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3E66A" w14:textId="77777777" w:rsidR="001F47F1" w:rsidRPr="00A630DE" w:rsidRDefault="001F47F1" w:rsidP="001F47F1">
      <w:pPr>
        <w:widowControl w:val="0"/>
        <w:autoSpaceDE w:val="0"/>
        <w:autoSpaceDN w:val="0"/>
        <w:spacing w:before="67" w:line="240" w:lineRule="auto"/>
        <w:ind w:right="-1"/>
        <w:jc w:val="center"/>
        <w:rPr>
          <w:rFonts w:ascii="Times New Roman" w:eastAsia="Times New Roman" w:hAnsi="Times New Roman" w:cs="Times New Roman"/>
          <w:sz w:val="28"/>
          <w:szCs w:val="28"/>
        </w:rPr>
      </w:pPr>
      <w:r w:rsidRPr="00A630DE">
        <w:rPr>
          <w:rFonts w:ascii="Times New Roman" w:eastAsia="Times New Roman" w:hAnsi="Times New Roman" w:cs="Times New Roman"/>
          <w:sz w:val="28"/>
          <w:szCs w:val="28"/>
          <w:u w:val="single"/>
        </w:rPr>
        <w:t>Національний університет «Полтавська політехніка імені Юрія Кондратюка»</w:t>
      </w:r>
    </w:p>
    <w:p w14:paraId="3A0B5AFC" w14:textId="77777777" w:rsidR="001F47F1" w:rsidRPr="00A022BD" w:rsidRDefault="001F47F1" w:rsidP="001F47F1">
      <w:pPr>
        <w:widowControl w:val="0"/>
        <w:autoSpaceDE w:val="0"/>
        <w:autoSpaceDN w:val="0"/>
        <w:spacing w:before="2" w:line="206" w:lineRule="exact"/>
        <w:ind w:left="105" w:right="251"/>
        <w:jc w:val="center"/>
        <w:rPr>
          <w:rFonts w:ascii="Times New Roman" w:eastAsia="Times New Roman" w:hAnsi="Times New Roman" w:cs="Times New Roman"/>
        </w:rPr>
      </w:pPr>
      <w:r w:rsidRPr="00A022BD">
        <w:rPr>
          <w:rFonts w:ascii="Times New Roman" w:eastAsia="Times New Roman" w:hAnsi="Times New Roman" w:cs="Times New Roman"/>
        </w:rPr>
        <w:t>(повне найменування вищого навчального закладу)</w:t>
      </w:r>
    </w:p>
    <w:p w14:paraId="60AE444B" w14:textId="77777777" w:rsidR="001F47F1" w:rsidRPr="00A630DE" w:rsidRDefault="001F47F1" w:rsidP="001F47F1">
      <w:pPr>
        <w:widowControl w:val="0"/>
        <w:autoSpaceDE w:val="0"/>
        <w:autoSpaceDN w:val="0"/>
        <w:spacing w:line="321" w:lineRule="exact"/>
        <w:ind w:left="105" w:right="258"/>
        <w:jc w:val="center"/>
        <w:rPr>
          <w:rFonts w:ascii="Times New Roman" w:eastAsia="Times New Roman" w:hAnsi="Times New Roman" w:cs="Times New Roman"/>
          <w:sz w:val="28"/>
          <w:szCs w:val="28"/>
        </w:rPr>
      </w:pPr>
      <w:r w:rsidRPr="00A630DE">
        <w:rPr>
          <w:rFonts w:ascii="Times New Roman" w:eastAsia="Times New Roman" w:hAnsi="Times New Roman" w:cs="Times New Roman"/>
          <w:sz w:val="28"/>
          <w:szCs w:val="28"/>
          <w:u w:val="single"/>
        </w:rPr>
        <w:t>Навчально-науковий інститут інформаційних технологій та робототехніки</w:t>
      </w:r>
    </w:p>
    <w:p w14:paraId="187EEDC8" w14:textId="77777777" w:rsidR="001F47F1" w:rsidRPr="00A022BD" w:rsidRDefault="001F47F1" w:rsidP="001F47F1">
      <w:pPr>
        <w:widowControl w:val="0"/>
        <w:autoSpaceDE w:val="0"/>
        <w:autoSpaceDN w:val="0"/>
        <w:spacing w:before="7" w:line="206" w:lineRule="exact"/>
        <w:ind w:left="105" w:right="258"/>
        <w:jc w:val="center"/>
        <w:rPr>
          <w:rFonts w:ascii="Times New Roman" w:eastAsia="Times New Roman" w:hAnsi="Times New Roman" w:cs="Times New Roman"/>
        </w:rPr>
      </w:pPr>
      <w:r w:rsidRPr="00A022BD">
        <w:rPr>
          <w:rFonts w:ascii="Times New Roman" w:eastAsia="Times New Roman" w:hAnsi="Times New Roman" w:cs="Times New Roman"/>
        </w:rPr>
        <w:t>(повна назва факультету)</w:t>
      </w:r>
    </w:p>
    <w:p w14:paraId="5874C0C9" w14:textId="77777777" w:rsidR="001F47F1" w:rsidRPr="00A630DE" w:rsidRDefault="001F47F1" w:rsidP="001F47F1">
      <w:pPr>
        <w:widowControl w:val="0"/>
        <w:autoSpaceDE w:val="0"/>
        <w:autoSpaceDN w:val="0"/>
        <w:spacing w:line="321" w:lineRule="exact"/>
        <w:ind w:left="105" w:right="258"/>
        <w:jc w:val="center"/>
        <w:rPr>
          <w:rFonts w:ascii="Times New Roman" w:eastAsia="Times New Roman" w:hAnsi="Times New Roman" w:cs="Times New Roman"/>
          <w:sz w:val="28"/>
          <w:szCs w:val="28"/>
        </w:rPr>
      </w:pPr>
      <w:r w:rsidRPr="00A630DE">
        <w:rPr>
          <w:rFonts w:ascii="Times New Roman" w:eastAsia="Times New Roman" w:hAnsi="Times New Roman" w:cs="Times New Roman"/>
          <w:sz w:val="28"/>
          <w:szCs w:val="28"/>
          <w:u w:val="single"/>
        </w:rPr>
        <w:t>Кафедра комп’ютерних та інформаційних технологій і систем</w:t>
      </w:r>
    </w:p>
    <w:p w14:paraId="1214C287" w14:textId="77777777" w:rsidR="001F47F1" w:rsidRPr="00A022BD" w:rsidRDefault="001F47F1" w:rsidP="001F47F1">
      <w:pPr>
        <w:widowControl w:val="0"/>
        <w:autoSpaceDE w:val="0"/>
        <w:autoSpaceDN w:val="0"/>
        <w:spacing w:before="2" w:line="240" w:lineRule="auto"/>
        <w:ind w:left="105" w:right="243"/>
        <w:jc w:val="center"/>
        <w:rPr>
          <w:rFonts w:ascii="Times New Roman" w:eastAsia="Times New Roman" w:hAnsi="Times New Roman" w:cs="Times New Roman"/>
        </w:rPr>
      </w:pPr>
      <w:r w:rsidRPr="00A022BD">
        <w:rPr>
          <w:rFonts w:ascii="Times New Roman" w:eastAsia="Times New Roman" w:hAnsi="Times New Roman" w:cs="Times New Roman"/>
        </w:rPr>
        <w:t>(повна назва кафедри)</w:t>
      </w:r>
    </w:p>
    <w:p w14:paraId="417770E9" w14:textId="77777777" w:rsidR="001F47F1" w:rsidRPr="00A630DE" w:rsidRDefault="001F47F1" w:rsidP="001F47F1">
      <w:pPr>
        <w:widowControl w:val="0"/>
        <w:autoSpaceDE w:val="0"/>
        <w:autoSpaceDN w:val="0"/>
        <w:spacing w:line="240" w:lineRule="auto"/>
        <w:rPr>
          <w:rFonts w:ascii="Times New Roman" w:eastAsia="Times New Roman" w:hAnsi="Times New Roman" w:cs="Times New Roman"/>
          <w:sz w:val="28"/>
          <w:szCs w:val="28"/>
        </w:rPr>
      </w:pPr>
    </w:p>
    <w:p w14:paraId="1E337982" w14:textId="77777777" w:rsidR="001F47F1" w:rsidRPr="00A630DE" w:rsidRDefault="001F47F1" w:rsidP="001F47F1">
      <w:pPr>
        <w:widowControl w:val="0"/>
        <w:autoSpaceDE w:val="0"/>
        <w:autoSpaceDN w:val="0"/>
        <w:spacing w:line="240" w:lineRule="auto"/>
        <w:rPr>
          <w:rFonts w:ascii="Times New Roman" w:eastAsia="Times New Roman" w:hAnsi="Times New Roman" w:cs="Times New Roman"/>
          <w:sz w:val="28"/>
          <w:szCs w:val="28"/>
        </w:rPr>
      </w:pPr>
    </w:p>
    <w:p w14:paraId="37C9220E" w14:textId="77777777" w:rsidR="001F47F1" w:rsidRPr="00A630DE" w:rsidRDefault="001F47F1" w:rsidP="001F47F1">
      <w:pPr>
        <w:jc w:val="center"/>
        <w:rPr>
          <w:rFonts w:ascii="Times New Roman" w:eastAsia="Times New Roman" w:hAnsi="Times New Roman" w:cs="Times New Roman"/>
          <w:b/>
          <w:bCs/>
          <w:sz w:val="28"/>
          <w:szCs w:val="28"/>
        </w:rPr>
      </w:pPr>
      <w:bookmarkStart w:id="0" w:name="_Toc73382896"/>
      <w:bookmarkStart w:id="1" w:name="_Toc73383115"/>
      <w:bookmarkStart w:id="2" w:name="_Toc73383973"/>
      <w:r w:rsidRPr="00A630DE">
        <w:rPr>
          <w:rFonts w:ascii="Times New Roman" w:eastAsia="Times New Roman" w:hAnsi="Times New Roman" w:cs="Times New Roman"/>
          <w:b/>
          <w:bCs/>
          <w:sz w:val="28"/>
          <w:szCs w:val="28"/>
        </w:rPr>
        <w:t>Пояснювальна записка</w:t>
      </w:r>
      <w:bookmarkEnd w:id="0"/>
      <w:bookmarkEnd w:id="1"/>
      <w:bookmarkEnd w:id="2"/>
    </w:p>
    <w:p w14:paraId="3A2C44E9" w14:textId="3E5B9849" w:rsidR="001F47F1" w:rsidRPr="00A630DE" w:rsidRDefault="001F47F1" w:rsidP="001F47F1">
      <w:pPr>
        <w:widowControl w:val="0"/>
        <w:autoSpaceDE w:val="0"/>
        <w:autoSpaceDN w:val="0"/>
        <w:spacing w:line="319" w:lineRule="exact"/>
        <w:ind w:left="108" w:right="258"/>
        <w:jc w:val="center"/>
        <w:rPr>
          <w:rFonts w:ascii="Times New Roman" w:eastAsia="Times New Roman" w:hAnsi="Times New Roman" w:cs="Times New Roman"/>
          <w:b/>
          <w:sz w:val="28"/>
          <w:szCs w:val="28"/>
        </w:rPr>
      </w:pPr>
      <w:r w:rsidRPr="00A630DE">
        <w:rPr>
          <w:rFonts w:ascii="Times New Roman" w:eastAsia="Times New Roman" w:hAnsi="Times New Roman" w:cs="Times New Roman"/>
          <w:b/>
          <w:sz w:val="28"/>
          <w:szCs w:val="28"/>
        </w:rPr>
        <w:t>до дипломного про</w:t>
      </w:r>
      <w:r w:rsidR="00CF0867">
        <w:rPr>
          <w:rFonts w:ascii="Times New Roman" w:eastAsia="Times New Roman" w:hAnsi="Times New Roman" w:cs="Times New Roman"/>
          <w:b/>
          <w:sz w:val="28"/>
          <w:szCs w:val="28"/>
        </w:rPr>
        <w:t>є</w:t>
      </w:r>
      <w:r w:rsidRPr="00A630DE">
        <w:rPr>
          <w:rFonts w:ascii="Times New Roman" w:eastAsia="Times New Roman" w:hAnsi="Times New Roman" w:cs="Times New Roman"/>
          <w:b/>
          <w:sz w:val="28"/>
          <w:szCs w:val="28"/>
        </w:rPr>
        <w:t>кту (роботи)</w:t>
      </w:r>
    </w:p>
    <w:p w14:paraId="4F5C5F9B" w14:textId="77777777" w:rsidR="001F47F1" w:rsidRPr="00A630DE" w:rsidRDefault="001F47F1" w:rsidP="001F47F1">
      <w:pPr>
        <w:widowControl w:val="0"/>
        <w:tabs>
          <w:tab w:val="left" w:pos="2035"/>
          <w:tab w:val="left" w:pos="5041"/>
        </w:tabs>
        <w:autoSpaceDE w:val="0"/>
        <w:autoSpaceDN w:val="0"/>
        <w:spacing w:line="319" w:lineRule="exact"/>
        <w:ind w:right="139"/>
        <w:jc w:val="center"/>
        <w:rPr>
          <w:rFonts w:ascii="Times New Roman" w:eastAsia="Times New Roman" w:hAnsi="Times New Roman" w:cs="Times New Roman"/>
          <w:sz w:val="28"/>
          <w:szCs w:val="28"/>
        </w:rPr>
      </w:pPr>
      <w:r w:rsidRPr="00A630DE">
        <w:rPr>
          <w:rFonts w:ascii="Times New Roman" w:eastAsia="Times New Roman" w:hAnsi="Times New Roman" w:cs="Times New Roman"/>
          <w:sz w:val="28"/>
          <w:szCs w:val="28"/>
          <w:u w:val="single"/>
        </w:rPr>
        <w:t>магістра</w:t>
      </w:r>
    </w:p>
    <w:p w14:paraId="25CCA9A8" w14:textId="77777777" w:rsidR="001F47F1" w:rsidRPr="00A630DE" w:rsidRDefault="001F47F1" w:rsidP="001F47F1">
      <w:pPr>
        <w:widowControl w:val="0"/>
        <w:autoSpaceDE w:val="0"/>
        <w:autoSpaceDN w:val="0"/>
        <w:spacing w:before="8" w:line="206" w:lineRule="exact"/>
        <w:ind w:right="144"/>
        <w:jc w:val="center"/>
        <w:rPr>
          <w:rFonts w:ascii="Times New Roman" w:eastAsia="Times New Roman" w:hAnsi="Times New Roman" w:cs="Times New Roman"/>
          <w:sz w:val="24"/>
          <w:szCs w:val="24"/>
        </w:rPr>
      </w:pPr>
      <w:r w:rsidRPr="00A630DE">
        <w:rPr>
          <w:rFonts w:ascii="Times New Roman" w:eastAsia="Times New Roman" w:hAnsi="Times New Roman" w:cs="Times New Roman"/>
          <w:sz w:val="24"/>
          <w:szCs w:val="24"/>
        </w:rPr>
        <w:t>(рівень вищої освіти)</w:t>
      </w:r>
    </w:p>
    <w:p w14:paraId="37955E89" w14:textId="77777777" w:rsidR="001F47F1" w:rsidRPr="00A630DE" w:rsidRDefault="001F47F1" w:rsidP="001F47F1">
      <w:pPr>
        <w:widowControl w:val="0"/>
        <w:autoSpaceDE w:val="0"/>
        <w:autoSpaceDN w:val="0"/>
        <w:spacing w:line="320" w:lineRule="exact"/>
        <w:ind w:left="105" w:right="251"/>
        <w:jc w:val="center"/>
        <w:rPr>
          <w:rFonts w:ascii="Times New Roman" w:eastAsia="Times New Roman" w:hAnsi="Times New Roman" w:cs="Times New Roman"/>
          <w:sz w:val="28"/>
          <w:szCs w:val="28"/>
        </w:rPr>
      </w:pPr>
      <w:r w:rsidRPr="00A630DE">
        <w:rPr>
          <w:rFonts w:ascii="Times New Roman" w:eastAsia="Times New Roman" w:hAnsi="Times New Roman" w:cs="Times New Roman"/>
          <w:sz w:val="28"/>
          <w:szCs w:val="28"/>
        </w:rPr>
        <w:t>на тему</w:t>
      </w:r>
    </w:p>
    <w:p w14:paraId="785872B3" w14:textId="016209B8" w:rsidR="001F47F1" w:rsidRPr="00A630DE" w:rsidRDefault="001F47F1" w:rsidP="001F47F1">
      <w:pPr>
        <w:widowControl w:val="0"/>
        <w:tabs>
          <w:tab w:val="left" w:pos="2160"/>
          <w:tab w:val="left" w:pos="2385"/>
          <w:tab w:val="left" w:pos="9363"/>
        </w:tabs>
        <w:autoSpaceDE w:val="0"/>
        <w:autoSpaceDN w:val="0"/>
        <w:spacing w:line="240" w:lineRule="auto"/>
        <w:ind w:right="13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Розробка інформаційної </w:t>
      </w:r>
      <w:r w:rsidR="00853CDD">
        <w:rPr>
          <w:rFonts w:ascii="Times New Roman" w:eastAsia="Times New Roman" w:hAnsi="Times New Roman" w:cs="Times New Roman"/>
          <w:sz w:val="28"/>
          <w:szCs w:val="28"/>
          <w:u w:val="single"/>
        </w:rPr>
        <w:t>інтелектуальної системи управління діяльності підприємства</w:t>
      </w:r>
    </w:p>
    <w:p w14:paraId="3A1BCAF0" w14:textId="77777777" w:rsidR="001F47F1" w:rsidRPr="00A630DE" w:rsidRDefault="001F47F1" w:rsidP="001F47F1">
      <w:pPr>
        <w:widowControl w:val="0"/>
        <w:autoSpaceDE w:val="0"/>
        <w:autoSpaceDN w:val="0"/>
        <w:spacing w:line="240" w:lineRule="auto"/>
        <w:rPr>
          <w:rFonts w:ascii="Times New Roman" w:eastAsia="Times New Roman" w:hAnsi="Times New Roman" w:cs="Times New Roman"/>
          <w:sz w:val="28"/>
          <w:szCs w:val="28"/>
        </w:rPr>
      </w:pPr>
    </w:p>
    <w:p w14:paraId="57453905" w14:textId="77777777" w:rsidR="001F47F1" w:rsidRPr="00A630DE" w:rsidRDefault="001F47F1" w:rsidP="001F47F1">
      <w:pPr>
        <w:widowControl w:val="0"/>
        <w:autoSpaceDE w:val="0"/>
        <w:autoSpaceDN w:val="0"/>
        <w:spacing w:before="4" w:line="240" w:lineRule="auto"/>
        <w:rPr>
          <w:rFonts w:ascii="Times New Roman" w:eastAsia="Times New Roman" w:hAnsi="Times New Roman" w:cs="Times New Roman"/>
          <w:sz w:val="28"/>
          <w:szCs w:val="28"/>
        </w:rPr>
      </w:pPr>
    </w:p>
    <w:p w14:paraId="15A95ADF" w14:textId="77777777" w:rsidR="001F47F1" w:rsidRPr="00A630DE" w:rsidRDefault="001F47F1" w:rsidP="001F47F1">
      <w:pPr>
        <w:widowControl w:val="0"/>
        <w:autoSpaceDE w:val="0"/>
        <w:autoSpaceDN w:val="0"/>
        <w:spacing w:before="87" w:line="240" w:lineRule="auto"/>
        <w:ind w:left="3097" w:right="850"/>
        <w:rPr>
          <w:rFonts w:ascii="Times New Roman" w:eastAsia="Times New Roman" w:hAnsi="Times New Roman" w:cs="Times New Roman"/>
          <w:spacing w:val="-67"/>
          <w:sz w:val="28"/>
          <w:szCs w:val="28"/>
        </w:rPr>
      </w:pPr>
      <w:r w:rsidRPr="00A630DE">
        <w:rPr>
          <w:rFonts w:ascii="Times New Roman" w:eastAsia="Times New Roman" w:hAnsi="Times New Roman" w:cs="Times New Roman"/>
          <w:sz w:val="28"/>
          <w:szCs w:val="28"/>
        </w:rPr>
        <w:t xml:space="preserve">Виконала: студентка </w:t>
      </w:r>
      <w:r w:rsidRPr="00A630DE">
        <w:rPr>
          <w:rFonts w:ascii="Times New Roman" w:eastAsia="Times New Roman" w:hAnsi="Times New Roman" w:cs="Times New Roman"/>
          <w:sz w:val="28"/>
          <w:szCs w:val="28"/>
          <w:u w:val="single"/>
        </w:rPr>
        <w:t xml:space="preserve">6 </w:t>
      </w:r>
      <w:r w:rsidRPr="00A630DE">
        <w:rPr>
          <w:rFonts w:ascii="Times New Roman" w:eastAsia="Times New Roman" w:hAnsi="Times New Roman" w:cs="Times New Roman"/>
          <w:sz w:val="28"/>
          <w:szCs w:val="28"/>
        </w:rPr>
        <w:t>курсу, групи 601-ТН</w:t>
      </w:r>
    </w:p>
    <w:p w14:paraId="1D0FDFA0" w14:textId="77777777" w:rsidR="001F47F1" w:rsidRPr="00A630DE" w:rsidRDefault="001F47F1" w:rsidP="001F47F1">
      <w:pPr>
        <w:widowControl w:val="0"/>
        <w:autoSpaceDE w:val="0"/>
        <w:autoSpaceDN w:val="0"/>
        <w:spacing w:before="87" w:line="240" w:lineRule="auto"/>
        <w:ind w:left="3097" w:right="1177"/>
        <w:rPr>
          <w:rFonts w:ascii="Times New Roman" w:eastAsia="Times New Roman" w:hAnsi="Times New Roman" w:cs="Times New Roman"/>
          <w:sz w:val="28"/>
          <w:szCs w:val="28"/>
        </w:rPr>
      </w:pPr>
      <w:r w:rsidRPr="00A630DE">
        <w:rPr>
          <w:rFonts w:ascii="Times New Roman" w:eastAsia="Times New Roman" w:hAnsi="Times New Roman" w:cs="Times New Roman"/>
          <w:sz w:val="28"/>
          <w:szCs w:val="28"/>
        </w:rPr>
        <w:t>спеціальності</w:t>
      </w:r>
    </w:p>
    <w:p w14:paraId="0502C2F6" w14:textId="77777777" w:rsidR="001F47F1" w:rsidRPr="00A630DE" w:rsidRDefault="001F47F1" w:rsidP="001F47F1">
      <w:pPr>
        <w:widowControl w:val="0"/>
        <w:tabs>
          <w:tab w:val="left" w:pos="9355"/>
        </w:tabs>
        <w:autoSpaceDE w:val="0"/>
        <w:autoSpaceDN w:val="0"/>
        <w:spacing w:line="321" w:lineRule="exact"/>
        <w:ind w:left="3097"/>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w:t>
      </w:r>
      <w:r w:rsidRPr="00A630DE">
        <w:rPr>
          <w:rFonts w:ascii="Times New Roman" w:eastAsia="Times New Roman" w:hAnsi="Times New Roman" w:cs="Times New Roman"/>
          <w:sz w:val="28"/>
          <w:szCs w:val="28"/>
          <w:u w:val="single"/>
        </w:rPr>
        <w:t>122 Комп’ютерні</w:t>
      </w:r>
      <w:r>
        <w:rPr>
          <w:rFonts w:ascii="Times New Roman" w:eastAsia="Times New Roman" w:hAnsi="Times New Roman" w:cs="Times New Roman"/>
          <w:sz w:val="28"/>
          <w:szCs w:val="28"/>
          <w:u w:val="single"/>
        </w:rPr>
        <w:t xml:space="preserve"> </w:t>
      </w:r>
      <w:r w:rsidRPr="00A630DE">
        <w:rPr>
          <w:rFonts w:ascii="Times New Roman" w:eastAsia="Times New Roman" w:hAnsi="Times New Roman" w:cs="Times New Roman"/>
          <w:sz w:val="28"/>
          <w:szCs w:val="28"/>
          <w:u w:val="single"/>
        </w:rPr>
        <w:t>науки</w:t>
      </w:r>
      <w:r w:rsidRPr="00A630DE">
        <w:rPr>
          <w:rFonts w:ascii="Times New Roman" w:eastAsia="Times New Roman" w:hAnsi="Times New Roman" w:cs="Times New Roman"/>
          <w:sz w:val="28"/>
          <w:szCs w:val="28"/>
        </w:rPr>
        <w:t>_______</w:t>
      </w:r>
      <w:r>
        <w:rPr>
          <w:rFonts w:ascii="Times New Roman" w:eastAsia="Times New Roman" w:hAnsi="Times New Roman" w:cs="Times New Roman"/>
          <w:sz w:val="28"/>
          <w:szCs w:val="28"/>
        </w:rPr>
        <w:t>_____</w:t>
      </w:r>
    </w:p>
    <w:p w14:paraId="55FE15EE" w14:textId="77777777" w:rsidR="001F47F1" w:rsidRPr="00A022BD" w:rsidRDefault="001F47F1" w:rsidP="001F47F1">
      <w:pPr>
        <w:widowControl w:val="0"/>
        <w:autoSpaceDE w:val="0"/>
        <w:autoSpaceDN w:val="0"/>
        <w:spacing w:before="2" w:line="240" w:lineRule="auto"/>
        <w:ind w:left="4248" w:firstLine="708"/>
        <w:rPr>
          <w:rFonts w:ascii="Times New Roman" w:eastAsia="Times New Roman" w:hAnsi="Times New Roman" w:cs="Times New Roman"/>
        </w:rPr>
      </w:pPr>
      <w:r w:rsidRPr="00A022BD">
        <w:rPr>
          <w:rFonts w:ascii="Times New Roman" w:eastAsia="Times New Roman" w:hAnsi="Times New Roman" w:cs="Times New Roman"/>
        </w:rPr>
        <w:t>(шифр і назва спеціальності)</w:t>
      </w:r>
    </w:p>
    <w:p w14:paraId="0F9C3F01" w14:textId="06350BA8" w:rsidR="001F47F1" w:rsidRPr="00A630DE" w:rsidRDefault="001F47F1" w:rsidP="001F47F1">
      <w:pPr>
        <w:widowControl w:val="0"/>
        <w:tabs>
          <w:tab w:val="left" w:pos="5161"/>
          <w:tab w:val="left" w:pos="9355"/>
        </w:tabs>
        <w:autoSpaceDE w:val="0"/>
        <w:autoSpaceDN w:val="0"/>
        <w:spacing w:before="1" w:line="240" w:lineRule="auto"/>
        <w:ind w:left="3097"/>
        <w:rPr>
          <w:rFonts w:ascii="Times New Roman" w:eastAsia="Times New Roman" w:hAnsi="Times New Roman" w:cs="Times New Roman"/>
          <w:sz w:val="28"/>
          <w:szCs w:val="28"/>
          <w:u w:val="single"/>
        </w:rPr>
      </w:pPr>
      <w:r w:rsidRPr="00A630DE">
        <w:rPr>
          <w:rFonts w:ascii="Times New Roman" w:eastAsia="Times New Roman" w:hAnsi="Times New Roman" w:cs="Times New Roman"/>
          <w:sz w:val="28"/>
          <w:szCs w:val="28"/>
          <w:u w:val="single"/>
        </w:rPr>
        <w:tab/>
        <w:t xml:space="preserve"> </w:t>
      </w:r>
      <w:r>
        <w:rPr>
          <w:rFonts w:ascii="Times New Roman" w:eastAsia="Times New Roman" w:hAnsi="Times New Roman" w:cs="Times New Roman"/>
          <w:sz w:val="28"/>
          <w:szCs w:val="28"/>
          <w:u w:val="single"/>
        </w:rPr>
        <w:t xml:space="preserve">    </w:t>
      </w:r>
      <w:r w:rsidR="00853CDD">
        <w:rPr>
          <w:rFonts w:ascii="Times New Roman" w:eastAsia="Times New Roman" w:hAnsi="Times New Roman" w:cs="Times New Roman"/>
          <w:sz w:val="28"/>
          <w:szCs w:val="28"/>
          <w:u w:val="single"/>
        </w:rPr>
        <w:t>Колесник Д.Д.</w:t>
      </w:r>
      <w:r w:rsidRPr="00A630DE">
        <w:rPr>
          <w:rFonts w:ascii="Times New Roman" w:eastAsia="Times New Roman" w:hAnsi="Times New Roman" w:cs="Times New Roman"/>
          <w:sz w:val="28"/>
          <w:szCs w:val="28"/>
          <w:u w:val="single"/>
        </w:rPr>
        <w:tab/>
      </w:r>
    </w:p>
    <w:p w14:paraId="7829C048" w14:textId="77777777" w:rsidR="001F47F1" w:rsidRPr="00A630DE" w:rsidRDefault="001F47F1" w:rsidP="001F47F1">
      <w:pPr>
        <w:widowControl w:val="0"/>
        <w:autoSpaceDE w:val="0"/>
        <w:autoSpaceDN w:val="0"/>
        <w:spacing w:line="20" w:lineRule="exact"/>
        <w:ind w:left="7318"/>
        <w:rPr>
          <w:rFonts w:ascii="Times New Roman" w:eastAsia="Times New Roman" w:hAnsi="Times New Roman" w:cs="Times New Roman"/>
          <w:sz w:val="28"/>
          <w:szCs w:val="28"/>
        </w:rPr>
      </w:pPr>
    </w:p>
    <w:p w14:paraId="74C28FD3" w14:textId="77777777" w:rsidR="001F47F1" w:rsidRPr="00A022BD" w:rsidRDefault="001F47F1" w:rsidP="001F47F1">
      <w:pPr>
        <w:widowControl w:val="0"/>
        <w:autoSpaceDE w:val="0"/>
        <w:autoSpaceDN w:val="0"/>
        <w:spacing w:line="187" w:lineRule="exact"/>
        <w:ind w:left="4248" w:firstLine="708"/>
        <w:rPr>
          <w:rFonts w:ascii="Times New Roman" w:eastAsia="Times New Roman" w:hAnsi="Times New Roman" w:cs="Times New Roman"/>
        </w:rPr>
      </w:pPr>
      <w:r>
        <w:rPr>
          <w:rFonts w:ascii="Times New Roman" w:eastAsia="Times New Roman" w:hAnsi="Times New Roman" w:cs="Times New Roman"/>
        </w:rPr>
        <w:t xml:space="preserve">     </w:t>
      </w:r>
      <w:r w:rsidRPr="00A022BD">
        <w:rPr>
          <w:rFonts w:ascii="Times New Roman" w:eastAsia="Times New Roman" w:hAnsi="Times New Roman" w:cs="Times New Roman"/>
        </w:rPr>
        <w:t>(прізвище та ініціали)</w:t>
      </w:r>
    </w:p>
    <w:p w14:paraId="671493A7" w14:textId="1DF54FCD" w:rsidR="001F47F1" w:rsidRPr="00A630DE" w:rsidRDefault="001F47F1" w:rsidP="001F47F1">
      <w:pPr>
        <w:widowControl w:val="0"/>
        <w:tabs>
          <w:tab w:val="right" w:pos="9355"/>
        </w:tabs>
        <w:autoSpaceDE w:val="0"/>
        <w:autoSpaceDN w:val="0"/>
        <w:spacing w:line="321" w:lineRule="exact"/>
        <w:ind w:left="3097"/>
        <w:jc w:val="right"/>
        <w:rPr>
          <w:rFonts w:ascii="Times New Roman" w:eastAsia="Times New Roman" w:hAnsi="Times New Roman" w:cs="Times New Roman"/>
          <w:sz w:val="28"/>
          <w:szCs w:val="28"/>
          <w:u w:val="single"/>
        </w:rPr>
      </w:pPr>
      <w:r w:rsidRPr="00A630DE">
        <w:rPr>
          <w:rFonts w:ascii="Times New Roman" w:eastAsia="Times New Roman" w:hAnsi="Times New Roman" w:cs="Times New Roman"/>
          <w:sz w:val="28"/>
          <w:szCs w:val="28"/>
        </w:rPr>
        <w:t>Керівник ______</w:t>
      </w:r>
      <w:r>
        <w:rPr>
          <w:rFonts w:ascii="Times New Roman" w:eastAsia="Times New Roman" w:hAnsi="Times New Roman" w:cs="Times New Roman"/>
          <w:sz w:val="28"/>
          <w:szCs w:val="28"/>
        </w:rPr>
        <w:t>___</w:t>
      </w:r>
      <w:r w:rsidR="00853CDD">
        <w:rPr>
          <w:rFonts w:ascii="Times New Roman" w:eastAsia="Times New Roman" w:hAnsi="Times New Roman" w:cs="Times New Roman"/>
          <w:sz w:val="28"/>
          <w:szCs w:val="28"/>
          <w:u w:val="single"/>
        </w:rPr>
        <w:t>Фесенко Т.Г.</w:t>
      </w:r>
      <w:r w:rsidRPr="00A630DE">
        <w:rPr>
          <w:rFonts w:ascii="Times New Roman" w:eastAsia="Times New Roman" w:hAnsi="Times New Roman" w:cs="Times New Roman"/>
          <w:sz w:val="28"/>
          <w:szCs w:val="28"/>
          <w:u w:val="single"/>
        </w:rPr>
        <w:tab/>
      </w:r>
    </w:p>
    <w:p w14:paraId="1B714D34" w14:textId="77777777" w:rsidR="001F47F1" w:rsidRPr="00A630DE" w:rsidRDefault="001F47F1" w:rsidP="001F47F1">
      <w:pPr>
        <w:widowControl w:val="0"/>
        <w:autoSpaceDE w:val="0"/>
        <w:autoSpaceDN w:val="0"/>
        <w:spacing w:line="20" w:lineRule="exact"/>
        <w:ind w:left="6597"/>
        <w:rPr>
          <w:rFonts w:ascii="Times New Roman" w:eastAsia="Times New Roman" w:hAnsi="Times New Roman" w:cs="Times New Roman"/>
          <w:sz w:val="28"/>
          <w:szCs w:val="28"/>
        </w:rPr>
      </w:pPr>
    </w:p>
    <w:p w14:paraId="64AB8E11" w14:textId="77777777" w:rsidR="001F47F1" w:rsidRPr="00A022BD" w:rsidRDefault="001F47F1" w:rsidP="001F47F1">
      <w:pPr>
        <w:widowControl w:val="0"/>
        <w:autoSpaceDE w:val="0"/>
        <w:autoSpaceDN w:val="0"/>
        <w:spacing w:line="187" w:lineRule="exact"/>
        <w:ind w:left="4248" w:firstLine="708"/>
        <w:rPr>
          <w:rFonts w:ascii="Times New Roman" w:eastAsia="Times New Roman" w:hAnsi="Times New Roman" w:cs="Times New Roman"/>
        </w:rPr>
      </w:pPr>
      <w:r>
        <w:rPr>
          <w:rFonts w:ascii="Times New Roman" w:eastAsia="Times New Roman" w:hAnsi="Times New Roman" w:cs="Times New Roman"/>
        </w:rPr>
        <w:t xml:space="preserve">     </w:t>
      </w:r>
      <w:r w:rsidRPr="00A022BD">
        <w:rPr>
          <w:rFonts w:ascii="Times New Roman" w:eastAsia="Times New Roman" w:hAnsi="Times New Roman" w:cs="Times New Roman"/>
        </w:rPr>
        <w:t>(прізвище та ініціали)</w:t>
      </w:r>
    </w:p>
    <w:p w14:paraId="24761BA3" w14:textId="5343E4AD" w:rsidR="001F47F1" w:rsidRPr="00A630DE" w:rsidRDefault="001F47F1" w:rsidP="001F47F1">
      <w:pPr>
        <w:widowControl w:val="0"/>
        <w:tabs>
          <w:tab w:val="left" w:pos="9355"/>
        </w:tabs>
        <w:autoSpaceDE w:val="0"/>
        <w:autoSpaceDN w:val="0"/>
        <w:spacing w:line="321" w:lineRule="exact"/>
        <w:ind w:left="3097"/>
        <w:rPr>
          <w:rFonts w:ascii="Times New Roman" w:eastAsia="Times New Roman" w:hAnsi="Times New Roman" w:cs="Times New Roman"/>
          <w:sz w:val="28"/>
          <w:szCs w:val="28"/>
          <w:u w:val="single"/>
        </w:rPr>
      </w:pPr>
      <w:r w:rsidRPr="00A630DE">
        <w:rPr>
          <w:rFonts w:ascii="Times New Roman" w:eastAsia="Times New Roman" w:hAnsi="Times New Roman" w:cs="Times New Roman"/>
          <w:sz w:val="28"/>
          <w:szCs w:val="28"/>
        </w:rPr>
        <w:t>Рецензент</w:t>
      </w:r>
      <w:r w:rsidRPr="003F51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w:t>
      </w:r>
      <w:r w:rsidRPr="00A630DE">
        <w:rPr>
          <w:rFonts w:ascii="Times New Roman" w:eastAsia="Times New Roman" w:hAnsi="Times New Roman" w:cs="Times New Roman"/>
          <w:sz w:val="28"/>
          <w:szCs w:val="28"/>
          <w:u w:val="single"/>
        </w:rPr>
        <w:tab/>
      </w:r>
    </w:p>
    <w:p w14:paraId="620F008C" w14:textId="77777777" w:rsidR="001F47F1" w:rsidRPr="00A630DE" w:rsidRDefault="001F47F1" w:rsidP="001F47F1">
      <w:pPr>
        <w:widowControl w:val="0"/>
        <w:autoSpaceDE w:val="0"/>
        <w:autoSpaceDN w:val="0"/>
        <w:spacing w:line="20" w:lineRule="exact"/>
        <w:ind w:left="6597"/>
        <w:rPr>
          <w:rFonts w:ascii="Times New Roman" w:eastAsia="Times New Roman" w:hAnsi="Times New Roman" w:cs="Times New Roman"/>
          <w:sz w:val="28"/>
          <w:szCs w:val="28"/>
        </w:rPr>
      </w:pPr>
    </w:p>
    <w:p w14:paraId="7494EDDF" w14:textId="77777777" w:rsidR="001F47F1" w:rsidRPr="00A022BD" w:rsidRDefault="001F47F1" w:rsidP="001F47F1">
      <w:pPr>
        <w:widowControl w:val="0"/>
        <w:autoSpaceDE w:val="0"/>
        <w:autoSpaceDN w:val="0"/>
        <w:spacing w:line="240" w:lineRule="auto"/>
        <w:ind w:left="4956"/>
        <w:rPr>
          <w:rFonts w:ascii="Times New Roman" w:eastAsia="Times New Roman" w:hAnsi="Times New Roman" w:cs="Times New Roman"/>
        </w:rPr>
      </w:pPr>
      <w:r>
        <w:rPr>
          <w:rFonts w:ascii="Times New Roman" w:eastAsia="Times New Roman" w:hAnsi="Times New Roman" w:cs="Times New Roman"/>
        </w:rPr>
        <w:t xml:space="preserve">     </w:t>
      </w:r>
      <w:r w:rsidRPr="00A022BD">
        <w:rPr>
          <w:rFonts w:ascii="Times New Roman" w:eastAsia="Times New Roman" w:hAnsi="Times New Roman" w:cs="Times New Roman"/>
        </w:rPr>
        <w:t>(прізвище та ініціали)</w:t>
      </w:r>
    </w:p>
    <w:p w14:paraId="335EBF0E" w14:textId="77777777" w:rsidR="00A14B01" w:rsidRPr="00A630DE" w:rsidRDefault="00A14B01" w:rsidP="001F47F1">
      <w:pPr>
        <w:widowControl w:val="0"/>
        <w:autoSpaceDE w:val="0"/>
        <w:autoSpaceDN w:val="0"/>
        <w:spacing w:line="240" w:lineRule="auto"/>
        <w:rPr>
          <w:rFonts w:ascii="Times New Roman" w:eastAsia="Times New Roman" w:hAnsi="Times New Roman" w:cs="Times New Roman"/>
          <w:sz w:val="28"/>
          <w:szCs w:val="28"/>
        </w:rPr>
      </w:pPr>
    </w:p>
    <w:p w14:paraId="2CAFAFD5" w14:textId="77777777" w:rsidR="001F47F1" w:rsidRPr="00A630DE" w:rsidRDefault="001F47F1" w:rsidP="001F47F1">
      <w:pPr>
        <w:widowControl w:val="0"/>
        <w:autoSpaceDE w:val="0"/>
        <w:autoSpaceDN w:val="0"/>
        <w:spacing w:line="240" w:lineRule="auto"/>
        <w:rPr>
          <w:rFonts w:ascii="Times New Roman" w:eastAsia="Times New Roman" w:hAnsi="Times New Roman" w:cs="Times New Roman"/>
          <w:sz w:val="28"/>
          <w:szCs w:val="28"/>
        </w:rPr>
      </w:pPr>
    </w:p>
    <w:p w14:paraId="6AF93EF7" w14:textId="77777777" w:rsidR="001F47F1" w:rsidRPr="00A630DE" w:rsidRDefault="001F47F1" w:rsidP="001F47F1">
      <w:pPr>
        <w:jc w:val="center"/>
        <w:rPr>
          <w:rFonts w:ascii="Times New Roman" w:hAnsi="Times New Roman" w:cs="Times New Roman"/>
          <w:b/>
          <w:sz w:val="28"/>
          <w:szCs w:val="28"/>
          <w:lang w:eastAsia="uk-UA"/>
        </w:rPr>
      </w:pPr>
      <w:r w:rsidRPr="00A630DE">
        <w:rPr>
          <w:rFonts w:ascii="Times New Roman" w:eastAsia="Times New Roman" w:hAnsi="Times New Roman" w:cs="Times New Roman"/>
          <w:sz w:val="28"/>
          <w:szCs w:val="28"/>
        </w:rPr>
        <w:t>Полтава – 2022 року</w:t>
      </w:r>
    </w:p>
    <w:p w14:paraId="76F17998" w14:textId="4F35E125" w:rsidR="001F47F1" w:rsidRPr="00A022BD" w:rsidRDefault="0081250F" w:rsidP="001F47F1">
      <w:pPr>
        <w:spacing w:after="0" w:line="24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noProof/>
          <w:sz w:val="28"/>
          <w:szCs w:val="28"/>
          <w:lang w:eastAsia="uk-UA"/>
        </w:rPr>
        <w:lastRenderedPageBreak/>
        <mc:AlternateContent>
          <mc:Choice Requires="wps">
            <w:drawing>
              <wp:anchor distT="0" distB="0" distL="114300" distR="114300" simplePos="0" relativeHeight="251658240" behindDoc="0" locked="0" layoutInCell="1" allowOverlap="1" wp14:anchorId="56437B0A" wp14:editId="3E61F662">
                <wp:simplePos x="0" y="0"/>
                <wp:positionH relativeFrom="column">
                  <wp:posOffset>5958840</wp:posOffset>
                </wp:positionH>
                <wp:positionV relativeFrom="paragraph">
                  <wp:posOffset>-421005</wp:posOffset>
                </wp:positionV>
                <wp:extent cx="161925" cy="247650"/>
                <wp:effectExtent l="9525" t="9525" r="9525" b="952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476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B876B" id="Rectangle 2" o:spid="_x0000_s1026" style="position:absolute;margin-left:469.2pt;margin-top:-33.15pt;width:12.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" strokecolor="white [3212]"/>
            </w:pict>
          </mc:Fallback>
        </mc:AlternateContent>
      </w:r>
      <w:r w:rsidR="001F47F1" w:rsidRPr="00A022BD">
        <w:rPr>
          <w:rFonts w:ascii="Times New Roman" w:eastAsia="Times New Roman" w:hAnsi="Times New Roman" w:cs="Times New Roman"/>
          <w:b/>
          <w:sz w:val="28"/>
          <w:szCs w:val="28"/>
          <w:lang w:eastAsia="uk-UA"/>
        </w:rPr>
        <w:t>МІНІСТЕРСТВО ОСВІТИ І НАУКИ УКРАЇНИ</w:t>
      </w:r>
    </w:p>
    <w:p w14:paraId="28D2C3C4" w14:textId="77777777" w:rsidR="001F47F1" w:rsidRPr="00A022BD" w:rsidRDefault="001F47F1" w:rsidP="001F47F1">
      <w:pPr>
        <w:spacing w:after="0" w:line="240" w:lineRule="auto"/>
        <w:ind w:firstLine="346"/>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НАЦІОНАЛЬНИЙ УНІВЕРСИТЕТ</w:t>
      </w:r>
    </w:p>
    <w:p w14:paraId="38AD004F" w14:textId="77777777" w:rsidR="001F47F1" w:rsidRPr="00A022BD" w:rsidRDefault="001F47F1" w:rsidP="001F47F1">
      <w:pPr>
        <w:spacing w:after="0" w:line="240" w:lineRule="auto"/>
        <w:ind w:firstLine="346"/>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«ПОЛТАВСЬКА ПОЛІТЕХНІКА ІМЕНІ ЮРІЯ КОНДРАТЮКА»</w:t>
      </w:r>
    </w:p>
    <w:p w14:paraId="5FF1A2D3" w14:textId="77777777" w:rsidR="001F47F1" w:rsidRPr="00A022BD" w:rsidRDefault="001F47F1" w:rsidP="001F47F1">
      <w:pPr>
        <w:spacing w:line="240" w:lineRule="auto"/>
        <w:rPr>
          <w:rFonts w:ascii="Times New Roman" w:eastAsia="Times New Roman" w:hAnsi="Times New Roman" w:cs="Times New Roman"/>
          <w:b/>
          <w:sz w:val="28"/>
          <w:szCs w:val="28"/>
        </w:rPr>
      </w:pPr>
    </w:p>
    <w:p w14:paraId="54006778" w14:textId="77777777" w:rsidR="001F47F1" w:rsidRPr="00A022BD" w:rsidRDefault="001F47F1" w:rsidP="001F47F1">
      <w:pPr>
        <w:spacing w:line="240" w:lineRule="auto"/>
        <w:jc w:val="center"/>
        <w:rPr>
          <w:rFonts w:ascii="Times New Roman" w:eastAsia="Times New Roman" w:hAnsi="Times New Roman" w:cs="Times New Roman"/>
          <w:b/>
          <w:sz w:val="28"/>
          <w:szCs w:val="28"/>
        </w:rPr>
      </w:pPr>
      <w:r w:rsidRPr="00A022BD">
        <w:rPr>
          <w:rFonts w:ascii="Times New Roman" w:eastAsia="Times New Roman" w:hAnsi="Times New Roman" w:cs="Times New Roman"/>
          <w:b/>
          <w:sz w:val="28"/>
          <w:szCs w:val="28"/>
        </w:rPr>
        <w:t>НАВЧАЛЬНО-НАУКОВИЙ ІНСТИТУТ ІНФОРМАЦІЙНИХ ТЕХНОЛОГІЙ ТА РОБОТОТЕХНІКИ</w:t>
      </w:r>
    </w:p>
    <w:p w14:paraId="2E8E593C" w14:textId="77777777" w:rsidR="001F47F1" w:rsidRPr="00A022BD" w:rsidRDefault="001F47F1" w:rsidP="001F47F1">
      <w:pPr>
        <w:spacing w:line="240" w:lineRule="auto"/>
        <w:ind w:firstLine="350"/>
        <w:rPr>
          <w:rFonts w:ascii="Times New Roman" w:eastAsia="Times New Roman" w:hAnsi="Times New Roman" w:cs="Times New Roman"/>
          <w:b/>
          <w:sz w:val="28"/>
          <w:szCs w:val="28"/>
        </w:rPr>
      </w:pPr>
    </w:p>
    <w:p w14:paraId="26022931" w14:textId="77777777" w:rsidR="001F47F1" w:rsidRDefault="001F47F1" w:rsidP="001F47F1">
      <w:pPr>
        <w:spacing w:line="240" w:lineRule="auto"/>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КАФЕДРА КОМП’ЮТЕРНИХ ТА ІНФОРМАЦІЙНИХ ТЕХНОЛОГІЙ І СИСТЕМ</w:t>
      </w:r>
    </w:p>
    <w:p w14:paraId="3BF300D6" w14:textId="77777777" w:rsidR="001F47F1" w:rsidRPr="00A022BD" w:rsidRDefault="001F47F1" w:rsidP="001F47F1">
      <w:pPr>
        <w:spacing w:line="240" w:lineRule="auto"/>
        <w:jc w:val="center"/>
        <w:rPr>
          <w:rFonts w:ascii="Times New Roman" w:eastAsia="Times New Roman" w:hAnsi="Times New Roman" w:cs="Times New Roman"/>
          <w:b/>
          <w:sz w:val="28"/>
          <w:szCs w:val="28"/>
          <w:lang w:eastAsia="uk-UA"/>
        </w:rPr>
      </w:pPr>
    </w:p>
    <w:p w14:paraId="7473E8E2" w14:textId="77777777" w:rsidR="001F47F1" w:rsidRPr="00A022BD" w:rsidRDefault="001F47F1" w:rsidP="001F47F1">
      <w:pPr>
        <w:spacing w:after="0" w:line="240" w:lineRule="auto"/>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 xml:space="preserve">КВАЛІФІКАЦІЙНА РОБОТА </w:t>
      </w:r>
      <w:r>
        <w:rPr>
          <w:rFonts w:ascii="Times New Roman" w:eastAsia="Times New Roman" w:hAnsi="Times New Roman" w:cs="Times New Roman"/>
          <w:b/>
          <w:sz w:val="28"/>
          <w:szCs w:val="28"/>
          <w:lang w:eastAsia="uk-UA"/>
        </w:rPr>
        <w:t>МАГІСТРА</w:t>
      </w:r>
    </w:p>
    <w:p w14:paraId="1DBA0975" w14:textId="77777777" w:rsidR="001F47F1" w:rsidRPr="00A022BD" w:rsidRDefault="001F47F1" w:rsidP="001F47F1">
      <w:pPr>
        <w:spacing w:after="0" w:line="240" w:lineRule="auto"/>
        <w:ind w:firstLine="350"/>
        <w:rPr>
          <w:rFonts w:ascii="Times New Roman" w:eastAsia="Times New Roman" w:hAnsi="Times New Roman" w:cs="Times New Roman"/>
          <w:sz w:val="28"/>
          <w:szCs w:val="28"/>
          <w:lang w:eastAsia="uk-UA"/>
        </w:rPr>
      </w:pPr>
    </w:p>
    <w:p w14:paraId="0509A1F4" w14:textId="77777777" w:rsidR="001F47F1" w:rsidRPr="00A022BD" w:rsidRDefault="001F47F1" w:rsidP="001F47F1">
      <w:pPr>
        <w:spacing w:after="0" w:line="240" w:lineRule="auto"/>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спеціальність 122 «Комп’ютерні науки»</w:t>
      </w:r>
    </w:p>
    <w:p w14:paraId="5D96B5F3" w14:textId="77777777" w:rsidR="001F47F1" w:rsidRDefault="001F47F1" w:rsidP="001F47F1">
      <w:pPr>
        <w:spacing w:after="0" w:line="240" w:lineRule="auto"/>
        <w:ind w:firstLine="350"/>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на тему</w:t>
      </w:r>
    </w:p>
    <w:p w14:paraId="79CF20D6" w14:textId="77777777" w:rsidR="001F47F1" w:rsidRPr="00A022BD" w:rsidRDefault="001F47F1" w:rsidP="001F47F1">
      <w:pPr>
        <w:spacing w:after="0" w:line="240" w:lineRule="auto"/>
        <w:ind w:firstLine="350"/>
        <w:jc w:val="center"/>
        <w:rPr>
          <w:rFonts w:ascii="Times New Roman" w:eastAsia="Times New Roman" w:hAnsi="Times New Roman" w:cs="Times New Roman"/>
          <w:b/>
          <w:sz w:val="28"/>
          <w:szCs w:val="28"/>
          <w:lang w:eastAsia="uk-UA"/>
        </w:rPr>
      </w:pPr>
    </w:p>
    <w:p w14:paraId="1A2BB1B9" w14:textId="6BF1A34D" w:rsidR="001F47F1" w:rsidRPr="00A022BD" w:rsidRDefault="001F47F1" w:rsidP="001F47F1">
      <w:pPr>
        <w:spacing w:after="0" w:line="240" w:lineRule="auto"/>
        <w:ind w:firstLine="350"/>
        <w:jc w:val="center"/>
        <w:rPr>
          <w:rFonts w:ascii="Times New Roman" w:eastAsia="Times New Roman" w:hAnsi="Times New Roman" w:cs="Times New Roman"/>
          <w:b/>
          <w:sz w:val="28"/>
          <w:szCs w:val="28"/>
          <w:lang w:eastAsia="uk-UA"/>
        </w:rPr>
      </w:pPr>
      <w:r w:rsidRPr="00A022BD">
        <w:rPr>
          <w:rFonts w:ascii="Times New Roman" w:eastAsia="Times New Roman" w:hAnsi="Times New Roman" w:cs="Times New Roman"/>
          <w:b/>
          <w:sz w:val="28"/>
          <w:szCs w:val="28"/>
          <w:lang w:eastAsia="uk-UA"/>
        </w:rPr>
        <w:t>«</w:t>
      </w:r>
      <w:r>
        <w:rPr>
          <w:rFonts w:ascii="Times New Roman" w:hAnsi="Times New Roman" w:cs="Times New Roman"/>
          <w:b/>
          <w:color w:val="000000" w:themeColor="text1"/>
          <w:sz w:val="28"/>
          <w:szCs w:val="28"/>
          <w:shd w:val="clear" w:color="auto" w:fill="FFFFFF"/>
        </w:rPr>
        <w:t>Розробка інформаційної</w:t>
      </w:r>
      <w:r w:rsidR="00A86384">
        <w:rPr>
          <w:rFonts w:ascii="Times New Roman" w:hAnsi="Times New Roman" w:cs="Times New Roman"/>
          <w:b/>
          <w:color w:val="000000" w:themeColor="text1"/>
          <w:sz w:val="28"/>
          <w:szCs w:val="28"/>
          <w:shd w:val="clear" w:color="auto" w:fill="FFFFFF"/>
        </w:rPr>
        <w:t xml:space="preserve"> інтелектуальної</w:t>
      </w:r>
      <w:r>
        <w:rPr>
          <w:rFonts w:ascii="Times New Roman" w:hAnsi="Times New Roman" w:cs="Times New Roman"/>
          <w:b/>
          <w:color w:val="000000" w:themeColor="text1"/>
          <w:sz w:val="28"/>
          <w:szCs w:val="28"/>
          <w:shd w:val="clear" w:color="auto" w:fill="FFFFFF"/>
        </w:rPr>
        <w:t xml:space="preserve"> системи</w:t>
      </w:r>
      <w:r w:rsidR="00A86384">
        <w:rPr>
          <w:rFonts w:ascii="Times New Roman" w:hAnsi="Times New Roman" w:cs="Times New Roman"/>
          <w:b/>
          <w:color w:val="000000" w:themeColor="text1"/>
          <w:sz w:val="28"/>
          <w:szCs w:val="28"/>
          <w:shd w:val="clear" w:color="auto" w:fill="FFFFFF"/>
        </w:rPr>
        <w:t xml:space="preserve"> управління діяльності</w:t>
      </w:r>
      <w:r>
        <w:rPr>
          <w:rFonts w:ascii="Times New Roman" w:hAnsi="Times New Roman" w:cs="Times New Roman"/>
          <w:b/>
          <w:color w:val="000000" w:themeColor="text1"/>
          <w:sz w:val="28"/>
          <w:szCs w:val="28"/>
          <w:shd w:val="clear" w:color="auto" w:fill="FFFFFF"/>
        </w:rPr>
        <w:t xml:space="preserve"> підприємства</w:t>
      </w:r>
      <w:r w:rsidRPr="00A022BD">
        <w:rPr>
          <w:rFonts w:ascii="Times New Roman" w:eastAsia="Times New Roman" w:hAnsi="Times New Roman" w:cs="Times New Roman"/>
          <w:b/>
          <w:sz w:val="28"/>
          <w:szCs w:val="28"/>
          <w:lang w:eastAsia="uk-UA"/>
        </w:rPr>
        <w:t>»</w:t>
      </w:r>
    </w:p>
    <w:p w14:paraId="194DC2FA" w14:textId="77777777" w:rsidR="001F47F1" w:rsidRPr="00A022BD" w:rsidRDefault="001F47F1" w:rsidP="001F47F1">
      <w:pPr>
        <w:spacing w:line="240" w:lineRule="auto"/>
        <w:rPr>
          <w:rFonts w:ascii="Times New Roman" w:eastAsia="Times New Roman" w:hAnsi="Times New Roman" w:cs="Times New Roman"/>
          <w:b/>
          <w:sz w:val="28"/>
          <w:szCs w:val="28"/>
        </w:rPr>
      </w:pPr>
    </w:p>
    <w:p w14:paraId="573DB035" w14:textId="59A7CAD3" w:rsidR="001F47F1" w:rsidRPr="00AF266B" w:rsidRDefault="001F47F1" w:rsidP="001F47F1">
      <w:pPr>
        <w:spacing w:after="0"/>
        <w:ind w:firstLine="346"/>
        <w:jc w:val="center"/>
        <w:rPr>
          <w:rFonts w:ascii="Times New Roman" w:hAnsi="Times New Roman" w:cs="Times New Roman"/>
          <w:b/>
          <w:bCs/>
          <w:sz w:val="28"/>
          <w:szCs w:val="28"/>
        </w:rPr>
      </w:pPr>
      <w:r w:rsidRPr="00A022BD">
        <w:rPr>
          <w:rFonts w:ascii="Times New Roman" w:hAnsi="Times New Roman" w:cs="Times New Roman"/>
          <w:b/>
          <w:bCs/>
          <w:sz w:val="28"/>
          <w:szCs w:val="28"/>
        </w:rPr>
        <w:t xml:space="preserve">Студентки групи 601-ТН </w:t>
      </w:r>
      <w:r w:rsidR="00A86384">
        <w:rPr>
          <w:rFonts w:ascii="Times New Roman" w:hAnsi="Times New Roman" w:cs="Times New Roman"/>
          <w:b/>
          <w:bCs/>
          <w:sz w:val="28"/>
          <w:szCs w:val="28"/>
        </w:rPr>
        <w:t>Колесник Дар’ї Дмитрівни</w:t>
      </w:r>
      <w:r>
        <w:rPr>
          <w:rFonts w:ascii="Times New Roman" w:hAnsi="Times New Roman" w:cs="Times New Roman"/>
          <w:b/>
          <w:bCs/>
          <w:sz w:val="28"/>
          <w:szCs w:val="28"/>
        </w:rPr>
        <w:br/>
      </w:r>
    </w:p>
    <w:p w14:paraId="749DD4B7" w14:textId="77777777" w:rsidR="001F47F1" w:rsidRPr="00A022BD" w:rsidRDefault="001F47F1" w:rsidP="001F47F1">
      <w:pPr>
        <w:spacing w:line="240" w:lineRule="auto"/>
        <w:ind w:left="5580"/>
        <w:rPr>
          <w:rFonts w:ascii="Times New Roman" w:eastAsia="Times New Roman" w:hAnsi="Times New Roman" w:cs="Times New Roman"/>
          <w:sz w:val="28"/>
          <w:szCs w:val="28"/>
          <w:lang w:eastAsia="uk-UA"/>
        </w:rPr>
      </w:pPr>
      <w:r w:rsidRPr="00A022BD">
        <w:rPr>
          <w:rFonts w:ascii="Times New Roman" w:eastAsia="Times New Roman" w:hAnsi="Times New Roman" w:cs="Times New Roman"/>
          <w:sz w:val="28"/>
          <w:szCs w:val="28"/>
          <w:lang w:eastAsia="uk-UA"/>
        </w:rPr>
        <w:t>Керівник роботи</w:t>
      </w:r>
    </w:p>
    <w:p w14:paraId="65F66D29" w14:textId="53ADA2B9" w:rsidR="001F47F1" w:rsidRPr="00A022BD" w:rsidRDefault="001F47F1" w:rsidP="001F47F1">
      <w:pPr>
        <w:spacing w:line="240" w:lineRule="auto"/>
        <w:ind w:left="5580"/>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д</w:t>
      </w:r>
      <w:r w:rsidRPr="00A022BD">
        <w:rPr>
          <w:rFonts w:ascii="Times New Roman" w:eastAsia="Times New Roman" w:hAnsi="Times New Roman" w:cs="Times New Roman"/>
          <w:color w:val="000000" w:themeColor="text1"/>
          <w:sz w:val="28"/>
          <w:szCs w:val="28"/>
          <w:lang w:eastAsia="uk-UA"/>
        </w:rPr>
        <w:t>октор</w:t>
      </w:r>
      <w:r>
        <w:rPr>
          <w:rFonts w:ascii="Times New Roman" w:eastAsia="Times New Roman" w:hAnsi="Times New Roman" w:cs="Times New Roman"/>
          <w:color w:val="000000" w:themeColor="text1"/>
          <w:sz w:val="28"/>
          <w:szCs w:val="28"/>
          <w:lang w:eastAsia="uk-UA"/>
        </w:rPr>
        <w:t xml:space="preserve"> </w:t>
      </w:r>
      <w:r w:rsidR="00A86384">
        <w:rPr>
          <w:rFonts w:ascii="Times New Roman" w:eastAsia="Times New Roman" w:hAnsi="Times New Roman" w:cs="Times New Roman"/>
          <w:color w:val="000000" w:themeColor="text1"/>
          <w:sz w:val="28"/>
          <w:szCs w:val="28"/>
          <w:lang w:eastAsia="uk-UA"/>
        </w:rPr>
        <w:t>технічних</w:t>
      </w:r>
      <w:r w:rsidRPr="00A022BD">
        <w:rPr>
          <w:rFonts w:ascii="Times New Roman" w:eastAsia="Times New Roman" w:hAnsi="Times New Roman" w:cs="Times New Roman"/>
          <w:color w:val="000000" w:themeColor="text1"/>
          <w:sz w:val="28"/>
          <w:szCs w:val="28"/>
          <w:lang w:eastAsia="uk-UA"/>
        </w:rPr>
        <w:t xml:space="preserve"> наук,</w:t>
      </w:r>
    </w:p>
    <w:p w14:paraId="39C6A153" w14:textId="1569852D" w:rsidR="001F47F1" w:rsidRPr="00A022BD" w:rsidRDefault="001F47F1" w:rsidP="001F47F1">
      <w:pPr>
        <w:spacing w:line="240" w:lineRule="auto"/>
        <w:ind w:left="5580"/>
        <w:rPr>
          <w:rFonts w:ascii="Times New Roman" w:eastAsia="Times New Roman" w:hAnsi="Times New Roman" w:cs="Times New Roman"/>
          <w:sz w:val="28"/>
          <w:szCs w:val="28"/>
          <w:lang w:eastAsia="uk-UA"/>
        </w:rPr>
      </w:pPr>
      <w:r w:rsidRPr="00A022BD">
        <w:rPr>
          <w:rFonts w:ascii="Times New Roman" w:eastAsia="Times New Roman" w:hAnsi="Times New Roman" w:cs="Times New Roman"/>
          <w:color w:val="000000" w:themeColor="text1"/>
          <w:sz w:val="28"/>
          <w:szCs w:val="28"/>
          <w:lang w:eastAsia="uk-UA"/>
        </w:rPr>
        <w:t xml:space="preserve">професор </w:t>
      </w:r>
      <w:r w:rsidR="00A86384">
        <w:rPr>
          <w:rFonts w:ascii="Times New Roman" w:eastAsia="Times New Roman" w:hAnsi="Times New Roman" w:cs="Times New Roman"/>
          <w:color w:val="000000" w:themeColor="text1"/>
          <w:sz w:val="28"/>
          <w:szCs w:val="28"/>
          <w:lang w:eastAsia="uk-UA"/>
        </w:rPr>
        <w:t>Фесенко Т.Г</w:t>
      </w:r>
      <w:r w:rsidRPr="00A022BD">
        <w:rPr>
          <w:rFonts w:ascii="Times New Roman" w:eastAsia="Times New Roman" w:hAnsi="Times New Roman" w:cs="Times New Roman"/>
          <w:sz w:val="28"/>
          <w:szCs w:val="28"/>
          <w:lang w:eastAsia="uk-UA"/>
        </w:rPr>
        <w:t>.</w:t>
      </w:r>
    </w:p>
    <w:p w14:paraId="1427C86B" w14:textId="77777777" w:rsidR="001F47F1" w:rsidRPr="00A022BD" w:rsidRDefault="001F47F1" w:rsidP="001F47F1">
      <w:pPr>
        <w:spacing w:line="240" w:lineRule="auto"/>
        <w:ind w:left="1985" w:firstLineChars="2025" w:firstLine="5670"/>
        <w:rPr>
          <w:rFonts w:ascii="Times New Roman" w:eastAsia="Times New Roman" w:hAnsi="Times New Roman" w:cs="Times New Roman"/>
          <w:sz w:val="28"/>
          <w:szCs w:val="28"/>
          <w:lang w:eastAsia="uk-UA"/>
        </w:rPr>
      </w:pPr>
    </w:p>
    <w:p w14:paraId="55406D7D" w14:textId="77777777" w:rsidR="001F47F1" w:rsidRPr="00A022BD" w:rsidRDefault="001F47F1" w:rsidP="001F47F1">
      <w:pPr>
        <w:spacing w:line="240" w:lineRule="auto"/>
        <w:ind w:left="-720" w:firstLineChars="2250" w:firstLine="6300"/>
        <w:rPr>
          <w:rFonts w:ascii="Times New Roman" w:eastAsia="Times New Roman" w:hAnsi="Times New Roman" w:cs="Times New Roman"/>
          <w:sz w:val="28"/>
          <w:szCs w:val="28"/>
          <w:lang w:eastAsia="uk-UA"/>
        </w:rPr>
      </w:pPr>
      <w:r w:rsidRPr="00A022BD">
        <w:rPr>
          <w:rFonts w:ascii="Times New Roman" w:eastAsia="Times New Roman" w:hAnsi="Times New Roman" w:cs="Times New Roman"/>
          <w:sz w:val="28"/>
          <w:szCs w:val="28"/>
          <w:lang w:eastAsia="uk-UA"/>
        </w:rPr>
        <w:t xml:space="preserve">Консультант </w:t>
      </w:r>
    </w:p>
    <w:p w14:paraId="23B52C3A" w14:textId="2780383E" w:rsidR="001F47F1" w:rsidRPr="00A022BD" w:rsidRDefault="00A86384" w:rsidP="001F47F1">
      <w:pPr>
        <w:spacing w:line="240" w:lineRule="auto"/>
        <w:ind w:left="5580"/>
        <w:rPr>
          <w:rFonts w:ascii="Times New Roman" w:eastAsia="Times New Roman" w:hAnsi="Times New Roman" w:cs="Times New Roman"/>
          <w:sz w:val="28"/>
          <w:szCs w:val="28"/>
          <w:lang w:eastAsia="uk-UA"/>
        </w:rPr>
      </w:pPr>
      <w:r w:rsidRPr="00A86384">
        <w:rPr>
          <w:rFonts w:ascii="Times New Roman" w:eastAsia="Times New Roman" w:hAnsi="Times New Roman" w:cs="Times New Roman"/>
          <w:sz w:val="28"/>
          <w:szCs w:val="28"/>
          <w:lang w:eastAsia="uk-UA"/>
        </w:rPr>
        <w:t>доктор педагогічних наук</w:t>
      </w:r>
      <w:r w:rsidR="001F47F1" w:rsidRPr="00A022BD">
        <w:rPr>
          <w:rFonts w:ascii="Times New Roman" w:eastAsia="Times New Roman" w:hAnsi="Times New Roman" w:cs="Times New Roman"/>
          <w:sz w:val="28"/>
          <w:szCs w:val="28"/>
          <w:lang w:eastAsia="uk-UA"/>
        </w:rPr>
        <w:t>,</w:t>
      </w:r>
    </w:p>
    <w:p w14:paraId="786E8269" w14:textId="1BF0785D" w:rsidR="001F47F1" w:rsidRPr="00A022BD" w:rsidRDefault="001F47F1" w:rsidP="001F47F1">
      <w:pPr>
        <w:spacing w:line="240" w:lineRule="auto"/>
        <w:ind w:left="5580"/>
        <w:rPr>
          <w:rFonts w:ascii="Times New Roman" w:eastAsia="Times New Roman" w:hAnsi="Times New Roman" w:cs="Times New Roman"/>
          <w:sz w:val="28"/>
          <w:szCs w:val="28"/>
          <w:lang w:eastAsia="uk-UA"/>
        </w:rPr>
      </w:pPr>
      <w:r w:rsidRPr="00A022BD">
        <w:rPr>
          <w:rFonts w:ascii="Times New Roman" w:eastAsia="Times New Roman" w:hAnsi="Times New Roman" w:cs="Times New Roman"/>
          <w:sz w:val="28"/>
          <w:szCs w:val="28"/>
          <w:lang w:eastAsia="uk-UA"/>
        </w:rPr>
        <w:t xml:space="preserve">доцент </w:t>
      </w:r>
      <w:r w:rsidR="00A86384">
        <w:rPr>
          <w:rFonts w:ascii="Times New Roman" w:eastAsia="Times New Roman" w:hAnsi="Times New Roman" w:cs="Times New Roman"/>
          <w:sz w:val="28"/>
          <w:szCs w:val="28"/>
          <w:lang w:eastAsia="uk-UA"/>
        </w:rPr>
        <w:t>Капітон А.М.</w:t>
      </w:r>
    </w:p>
    <w:p w14:paraId="428DF213" w14:textId="77777777" w:rsidR="001F47F1" w:rsidRPr="00A022BD" w:rsidRDefault="001F47F1" w:rsidP="001F47F1">
      <w:pPr>
        <w:spacing w:line="240" w:lineRule="auto"/>
        <w:ind w:left="1985"/>
        <w:rPr>
          <w:rFonts w:ascii="Times New Roman" w:eastAsia="Times New Roman" w:hAnsi="Times New Roman" w:cs="Times New Roman"/>
          <w:b/>
          <w:sz w:val="28"/>
          <w:szCs w:val="28"/>
          <w:lang w:eastAsia="uk-UA"/>
        </w:rPr>
      </w:pPr>
    </w:p>
    <w:p w14:paraId="5A8CAD86" w14:textId="77777777" w:rsidR="001F47F1" w:rsidRPr="00A022BD" w:rsidRDefault="001F47F1" w:rsidP="001F47F1">
      <w:pPr>
        <w:spacing w:line="240" w:lineRule="auto"/>
        <w:ind w:left="5580"/>
        <w:rPr>
          <w:rFonts w:ascii="Times New Roman" w:eastAsia="Times New Roman" w:hAnsi="Times New Roman" w:cs="Times New Roman"/>
          <w:sz w:val="28"/>
          <w:szCs w:val="28"/>
          <w:lang w:eastAsia="uk-UA"/>
        </w:rPr>
      </w:pPr>
      <w:r w:rsidRPr="00A022BD">
        <w:rPr>
          <w:rFonts w:ascii="Times New Roman" w:eastAsia="Times New Roman" w:hAnsi="Times New Roman" w:cs="Times New Roman"/>
          <w:sz w:val="28"/>
          <w:szCs w:val="28"/>
          <w:lang w:eastAsia="uk-UA"/>
        </w:rPr>
        <w:t xml:space="preserve">Завідувач кафедри </w:t>
      </w:r>
    </w:p>
    <w:p w14:paraId="63528B8F" w14:textId="712368D5" w:rsidR="001F47F1" w:rsidRDefault="001F47F1" w:rsidP="00CF0867">
      <w:pPr>
        <w:spacing w:line="240" w:lineRule="auto"/>
        <w:rPr>
          <w:rFonts w:ascii="Times New Roman" w:eastAsia="Times New Roman" w:hAnsi="Times New Roman" w:cs="Times New Roman"/>
          <w:sz w:val="28"/>
          <w:szCs w:val="28"/>
          <w:lang w:eastAsia="uk-UA"/>
        </w:rPr>
      </w:pPr>
    </w:p>
    <w:p w14:paraId="7679B168" w14:textId="77777777" w:rsidR="00CF0867" w:rsidRDefault="00CF0867" w:rsidP="00CF0867">
      <w:pPr>
        <w:spacing w:line="240" w:lineRule="auto"/>
        <w:rPr>
          <w:rFonts w:ascii="Times New Roman" w:eastAsia="Times New Roman" w:hAnsi="Times New Roman" w:cs="Times New Roman"/>
          <w:sz w:val="28"/>
          <w:szCs w:val="28"/>
          <w:lang w:eastAsia="uk-UA"/>
        </w:rPr>
      </w:pPr>
    </w:p>
    <w:p w14:paraId="70C0E8BA" w14:textId="77777777" w:rsidR="001F47F1" w:rsidRDefault="001F47F1" w:rsidP="001F47F1">
      <w:pPr>
        <w:jc w:val="center"/>
        <w:rPr>
          <w:rFonts w:ascii="Times New Roman" w:eastAsia="Times New Roman" w:hAnsi="Times New Roman" w:cs="Times New Roman"/>
          <w:sz w:val="28"/>
          <w:szCs w:val="28"/>
          <w:lang w:eastAsia="uk-UA"/>
        </w:rPr>
      </w:pPr>
    </w:p>
    <w:p w14:paraId="33AD2A79" w14:textId="77777777" w:rsidR="001F47F1" w:rsidRDefault="001F47F1" w:rsidP="001F47F1">
      <w:pPr>
        <w:jc w:val="center"/>
        <w:rPr>
          <w:rFonts w:ascii="Times New Roman" w:eastAsia="Times New Roman" w:hAnsi="Times New Roman" w:cs="Times New Roman"/>
          <w:sz w:val="28"/>
          <w:szCs w:val="28"/>
          <w:lang w:eastAsia="uk-UA"/>
        </w:rPr>
      </w:pPr>
    </w:p>
    <w:p w14:paraId="08562D21" w14:textId="77777777" w:rsidR="005517A3" w:rsidRDefault="001F47F1" w:rsidP="005517A3">
      <w:pPr>
        <w:jc w:val="center"/>
        <w:rPr>
          <w:rFonts w:ascii="Times New Roman" w:eastAsia="Times New Roman" w:hAnsi="Times New Roman" w:cs="Times New Roman"/>
          <w:sz w:val="28"/>
          <w:szCs w:val="28"/>
          <w:lang w:eastAsia="uk-UA"/>
        </w:rPr>
      </w:pPr>
      <w:r w:rsidRPr="00A022BD">
        <w:rPr>
          <w:rFonts w:ascii="Times New Roman" w:eastAsia="Times New Roman" w:hAnsi="Times New Roman" w:cs="Times New Roman"/>
          <w:sz w:val="28"/>
          <w:szCs w:val="28"/>
          <w:lang w:eastAsia="uk-UA"/>
        </w:rPr>
        <w:t>Полтава – 202</w:t>
      </w:r>
      <w:r w:rsidRPr="003F512A">
        <w:rPr>
          <w:rFonts w:ascii="Times New Roman" w:eastAsia="Times New Roman" w:hAnsi="Times New Roman" w:cs="Times New Roman"/>
          <w:sz w:val="28"/>
          <w:szCs w:val="28"/>
          <w:lang w:eastAsia="uk-UA"/>
        </w:rPr>
        <w:t>2</w:t>
      </w:r>
      <w:r w:rsidR="005517A3">
        <w:rPr>
          <w:rFonts w:ascii="Times New Roman" w:eastAsia="Times New Roman" w:hAnsi="Times New Roman" w:cs="Times New Roman"/>
          <w:sz w:val="28"/>
          <w:szCs w:val="28"/>
          <w:lang w:eastAsia="uk-UA"/>
        </w:rPr>
        <w:br w:type="page"/>
      </w:r>
    </w:p>
    <w:p w14:paraId="661AA5A1" w14:textId="02B5E30D" w:rsidR="001B30B4" w:rsidRPr="008652D1" w:rsidRDefault="001B30B4" w:rsidP="005517A3">
      <w:pPr>
        <w:jc w:val="center"/>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lastRenderedPageBreak/>
        <w:t>РЕФЕРАТ</w:t>
      </w:r>
    </w:p>
    <w:p w14:paraId="275101CF" w14:textId="545F375D" w:rsidR="001B30B4" w:rsidRPr="008652D1" w:rsidRDefault="001B30B4" w:rsidP="008652D1">
      <w:pPr>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Кваліфікаційна робота магістра: </w:t>
      </w:r>
      <w:r w:rsidR="00FB462B">
        <w:rPr>
          <w:rFonts w:ascii="Times New Roman" w:hAnsi="Times New Roman" w:cs="Times New Roman"/>
          <w:color w:val="000000" w:themeColor="text1"/>
          <w:sz w:val="28"/>
          <w:szCs w:val="28"/>
        </w:rPr>
        <w:t>149</w:t>
      </w:r>
      <w:r w:rsidRPr="008652D1">
        <w:rPr>
          <w:rFonts w:ascii="Times New Roman" w:hAnsi="Times New Roman" w:cs="Times New Roman"/>
          <w:color w:val="000000" w:themeColor="text1"/>
          <w:sz w:val="28"/>
          <w:szCs w:val="28"/>
        </w:rPr>
        <w:t xml:space="preserve"> с., </w:t>
      </w:r>
      <w:r w:rsidR="00A22378" w:rsidRPr="008652D1">
        <w:rPr>
          <w:rFonts w:ascii="Times New Roman" w:hAnsi="Times New Roman" w:cs="Times New Roman"/>
          <w:color w:val="000000" w:themeColor="text1"/>
          <w:sz w:val="28"/>
          <w:szCs w:val="28"/>
        </w:rPr>
        <w:t>32</w:t>
      </w:r>
      <w:r w:rsidRPr="008652D1">
        <w:rPr>
          <w:rFonts w:ascii="Times New Roman" w:hAnsi="Times New Roman" w:cs="Times New Roman"/>
          <w:color w:val="000000" w:themeColor="text1"/>
          <w:sz w:val="28"/>
          <w:szCs w:val="28"/>
        </w:rPr>
        <w:t xml:space="preserve"> малюнк</w:t>
      </w:r>
      <w:r w:rsidR="00A22378" w:rsidRPr="008652D1">
        <w:rPr>
          <w:rFonts w:ascii="Times New Roman" w:hAnsi="Times New Roman" w:cs="Times New Roman"/>
          <w:color w:val="000000" w:themeColor="text1"/>
          <w:sz w:val="28"/>
          <w:szCs w:val="28"/>
        </w:rPr>
        <w:t>и</w:t>
      </w:r>
      <w:r w:rsidRPr="008652D1">
        <w:rPr>
          <w:rFonts w:ascii="Times New Roman" w:hAnsi="Times New Roman" w:cs="Times New Roman"/>
          <w:color w:val="000000" w:themeColor="text1"/>
          <w:sz w:val="28"/>
          <w:szCs w:val="28"/>
        </w:rPr>
        <w:t>,</w:t>
      </w:r>
      <w:r w:rsidR="00A22378" w:rsidRPr="008652D1">
        <w:rPr>
          <w:rFonts w:ascii="Times New Roman" w:hAnsi="Times New Roman" w:cs="Times New Roman"/>
          <w:color w:val="000000" w:themeColor="text1"/>
          <w:sz w:val="28"/>
          <w:szCs w:val="28"/>
        </w:rPr>
        <w:t xml:space="preserve"> 5 таблиц</w:t>
      </w:r>
      <w:r w:rsidR="00734808" w:rsidRPr="008652D1">
        <w:rPr>
          <w:rFonts w:ascii="Times New Roman" w:hAnsi="Times New Roman" w:cs="Times New Roman"/>
          <w:color w:val="000000" w:themeColor="text1"/>
          <w:sz w:val="28"/>
          <w:szCs w:val="28"/>
        </w:rPr>
        <w:t>ь,</w:t>
      </w:r>
      <w:r w:rsidRPr="008652D1">
        <w:rPr>
          <w:rFonts w:ascii="Times New Roman" w:hAnsi="Times New Roman" w:cs="Times New Roman"/>
          <w:color w:val="000000" w:themeColor="text1"/>
          <w:sz w:val="28"/>
          <w:szCs w:val="28"/>
        </w:rPr>
        <w:t xml:space="preserve"> </w:t>
      </w:r>
      <w:r w:rsidR="00A22378" w:rsidRPr="008652D1">
        <w:rPr>
          <w:rFonts w:ascii="Times New Roman" w:hAnsi="Times New Roman" w:cs="Times New Roman"/>
          <w:color w:val="000000" w:themeColor="text1"/>
          <w:sz w:val="28"/>
          <w:szCs w:val="28"/>
        </w:rPr>
        <w:t>1</w:t>
      </w:r>
      <w:r w:rsidRPr="008652D1">
        <w:rPr>
          <w:rFonts w:ascii="Times New Roman" w:hAnsi="Times New Roman" w:cs="Times New Roman"/>
          <w:color w:val="000000" w:themeColor="text1"/>
          <w:sz w:val="28"/>
          <w:szCs w:val="28"/>
        </w:rPr>
        <w:t xml:space="preserve"> додат</w:t>
      </w:r>
      <w:r w:rsidR="00A22378" w:rsidRPr="008652D1">
        <w:rPr>
          <w:rFonts w:ascii="Times New Roman" w:hAnsi="Times New Roman" w:cs="Times New Roman"/>
          <w:color w:val="000000" w:themeColor="text1"/>
          <w:sz w:val="28"/>
          <w:szCs w:val="28"/>
        </w:rPr>
        <w:t>о</w:t>
      </w:r>
      <w:r w:rsidRPr="008652D1">
        <w:rPr>
          <w:rFonts w:ascii="Times New Roman" w:hAnsi="Times New Roman" w:cs="Times New Roman"/>
          <w:color w:val="000000" w:themeColor="text1"/>
          <w:sz w:val="28"/>
          <w:szCs w:val="28"/>
        </w:rPr>
        <w:t xml:space="preserve">к, </w:t>
      </w:r>
      <w:r w:rsidR="00A22378" w:rsidRPr="008652D1">
        <w:rPr>
          <w:rFonts w:ascii="Times New Roman" w:hAnsi="Times New Roman" w:cs="Times New Roman"/>
          <w:color w:val="000000" w:themeColor="text1"/>
          <w:sz w:val="28"/>
          <w:szCs w:val="28"/>
        </w:rPr>
        <w:t>30</w:t>
      </w:r>
      <w:r w:rsidRPr="008652D1">
        <w:rPr>
          <w:rFonts w:ascii="Times New Roman" w:hAnsi="Times New Roman" w:cs="Times New Roman"/>
          <w:color w:val="000000" w:themeColor="text1"/>
          <w:sz w:val="28"/>
          <w:szCs w:val="28"/>
        </w:rPr>
        <w:t xml:space="preserve"> джерел.</w:t>
      </w:r>
    </w:p>
    <w:p w14:paraId="69BF2063" w14:textId="5CFF036F" w:rsidR="00997B8F" w:rsidRPr="008652D1" w:rsidRDefault="00997B8F" w:rsidP="008652D1">
      <w:pPr>
        <w:spacing w:line="360" w:lineRule="auto"/>
        <w:ind w:firstLine="709"/>
        <w:jc w:val="both"/>
        <w:rPr>
          <w:rFonts w:ascii="Times New Roman" w:hAnsi="Times New Roman" w:cs="Times New Roman"/>
          <w:color w:val="000000" w:themeColor="text1"/>
          <w:sz w:val="28"/>
          <w:szCs w:val="28"/>
        </w:rPr>
      </w:pPr>
      <w:r w:rsidRPr="009C2795">
        <w:rPr>
          <w:rFonts w:ascii="Times New Roman" w:hAnsi="Times New Roman" w:cs="Times New Roman"/>
          <w:b/>
          <w:bCs/>
          <w:color w:val="000000" w:themeColor="text1"/>
          <w:sz w:val="28"/>
          <w:szCs w:val="28"/>
        </w:rPr>
        <w:t>Об'єкт дослідження</w:t>
      </w:r>
      <w:r w:rsidR="009C2795">
        <w:rPr>
          <w:rFonts w:ascii="Times New Roman" w:hAnsi="Times New Roman" w:cs="Times New Roman"/>
          <w:b/>
          <w:bCs/>
          <w:color w:val="000000" w:themeColor="text1"/>
          <w:sz w:val="28"/>
          <w:szCs w:val="28"/>
        </w:rPr>
        <w:t>:</w:t>
      </w:r>
      <w:r w:rsidRPr="008652D1">
        <w:rPr>
          <w:rFonts w:ascii="Times New Roman" w:hAnsi="Times New Roman" w:cs="Times New Roman"/>
          <w:color w:val="000000" w:themeColor="text1"/>
          <w:sz w:val="28"/>
          <w:szCs w:val="28"/>
        </w:rPr>
        <w:t xml:space="preserve"> інтелектуальна системи управління діяльності підприємства.</w:t>
      </w:r>
    </w:p>
    <w:p w14:paraId="644A6D06" w14:textId="734DE1AD" w:rsidR="00997B8F" w:rsidRPr="008652D1" w:rsidRDefault="00997B8F" w:rsidP="008652D1">
      <w:pPr>
        <w:spacing w:line="360" w:lineRule="auto"/>
        <w:ind w:firstLine="709"/>
        <w:jc w:val="both"/>
        <w:rPr>
          <w:rFonts w:ascii="Times New Roman" w:hAnsi="Times New Roman" w:cs="Times New Roman"/>
          <w:color w:val="000000" w:themeColor="text1"/>
          <w:sz w:val="28"/>
          <w:szCs w:val="28"/>
        </w:rPr>
      </w:pPr>
      <w:r w:rsidRPr="009C2795">
        <w:rPr>
          <w:rFonts w:ascii="Times New Roman" w:hAnsi="Times New Roman" w:cs="Times New Roman"/>
          <w:b/>
          <w:bCs/>
          <w:color w:val="000000" w:themeColor="text1"/>
          <w:sz w:val="28"/>
          <w:szCs w:val="28"/>
        </w:rPr>
        <w:t>Предмет дослідження</w:t>
      </w:r>
      <w:r w:rsidR="009C2795">
        <w:rPr>
          <w:rFonts w:ascii="Times New Roman" w:hAnsi="Times New Roman" w:cs="Times New Roman"/>
          <w:b/>
          <w:bCs/>
          <w:color w:val="000000" w:themeColor="text1"/>
          <w:sz w:val="28"/>
          <w:szCs w:val="28"/>
        </w:rPr>
        <w:t>:</w:t>
      </w:r>
      <w:r w:rsidR="009C2795">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методи та засоби інтелектуального управління діяльністю підприємства.</w:t>
      </w:r>
    </w:p>
    <w:p w14:paraId="16457113" w14:textId="1F1AEEB5" w:rsidR="00997B8F" w:rsidRPr="008652D1" w:rsidRDefault="00997B8F" w:rsidP="008652D1">
      <w:pPr>
        <w:spacing w:line="360" w:lineRule="auto"/>
        <w:ind w:firstLine="709"/>
        <w:jc w:val="both"/>
        <w:rPr>
          <w:rFonts w:ascii="Times New Roman" w:hAnsi="Times New Roman" w:cs="Times New Roman"/>
          <w:color w:val="000000" w:themeColor="text1"/>
          <w:sz w:val="28"/>
          <w:szCs w:val="28"/>
        </w:rPr>
      </w:pPr>
      <w:r w:rsidRPr="009C2795">
        <w:rPr>
          <w:rFonts w:ascii="Times New Roman" w:hAnsi="Times New Roman" w:cs="Times New Roman"/>
          <w:b/>
          <w:bCs/>
          <w:color w:val="000000" w:themeColor="text1"/>
          <w:sz w:val="28"/>
          <w:szCs w:val="28"/>
        </w:rPr>
        <w:t>Мет</w:t>
      </w:r>
      <w:r w:rsidR="009C2795">
        <w:rPr>
          <w:rFonts w:ascii="Times New Roman" w:hAnsi="Times New Roman" w:cs="Times New Roman"/>
          <w:b/>
          <w:bCs/>
          <w:color w:val="000000" w:themeColor="text1"/>
          <w:sz w:val="28"/>
          <w:szCs w:val="28"/>
        </w:rPr>
        <w:t>а</w:t>
      </w:r>
      <w:r w:rsidRPr="009C2795">
        <w:rPr>
          <w:rFonts w:ascii="Times New Roman" w:hAnsi="Times New Roman" w:cs="Times New Roman"/>
          <w:b/>
          <w:bCs/>
          <w:color w:val="000000" w:themeColor="text1"/>
          <w:sz w:val="28"/>
          <w:szCs w:val="28"/>
        </w:rPr>
        <w:t xml:space="preserve"> дослідження</w:t>
      </w:r>
      <w:r w:rsidR="009C2795">
        <w:rPr>
          <w:rFonts w:ascii="Times New Roman" w:hAnsi="Times New Roman" w:cs="Times New Roman"/>
          <w:b/>
          <w:bCs/>
          <w:color w:val="000000" w:themeColor="text1"/>
          <w:sz w:val="28"/>
          <w:szCs w:val="28"/>
        </w:rPr>
        <w:t xml:space="preserve">: </w:t>
      </w:r>
      <w:r w:rsidRPr="008652D1">
        <w:rPr>
          <w:rFonts w:ascii="Times New Roman" w:hAnsi="Times New Roman" w:cs="Times New Roman"/>
          <w:color w:val="000000" w:themeColor="text1"/>
          <w:sz w:val="28"/>
          <w:szCs w:val="28"/>
        </w:rPr>
        <w:t>розробка програмного забезпечення управління діяльністю підприємства, що дасть змогу впровадити у практику підприємством концепції «Інтелектуалізація управління», що в свою чергу є симбіозом двох</w:t>
      </w:r>
      <w:r w:rsidR="009C2795">
        <w:rPr>
          <w:rFonts w:ascii="Times New Roman" w:hAnsi="Times New Roman" w:cs="Times New Roman"/>
          <w:color w:val="000000" w:themeColor="text1"/>
          <w:sz w:val="28"/>
          <w:szCs w:val="28"/>
        </w:rPr>
        <w:t xml:space="preserve"> понять</w:t>
      </w:r>
      <w:r w:rsidR="0034375F">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xml:space="preserve">– інновацій та інтелекту, </w:t>
      </w:r>
      <w:r w:rsidR="00827C4E">
        <w:rPr>
          <w:rFonts w:ascii="Times New Roman" w:hAnsi="Times New Roman" w:cs="Times New Roman"/>
          <w:color w:val="000000" w:themeColor="text1"/>
          <w:sz w:val="28"/>
          <w:szCs w:val="28"/>
        </w:rPr>
        <w:t>що</w:t>
      </w:r>
      <w:r w:rsidRPr="008652D1">
        <w:rPr>
          <w:rFonts w:ascii="Times New Roman" w:hAnsi="Times New Roman" w:cs="Times New Roman"/>
          <w:color w:val="000000" w:themeColor="text1"/>
          <w:sz w:val="28"/>
          <w:szCs w:val="28"/>
        </w:rPr>
        <w:t xml:space="preserve"> є запорукою успішного розвитку промислових підприємств в умовах ринкової економіки.</w:t>
      </w:r>
    </w:p>
    <w:p w14:paraId="7287F8F5" w14:textId="77777777" w:rsidR="00A14B01" w:rsidRDefault="001B30B4" w:rsidP="00A14B01">
      <w:pPr>
        <w:spacing w:after="0" w:line="360" w:lineRule="auto"/>
        <w:ind w:firstLine="708"/>
        <w:rPr>
          <w:rFonts w:ascii="Times New Roman" w:hAnsi="Times New Roman" w:cs="Times New Roman"/>
          <w:color w:val="000000" w:themeColor="text1"/>
          <w:sz w:val="28"/>
          <w:szCs w:val="28"/>
        </w:rPr>
      </w:pPr>
      <w:r w:rsidRPr="009C2795">
        <w:rPr>
          <w:rFonts w:ascii="Times New Roman" w:hAnsi="Times New Roman" w:cs="Times New Roman"/>
          <w:b/>
          <w:bCs/>
          <w:color w:val="000000" w:themeColor="text1"/>
          <w:sz w:val="28"/>
          <w:szCs w:val="28"/>
        </w:rPr>
        <w:t>Ключові слова:</w:t>
      </w:r>
      <w:r w:rsidRPr="008652D1">
        <w:rPr>
          <w:rFonts w:ascii="Times New Roman" w:hAnsi="Times New Roman" w:cs="Times New Roman"/>
          <w:color w:val="000000" w:themeColor="text1"/>
          <w:sz w:val="28"/>
          <w:szCs w:val="28"/>
        </w:rPr>
        <w:t xml:space="preserve"> </w:t>
      </w:r>
      <w:r w:rsidR="00997B8F" w:rsidRPr="008652D1">
        <w:rPr>
          <w:rFonts w:ascii="Times New Roman" w:hAnsi="Times New Roman" w:cs="Times New Roman"/>
          <w:color w:val="000000" w:themeColor="text1"/>
          <w:sz w:val="28"/>
          <w:szCs w:val="28"/>
        </w:rPr>
        <w:t>підприємство</w:t>
      </w:r>
      <w:r w:rsidRPr="008652D1">
        <w:rPr>
          <w:rFonts w:ascii="Times New Roman" w:hAnsi="Times New Roman" w:cs="Times New Roman"/>
          <w:color w:val="000000" w:themeColor="text1"/>
          <w:sz w:val="28"/>
          <w:szCs w:val="28"/>
        </w:rPr>
        <w:t xml:space="preserve">, </w:t>
      </w:r>
      <w:r w:rsidR="00235BB4" w:rsidRPr="008652D1">
        <w:rPr>
          <w:rFonts w:ascii="Times New Roman" w:hAnsi="Times New Roman" w:cs="Times New Roman"/>
          <w:color w:val="000000" w:themeColor="text1"/>
          <w:sz w:val="28"/>
          <w:szCs w:val="28"/>
        </w:rPr>
        <w:t>інтелектуальна система</w:t>
      </w:r>
      <w:r w:rsidRPr="008652D1">
        <w:rPr>
          <w:rFonts w:ascii="Times New Roman" w:hAnsi="Times New Roman" w:cs="Times New Roman"/>
          <w:color w:val="000000" w:themeColor="text1"/>
          <w:sz w:val="28"/>
          <w:szCs w:val="28"/>
        </w:rPr>
        <w:t xml:space="preserve">, </w:t>
      </w:r>
      <w:r w:rsidR="00235BB4" w:rsidRPr="008652D1">
        <w:rPr>
          <w:rFonts w:ascii="Times New Roman" w:hAnsi="Times New Roman" w:cs="Times New Roman"/>
          <w:color w:val="000000" w:themeColor="text1"/>
          <w:sz w:val="28"/>
          <w:szCs w:val="28"/>
        </w:rPr>
        <w:t>автоматизація</w:t>
      </w:r>
      <w:r w:rsidRPr="008652D1">
        <w:rPr>
          <w:rFonts w:ascii="Times New Roman" w:hAnsi="Times New Roman" w:cs="Times New Roman"/>
          <w:color w:val="000000" w:themeColor="text1"/>
          <w:sz w:val="28"/>
          <w:szCs w:val="28"/>
        </w:rPr>
        <w:t xml:space="preserve">, </w:t>
      </w:r>
      <w:r w:rsidR="00235BB4" w:rsidRPr="008652D1">
        <w:rPr>
          <w:rFonts w:ascii="Times New Roman" w:hAnsi="Times New Roman" w:cs="Times New Roman"/>
          <w:color w:val="000000" w:themeColor="text1"/>
          <w:sz w:val="28"/>
          <w:szCs w:val="28"/>
        </w:rPr>
        <w:t xml:space="preserve">бізнес процес, </w:t>
      </w:r>
      <w:r w:rsidR="001F4AB7" w:rsidRPr="008652D1">
        <w:rPr>
          <w:rFonts w:ascii="Times New Roman" w:hAnsi="Times New Roman" w:cs="Times New Roman"/>
          <w:color w:val="000000" w:themeColor="text1"/>
          <w:sz w:val="28"/>
          <w:szCs w:val="28"/>
        </w:rPr>
        <w:t>дочірні підприємства</w:t>
      </w:r>
      <w:r w:rsidR="00235BB4" w:rsidRPr="008652D1">
        <w:rPr>
          <w:rFonts w:ascii="Times New Roman" w:hAnsi="Times New Roman" w:cs="Times New Roman"/>
          <w:color w:val="000000" w:themeColor="text1"/>
          <w:sz w:val="28"/>
          <w:szCs w:val="28"/>
        </w:rPr>
        <w:t>, управління</w:t>
      </w:r>
      <w:r w:rsidR="0095003E">
        <w:rPr>
          <w:rFonts w:ascii="Times New Roman" w:hAnsi="Times New Roman" w:cs="Times New Roman"/>
          <w:color w:val="000000" w:themeColor="text1"/>
          <w:sz w:val="28"/>
          <w:szCs w:val="28"/>
        </w:rPr>
        <w:t>.</w:t>
      </w:r>
      <w:r w:rsidR="00A14B01">
        <w:rPr>
          <w:rFonts w:ascii="Times New Roman" w:hAnsi="Times New Roman" w:cs="Times New Roman"/>
          <w:color w:val="000000" w:themeColor="text1"/>
          <w:sz w:val="28"/>
          <w:szCs w:val="28"/>
        </w:rPr>
        <w:br w:type="page"/>
      </w:r>
    </w:p>
    <w:p w14:paraId="7E632981" w14:textId="45554013" w:rsidR="0031245D" w:rsidRPr="0031245D" w:rsidRDefault="0031245D" w:rsidP="00A14B01">
      <w:pPr>
        <w:spacing w:after="0" w:line="360" w:lineRule="auto"/>
        <w:ind w:firstLine="708"/>
        <w:jc w:val="center"/>
        <w:rPr>
          <w:rFonts w:ascii="Times New Roman" w:eastAsia="Calibri" w:hAnsi="Times New Roman" w:cs="Times New Roman"/>
          <w:b/>
          <w:sz w:val="28"/>
          <w:szCs w:val="28"/>
          <w:lang w:val="en-US" w:eastAsia="uk-UA"/>
        </w:rPr>
      </w:pPr>
      <w:r w:rsidRPr="0031245D">
        <w:rPr>
          <w:rFonts w:ascii="Times New Roman" w:eastAsia="Calibri" w:hAnsi="Times New Roman" w:cs="Times New Roman"/>
          <w:b/>
          <w:sz w:val="28"/>
          <w:szCs w:val="28"/>
          <w:lang w:val="en-US" w:eastAsia="uk-UA"/>
        </w:rPr>
        <w:lastRenderedPageBreak/>
        <w:t>ABSTRACT</w:t>
      </w:r>
    </w:p>
    <w:p w14:paraId="3D3C3C04" w14:textId="0D75F25D" w:rsidR="0031245D" w:rsidRPr="0031245D" w:rsidRDefault="0031245D" w:rsidP="002C0EBB">
      <w:pPr>
        <w:spacing w:after="0" w:line="360" w:lineRule="auto"/>
        <w:ind w:firstLine="706"/>
        <w:jc w:val="both"/>
        <w:rPr>
          <w:rFonts w:ascii="Times New Roman" w:eastAsia="Calibri" w:hAnsi="Times New Roman" w:cs="Times New Roman"/>
          <w:sz w:val="28"/>
          <w:szCs w:val="28"/>
          <w:lang w:eastAsia="uk-UA"/>
        </w:rPr>
      </w:pPr>
      <w:r w:rsidRPr="0031245D">
        <w:rPr>
          <w:rFonts w:ascii="Times New Roman" w:eastAsia="Calibri" w:hAnsi="Times New Roman" w:cs="Times New Roman"/>
          <w:sz w:val="28"/>
          <w:szCs w:val="28"/>
          <w:lang w:val="en-US" w:eastAsia="uk-UA"/>
        </w:rPr>
        <w:t>Master`s</w:t>
      </w:r>
      <w:r w:rsidRPr="0031245D">
        <w:rPr>
          <w:rFonts w:ascii="Times New Roman" w:eastAsia="Calibri" w:hAnsi="Times New Roman" w:cs="Times New Roman"/>
          <w:sz w:val="28"/>
          <w:szCs w:val="28"/>
          <w:lang w:eastAsia="uk-UA"/>
        </w:rPr>
        <w:t xml:space="preserve"> </w:t>
      </w:r>
      <w:r w:rsidRPr="0031245D">
        <w:rPr>
          <w:rFonts w:ascii="Times New Roman" w:eastAsia="Calibri" w:hAnsi="Times New Roman" w:cs="Times New Roman"/>
          <w:sz w:val="28"/>
          <w:szCs w:val="28"/>
          <w:lang w:val="en-US" w:eastAsia="uk-UA"/>
        </w:rPr>
        <w:t>qualification</w:t>
      </w:r>
      <w:r w:rsidRPr="0031245D">
        <w:rPr>
          <w:rFonts w:ascii="Times New Roman" w:eastAsia="Calibri" w:hAnsi="Times New Roman" w:cs="Times New Roman"/>
          <w:sz w:val="28"/>
          <w:szCs w:val="28"/>
          <w:lang w:eastAsia="uk-UA"/>
        </w:rPr>
        <w:t xml:space="preserve"> </w:t>
      </w:r>
      <w:r w:rsidRPr="0031245D">
        <w:rPr>
          <w:rFonts w:ascii="Times New Roman" w:eastAsia="Calibri" w:hAnsi="Times New Roman" w:cs="Times New Roman"/>
          <w:sz w:val="28"/>
          <w:szCs w:val="28"/>
          <w:lang w:val="en-US" w:eastAsia="uk-UA"/>
        </w:rPr>
        <w:t xml:space="preserve">work:  </w:t>
      </w:r>
      <w:r w:rsidR="002C0EBB">
        <w:rPr>
          <w:rFonts w:ascii="Times New Roman" w:eastAsia="Calibri" w:hAnsi="Times New Roman" w:cs="Times New Roman"/>
          <w:sz w:val="28"/>
          <w:szCs w:val="28"/>
          <w:lang w:eastAsia="uk-UA"/>
        </w:rPr>
        <w:t>1</w:t>
      </w:r>
      <w:r w:rsidR="00FB462B">
        <w:rPr>
          <w:rFonts w:ascii="Times New Roman" w:eastAsia="Calibri" w:hAnsi="Times New Roman" w:cs="Times New Roman"/>
          <w:sz w:val="28"/>
          <w:szCs w:val="28"/>
          <w:lang w:eastAsia="uk-UA"/>
        </w:rPr>
        <w:t>49</w:t>
      </w:r>
      <w:r w:rsidRPr="0031245D">
        <w:rPr>
          <w:rFonts w:ascii="Times New Roman" w:eastAsia="Calibri" w:hAnsi="Times New Roman" w:cs="Times New Roman"/>
          <w:sz w:val="28"/>
          <w:szCs w:val="28"/>
          <w:lang w:eastAsia="uk-UA"/>
        </w:rPr>
        <w:t xml:space="preserve"> </w:t>
      </w:r>
      <w:r w:rsidRPr="0031245D">
        <w:rPr>
          <w:rFonts w:ascii="Times New Roman" w:eastAsia="Calibri" w:hAnsi="Times New Roman" w:cs="Times New Roman"/>
          <w:sz w:val="28"/>
          <w:szCs w:val="28"/>
          <w:lang w:val="en-US" w:eastAsia="uk-UA"/>
        </w:rPr>
        <w:t>p.,</w:t>
      </w:r>
      <w:r>
        <w:rPr>
          <w:rFonts w:ascii="Times New Roman" w:eastAsia="Calibri" w:hAnsi="Times New Roman" w:cs="Times New Roman"/>
          <w:sz w:val="28"/>
          <w:szCs w:val="28"/>
          <w:lang w:eastAsia="uk-UA"/>
        </w:rPr>
        <w:t>32</w:t>
      </w:r>
      <w:r w:rsidRPr="0031245D">
        <w:rPr>
          <w:rFonts w:ascii="Times New Roman" w:eastAsia="Calibri" w:hAnsi="Times New Roman" w:cs="Times New Roman"/>
          <w:sz w:val="28"/>
          <w:szCs w:val="28"/>
          <w:lang w:eastAsia="uk-UA"/>
        </w:rPr>
        <w:t xml:space="preserve"> drawings</w:t>
      </w:r>
      <w:r w:rsidRPr="0031245D">
        <w:rPr>
          <w:rFonts w:ascii="Times New Roman" w:eastAsia="Calibri" w:hAnsi="Times New Roman" w:cs="Times New Roman"/>
          <w:sz w:val="28"/>
          <w:szCs w:val="28"/>
          <w:lang w:val="en-US" w:eastAsia="uk-UA"/>
        </w:rPr>
        <w:t xml:space="preserve">, </w:t>
      </w:r>
      <w:r w:rsidR="004138A3">
        <w:rPr>
          <w:rFonts w:ascii="Times New Roman" w:eastAsia="Calibri" w:hAnsi="Times New Roman" w:cs="Times New Roman"/>
          <w:sz w:val="28"/>
          <w:szCs w:val="28"/>
          <w:lang w:val="en-US" w:eastAsia="uk-UA"/>
        </w:rPr>
        <w:t xml:space="preserve">5 tables, 1 appendix, </w:t>
      </w:r>
      <w:r>
        <w:rPr>
          <w:rFonts w:ascii="Times New Roman" w:eastAsia="Calibri" w:hAnsi="Times New Roman" w:cs="Times New Roman"/>
          <w:sz w:val="28"/>
          <w:szCs w:val="28"/>
          <w:lang w:eastAsia="uk-UA"/>
        </w:rPr>
        <w:t>30</w:t>
      </w:r>
      <w:r w:rsidRPr="0031245D">
        <w:rPr>
          <w:rFonts w:ascii="Times New Roman" w:eastAsia="Calibri" w:hAnsi="Times New Roman" w:cs="Times New Roman"/>
          <w:sz w:val="28"/>
          <w:szCs w:val="28"/>
          <w:lang w:eastAsia="uk-UA"/>
        </w:rPr>
        <w:t xml:space="preserve"> sources.</w:t>
      </w:r>
    </w:p>
    <w:p w14:paraId="1FDE8177" w14:textId="77777777" w:rsidR="004138A3" w:rsidRPr="004138A3" w:rsidRDefault="004138A3" w:rsidP="004138A3">
      <w:pPr>
        <w:spacing w:after="0" w:line="360" w:lineRule="auto"/>
        <w:ind w:firstLine="706"/>
        <w:jc w:val="both"/>
        <w:rPr>
          <w:rFonts w:ascii="Times New Roman" w:eastAsia="Calibri" w:hAnsi="Times New Roman" w:cs="Times New Roman"/>
          <w:bCs/>
          <w:sz w:val="28"/>
          <w:szCs w:val="28"/>
          <w:lang w:val="en-US" w:eastAsia="uk-UA"/>
        </w:rPr>
      </w:pPr>
      <w:r w:rsidRPr="004138A3">
        <w:rPr>
          <w:rFonts w:ascii="Times New Roman" w:eastAsia="Calibri" w:hAnsi="Times New Roman" w:cs="Times New Roman"/>
          <w:b/>
          <w:sz w:val="28"/>
          <w:szCs w:val="28"/>
          <w:lang w:val="en-US" w:eastAsia="uk-UA"/>
        </w:rPr>
        <w:t xml:space="preserve">Object of research: </w:t>
      </w:r>
      <w:r w:rsidRPr="004138A3">
        <w:rPr>
          <w:rFonts w:ascii="Times New Roman" w:eastAsia="Calibri" w:hAnsi="Times New Roman" w:cs="Times New Roman"/>
          <w:bCs/>
          <w:sz w:val="28"/>
          <w:szCs w:val="28"/>
          <w:lang w:val="en-US" w:eastAsia="uk-UA"/>
        </w:rPr>
        <w:t>intelligent management system of enterprise activity.</w:t>
      </w:r>
    </w:p>
    <w:p w14:paraId="074BC9D7" w14:textId="77777777" w:rsidR="004138A3" w:rsidRPr="004138A3" w:rsidRDefault="004138A3" w:rsidP="004138A3">
      <w:pPr>
        <w:spacing w:after="0" w:line="360" w:lineRule="auto"/>
        <w:ind w:firstLine="708"/>
        <w:jc w:val="both"/>
        <w:rPr>
          <w:rFonts w:ascii="Times New Roman" w:hAnsi="Times New Roman" w:cs="Times New Roman"/>
          <w:color w:val="000000" w:themeColor="text1"/>
          <w:sz w:val="28"/>
          <w:szCs w:val="28"/>
          <w:lang w:val="en-US"/>
        </w:rPr>
      </w:pPr>
      <w:r w:rsidRPr="004138A3">
        <w:rPr>
          <w:rFonts w:ascii="Times New Roman" w:hAnsi="Times New Roman" w:cs="Times New Roman"/>
          <w:b/>
          <w:bCs/>
          <w:color w:val="000000" w:themeColor="text1"/>
          <w:sz w:val="28"/>
          <w:szCs w:val="28"/>
          <w:lang w:val="en-US"/>
        </w:rPr>
        <w:t>The subject of research:</w:t>
      </w:r>
      <w:r w:rsidRPr="004138A3">
        <w:rPr>
          <w:rFonts w:ascii="Times New Roman" w:hAnsi="Times New Roman" w:cs="Times New Roman"/>
          <w:color w:val="000000" w:themeColor="text1"/>
          <w:sz w:val="28"/>
          <w:szCs w:val="28"/>
          <w:lang w:val="en-US"/>
        </w:rPr>
        <w:t xml:space="preserve"> methods and means of intellectual management of enterprise activity.</w:t>
      </w:r>
    </w:p>
    <w:p w14:paraId="018AEEB6" w14:textId="77777777" w:rsidR="004138A3" w:rsidRPr="004138A3" w:rsidRDefault="004138A3" w:rsidP="004138A3">
      <w:pPr>
        <w:spacing w:after="0" w:line="360" w:lineRule="auto"/>
        <w:ind w:firstLine="708"/>
        <w:jc w:val="both"/>
        <w:rPr>
          <w:rFonts w:ascii="Times New Roman" w:hAnsi="Times New Roman" w:cs="Times New Roman"/>
          <w:color w:val="000000" w:themeColor="text1"/>
          <w:sz w:val="28"/>
          <w:szCs w:val="28"/>
          <w:lang w:val="en-US"/>
        </w:rPr>
      </w:pPr>
      <w:r w:rsidRPr="004138A3">
        <w:rPr>
          <w:rFonts w:ascii="Times New Roman" w:hAnsi="Times New Roman" w:cs="Times New Roman"/>
          <w:b/>
          <w:bCs/>
          <w:color w:val="000000" w:themeColor="text1"/>
          <w:sz w:val="28"/>
          <w:szCs w:val="28"/>
          <w:lang w:val="en-US"/>
        </w:rPr>
        <w:t>The purpose of the research:</w:t>
      </w:r>
      <w:r w:rsidRPr="004138A3">
        <w:rPr>
          <w:rFonts w:ascii="Times New Roman" w:hAnsi="Times New Roman" w:cs="Times New Roman"/>
          <w:color w:val="000000" w:themeColor="text1"/>
          <w:sz w:val="28"/>
          <w:szCs w:val="28"/>
          <w:lang w:val="en-US"/>
        </w:rPr>
        <w:t xml:space="preserve"> the development of software for managing the company's activities, which will make it possible to put into practice the concept of "Intellectualization of management" by the company, which in turn is a symbiosis of two concepts - innovation and intelligence, which is the key to the successful development of industrial enterprises in the conditions of a market economy.</w:t>
      </w:r>
    </w:p>
    <w:p w14:paraId="2544C716" w14:textId="4B78DC08" w:rsidR="004138A3" w:rsidRDefault="004138A3" w:rsidP="004138A3">
      <w:pPr>
        <w:spacing w:after="0" w:line="360" w:lineRule="auto"/>
        <w:ind w:firstLine="708"/>
        <w:jc w:val="both"/>
        <w:rPr>
          <w:rFonts w:ascii="Times New Roman" w:hAnsi="Times New Roman" w:cs="Times New Roman"/>
          <w:color w:val="000000" w:themeColor="text1"/>
          <w:sz w:val="28"/>
          <w:szCs w:val="28"/>
          <w:lang w:val="en-US"/>
        </w:rPr>
      </w:pPr>
      <w:r w:rsidRPr="004138A3">
        <w:rPr>
          <w:rFonts w:ascii="Times New Roman" w:hAnsi="Times New Roman" w:cs="Times New Roman"/>
          <w:b/>
          <w:bCs/>
          <w:color w:val="000000" w:themeColor="text1"/>
          <w:sz w:val="28"/>
          <w:szCs w:val="28"/>
          <w:lang w:val="en-US"/>
        </w:rPr>
        <w:t>Keywords:</w:t>
      </w:r>
      <w:r w:rsidRPr="004138A3">
        <w:rPr>
          <w:rFonts w:ascii="Times New Roman" w:hAnsi="Times New Roman" w:cs="Times New Roman"/>
          <w:color w:val="000000" w:themeColor="text1"/>
          <w:sz w:val="28"/>
          <w:szCs w:val="28"/>
          <w:lang w:val="en-US"/>
        </w:rPr>
        <w:t xml:space="preserve"> enterprise, intelligent system, automation, business process, subsidiaries, management.</w:t>
      </w:r>
      <w:r>
        <w:rPr>
          <w:rFonts w:ascii="Times New Roman" w:hAnsi="Times New Roman" w:cs="Times New Roman"/>
          <w:color w:val="000000" w:themeColor="text1"/>
          <w:sz w:val="28"/>
          <w:szCs w:val="28"/>
          <w:lang w:val="en-US"/>
        </w:rPr>
        <w:br w:type="page"/>
      </w:r>
    </w:p>
    <w:sdt>
      <w:sdtPr>
        <w:rPr>
          <w:rFonts w:ascii="Times New Roman" w:eastAsiaTheme="minorHAnsi" w:hAnsi="Times New Roman" w:cs="Times New Roman"/>
          <w:color w:val="000000" w:themeColor="text1"/>
          <w:sz w:val="28"/>
          <w:szCs w:val="28"/>
          <w:lang w:val="uk-UA" w:eastAsia="en-US"/>
        </w:rPr>
        <w:id w:val="1041178248"/>
        <w:docPartObj>
          <w:docPartGallery w:val="Table of Contents"/>
          <w:docPartUnique/>
        </w:docPartObj>
      </w:sdtPr>
      <w:sdtEndPr>
        <w:rPr>
          <w:bCs/>
        </w:rPr>
      </w:sdtEndPr>
      <w:sdtContent>
        <w:p w14:paraId="7AA80F6F" w14:textId="308B95EA" w:rsidR="001B30B4" w:rsidRPr="0035436B" w:rsidRDefault="0035436B" w:rsidP="008652D1">
          <w:pPr>
            <w:pStyle w:val="a4"/>
            <w:spacing w:line="360" w:lineRule="auto"/>
            <w:jc w:val="cente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ЗМІСТ</w:t>
          </w:r>
        </w:p>
        <w:p w14:paraId="1C65124F" w14:textId="7BFDD152" w:rsidR="005C6932" w:rsidRPr="004138A3" w:rsidRDefault="007B1EAF" w:rsidP="008652D1">
          <w:pPr>
            <w:pStyle w:val="11"/>
            <w:tabs>
              <w:tab w:val="right" w:leader="dot" w:pos="9345"/>
            </w:tabs>
            <w:spacing w:line="360" w:lineRule="auto"/>
            <w:rPr>
              <w:rFonts w:ascii="Times New Roman" w:eastAsiaTheme="minorEastAsia" w:hAnsi="Times New Roman" w:cs="Times New Roman"/>
              <w:noProof/>
              <w:color w:val="000000" w:themeColor="text1"/>
              <w:sz w:val="28"/>
              <w:szCs w:val="28"/>
              <w:lang w:val="en-US" w:eastAsia="uk-UA"/>
            </w:rPr>
          </w:pPr>
          <w:r w:rsidRPr="008652D1">
            <w:rPr>
              <w:rFonts w:ascii="Times New Roman" w:hAnsi="Times New Roman" w:cs="Times New Roman"/>
              <w:bCs/>
              <w:color w:val="000000" w:themeColor="text1"/>
              <w:sz w:val="28"/>
              <w:szCs w:val="28"/>
              <w:lang w:val="uk-UA"/>
            </w:rPr>
            <w:fldChar w:fldCharType="begin"/>
          </w:r>
          <w:r w:rsidR="001B30B4" w:rsidRPr="008652D1">
            <w:rPr>
              <w:rFonts w:ascii="Times New Roman" w:hAnsi="Times New Roman" w:cs="Times New Roman"/>
              <w:bCs/>
              <w:color w:val="000000" w:themeColor="text1"/>
              <w:sz w:val="28"/>
              <w:szCs w:val="28"/>
              <w:lang w:val="uk-UA"/>
            </w:rPr>
            <w:instrText xml:space="preserve"> TOC \o "1-3" \h \z \u </w:instrText>
          </w:r>
          <w:r w:rsidRPr="008652D1">
            <w:rPr>
              <w:rFonts w:ascii="Times New Roman" w:hAnsi="Times New Roman" w:cs="Times New Roman"/>
              <w:bCs/>
              <w:color w:val="000000" w:themeColor="text1"/>
              <w:sz w:val="28"/>
              <w:szCs w:val="28"/>
              <w:lang w:val="uk-UA"/>
            </w:rPr>
            <w:fldChar w:fldCharType="separate"/>
          </w:r>
          <w:hyperlink w:anchor="_Toc119745845" w:history="1">
            <w:r w:rsidR="005C6932" w:rsidRPr="008652D1">
              <w:rPr>
                <w:rStyle w:val="a3"/>
                <w:rFonts w:ascii="Times New Roman" w:hAnsi="Times New Roman" w:cs="Times New Roman"/>
                <w:noProof/>
                <w:color w:val="000000" w:themeColor="text1"/>
                <w:sz w:val="28"/>
                <w:szCs w:val="28"/>
                <w:lang w:val="uk-UA"/>
              </w:rPr>
              <w:t>ВСТУП</w:t>
            </w:r>
            <w:r w:rsidR="005C6932" w:rsidRPr="008652D1">
              <w:rPr>
                <w:rFonts w:ascii="Times New Roman" w:hAnsi="Times New Roman" w:cs="Times New Roman"/>
                <w:noProof/>
                <w:webHidden/>
                <w:color w:val="000000" w:themeColor="text1"/>
                <w:sz w:val="28"/>
                <w:szCs w:val="28"/>
              </w:rPr>
              <w:tab/>
            </w:r>
          </w:hyperlink>
          <w:r w:rsidR="004138A3">
            <w:rPr>
              <w:rFonts w:ascii="Times New Roman" w:hAnsi="Times New Roman" w:cs="Times New Roman"/>
              <w:noProof/>
              <w:color w:val="000000" w:themeColor="text1"/>
              <w:sz w:val="28"/>
              <w:szCs w:val="28"/>
              <w:lang w:val="en-US"/>
            </w:rPr>
            <w:t>8</w:t>
          </w:r>
        </w:p>
        <w:p w14:paraId="6C7C1346" w14:textId="31E89CE8" w:rsidR="005C6932" w:rsidRPr="008652D1" w:rsidRDefault="008D1EB7" w:rsidP="008652D1">
          <w:pPr>
            <w:pStyle w:val="11"/>
            <w:tabs>
              <w:tab w:val="right" w:leader="dot" w:pos="9345"/>
            </w:tabs>
            <w:spacing w:line="360" w:lineRule="auto"/>
            <w:rPr>
              <w:rFonts w:ascii="Times New Roman" w:eastAsiaTheme="minorEastAsia" w:hAnsi="Times New Roman" w:cs="Times New Roman"/>
              <w:noProof/>
              <w:color w:val="000000" w:themeColor="text1"/>
              <w:sz w:val="28"/>
              <w:szCs w:val="28"/>
              <w:lang w:val="uk-UA" w:eastAsia="uk-UA"/>
            </w:rPr>
          </w:pPr>
          <w:r w:rsidRPr="008652D1">
            <w:rPr>
              <w:rFonts w:ascii="Times New Roman" w:hAnsi="Times New Roman" w:cs="Times New Roman"/>
              <w:noProof/>
              <w:sz w:val="28"/>
              <w:szCs w:val="28"/>
              <w:lang w:val="uk-UA"/>
            </w:rPr>
            <w:t xml:space="preserve">РОЗДІЛ </w:t>
          </w:r>
          <w:hyperlink w:anchor="_Toc119745846" w:history="1">
            <w:r w:rsidR="005C6932" w:rsidRPr="008652D1">
              <w:rPr>
                <w:rStyle w:val="a3"/>
                <w:rFonts w:ascii="Times New Roman" w:hAnsi="Times New Roman" w:cs="Times New Roman"/>
                <w:noProof/>
                <w:color w:val="000000" w:themeColor="text1"/>
                <w:sz w:val="28"/>
                <w:szCs w:val="28"/>
                <w:lang w:val="uk-UA"/>
              </w:rPr>
              <w:t>1 ІНТЕЛЕКТУАЛІЗАЦІЯ УПРАВЛІННЯ ЯК НОВА ПАРАДИГМА УПРАВЛІННЯ ПІДПРИЄМСТВАМИ</w:t>
            </w:r>
            <w:r w:rsidR="005C6932" w:rsidRPr="008652D1">
              <w:rPr>
                <w:rFonts w:ascii="Times New Roman" w:hAnsi="Times New Roman" w:cs="Times New Roman"/>
                <w:noProof/>
                <w:webHidden/>
                <w:color w:val="000000" w:themeColor="text1"/>
                <w:sz w:val="28"/>
                <w:szCs w:val="28"/>
              </w:rPr>
              <w:tab/>
            </w:r>
            <w:r w:rsidR="001D4B9A">
              <w:rPr>
                <w:rFonts w:ascii="Times New Roman" w:hAnsi="Times New Roman" w:cs="Times New Roman"/>
                <w:noProof/>
                <w:webHidden/>
                <w:color w:val="000000" w:themeColor="text1"/>
                <w:sz w:val="28"/>
                <w:szCs w:val="28"/>
                <w:lang w:val="uk-UA"/>
              </w:rPr>
              <w:t>11</w:t>
            </w:r>
          </w:hyperlink>
        </w:p>
        <w:p w14:paraId="6EFC5592" w14:textId="5D0BD31D"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47" w:history="1">
            <w:r w:rsidR="005C6932" w:rsidRPr="008652D1">
              <w:rPr>
                <w:rStyle w:val="a3"/>
                <w:rFonts w:ascii="Times New Roman" w:hAnsi="Times New Roman" w:cs="Times New Roman"/>
                <w:noProof/>
                <w:color w:val="000000" w:themeColor="text1"/>
                <w:sz w:val="28"/>
                <w:szCs w:val="28"/>
              </w:rPr>
              <w:t>1.1 «Інтелектуалізація управління» як сформована дефініція</w:t>
            </w:r>
            <w:r w:rsidR="005C6932" w:rsidRPr="008652D1">
              <w:rPr>
                <w:rFonts w:ascii="Times New Roman" w:hAnsi="Times New Roman" w:cs="Times New Roman"/>
                <w:noProof/>
                <w:webHidden/>
                <w:color w:val="000000" w:themeColor="text1"/>
                <w:sz w:val="28"/>
                <w:szCs w:val="28"/>
              </w:rPr>
              <w:tab/>
            </w:r>
            <w:r w:rsidR="001D4B9A">
              <w:rPr>
                <w:rFonts w:ascii="Times New Roman" w:hAnsi="Times New Roman" w:cs="Times New Roman"/>
                <w:noProof/>
                <w:webHidden/>
                <w:color w:val="000000" w:themeColor="text1"/>
                <w:sz w:val="28"/>
                <w:szCs w:val="28"/>
                <w:lang w:val="uk-UA"/>
              </w:rPr>
              <w:t>11</w:t>
            </w:r>
          </w:hyperlink>
        </w:p>
        <w:p w14:paraId="616BA6AB" w14:textId="63F680BE"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48" w:history="1">
            <w:r w:rsidR="005C6932" w:rsidRPr="008652D1">
              <w:rPr>
                <w:rStyle w:val="a3"/>
                <w:rFonts w:ascii="Times New Roman" w:hAnsi="Times New Roman" w:cs="Times New Roman"/>
                <w:noProof/>
                <w:color w:val="000000" w:themeColor="text1"/>
                <w:sz w:val="28"/>
                <w:szCs w:val="28"/>
              </w:rPr>
              <w:t>1.2 Інтелектуалізація управління як невід'ємний елемент стратегічного розвитку підприємства та його успішного функціонування</w:t>
            </w:r>
            <w:r w:rsidR="005C6932" w:rsidRPr="008652D1">
              <w:rPr>
                <w:rFonts w:ascii="Times New Roman" w:hAnsi="Times New Roman" w:cs="Times New Roman"/>
                <w:noProof/>
                <w:webHidden/>
                <w:color w:val="000000" w:themeColor="text1"/>
                <w:sz w:val="28"/>
                <w:szCs w:val="28"/>
              </w:rPr>
              <w:tab/>
            </w:r>
            <w:r w:rsidR="001D4B9A">
              <w:rPr>
                <w:rFonts w:ascii="Times New Roman" w:hAnsi="Times New Roman" w:cs="Times New Roman"/>
                <w:noProof/>
                <w:webHidden/>
                <w:color w:val="000000" w:themeColor="text1"/>
                <w:sz w:val="28"/>
                <w:szCs w:val="28"/>
                <w:lang w:val="uk-UA"/>
              </w:rPr>
              <w:t>17</w:t>
            </w:r>
          </w:hyperlink>
        </w:p>
        <w:p w14:paraId="79E5C5DC" w14:textId="44AB05D8"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49" w:history="1">
            <w:r w:rsidR="005C6932" w:rsidRPr="008652D1">
              <w:rPr>
                <w:rStyle w:val="a3"/>
                <w:rFonts w:ascii="Times New Roman" w:hAnsi="Times New Roman" w:cs="Times New Roman"/>
                <w:noProof/>
                <w:color w:val="000000" w:themeColor="text1"/>
                <w:sz w:val="28"/>
                <w:szCs w:val="28"/>
              </w:rPr>
              <w:t>1.3 Інтелектуальний капітал підприємства – головна складова його системи знань</w:t>
            </w:r>
            <w:r w:rsidR="005C6932" w:rsidRPr="008652D1">
              <w:rPr>
                <w:rFonts w:ascii="Times New Roman" w:hAnsi="Times New Roman" w:cs="Times New Roman"/>
                <w:noProof/>
                <w:webHidden/>
                <w:color w:val="000000" w:themeColor="text1"/>
                <w:sz w:val="28"/>
                <w:szCs w:val="28"/>
              </w:rPr>
              <w:tab/>
            </w:r>
            <w:r w:rsidR="004138A3">
              <w:rPr>
                <w:rFonts w:ascii="Times New Roman" w:hAnsi="Times New Roman" w:cs="Times New Roman"/>
                <w:noProof/>
                <w:webHidden/>
                <w:color w:val="000000" w:themeColor="text1"/>
                <w:sz w:val="28"/>
                <w:szCs w:val="28"/>
                <w:lang w:val="en-US"/>
              </w:rPr>
              <w:t>23</w:t>
            </w:r>
          </w:hyperlink>
        </w:p>
        <w:p w14:paraId="7EE47DA8" w14:textId="4DDF12BF"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50" w:history="1">
            <w:r w:rsidR="005C6932" w:rsidRPr="008652D1">
              <w:rPr>
                <w:rStyle w:val="a3"/>
                <w:rFonts w:ascii="Times New Roman" w:hAnsi="Times New Roman" w:cs="Times New Roman"/>
                <w:noProof/>
                <w:color w:val="000000" w:themeColor="text1"/>
                <w:sz w:val="28"/>
                <w:szCs w:val="28"/>
              </w:rPr>
              <w:t>1.4 Умови, необхідні упровадження концепції «Інтелектуалізація управління» у систему управління підприємствами</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_Toc119745850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26</w:t>
            </w:r>
            <w:r w:rsidR="007B1EAF" w:rsidRPr="008652D1">
              <w:rPr>
                <w:rFonts w:ascii="Times New Roman" w:hAnsi="Times New Roman" w:cs="Times New Roman"/>
                <w:noProof/>
                <w:webHidden/>
                <w:color w:val="000000" w:themeColor="text1"/>
                <w:sz w:val="28"/>
                <w:szCs w:val="28"/>
              </w:rPr>
              <w:fldChar w:fldCharType="end"/>
            </w:r>
          </w:hyperlink>
        </w:p>
        <w:p w14:paraId="1EB5963C" w14:textId="1B546772"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51" w:history="1">
            <w:r w:rsidR="005C6932" w:rsidRPr="008652D1">
              <w:rPr>
                <w:rStyle w:val="a3"/>
                <w:rFonts w:ascii="Times New Roman" w:hAnsi="Times New Roman" w:cs="Times New Roman"/>
                <w:noProof/>
                <w:color w:val="000000" w:themeColor="text1"/>
                <w:sz w:val="28"/>
                <w:szCs w:val="28"/>
              </w:rPr>
              <w:t>1.5 Архітектура інтелектуальних систем</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_Toc119745851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30</w:t>
            </w:r>
            <w:r w:rsidR="007B1EAF" w:rsidRPr="008652D1">
              <w:rPr>
                <w:rFonts w:ascii="Times New Roman" w:hAnsi="Times New Roman" w:cs="Times New Roman"/>
                <w:noProof/>
                <w:webHidden/>
                <w:color w:val="000000" w:themeColor="text1"/>
                <w:sz w:val="28"/>
                <w:szCs w:val="28"/>
              </w:rPr>
              <w:fldChar w:fldCharType="end"/>
            </w:r>
          </w:hyperlink>
        </w:p>
        <w:p w14:paraId="37514D8B" w14:textId="6D1CC66C" w:rsidR="005C6932" w:rsidRPr="008652D1" w:rsidRDefault="0081250F" w:rsidP="008652D1">
          <w:pPr>
            <w:pStyle w:val="21"/>
            <w:tabs>
              <w:tab w:val="right" w:leader="dot" w:pos="9345"/>
            </w:tabs>
            <w:spacing w:line="360" w:lineRule="auto"/>
            <w:ind w:left="1134"/>
            <w:rPr>
              <w:rFonts w:ascii="Times New Roman" w:eastAsiaTheme="minorEastAsia" w:hAnsi="Times New Roman" w:cs="Times New Roman"/>
              <w:noProof/>
              <w:color w:val="000000" w:themeColor="text1"/>
              <w:sz w:val="28"/>
              <w:szCs w:val="28"/>
              <w:lang w:val="uk-UA" w:eastAsia="uk-UA"/>
            </w:rPr>
          </w:pPr>
          <w:hyperlink w:anchor="_Toc119745852" w:history="1">
            <w:r w:rsidR="005C6932" w:rsidRPr="008652D1">
              <w:rPr>
                <w:rStyle w:val="a3"/>
                <w:rFonts w:ascii="Times New Roman" w:hAnsi="Times New Roman" w:cs="Times New Roman"/>
                <w:noProof/>
                <w:color w:val="000000" w:themeColor="text1"/>
                <w:sz w:val="28"/>
                <w:szCs w:val="28"/>
              </w:rPr>
              <w:t>1.5.1 Властивості знань</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_Toc119745852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30</w:t>
            </w:r>
            <w:r w:rsidR="007B1EAF" w:rsidRPr="008652D1">
              <w:rPr>
                <w:rFonts w:ascii="Times New Roman" w:hAnsi="Times New Roman" w:cs="Times New Roman"/>
                <w:noProof/>
                <w:webHidden/>
                <w:color w:val="000000" w:themeColor="text1"/>
                <w:sz w:val="28"/>
                <w:szCs w:val="28"/>
              </w:rPr>
              <w:fldChar w:fldCharType="end"/>
            </w:r>
          </w:hyperlink>
        </w:p>
        <w:p w14:paraId="4518ADDB" w14:textId="480E2196" w:rsidR="005C6932" w:rsidRPr="008652D1" w:rsidRDefault="0081250F" w:rsidP="008652D1">
          <w:pPr>
            <w:pStyle w:val="21"/>
            <w:tabs>
              <w:tab w:val="right" w:leader="dot" w:pos="9345"/>
            </w:tabs>
            <w:spacing w:line="360" w:lineRule="auto"/>
            <w:ind w:left="1134"/>
            <w:rPr>
              <w:rFonts w:ascii="Times New Roman" w:eastAsiaTheme="minorEastAsia" w:hAnsi="Times New Roman" w:cs="Times New Roman"/>
              <w:noProof/>
              <w:color w:val="000000" w:themeColor="text1"/>
              <w:sz w:val="28"/>
              <w:szCs w:val="28"/>
              <w:lang w:val="uk-UA" w:eastAsia="uk-UA"/>
            </w:rPr>
          </w:pPr>
          <w:hyperlink w:anchor="_Toc119745853" w:history="1">
            <w:r w:rsidR="005C6932" w:rsidRPr="008652D1">
              <w:rPr>
                <w:rStyle w:val="a3"/>
                <w:rFonts w:ascii="Times New Roman" w:hAnsi="Times New Roman" w:cs="Times New Roman"/>
                <w:noProof/>
                <w:color w:val="000000" w:themeColor="text1"/>
                <w:sz w:val="28"/>
                <w:szCs w:val="28"/>
              </w:rPr>
              <w:t>1.5.2 Класифікація знань</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_Toc119745853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32</w:t>
            </w:r>
            <w:r w:rsidR="007B1EAF" w:rsidRPr="008652D1">
              <w:rPr>
                <w:rFonts w:ascii="Times New Roman" w:hAnsi="Times New Roman" w:cs="Times New Roman"/>
                <w:noProof/>
                <w:webHidden/>
                <w:color w:val="000000" w:themeColor="text1"/>
                <w:sz w:val="28"/>
                <w:szCs w:val="28"/>
              </w:rPr>
              <w:fldChar w:fldCharType="end"/>
            </w:r>
          </w:hyperlink>
        </w:p>
        <w:p w14:paraId="5ED274A9" w14:textId="04E8A29E" w:rsidR="005C6932" w:rsidRPr="008652D1" w:rsidRDefault="0081250F" w:rsidP="008652D1">
          <w:pPr>
            <w:pStyle w:val="21"/>
            <w:tabs>
              <w:tab w:val="right" w:leader="dot" w:pos="9345"/>
            </w:tabs>
            <w:spacing w:line="360" w:lineRule="auto"/>
            <w:ind w:left="1134"/>
            <w:rPr>
              <w:rFonts w:ascii="Times New Roman" w:eastAsiaTheme="minorEastAsia" w:hAnsi="Times New Roman" w:cs="Times New Roman"/>
              <w:noProof/>
              <w:color w:val="000000" w:themeColor="text1"/>
              <w:sz w:val="28"/>
              <w:szCs w:val="28"/>
              <w:lang w:val="uk-UA" w:eastAsia="uk-UA"/>
            </w:rPr>
          </w:pPr>
          <w:hyperlink w:anchor="_Toc119745854" w:history="1">
            <w:r w:rsidR="005C6932" w:rsidRPr="008652D1">
              <w:rPr>
                <w:rStyle w:val="a3"/>
                <w:rFonts w:ascii="Times New Roman" w:hAnsi="Times New Roman" w:cs="Times New Roman"/>
                <w:noProof/>
                <w:color w:val="000000" w:themeColor="text1"/>
                <w:sz w:val="28"/>
                <w:szCs w:val="28"/>
              </w:rPr>
              <w:t>1.5.3 Бази знань</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_Toc119745854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35</w:t>
            </w:r>
            <w:r w:rsidR="007B1EAF" w:rsidRPr="008652D1">
              <w:rPr>
                <w:rFonts w:ascii="Times New Roman" w:hAnsi="Times New Roman" w:cs="Times New Roman"/>
                <w:noProof/>
                <w:webHidden/>
                <w:color w:val="000000" w:themeColor="text1"/>
                <w:sz w:val="28"/>
                <w:szCs w:val="28"/>
              </w:rPr>
              <w:fldChar w:fldCharType="end"/>
            </w:r>
          </w:hyperlink>
        </w:p>
        <w:p w14:paraId="4AD269E2" w14:textId="188766C9" w:rsidR="005C6932" w:rsidRPr="008652D1" w:rsidRDefault="0081250F" w:rsidP="008652D1">
          <w:pPr>
            <w:pStyle w:val="21"/>
            <w:tabs>
              <w:tab w:val="right" w:leader="dot" w:pos="9345"/>
            </w:tabs>
            <w:spacing w:line="360" w:lineRule="auto"/>
            <w:ind w:left="1134"/>
            <w:rPr>
              <w:rFonts w:ascii="Times New Roman" w:eastAsiaTheme="minorEastAsia" w:hAnsi="Times New Roman" w:cs="Times New Roman"/>
              <w:noProof/>
              <w:color w:val="000000" w:themeColor="text1"/>
              <w:sz w:val="28"/>
              <w:szCs w:val="28"/>
              <w:lang w:val="uk-UA" w:eastAsia="uk-UA"/>
            </w:rPr>
          </w:pPr>
          <w:hyperlink w:anchor="_Toc119745855" w:history="1">
            <w:r w:rsidR="005C6932" w:rsidRPr="008652D1">
              <w:rPr>
                <w:rStyle w:val="a3"/>
                <w:rFonts w:ascii="Times New Roman" w:hAnsi="Times New Roman" w:cs="Times New Roman"/>
                <w:noProof/>
                <w:color w:val="000000" w:themeColor="text1"/>
                <w:sz w:val="28"/>
                <w:szCs w:val="28"/>
              </w:rPr>
              <w:t>1.5.4 Архітектура інтелектуальних систем</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_Toc119745855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36</w:t>
            </w:r>
            <w:r w:rsidR="007B1EAF" w:rsidRPr="008652D1">
              <w:rPr>
                <w:rFonts w:ascii="Times New Roman" w:hAnsi="Times New Roman" w:cs="Times New Roman"/>
                <w:noProof/>
                <w:webHidden/>
                <w:color w:val="000000" w:themeColor="text1"/>
                <w:sz w:val="28"/>
                <w:szCs w:val="28"/>
              </w:rPr>
              <w:fldChar w:fldCharType="end"/>
            </w:r>
          </w:hyperlink>
        </w:p>
        <w:p w14:paraId="0534F1ED" w14:textId="42FB6625" w:rsidR="005C6932" w:rsidRPr="008652D1" w:rsidRDefault="0081250F" w:rsidP="00B87FBE">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56" w:history="1">
            <w:r w:rsidR="005C6932" w:rsidRPr="008652D1">
              <w:rPr>
                <w:rStyle w:val="a3"/>
                <w:rFonts w:ascii="Times New Roman" w:hAnsi="Times New Roman" w:cs="Times New Roman"/>
                <w:noProof/>
                <w:color w:val="000000" w:themeColor="text1"/>
                <w:sz w:val="28"/>
                <w:szCs w:val="28"/>
              </w:rPr>
              <w:t>1.6 Постановка задачі</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_Toc119745856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37</w:t>
            </w:r>
            <w:r w:rsidR="007B1EAF" w:rsidRPr="008652D1">
              <w:rPr>
                <w:rFonts w:ascii="Times New Roman" w:hAnsi="Times New Roman" w:cs="Times New Roman"/>
                <w:noProof/>
                <w:webHidden/>
                <w:color w:val="000000" w:themeColor="text1"/>
                <w:sz w:val="28"/>
                <w:szCs w:val="28"/>
              </w:rPr>
              <w:fldChar w:fldCharType="end"/>
            </w:r>
          </w:hyperlink>
        </w:p>
        <w:p w14:paraId="5B31B703" w14:textId="2A44A819" w:rsidR="005C6932" w:rsidRPr="008652D1" w:rsidRDefault="0081250F" w:rsidP="00B87FBE">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57" w:history="1">
            <w:r w:rsidR="005C6932" w:rsidRPr="008652D1">
              <w:rPr>
                <w:rStyle w:val="a3"/>
                <w:rFonts w:ascii="Times New Roman" w:hAnsi="Times New Roman" w:cs="Times New Roman"/>
                <w:noProof/>
                <w:color w:val="000000" w:themeColor="text1"/>
                <w:sz w:val="28"/>
                <w:szCs w:val="28"/>
              </w:rPr>
              <w:t>1.7 Висновок</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_Toc119745857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38</w:t>
            </w:r>
            <w:r w:rsidR="007B1EAF" w:rsidRPr="008652D1">
              <w:rPr>
                <w:rFonts w:ascii="Times New Roman" w:hAnsi="Times New Roman" w:cs="Times New Roman"/>
                <w:noProof/>
                <w:webHidden/>
                <w:color w:val="000000" w:themeColor="text1"/>
                <w:sz w:val="28"/>
                <w:szCs w:val="28"/>
              </w:rPr>
              <w:fldChar w:fldCharType="end"/>
            </w:r>
          </w:hyperlink>
        </w:p>
        <w:p w14:paraId="1D46C47C" w14:textId="46C3D571" w:rsidR="005C6932" w:rsidRPr="008652D1" w:rsidRDefault="008D1EB7" w:rsidP="008652D1">
          <w:pPr>
            <w:pStyle w:val="11"/>
            <w:tabs>
              <w:tab w:val="right" w:leader="dot" w:pos="9345"/>
            </w:tabs>
            <w:spacing w:line="360" w:lineRule="auto"/>
            <w:rPr>
              <w:rFonts w:ascii="Times New Roman" w:eastAsiaTheme="minorEastAsia" w:hAnsi="Times New Roman" w:cs="Times New Roman"/>
              <w:noProof/>
              <w:color w:val="000000" w:themeColor="text1"/>
              <w:sz w:val="28"/>
              <w:szCs w:val="28"/>
              <w:lang w:val="uk-UA" w:eastAsia="uk-UA"/>
            </w:rPr>
          </w:pPr>
          <w:r w:rsidRPr="008652D1">
            <w:rPr>
              <w:rFonts w:ascii="Times New Roman" w:hAnsi="Times New Roman" w:cs="Times New Roman"/>
              <w:noProof/>
              <w:sz w:val="28"/>
              <w:szCs w:val="28"/>
              <w:lang w:val="uk-UA"/>
            </w:rPr>
            <w:t xml:space="preserve">РОЗДІЛ </w:t>
          </w:r>
          <w:hyperlink w:anchor="_Toc119745858" w:history="1">
            <w:r w:rsidR="005C6932" w:rsidRPr="008652D1">
              <w:rPr>
                <w:rStyle w:val="a3"/>
                <w:rFonts w:ascii="Times New Roman" w:hAnsi="Times New Roman" w:cs="Times New Roman"/>
                <w:noProof/>
                <w:color w:val="000000" w:themeColor="text1"/>
                <w:sz w:val="28"/>
                <w:szCs w:val="28"/>
                <w:lang w:val="uk-UA"/>
              </w:rPr>
              <w:t>2 ПРОЕКТУВАННЯ, РОЗРОБКА, ТЕСТУВАННЯ ПРОГРАМНОГО ДОДАТКУ</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_Toc119745858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41</w:t>
            </w:r>
            <w:r w:rsidR="007B1EAF" w:rsidRPr="008652D1">
              <w:rPr>
                <w:rFonts w:ascii="Times New Roman" w:hAnsi="Times New Roman" w:cs="Times New Roman"/>
                <w:noProof/>
                <w:webHidden/>
                <w:color w:val="000000" w:themeColor="text1"/>
                <w:sz w:val="28"/>
                <w:szCs w:val="28"/>
              </w:rPr>
              <w:fldChar w:fldCharType="end"/>
            </w:r>
          </w:hyperlink>
        </w:p>
        <w:p w14:paraId="3EEC8D15" w14:textId="4764803F"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59" w:history="1">
            <w:r w:rsidR="005C6932" w:rsidRPr="008652D1">
              <w:rPr>
                <w:rStyle w:val="a3"/>
                <w:rFonts w:ascii="Times New Roman" w:hAnsi="Times New Roman" w:cs="Times New Roman"/>
                <w:noProof/>
                <w:color w:val="000000" w:themeColor="text1"/>
                <w:sz w:val="28"/>
                <w:szCs w:val="28"/>
              </w:rPr>
              <w:t>2.1 Аналіз вимог. Use-case діаграми. Основні прецеденти</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_Toc119745859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41</w:t>
            </w:r>
            <w:r w:rsidR="007B1EAF" w:rsidRPr="008652D1">
              <w:rPr>
                <w:rFonts w:ascii="Times New Roman" w:hAnsi="Times New Roman" w:cs="Times New Roman"/>
                <w:noProof/>
                <w:webHidden/>
                <w:color w:val="000000" w:themeColor="text1"/>
                <w:sz w:val="28"/>
                <w:szCs w:val="28"/>
              </w:rPr>
              <w:fldChar w:fldCharType="end"/>
            </w:r>
          </w:hyperlink>
        </w:p>
        <w:p w14:paraId="13ED35C6" w14:textId="1A0B5ED2"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0" w:history="1">
            <w:r w:rsidR="005C6932" w:rsidRPr="008652D1">
              <w:rPr>
                <w:rStyle w:val="a3"/>
                <w:rFonts w:ascii="Times New Roman" w:hAnsi="Times New Roman" w:cs="Times New Roman"/>
                <w:noProof/>
                <w:color w:val="000000" w:themeColor="text1"/>
                <w:sz w:val="28"/>
                <w:szCs w:val="28"/>
              </w:rPr>
              <w:t>2.2 Архітектура проекту</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_Toc119745860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52</w:t>
            </w:r>
            <w:r w:rsidR="007B1EAF" w:rsidRPr="008652D1">
              <w:rPr>
                <w:rFonts w:ascii="Times New Roman" w:hAnsi="Times New Roman" w:cs="Times New Roman"/>
                <w:noProof/>
                <w:webHidden/>
                <w:color w:val="000000" w:themeColor="text1"/>
                <w:sz w:val="28"/>
                <w:szCs w:val="28"/>
              </w:rPr>
              <w:fldChar w:fldCharType="end"/>
            </w:r>
          </w:hyperlink>
        </w:p>
        <w:p w14:paraId="0E34A9ED" w14:textId="77CBDBA8"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1" w:history="1">
            <w:r w:rsidR="005C6932" w:rsidRPr="008652D1">
              <w:rPr>
                <w:rStyle w:val="a3"/>
                <w:rFonts w:ascii="Times New Roman" w:hAnsi="Times New Roman" w:cs="Times New Roman"/>
                <w:noProof/>
                <w:color w:val="000000" w:themeColor="text1"/>
                <w:sz w:val="28"/>
                <w:szCs w:val="28"/>
              </w:rPr>
              <w:t>2.3 Особливості розробки бази даних. ERD з описанням сутностей</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_Toc119745861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53</w:t>
            </w:r>
            <w:r w:rsidR="007B1EAF" w:rsidRPr="008652D1">
              <w:rPr>
                <w:rFonts w:ascii="Times New Roman" w:hAnsi="Times New Roman" w:cs="Times New Roman"/>
                <w:noProof/>
                <w:webHidden/>
                <w:color w:val="000000" w:themeColor="text1"/>
                <w:sz w:val="28"/>
                <w:szCs w:val="28"/>
              </w:rPr>
              <w:fldChar w:fldCharType="end"/>
            </w:r>
          </w:hyperlink>
        </w:p>
        <w:p w14:paraId="15679708" w14:textId="63FBFBA5"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2" w:history="1">
            <w:r w:rsidR="005C6932" w:rsidRPr="008652D1">
              <w:rPr>
                <w:rStyle w:val="a3"/>
                <w:rFonts w:ascii="Times New Roman" w:hAnsi="Times New Roman" w:cs="Times New Roman"/>
                <w:noProof/>
                <w:color w:val="000000" w:themeColor="text1"/>
                <w:sz w:val="28"/>
                <w:szCs w:val="28"/>
              </w:rPr>
              <w:t>2.4 Особливості розробки рівня BLL</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_Toc119745862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55</w:t>
            </w:r>
            <w:r w:rsidR="007B1EAF" w:rsidRPr="008652D1">
              <w:rPr>
                <w:rFonts w:ascii="Times New Roman" w:hAnsi="Times New Roman" w:cs="Times New Roman"/>
                <w:noProof/>
                <w:webHidden/>
                <w:color w:val="000000" w:themeColor="text1"/>
                <w:sz w:val="28"/>
                <w:szCs w:val="28"/>
              </w:rPr>
              <w:fldChar w:fldCharType="end"/>
            </w:r>
          </w:hyperlink>
        </w:p>
        <w:p w14:paraId="4219CEA5" w14:textId="399A2065"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3" w:history="1">
            <w:r w:rsidR="005C6932" w:rsidRPr="008652D1">
              <w:rPr>
                <w:rStyle w:val="a3"/>
                <w:rFonts w:ascii="Times New Roman" w:hAnsi="Times New Roman" w:cs="Times New Roman"/>
                <w:noProof/>
                <w:color w:val="000000" w:themeColor="text1"/>
                <w:sz w:val="28"/>
                <w:szCs w:val="28"/>
              </w:rPr>
              <w:t>2.5 Особливість реалізації бізнес логіки – діаграма домена</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_Toc119745863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57</w:t>
            </w:r>
            <w:r w:rsidR="007B1EAF" w:rsidRPr="008652D1">
              <w:rPr>
                <w:rFonts w:ascii="Times New Roman" w:hAnsi="Times New Roman" w:cs="Times New Roman"/>
                <w:noProof/>
                <w:webHidden/>
                <w:color w:val="000000" w:themeColor="text1"/>
                <w:sz w:val="28"/>
                <w:szCs w:val="28"/>
              </w:rPr>
              <w:fldChar w:fldCharType="end"/>
            </w:r>
          </w:hyperlink>
        </w:p>
        <w:p w14:paraId="73196761" w14:textId="52E8E505"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4" w:history="1">
            <w:r w:rsidR="005C6932" w:rsidRPr="008652D1">
              <w:rPr>
                <w:rStyle w:val="a3"/>
                <w:rFonts w:ascii="Times New Roman" w:hAnsi="Times New Roman" w:cs="Times New Roman"/>
                <w:noProof/>
                <w:color w:val="000000" w:themeColor="text1"/>
                <w:sz w:val="28"/>
                <w:szCs w:val="28"/>
              </w:rPr>
              <w:t>2.6 Особливості розробки рівня UI</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_Toc119745864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58</w:t>
            </w:r>
            <w:r w:rsidR="007B1EAF" w:rsidRPr="008652D1">
              <w:rPr>
                <w:rFonts w:ascii="Times New Roman" w:hAnsi="Times New Roman" w:cs="Times New Roman"/>
                <w:noProof/>
                <w:webHidden/>
                <w:color w:val="000000" w:themeColor="text1"/>
                <w:sz w:val="28"/>
                <w:szCs w:val="28"/>
              </w:rPr>
              <w:fldChar w:fldCharType="end"/>
            </w:r>
          </w:hyperlink>
        </w:p>
        <w:p w14:paraId="309FF378" w14:textId="7BCF8681"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5" w:history="1">
            <w:r w:rsidR="005C6932" w:rsidRPr="008652D1">
              <w:rPr>
                <w:rStyle w:val="a3"/>
                <w:rFonts w:ascii="Times New Roman" w:hAnsi="Times New Roman" w:cs="Times New Roman"/>
                <w:noProof/>
                <w:color w:val="000000" w:themeColor="text1"/>
                <w:sz w:val="28"/>
                <w:szCs w:val="28"/>
              </w:rPr>
              <w:t>2.7 Особливості розробки DAL</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_Toc119745865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61</w:t>
            </w:r>
            <w:r w:rsidR="007B1EAF" w:rsidRPr="008652D1">
              <w:rPr>
                <w:rFonts w:ascii="Times New Roman" w:hAnsi="Times New Roman" w:cs="Times New Roman"/>
                <w:noProof/>
                <w:webHidden/>
                <w:color w:val="000000" w:themeColor="text1"/>
                <w:sz w:val="28"/>
                <w:szCs w:val="28"/>
              </w:rPr>
              <w:fldChar w:fldCharType="end"/>
            </w:r>
          </w:hyperlink>
        </w:p>
        <w:p w14:paraId="034C068F" w14:textId="127CB783"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6" w:history="1">
            <w:r w:rsidR="005C6932" w:rsidRPr="008652D1">
              <w:rPr>
                <w:rStyle w:val="a3"/>
                <w:rFonts w:ascii="Times New Roman" w:hAnsi="Times New Roman" w:cs="Times New Roman"/>
                <w:noProof/>
                <w:color w:val="000000" w:themeColor="text1"/>
                <w:sz w:val="28"/>
                <w:szCs w:val="28"/>
              </w:rPr>
              <w:t>2.8 Висновок</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_Toc119745866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63</w:t>
            </w:r>
            <w:r w:rsidR="007B1EAF" w:rsidRPr="008652D1">
              <w:rPr>
                <w:rFonts w:ascii="Times New Roman" w:hAnsi="Times New Roman" w:cs="Times New Roman"/>
                <w:noProof/>
                <w:webHidden/>
                <w:color w:val="000000" w:themeColor="text1"/>
                <w:sz w:val="28"/>
                <w:szCs w:val="28"/>
              </w:rPr>
              <w:fldChar w:fldCharType="end"/>
            </w:r>
          </w:hyperlink>
        </w:p>
        <w:p w14:paraId="16A445C3" w14:textId="3726EDF0" w:rsidR="005C6932" w:rsidRPr="008652D1" w:rsidRDefault="008D1EB7" w:rsidP="008652D1">
          <w:pPr>
            <w:pStyle w:val="11"/>
            <w:tabs>
              <w:tab w:val="right" w:leader="dot" w:pos="9345"/>
            </w:tabs>
            <w:spacing w:line="360" w:lineRule="auto"/>
            <w:rPr>
              <w:rFonts w:ascii="Times New Roman" w:eastAsiaTheme="minorEastAsia" w:hAnsi="Times New Roman" w:cs="Times New Roman"/>
              <w:noProof/>
              <w:color w:val="000000" w:themeColor="text1"/>
              <w:sz w:val="28"/>
              <w:szCs w:val="28"/>
              <w:lang w:val="uk-UA" w:eastAsia="uk-UA"/>
            </w:rPr>
          </w:pPr>
          <w:r w:rsidRPr="008652D1">
            <w:rPr>
              <w:rFonts w:ascii="Times New Roman" w:hAnsi="Times New Roman" w:cs="Times New Roman"/>
              <w:noProof/>
              <w:sz w:val="28"/>
              <w:szCs w:val="28"/>
              <w:lang w:val="uk-UA"/>
            </w:rPr>
            <w:t xml:space="preserve">РОЗДІЛ </w:t>
          </w:r>
          <w:hyperlink w:anchor="_Toc119745867" w:history="1">
            <w:r w:rsidR="005C6932" w:rsidRPr="008652D1">
              <w:rPr>
                <w:rStyle w:val="a3"/>
                <w:rFonts w:ascii="Times New Roman" w:hAnsi="Times New Roman" w:cs="Times New Roman"/>
                <w:noProof/>
                <w:color w:val="000000" w:themeColor="text1"/>
                <w:sz w:val="28"/>
                <w:szCs w:val="28"/>
                <w:lang w:val="uk-UA"/>
              </w:rPr>
              <w:t>3 ОСОБЛИВОСТІ ВИКОРИСТАННЯ ПРОГРАМНОГО ДОДАТКУ</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_Toc119745867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65</w:t>
            </w:r>
            <w:r w:rsidR="007B1EAF" w:rsidRPr="008652D1">
              <w:rPr>
                <w:rFonts w:ascii="Times New Roman" w:hAnsi="Times New Roman" w:cs="Times New Roman"/>
                <w:noProof/>
                <w:webHidden/>
                <w:color w:val="000000" w:themeColor="text1"/>
                <w:sz w:val="28"/>
                <w:szCs w:val="28"/>
              </w:rPr>
              <w:fldChar w:fldCharType="end"/>
            </w:r>
          </w:hyperlink>
        </w:p>
        <w:p w14:paraId="37150AF5" w14:textId="5A0973FC"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8" w:history="1">
            <w:r w:rsidR="005C6932" w:rsidRPr="008652D1">
              <w:rPr>
                <w:rStyle w:val="a3"/>
                <w:rFonts w:ascii="Times New Roman" w:hAnsi="Times New Roman" w:cs="Times New Roman"/>
                <w:noProof/>
                <w:color w:val="000000" w:themeColor="text1"/>
                <w:sz w:val="28"/>
                <w:szCs w:val="28"/>
              </w:rPr>
              <w:t>3.1 Вибір технологій</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_Toc119745868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65</w:t>
            </w:r>
            <w:r w:rsidR="007B1EAF" w:rsidRPr="008652D1">
              <w:rPr>
                <w:rFonts w:ascii="Times New Roman" w:hAnsi="Times New Roman" w:cs="Times New Roman"/>
                <w:noProof/>
                <w:webHidden/>
                <w:color w:val="000000" w:themeColor="text1"/>
                <w:sz w:val="28"/>
                <w:szCs w:val="28"/>
              </w:rPr>
              <w:fldChar w:fldCharType="end"/>
            </w:r>
          </w:hyperlink>
        </w:p>
        <w:p w14:paraId="3D521D90" w14:textId="47594F22"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69" w:history="1">
            <w:r w:rsidR="005C6932" w:rsidRPr="008652D1">
              <w:rPr>
                <w:rStyle w:val="a3"/>
                <w:rFonts w:ascii="Times New Roman" w:hAnsi="Times New Roman" w:cs="Times New Roman"/>
                <w:noProof/>
                <w:color w:val="000000" w:themeColor="text1"/>
                <w:sz w:val="28"/>
                <w:szCs w:val="28"/>
              </w:rPr>
              <w:t>3.2 Результати функціонального тестування розробленого додатку</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_Toc119745869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68</w:t>
            </w:r>
            <w:r w:rsidR="007B1EAF" w:rsidRPr="008652D1">
              <w:rPr>
                <w:rFonts w:ascii="Times New Roman" w:hAnsi="Times New Roman" w:cs="Times New Roman"/>
                <w:noProof/>
                <w:webHidden/>
                <w:color w:val="000000" w:themeColor="text1"/>
                <w:sz w:val="28"/>
                <w:szCs w:val="28"/>
              </w:rPr>
              <w:fldChar w:fldCharType="end"/>
            </w:r>
          </w:hyperlink>
        </w:p>
        <w:p w14:paraId="1244FEDF" w14:textId="65A30BA6"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70" w:history="1">
            <w:r w:rsidR="005C6932" w:rsidRPr="008652D1">
              <w:rPr>
                <w:rStyle w:val="a3"/>
                <w:rFonts w:ascii="Times New Roman" w:hAnsi="Times New Roman" w:cs="Times New Roman"/>
                <w:noProof/>
                <w:color w:val="000000" w:themeColor="text1"/>
                <w:sz w:val="28"/>
                <w:szCs w:val="28"/>
              </w:rPr>
              <w:t>3.3 Інструкція користувачеві програми</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_Toc119745870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71</w:t>
            </w:r>
            <w:r w:rsidR="007B1EAF" w:rsidRPr="008652D1">
              <w:rPr>
                <w:rFonts w:ascii="Times New Roman" w:hAnsi="Times New Roman" w:cs="Times New Roman"/>
                <w:noProof/>
                <w:webHidden/>
                <w:color w:val="000000" w:themeColor="text1"/>
                <w:sz w:val="28"/>
                <w:szCs w:val="28"/>
              </w:rPr>
              <w:fldChar w:fldCharType="end"/>
            </w:r>
          </w:hyperlink>
        </w:p>
        <w:p w14:paraId="7BF27784" w14:textId="78D4F857" w:rsidR="005C6932" w:rsidRPr="008652D1" w:rsidRDefault="0081250F" w:rsidP="008652D1">
          <w:pPr>
            <w:pStyle w:val="21"/>
            <w:tabs>
              <w:tab w:val="right" w:leader="dot" w:pos="9345"/>
            </w:tabs>
            <w:spacing w:line="360" w:lineRule="auto"/>
            <w:ind w:left="567"/>
            <w:rPr>
              <w:rFonts w:ascii="Times New Roman" w:eastAsiaTheme="minorEastAsia" w:hAnsi="Times New Roman" w:cs="Times New Roman"/>
              <w:noProof/>
              <w:color w:val="000000" w:themeColor="text1"/>
              <w:sz w:val="28"/>
              <w:szCs w:val="28"/>
              <w:lang w:val="uk-UA" w:eastAsia="uk-UA"/>
            </w:rPr>
          </w:pPr>
          <w:hyperlink w:anchor="_Toc119745871" w:history="1">
            <w:r w:rsidR="005C6932" w:rsidRPr="008652D1">
              <w:rPr>
                <w:rStyle w:val="a3"/>
                <w:rFonts w:ascii="Times New Roman" w:hAnsi="Times New Roman" w:cs="Times New Roman"/>
                <w:noProof/>
                <w:color w:val="000000" w:themeColor="text1"/>
                <w:sz w:val="28"/>
                <w:szCs w:val="28"/>
              </w:rPr>
              <w:t>3.4 Висновок</w:t>
            </w:r>
            <w:r w:rsidR="005C6932" w:rsidRPr="008652D1">
              <w:rPr>
                <w:rFonts w:ascii="Times New Roman" w:hAnsi="Times New Roman" w:cs="Times New Roman"/>
                <w:noProof/>
                <w:webHidden/>
                <w:color w:val="000000" w:themeColor="text1"/>
                <w:sz w:val="28"/>
                <w:szCs w:val="28"/>
              </w:rPr>
              <w:tab/>
            </w:r>
            <w:r w:rsidR="007B1EAF" w:rsidRPr="008652D1">
              <w:rPr>
                <w:rFonts w:ascii="Times New Roman" w:hAnsi="Times New Roman" w:cs="Times New Roman"/>
                <w:noProof/>
                <w:webHidden/>
                <w:color w:val="000000" w:themeColor="text1"/>
                <w:sz w:val="28"/>
                <w:szCs w:val="28"/>
              </w:rPr>
              <w:fldChar w:fldCharType="begin"/>
            </w:r>
            <w:r w:rsidR="005C6932" w:rsidRPr="008652D1">
              <w:rPr>
                <w:rFonts w:ascii="Times New Roman" w:hAnsi="Times New Roman" w:cs="Times New Roman"/>
                <w:noProof/>
                <w:webHidden/>
                <w:color w:val="000000" w:themeColor="text1"/>
                <w:sz w:val="28"/>
                <w:szCs w:val="28"/>
              </w:rPr>
              <w:instrText xml:space="preserve"> PAGEREF _Toc119745871 \h </w:instrText>
            </w:r>
            <w:r w:rsidR="007B1EAF" w:rsidRPr="008652D1">
              <w:rPr>
                <w:rFonts w:ascii="Times New Roman" w:hAnsi="Times New Roman" w:cs="Times New Roman"/>
                <w:noProof/>
                <w:webHidden/>
                <w:color w:val="000000" w:themeColor="text1"/>
                <w:sz w:val="28"/>
                <w:szCs w:val="28"/>
              </w:rPr>
            </w:r>
            <w:r w:rsidR="007B1EAF" w:rsidRPr="008652D1">
              <w:rPr>
                <w:rFonts w:ascii="Times New Roman" w:hAnsi="Times New Roman" w:cs="Times New Roman"/>
                <w:noProof/>
                <w:webHidden/>
                <w:color w:val="000000" w:themeColor="text1"/>
                <w:sz w:val="28"/>
                <w:szCs w:val="28"/>
              </w:rPr>
              <w:fldChar w:fldCharType="separate"/>
            </w:r>
            <w:r w:rsidR="008652D1">
              <w:rPr>
                <w:rFonts w:ascii="Times New Roman" w:hAnsi="Times New Roman" w:cs="Times New Roman"/>
                <w:noProof/>
                <w:webHidden/>
                <w:color w:val="000000" w:themeColor="text1"/>
                <w:sz w:val="28"/>
                <w:szCs w:val="28"/>
              </w:rPr>
              <w:t>81</w:t>
            </w:r>
            <w:r w:rsidR="007B1EAF" w:rsidRPr="008652D1">
              <w:rPr>
                <w:rFonts w:ascii="Times New Roman" w:hAnsi="Times New Roman" w:cs="Times New Roman"/>
                <w:noProof/>
                <w:webHidden/>
                <w:color w:val="000000" w:themeColor="text1"/>
                <w:sz w:val="28"/>
                <w:szCs w:val="28"/>
              </w:rPr>
              <w:fldChar w:fldCharType="end"/>
            </w:r>
          </w:hyperlink>
        </w:p>
        <w:p w14:paraId="1FE0003C" w14:textId="502CDC91" w:rsidR="005C6932" w:rsidRPr="008652D1" w:rsidRDefault="0081250F" w:rsidP="008652D1">
          <w:pPr>
            <w:pStyle w:val="11"/>
            <w:tabs>
              <w:tab w:val="right" w:leader="dot" w:pos="9345"/>
            </w:tabs>
            <w:spacing w:line="360" w:lineRule="auto"/>
            <w:rPr>
              <w:rFonts w:ascii="Times New Roman" w:eastAsiaTheme="minorEastAsia" w:hAnsi="Times New Roman" w:cs="Times New Roman"/>
              <w:noProof/>
              <w:color w:val="000000" w:themeColor="text1"/>
              <w:sz w:val="28"/>
              <w:szCs w:val="28"/>
              <w:lang w:val="uk-UA" w:eastAsia="uk-UA"/>
            </w:rPr>
          </w:pPr>
          <w:hyperlink w:anchor="_Toc119745872" w:history="1">
            <w:r w:rsidR="005C6932" w:rsidRPr="008652D1">
              <w:rPr>
                <w:rStyle w:val="a3"/>
                <w:rFonts w:ascii="Times New Roman" w:hAnsi="Times New Roman" w:cs="Times New Roman"/>
                <w:bCs/>
                <w:noProof/>
                <w:color w:val="000000" w:themeColor="text1"/>
                <w:sz w:val="28"/>
                <w:szCs w:val="28"/>
                <w:lang w:val="uk-UA"/>
              </w:rPr>
              <w:t>ВИСНОВКИ</w:t>
            </w:r>
            <w:r w:rsidR="005C6932" w:rsidRPr="008652D1">
              <w:rPr>
                <w:rFonts w:ascii="Times New Roman" w:hAnsi="Times New Roman" w:cs="Times New Roman"/>
                <w:noProof/>
                <w:webHidden/>
                <w:color w:val="000000" w:themeColor="text1"/>
                <w:sz w:val="28"/>
                <w:szCs w:val="28"/>
              </w:rPr>
              <w:tab/>
            </w:r>
            <w:r w:rsidR="001D4B9A">
              <w:rPr>
                <w:rFonts w:ascii="Times New Roman" w:hAnsi="Times New Roman" w:cs="Times New Roman"/>
                <w:noProof/>
                <w:webHidden/>
                <w:color w:val="000000" w:themeColor="text1"/>
                <w:sz w:val="28"/>
                <w:szCs w:val="28"/>
                <w:lang w:val="uk-UA"/>
              </w:rPr>
              <w:t>84</w:t>
            </w:r>
          </w:hyperlink>
        </w:p>
        <w:p w14:paraId="6F75CC3F" w14:textId="510D7C3A" w:rsidR="005C6932" w:rsidRPr="008652D1" w:rsidRDefault="0081250F" w:rsidP="008652D1">
          <w:pPr>
            <w:pStyle w:val="11"/>
            <w:tabs>
              <w:tab w:val="right" w:leader="dot" w:pos="9345"/>
            </w:tabs>
            <w:spacing w:line="360" w:lineRule="auto"/>
            <w:rPr>
              <w:rFonts w:ascii="Times New Roman" w:eastAsiaTheme="minorEastAsia" w:hAnsi="Times New Roman" w:cs="Times New Roman"/>
              <w:noProof/>
              <w:color w:val="000000" w:themeColor="text1"/>
              <w:sz w:val="28"/>
              <w:szCs w:val="28"/>
              <w:lang w:val="uk-UA" w:eastAsia="uk-UA"/>
            </w:rPr>
          </w:pPr>
          <w:hyperlink w:anchor="_Toc119745873" w:history="1">
            <w:r w:rsidR="00FF561B">
              <w:rPr>
                <w:rStyle w:val="a3"/>
                <w:rFonts w:ascii="Times New Roman" w:hAnsi="Times New Roman" w:cs="Times New Roman"/>
                <w:noProof/>
                <w:color w:val="000000" w:themeColor="text1"/>
                <w:sz w:val="28"/>
                <w:szCs w:val="28"/>
                <w:lang w:val="uk-UA"/>
              </w:rPr>
              <w:t>СПИСОК ВИКОРИСТАНИХ ДЖЕРЕЛ</w:t>
            </w:r>
            <w:r w:rsidR="005C6932" w:rsidRPr="008652D1">
              <w:rPr>
                <w:rFonts w:ascii="Times New Roman" w:hAnsi="Times New Roman" w:cs="Times New Roman"/>
                <w:noProof/>
                <w:webHidden/>
                <w:color w:val="000000" w:themeColor="text1"/>
                <w:sz w:val="28"/>
                <w:szCs w:val="28"/>
              </w:rPr>
              <w:tab/>
            </w:r>
            <w:r w:rsidR="001D4B9A">
              <w:rPr>
                <w:rFonts w:ascii="Times New Roman" w:hAnsi="Times New Roman" w:cs="Times New Roman"/>
                <w:noProof/>
                <w:webHidden/>
                <w:color w:val="000000" w:themeColor="text1"/>
                <w:sz w:val="28"/>
                <w:szCs w:val="28"/>
                <w:lang w:val="uk-UA"/>
              </w:rPr>
              <w:t>86</w:t>
            </w:r>
          </w:hyperlink>
        </w:p>
        <w:p w14:paraId="15296D8C" w14:textId="40F0444B" w:rsidR="005C6932" w:rsidRPr="008652D1" w:rsidRDefault="0081250F" w:rsidP="008652D1">
          <w:pPr>
            <w:pStyle w:val="11"/>
            <w:tabs>
              <w:tab w:val="right" w:leader="dot" w:pos="9345"/>
            </w:tabs>
            <w:spacing w:line="360" w:lineRule="auto"/>
            <w:rPr>
              <w:rFonts w:ascii="Times New Roman" w:eastAsiaTheme="minorEastAsia" w:hAnsi="Times New Roman" w:cs="Times New Roman"/>
              <w:noProof/>
              <w:color w:val="000000" w:themeColor="text1"/>
              <w:sz w:val="28"/>
              <w:szCs w:val="28"/>
              <w:lang w:val="uk-UA" w:eastAsia="uk-UA"/>
            </w:rPr>
          </w:pPr>
          <w:hyperlink w:anchor="_Toc119745874" w:history="1">
            <w:r w:rsidR="005C6932" w:rsidRPr="008652D1">
              <w:rPr>
                <w:rStyle w:val="a3"/>
                <w:rFonts w:ascii="Times New Roman" w:hAnsi="Times New Roman" w:cs="Times New Roman"/>
                <w:noProof/>
                <w:color w:val="000000" w:themeColor="text1"/>
                <w:sz w:val="28"/>
                <w:szCs w:val="28"/>
              </w:rPr>
              <w:t>ДОДАТОК А. Лістинги програм</w:t>
            </w:r>
            <w:r w:rsidR="005C6932" w:rsidRPr="008652D1">
              <w:rPr>
                <w:rFonts w:ascii="Times New Roman" w:hAnsi="Times New Roman" w:cs="Times New Roman"/>
                <w:noProof/>
                <w:webHidden/>
                <w:color w:val="000000" w:themeColor="text1"/>
                <w:sz w:val="28"/>
                <w:szCs w:val="28"/>
              </w:rPr>
              <w:tab/>
            </w:r>
            <w:r w:rsidR="001D4B9A">
              <w:rPr>
                <w:rFonts w:ascii="Times New Roman" w:hAnsi="Times New Roman" w:cs="Times New Roman"/>
                <w:noProof/>
                <w:webHidden/>
                <w:color w:val="000000" w:themeColor="text1"/>
                <w:sz w:val="28"/>
                <w:szCs w:val="28"/>
                <w:lang w:val="uk-UA"/>
              </w:rPr>
              <w:t>89</w:t>
            </w:r>
          </w:hyperlink>
        </w:p>
        <w:p w14:paraId="715C539F" w14:textId="42FF7402" w:rsidR="001B30B4" w:rsidRPr="008652D1" w:rsidRDefault="007B1EAF" w:rsidP="008652D1">
          <w:pPr>
            <w:spacing w:line="360" w:lineRule="auto"/>
            <w:rPr>
              <w:rFonts w:ascii="Times New Roman" w:hAnsi="Times New Roman" w:cs="Times New Roman"/>
              <w:color w:val="000000" w:themeColor="text1"/>
              <w:sz w:val="28"/>
              <w:szCs w:val="28"/>
            </w:rPr>
          </w:pPr>
          <w:r w:rsidRPr="008652D1">
            <w:rPr>
              <w:rFonts w:ascii="Times New Roman" w:hAnsi="Times New Roman" w:cs="Times New Roman"/>
              <w:bCs/>
              <w:color w:val="000000" w:themeColor="text1"/>
              <w:sz w:val="28"/>
              <w:szCs w:val="28"/>
            </w:rPr>
            <w:fldChar w:fldCharType="end"/>
          </w:r>
        </w:p>
      </w:sdtContent>
    </w:sdt>
    <w:p w14:paraId="23080E0B" w14:textId="77777777" w:rsidR="0035436B" w:rsidRDefault="0035436B" w:rsidP="0035436B">
      <w:pPr>
        <w:spacing w:after="0" w:line="360" w:lineRule="auto"/>
        <w:ind w:firstLine="708"/>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021BC161" w14:textId="0D738027" w:rsidR="0035436B" w:rsidRPr="00A9407F" w:rsidRDefault="0035436B" w:rsidP="0035436B">
      <w:pPr>
        <w:spacing w:after="0" w:line="360" w:lineRule="auto"/>
        <w:ind w:firstLine="708"/>
        <w:rPr>
          <w:rFonts w:ascii="Times New Roman" w:hAnsi="Times New Roman" w:cs="Times New Roman"/>
          <w:b/>
          <w:bCs/>
          <w:color w:val="000000" w:themeColor="text1"/>
          <w:sz w:val="28"/>
          <w:szCs w:val="28"/>
        </w:rPr>
      </w:pPr>
      <w:r w:rsidRPr="00A9407F">
        <w:rPr>
          <w:rFonts w:ascii="Times New Roman" w:hAnsi="Times New Roman" w:cs="Times New Roman"/>
          <w:b/>
          <w:bCs/>
          <w:color w:val="000000" w:themeColor="text1"/>
          <w:sz w:val="28"/>
          <w:szCs w:val="28"/>
        </w:rPr>
        <w:lastRenderedPageBreak/>
        <w:t xml:space="preserve">ПЕРЕЛІК УМОВНИХ ПОЗНАЧЕНЬ, СКОРОЧЕНЬ </w:t>
      </w:r>
      <w:r>
        <w:rPr>
          <w:rFonts w:ascii="Times New Roman" w:hAnsi="Times New Roman" w:cs="Times New Roman"/>
          <w:b/>
          <w:bCs/>
          <w:color w:val="000000" w:themeColor="text1"/>
          <w:sz w:val="28"/>
          <w:szCs w:val="28"/>
        </w:rPr>
        <w:t>І</w:t>
      </w:r>
      <w:r w:rsidRPr="00A9407F">
        <w:rPr>
          <w:rFonts w:ascii="Times New Roman" w:hAnsi="Times New Roman" w:cs="Times New Roman"/>
          <w:b/>
          <w:bCs/>
          <w:color w:val="000000" w:themeColor="text1"/>
          <w:sz w:val="28"/>
          <w:szCs w:val="28"/>
        </w:rPr>
        <w:t xml:space="preserve"> ТЕРМІНІВ</w:t>
      </w:r>
    </w:p>
    <w:p w14:paraId="7DD65357" w14:textId="77777777" w:rsidR="0035436B" w:rsidRDefault="0035436B" w:rsidP="0035436B">
      <w:pPr>
        <w:spacing w:line="360" w:lineRule="auto"/>
        <w:jc w:val="both"/>
        <w:rPr>
          <w:rFonts w:ascii="Times New Roman" w:hAnsi="Times New Roman" w:cs="Times New Roman"/>
          <w:b/>
          <w:bCs/>
          <w:color w:val="000000" w:themeColor="text1"/>
          <w:sz w:val="28"/>
          <w:szCs w:val="28"/>
        </w:rPr>
      </w:pPr>
    </w:p>
    <w:p w14:paraId="22483E26" w14:textId="77777777" w:rsidR="0035436B" w:rsidRPr="00A9407F"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БЗ</w:t>
      </w:r>
      <w:r w:rsidRPr="00A9407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A9407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база знань.</w:t>
      </w:r>
    </w:p>
    <w:p w14:paraId="488506DB" w14:textId="77777777" w:rsidR="0035436B" w:rsidRPr="00A9407F"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СУБЗ </w:t>
      </w:r>
      <w:r>
        <w:rPr>
          <w:rFonts w:ascii="Times New Roman" w:hAnsi="Times New Roman" w:cs="Times New Roman"/>
          <w:color w:val="000000" w:themeColor="text1"/>
          <w:sz w:val="28"/>
          <w:szCs w:val="28"/>
        </w:rPr>
        <w:t>– система управління базою знань.</w:t>
      </w:r>
    </w:p>
    <w:p w14:paraId="3264CB3D" w14:textId="77777777" w:rsidR="0035436B" w:rsidRPr="00A9407F"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БД</w:t>
      </w:r>
      <w:r>
        <w:rPr>
          <w:rFonts w:ascii="Times New Roman" w:hAnsi="Times New Roman" w:cs="Times New Roman"/>
          <w:color w:val="000000" w:themeColor="text1"/>
          <w:sz w:val="28"/>
          <w:szCs w:val="28"/>
        </w:rPr>
        <w:t xml:space="preserve"> – база даних.</w:t>
      </w:r>
    </w:p>
    <w:p w14:paraId="5FD5A82B" w14:textId="77777777" w:rsidR="0035436B" w:rsidRPr="00A9407F"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СУБД</w:t>
      </w:r>
      <w:r>
        <w:rPr>
          <w:rFonts w:ascii="Times New Roman" w:hAnsi="Times New Roman" w:cs="Times New Roman"/>
          <w:color w:val="000000" w:themeColor="text1"/>
          <w:sz w:val="28"/>
          <w:szCs w:val="28"/>
        </w:rPr>
        <w:t xml:space="preserve"> – система управління базою даних.</w:t>
      </w:r>
    </w:p>
    <w:p w14:paraId="22A15EA0" w14:textId="77777777" w:rsidR="0035436B" w:rsidRPr="00A9407F"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ПЗ</w:t>
      </w:r>
      <w:r>
        <w:rPr>
          <w:rFonts w:ascii="Times New Roman" w:hAnsi="Times New Roman" w:cs="Times New Roman"/>
          <w:color w:val="000000" w:themeColor="text1"/>
          <w:sz w:val="28"/>
          <w:szCs w:val="28"/>
        </w:rPr>
        <w:t xml:space="preserve"> – програмне забезпечення.</w:t>
      </w:r>
    </w:p>
    <w:p w14:paraId="23B7F446" w14:textId="77777777" w:rsidR="0035436B" w:rsidRPr="0095003E"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en-US"/>
        </w:rPr>
        <w:t>ERD</w:t>
      </w:r>
      <w:r>
        <w:rPr>
          <w:rFonts w:ascii="Times New Roman" w:hAnsi="Times New Roman" w:cs="Times New Roman"/>
          <w:color w:val="000000" w:themeColor="text1"/>
          <w:sz w:val="28"/>
          <w:szCs w:val="28"/>
        </w:rPr>
        <w:t xml:space="preserve"> – діаграма сутність-зв’язок.</w:t>
      </w:r>
    </w:p>
    <w:p w14:paraId="6322D43B" w14:textId="77777777" w:rsidR="0035436B" w:rsidRPr="0095003E"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en-US"/>
        </w:rPr>
        <w:t>UC</w:t>
      </w:r>
      <w:r>
        <w:rPr>
          <w:rFonts w:ascii="Times New Roman" w:hAnsi="Times New Roman" w:cs="Times New Roman"/>
          <w:color w:val="000000" w:themeColor="text1"/>
          <w:sz w:val="28"/>
          <w:szCs w:val="28"/>
        </w:rPr>
        <w:t xml:space="preserve"> – діаграма прецедентів.</w:t>
      </w:r>
    </w:p>
    <w:p w14:paraId="4A34BB1E" w14:textId="77777777" w:rsidR="0035436B" w:rsidRPr="0095003E"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en-US"/>
        </w:rPr>
        <w:t>REQ</w:t>
      </w:r>
      <w:r>
        <w:rPr>
          <w:rFonts w:ascii="Times New Roman" w:hAnsi="Times New Roman" w:cs="Times New Roman"/>
          <w:color w:val="000000" w:themeColor="text1"/>
          <w:sz w:val="28"/>
          <w:szCs w:val="28"/>
        </w:rPr>
        <w:t xml:space="preserve"> – вимога.</w:t>
      </w:r>
    </w:p>
    <w:p w14:paraId="63FB4603" w14:textId="77777777" w:rsidR="0035436B" w:rsidRPr="0095003E"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en-US"/>
        </w:rPr>
        <w:t>BLL</w:t>
      </w:r>
      <w:r w:rsidRPr="0095003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5003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рівень бізнес-логіки.</w:t>
      </w:r>
    </w:p>
    <w:p w14:paraId="39B9D24F" w14:textId="77777777" w:rsidR="0035436B" w:rsidRPr="0095003E" w:rsidRDefault="0035436B" w:rsidP="0035436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en-US"/>
        </w:rPr>
        <w:t>DFD</w:t>
      </w:r>
      <w:r w:rsidRPr="0095003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A14B01">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діаграма потоків даних.</w:t>
      </w:r>
    </w:p>
    <w:p w14:paraId="28C5E5C9" w14:textId="77777777" w:rsidR="0035436B" w:rsidRDefault="0035436B" w:rsidP="0035436B">
      <w:pPr>
        <w:tabs>
          <w:tab w:val="center" w:pos="4819"/>
        </w:tabs>
        <w:spacing w:line="360" w:lineRule="auto"/>
        <w:jc w:val="center"/>
        <w:rPr>
          <w:rFonts w:ascii="Times New Roman" w:hAnsi="Times New Roman" w:cs="Times New Roman"/>
          <w:color w:val="000000" w:themeColor="text1"/>
          <w:sz w:val="28"/>
          <w:szCs w:val="28"/>
        </w:rPr>
      </w:pPr>
    </w:p>
    <w:p w14:paraId="7E00EAB3" w14:textId="79A6BEEC" w:rsidR="001B30B4" w:rsidRPr="008652D1" w:rsidRDefault="0035436B" w:rsidP="0035436B">
      <w:pPr>
        <w:tabs>
          <w:tab w:val="center" w:pos="4819"/>
        </w:tabs>
        <w:spacing w:line="360" w:lineRule="auto"/>
        <w:rPr>
          <w:rFonts w:ascii="Times New Roman" w:hAnsi="Times New Roman" w:cs="Times New Roman"/>
          <w:bCs/>
          <w:color w:val="000000" w:themeColor="text1"/>
          <w:sz w:val="28"/>
          <w:szCs w:val="28"/>
        </w:rPr>
      </w:pPr>
      <w:r w:rsidRPr="009C2795">
        <w:rPr>
          <w:rFonts w:ascii="Times New Roman" w:hAnsi="Times New Roman" w:cs="Times New Roman"/>
          <w:sz w:val="28"/>
          <w:szCs w:val="28"/>
        </w:rPr>
        <w:br w:type="page"/>
      </w:r>
    </w:p>
    <w:p w14:paraId="0438E39F" w14:textId="2FDD3114" w:rsidR="001B30B4" w:rsidRPr="008652D1" w:rsidRDefault="001B30B4" w:rsidP="00495C0F">
      <w:pPr>
        <w:pStyle w:val="1"/>
        <w:spacing w:before="0" w:line="360" w:lineRule="auto"/>
        <w:jc w:val="center"/>
        <w:rPr>
          <w:rFonts w:ascii="Times New Roman" w:hAnsi="Times New Roman" w:cs="Times New Roman"/>
          <w:b/>
          <w:color w:val="000000" w:themeColor="text1"/>
          <w:sz w:val="28"/>
          <w:szCs w:val="28"/>
          <w:lang w:val="uk-UA"/>
        </w:rPr>
      </w:pPr>
      <w:bookmarkStart w:id="3" w:name="_Toc89769018"/>
      <w:bookmarkStart w:id="4" w:name="_Toc99364069"/>
      <w:bookmarkStart w:id="5" w:name="_Toc119745845"/>
      <w:r w:rsidRPr="008652D1">
        <w:rPr>
          <w:rFonts w:ascii="Times New Roman" w:hAnsi="Times New Roman" w:cs="Times New Roman"/>
          <w:b/>
          <w:color w:val="000000" w:themeColor="text1"/>
          <w:sz w:val="28"/>
          <w:szCs w:val="28"/>
          <w:lang w:val="uk-UA"/>
        </w:rPr>
        <w:lastRenderedPageBreak/>
        <w:t>ВСТУП</w:t>
      </w:r>
      <w:bookmarkEnd w:id="3"/>
      <w:bookmarkEnd w:id="4"/>
      <w:bookmarkEnd w:id="5"/>
    </w:p>
    <w:p w14:paraId="53B0994B" w14:textId="77777777" w:rsidR="00A912A3" w:rsidRPr="008652D1" w:rsidRDefault="00A912A3" w:rsidP="00495C0F">
      <w:pPr>
        <w:spacing w:after="0" w:line="360" w:lineRule="auto"/>
        <w:rPr>
          <w:rFonts w:ascii="Times New Roman" w:hAnsi="Times New Roman" w:cs="Times New Roman"/>
          <w:sz w:val="28"/>
          <w:szCs w:val="28"/>
        </w:rPr>
      </w:pPr>
    </w:p>
    <w:p w14:paraId="1580F15A" w14:textId="42619100" w:rsidR="001B30B4" w:rsidRPr="008652D1" w:rsidRDefault="001B30B4"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Перехід багатьох країн на постіндустріальну та інформаційну щаблі розвитку призвів до зміни характеру вартості, що виробляється, і до підвищення значення в економіці інтелектуального потенціалу. У постіндустріальному суспільстві велику значущість набувають нематеріальні (організаційні, інтелектуальні) ресурси; Основним нематеріальним ресурсом соціально-історичного процесу завжди були і залишаються люди, і, отже, ключ до соціально-економічного прогресу в новому суспільстві лежить в активізації інтелектуального потенціалу на всіх рівнях соціального життя. На сьогоднішній день ефективна активізація є головним завданням управління.</w:t>
      </w:r>
    </w:p>
    <w:p w14:paraId="0EB7D214" w14:textId="0E1E6B95" w:rsidR="001B30B4" w:rsidRPr="008652D1" w:rsidRDefault="001B30B4"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Зі збільшенням обсягів використання інтелектуального капіталу підприємством зростає</w:t>
      </w:r>
      <w:r w:rsidR="009B7D2E">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 xml:space="preserve"> у геометричній прогресії</w:t>
      </w:r>
      <w:r w:rsidR="009B7D2E">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 xml:space="preserve"> позитивний ефект від його використання. Він є джерелом підвищення ефективності діяльності суб'єкта господарювання.</w:t>
      </w:r>
    </w:p>
    <w:p w14:paraId="3952F7EB" w14:textId="1CCF4012" w:rsidR="001B30B4" w:rsidRPr="008652D1" w:rsidRDefault="001B30B4" w:rsidP="006F4870">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Отже, інтелектуальний капітал є одним із найбільш важливих ресурсів розвитку організацій незалежно від типу розв'язуваних завдань, місця у суспільному поділі праці, форми власності та рівня розвитку. Він є запорукою створення довготривалих конкурентних переваг, так званих відмінних компетенцій, набуття високих адаптивних якостей, що дозволяють пристосовуватися до надзвичайно мінливої кон'юнктури ринку. </w:t>
      </w:r>
    </w:p>
    <w:p w14:paraId="3EFDB608" w14:textId="77777777" w:rsidR="001B30B4" w:rsidRPr="008652D1" w:rsidRDefault="001B30B4"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У сучасних умовах перманентних змін у соціально-економічній та політичній сферах людської діяльності для того, щоб утримати позиції лідера, недостатньо використати стандартний менеджерський набір інструментів, необхідно взяти на озброєння так званий інноваційний підхід, суттю якого є використання інтелектуальних інструментів управління підприємством.</w:t>
      </w:r>
    </w:p>
    <w:p w14:paraId="263D2B92" w14:textId="40E1FAAB" w:rsidR="001B30B4" w:rsidRPr="008652D1" w:rsidRDefault="001B30B4"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Одним із таких управлінських інноваційних інструментів може стати концепція «Інтелектуалізація управління», центральною ланкою якої є інтелектуальний капітал підприємства</w:t>
      </w:r>
      <w:r w:rsidR="006F4870">
        <w:rPr>
          <w:rFonts w:ascii="Times New Roman" w:hAnsi="Times New Roman" w:cs="Times New Roman"/>
          <w:color w:val="000000" w:themeColor="text1"/>
          <w:sz w:val="28"/>
          <w:szCs w:val="28"/>
        </w:rPr>
        <w:t>.</w:t>
      </w:r>
    </w:p>
    <w:p w14:paraId="60F1ACA2" w14:textId="30996B8A" w:rsidR="001B30B4" w:rsidRPr="008652D1" w:rsidRDefault="001B30B4" w:rsidP="00A14B01">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 xml:space="preserve">Аналіз сучасного стану інтелектуалізації управління свідчить, що практика застосування інтелектуальних технологій управління у різних країнах </w:t>
      </w:r>
      <w:r w:rsidR="006F2C3F">
        <w:rPr>
          <w:rFonts w:ascii="Times New Roman" w:hAnsi="Times New Roman" w:cs="Times New Roman"/>
          <w:color w:val="000000" w:themeColor="text1"/>
          <w:sz w:val="28"/>
          <w:szCs w:val="28"/>
        </w:rPr>
        <w:t>має</w:t>
      </w:r>
      <w:r w:rsidRPr="008652D1">
        <w:rPr>
          <w:rFonts w:ascii="Times New Roman" w:hAnsi="Times New Roman" w:cs="Times New Roman"/>
          <w:color w:val="000000" w:themeColor="text1"/>
          <w:sz w:val="28"/>
          <w:szCs w:val="28"/>
        </w:rPr>
        <w:t xml:space="preserve"> різноманіття підходів і традицій,</w:t>
      </w:r>
      <w:r w:rsidR="006F2C3F">
        <w:rPr>
          <w:rFonts w:ascii="Times New Roman" w:hAnsi="Times New Roman" w:cs="Times New Roman"/>
          <w:color w:val="000000" w:themeColor="text1"/>
          <w:sz w:val="28"/>
          <w:szCs w:val="28"/>
        </w:rPr>
        <w:t xml:space="preserve"> а також </w:t>
      </w:r>
      <w:r w:rsidRPr="008652D1">
        <w:rPr>
          <w:rFonts w:ascii="Times New Roman" w:hAnsi="Times New Roman" w:cs="Times New Roman"/>
          <w:color w:val="000000" w:themeColor="text1"/>
          <w:sz w:val="28"/>
          <w:szCs w:val="28"/>
        </w:rPr>
        <w:t xml:space="preserve">суперечливість кінцевих результатів. При цьому необхідно відзначити той факт, що в реальній діяльності підприємств подібний підхід практично не застосовується, тому доцільно провести аналіз світових тенденцій у цій галузі, виявити та систематизувати найкращі досягнення, максимально адаптувати їх до </w:t>
      </w:r>
      <w:r w:rsidR="009A47AA" w:rsidRPr="008652D1">
        <w:rPr>
          <w:rFonts w:ascii="Times New Roman" w:hAnsi="Times New Roman" w:cs="Times New Roman"/>
          <w:color w:val="000000" w:themeColor="text1"/>
          <w:sz w:val="28"/>
          <w:szCs w:val="28"/>
        </w:rPr>
        <w:t>відповідних</w:t>
      </w:r>
      <w:r w:rsidRPr="008652D1">
        <w:rPr>
          <w:rFonts w:ascii="Times New Roman" w:hAnsi="Times New Roman" w:cs="Times New Roman"/>
          <w:color w:val="000000" w:themeColor="text1"/>
          <w:sz w:val="28"/>
          <w:szCs w:val="28"/>
        </w:rPr>
        <w:t xml:space="preserve"> умов.</w:t>
      </w:r>
    </w:p>
    <w:p w14:paraId="1FF9114C" w14:textId="0484D788" w:rsidR="001D4B9A" w:rsidRDefault="001B30B4" w:rsidP="001D4B9A">
      <w:pPr>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Нині «Інтелектуалізація управління»</w:t>
      </w:r>
      <w:r w:rsidR="006F2C3F">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xml:space="preserve">робить лише перші кроки. Перспективи її розвитку пов'язані з інтеграцією трьох найважливіших концепцій. Це концепції інтелектуального капіталу, менеджменту знань та організації, що навчається, які не просто перетинаються, а й взаємно доповнюють одна одну. </w:t>
      </w:r>
    </w:p>
    <w:p w14:paraId="5C5B05D0" w14:textId="6DC7AB07" w:rsidR="001D4B9A" w:rsidRPr="008652D1" w:rsidRDefault="001D4B9A" w:rsidP="001D4B9A">
      <w:pPr>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Актуальність теми</w:t>
      </w:r>
      <w:r w:rsidRPr="008652D1">
        <w:rPr>
          <w:rFonts w:ascii="Times New Roman" w:hAnsi="Times New Roman" w:cs="Times New Roman"/>
          <w:color w:val="000000" w:themeColor="text1"/>
          <w:sz w:val="28"/>
          <w:szCs w:val="28"/>
        </w:rPr>
        <w:t xml:space="preserve"> полягає в тому, що в нинішніх умовах початку ринкових відносин потрібен пошук кращих управлінських рішень та вдосконалення системи управління діяльності підприємства.</w:t>
      </w:r>
    </w:p>
    <w:p w14:paraId="2AFAE218" w14:textId="5C440FA4" w:rsidR="001D4B9A" w:rsidRPr="008652D1" w:rsidRDefault="001D4B9A" w:rsidP="001D4B9A">
      <w:pPr>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 xml:space="preserve">Мета роботи </w:t>
      </w:r>
      <w:r w:rsidRPr="008652D1">
        <w:rPr>
          <w:rFonts w:ascii="Times New Roman" w:hAnsi="Times New Roman" w:cs="Times New Roman"/>
          <w:color w:val="000000" w:themeColor="text1"/>
          <w:sz w:val="28"/>
          <w:szCs w:val="28"/>
        </w:rPr>
        <w:t xml:space="preserve"> – розробка програмного забезпечення управління діяльністю підприємства, що дасть змогу впровадити у практику підприємством концепції «Інтелектуалізація управління», що в свою чергу є симбіозом двох</w:t>
      </w:r>
      <w:r>
        <w:rPr>
          <w:rFonts w:ascii="Times New Roman" w:hAnsi="Times New Roman" w:cs="Times New Roman"/>
          <w:color w:val="000000" w:themeColor="text1"/>
          <w:sz w:val="28"/>
          <w:szCs w:val="28"/>
        </w:rPr>
        <w:t xml:space="preserve"> понять</w:t>
      </w:r>
      <w:r w:rsidRPr="008652D1">
        <w:rPr>
          <w:rFonts w:ascii="Times New Roman" w:hAnsi="Times New Roman" w:cs="Times New Roman"/>
          <w:color w:val="000000" w:themeColor="text1"/>
          <w:sz w:val="28"/>
          <w:szCs w:val="28"/>
        </w:rPr>
        <w:t>– інновацій та інтелекту</w:t>
      </w:r>
      <w:r>
        <w:rPr>
          <w:rFonts w:ascii="Times New Roman" w:hAnsi="Times New Roman" w:cs="Times New Roman"/>
          <w:color w:val="000000" w:themeColor="text1"/>
          <w:sz w:val="28"/>
          <w:szCs w:val="28"/>
        </w:rPr>
        <w:t>.</w:t>
      </w:r>
    </w:p>
    <w:p w14:paraId="75C06AE9" w14:textId="77777777" w:rsidR="001D4B9A" w:rsidRPr="008652D1" w:rsidRDefault="001D4B9A" w:rsidP="001D4B9A">
      <w:pPr>
        <w:spacing w:line="360" w:lineRule="auto"/>
        <w:ind w:firstLine="851"/>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Для досягнення зазначеної мети було поставлено такі завдання:</w:t>
      </w:r>
    </w:p>
    <w:p w14:paraId="71D275B0" w14:textId="1BCAC8C2" w:rsidR="001D4B9A" w:rsidRPr="001D4B9A" w:rsidRDefault="00634F5B" w:rsidP="00CB7622">
      <w:pPr>
        <w:pStyle w:val="a5"/>
        <w:widowControl w:val="0"/>
        <w:numPr>
          <w:ilvl w:val="0"/>
          <w:numId w:val="30"/>
        </w:numPr>
        <w:autoSpaceDE w:val="0"/>
        <w:autoSpaceDN w:val="0"/>
        <w:spacing w:after="0" w:line="360" w:lineRule="auto"/>
        <w:ind w:left="0" w:firstLine="1069"/>
        <w:jc w:val="both"/>
        <w:rPr>
          <w:rFonts w:ascii="Times New Roman" w:hAnsi="Times New Roman" w:cs="Times New Roman"/>
          <w:b/>
          <w:bCs/>
          <w:i/>
          <w:color w:val="000000" w:themeColor="text1"/>
          <w:sz w:val="28"/>
          <w:szCs w:val="28"/>
        </w:rPr>
      </w:pPr>
      <w:r w:rsidRPr="001D4B9A">
        <w:rPr>
          <w:rFonts w:ascii="Times New Roman" w:hAnsi="Times New Roman" w:cs="Times New Roman"/>
          <w:color w:val="000000" w:themeColor="text1"/>
          <w:sz w:val="28"/>
          <w:szCs w:val="28"/>
        </w:rPr>
        <w:t>провести дослідження предметної області;</w:t>
      </w:r>
    </w:p>
    <w:p w14:paraId="31F9C352" w14:textId="04D6606D" w:rsidR="001D4B9A" w:rsidRPr="001D4B9A" w:rsidRDefault="00634F5B" w:rsidP="00CB7622">
      <w:pPr>
        <w:pStyle w:val="a5"/>
        <w:widowControl w:val="0"/>
        <w:numPr>
          <w:ilvl w:val="0"/>
          <w:numId w:val="30"/>
        </w:numPr>
        <w:autoSpaceDE w:val="0"/>
        <w:autoSpaceDN w:val="0"/>
        <w:spacing w:after="0" w:line="360" w:lineRule="auto"/>
        <w:ind w:left="0" w:firstLine="1069"/>
        <w:jc w:val="both"/>
        <w:rPr>
          <w:rFonts w:ascii="Times New Roman" w:hAnsi="Times New Roman" w:cs="Times New Roman"/>
          <w:b/>
          <w:bCs/>
          <w:i/>
          <w:color w:val="000000" w:themeColor="text1"/>
          <w:sz w:val="28"/>
          <w:szCs w:val="28"/>
        </w:rPr>
      </w:pPr>
      <w:r w:rsidRPr="001D4B9A">
        <w:rPr>
          <w:rFonts w:ascii="Times New Roman" w:hAnsi="Times New Roman" w:cs="Times New Roman"/>
          <w:color w:val="000000" w:themeColor="text1"/>
          <w:sz w:val="28"/>
          <w:szCs w:val="28"/>
        </w:rPr>
        <w:t>на основі отриманих результаті</w:t>
      </w:r>
      <w:r w:rsidR="006F2C3F">
        <w:rPr>
          <w:rFonts w:ascii="Times New Roman" w:hAnsi="Times New Roman" w:cs="Times New Roman"/>
          <w:color w:val="000000" w:themeColor="text1"/>
          <w:sz w:val="28"/>
          <w:szCs w:val="28"/>
        </w:rPr>
        <w:t>в</w:t>
      </w:r>
      <w:r w:rsidRPr="001D4B9A">
        <w:rPr>
          <w:rFonts w:ascii="Times New Roman" w:hAnsi="Times New Roman" w:cs="Times New Roman"/>
          <w:color w:val="000000" w:themeColor="text1"/>
          <w:sz w:val="28"/>
          <w:szCs w:val="28"/>
        </w:rPr>
        <w:t xml:space="preserve"> аналізу даних зробити постановку завдання до майбутньої системи;</w:t>
      </w:r>
    </w:p>
    <w:p w14:paraId="55C6E74C" w14:textId="7404E1D3" w:rsidR="001D4B9A" w:rsidRPr="001D4B9A" w:rsidRDefault="00634F5B" w:rsidP="00CB7622">
      <w:pPr>
        <w:pStyle w:val="a5"/>
        <w:widowControl w:val="0"/>
        <w:numPr>
          <w:ilvl w:val="0"/>
          <w:numId w:val="30"/>
        </w:numPr>
        <w:autoSpaceDE w:val="0"/>
        <w:autoSpaceDN w:val="0"/>
        <w:spacing w:after="0" w:line="360" w:lineRule="auto"/>
        <w:ind w:left="0" w:firstLine="1069"/>
        <w:jc w:val="both"/>
        <w:rPr>
          <w:rFonts w:ascii="Times New Roman" w:hAnsi="Times New Roman" w:cs="Times New Roman"/>
          <w:b/>
          <w:bCs/>
          <w:i/>
          <w:color w:val="000000" w:themeColor="text1"/>
          <w:sz w:val="28"/>
          <w:szCs w:val="28"/>
        </w:rPr>
      </w:pPr>
      <w:r w:rsidRPr="001D4B9A">
        <w:rPr>
          <w:rFonts w:ascii="Times New Roman" w:hAnsi="Times New Roman" w:cs="Times New Roman"/>
          <w:color w:val="000000" w:themeColor="text1"/>
          <w:sz w:val="28"/>
          <w:szCs w:val="28"/>
        </w:rPr>
        <w:t xml:space="preserve">здійснити розробку програмного забезпечення; </w:t>
      </w:r>
    </w:p>
    <w:p w14:paraId="4AA42587" w14:textId="11EDA2B3" w:rsidR="001D4B9A" w:rsidRPr="001D4B9A" w:rsidRDefault="00634F5B" w:rsidP="00CB7622">
      <w:pPr>
        <w:pStyle w:val="a5"/>
        <w:widowControl w:val="0"/>
        <w:numPr>
          <w:ilvl w:val="0"/>
          <w:numId w:val="30"/>
        </w:numPr>
        <w:autoSpaceDE w:val="0"/>
        <w:autoSpaceDN w:val="0"/>
        <w:spacing w:after="0" w:line="360" w:lineRule="auto"/>
        <w:ind w:left="0" w:firstLine="1069"/>
        <w:jc w:val="both"/>
        <w:rPr>
          <w:rFonts w:ascii="Times New Roman" w:hAnsi="Times New Roman" w:cs="Times New Roman"/>
          <w:color w:val="000000" w:themeColor="text1"/>
          <w:sz w:val="28"/>
          <w:szCs w:val="28"/>
        </w:rPr>
      </w:pPr>
      <w:r w:rsidRPr="001D4B9A">
        <w:rPr>
          <w:rFonts w:ascii="Times New Roman" w:hAnsi="Times New Roman" w:cs="Times New Roman"/>
          <w:color w:val="000000" w:themeColor="text1"/>
          <w:sz w:val="28"/>
          <w:szCs w:val="28"/>
        </w:rPr>
        <w:t>провести тестування розробленої системи.</w:t>
      </w:r>
    </w:p>
    <w:p w14:paraId="16407A7F" w14:textId="77777777" w:rsidR="001D4B9A" w:rsidRPr="008652D1" w:rsidRDefault="001D4B9A" w:rsidP="001D4B9A">
      <w:pPr>
        <w:pStyle w:val="a5"/>
        <w:spacing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Об'єктом дослідження</w:t>
      </w:r>
      <w:r w:rsidRPr="008652D1">
        <w:rPr>
          <w:rFonts w:ascii="Times New Roman" w:hAnsi="Times New Roman" w:cs="Times New Roman"/>
          <w:color w:val="000000" w:themeColor="text1"/>
          <w:sz w:val="28"/>
          <w:szCs w:val="28"/>
        </w:rPr>
        <w:t xml:space="preserve"> є інтелектуальна системи управління діяльності підприємства.</w:t>
      </w:r>
    </w:p>
    <w:p w14:paraId="42A8146E" w14:textId="77777777" w:rsidR="001D4B9A" w:rsidRPr="008652D1" w:rsidRDefault="001D4B9A" w:rsidP="001D4B9A">
      <w:pPr>
        <w:pStyle w:val="a5"/>
        <w:spacing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lastRenderedPageBreak/>
        <w:t>Предметом дослідження</w:t>
      </w:r>
      <w:r w:rsidRPr="008652D1">
        <w:rPr>
          <w:rFonts w:ascii="Times New Roman" w:hAnsi="Times New Roman" w:cs="Times New Roman"/>
          <w:color w:val="000000" w:themeColor="text1"/>
          <w:sz w:val="28"/>
          <w:szCs w:val="28"/>
        </w:rPr>
        <w:t xml:space="preserve"> є методи та засоби інтелектуального управління діяльністю підприємства.</w:t>
      </w:r>
    </w:p>
    <w:p w14:paraId="4524A5F0" w14:textId="77777777" w:rsidR="001D4B9A" w:rsidRPr="008652D1" w:rsidRDefault="001D4B9A" w:rsidP="001D4B9A">
      <w:pPr>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Методи</w:t>
      </w:r>
      <w:r w:rsidRPr="008652D1">
        <w:rPr>
          <w:rFonts w:ascii="Times New Roman" w:hAnsi="Times New Roman" w:cs="Times New Roman"/>
          <w:color w:val="000000" w:themeColor="text1"/>
          <w:sz w:val="28"/>
          <w:szCs w:val="28"/>
        </w:rPr>
        <w:t>:</w:t>
      </w:r>
    </w:p>
    <w:p w14:paraId="29FECA32" w14:textId="384EC962" w:rsidR="001D4B9A" w:rsidRPr="001D4B9A" w:rsidRDefault="00634F5B" w:rsidP="00CB7622">
      <w:pPr>
        <w:pStyle w:val="a5"/>
        <w:numPr>
          <w:ilvl w:val="0"/>
          <w:numId w:val="30"/>
        </w:numPr>
        <w:spacing w:line="360" w:lineRule="auto"/>
        <w:ind w:left="0" w:firstLine="1069"/>
        <w:jc w:val="both"/>
        <w:rPr>
          <w:rFonts w:ascii="Times New Roman" w:hAnsi="Times New Roman" w:cs="Times New Roman"/>
          <w:color w:val="000000" w:themeColor="text1"/>
          <w:sz w:val="28"/>
          <w:szCs w:val="28"/>
        </w:rPr>
      </w:pPr>
      <w:r w:rsidRPr="001D4B9A">
        <w:rPr>
          <w:rFonts w:ascii="Times New Roman" w:hAnsi="Times New Roman" w:cs="Times New Roman"/>
          <w:color w:val="000000" w:themeColor="text1"/>
          <w:sz w:val="28"/>
          <w:szCs w:val="28"/>
        </w:rPr>
        <w:t>аналіз методів інтелектуального управління;</w:t>
      </w:r>
    </w:p>
    <w:p w14:paraId="2E9FAA1F" w14:textId="7973487C" w:rsidR="001D4B9A" w:rsidRPr="001D4B9A" w:rsidRDefault="00634F5B" w:rsidP="00CB7622">
      <w:pPr>
        <w:pStyle w:val="a5"/>
        <w:numPr>
          <w:ilvl w:val="0"/>
          <w:numId w:val="30"/>
        </w:numPr>
        <w:spacing w:line="360" w:lineRule="auto"/>
        <w:ind w:left="0" w:firstLine="1069"/>
        <w:jc w:val="both"/>
        <w:rPr>
          <w:rFonts w:ascii="Times New Roman" w:hAnsi="Times New Roman" w:cs="Times New Roman"/>
          <w:color w:val="000000" w:themeColor="text1"/>
          <w:sz w:val="28"/>
          <w:szCs w:val="28"/>
        </w:rPr>
      </w:pPr>
      <w:r w:rsidRPr="001D4B9A">
        <w:rPr>
          <w:rFonts w:ascii="Times New Roman" w:hAnsi="Times New Roman" w:cs="Times New Roman"/>
          <w:color w:val="000000" w:themeColor="text1"/>
          <w:sz w:val="28"/>
          <w:szCs w:val="28"/>
        </w:rPr>
        <w:t>дослідження методів стратегічного розвитку підприємства та його успішного функціонування;</w:t>
      </w:r>
    </w:p>
    <w:p w14:paraId="3E4E2574" w14:textId="55FA164B" w:rsidR="001D4B9A" w:rsidRPr="001D4B9A" w:rsidRDefault="00634F5B" w:rsidP="00CB7622">
      <w:pPr>
        <w:pStyle w:val="a5"/>
        <w:numPr>
          <w:ilvl w:val="0"/>
          <w:numId w:val="30"/>
        </w:numPr>
        <w:spacing w:line="360" w:lineRule="auto"/>
        <w:ind w:left="0" w:firstLine="1069"/>
        <w:jc w:val="both"/>
        <w:rPr>
          <w:rFonts w:ascii="Times New Roman" w:hAnsi="Times New Roman" w:cs="Times New Roman"/>
          <w:color w:val="000000" w:themeColor="text1"/>
          <w:sz w:val="28"/>
          <w:szCs w:val="28"/>
        </w:rPr>
      </w:pPr>
      <w:r w:rsidRPr="001D4B9A">
        <w:rPr>
          <w:rFonts w:ascii="Times New Roman" w:hAnsi="Times New Roman" w:cs="Times New Roman"/>
          <w:color w:val="000000" w:themeColor="text1"/>
          <w:sz w:val="28"/>
          <w:szCs w:val="28"/>
        </w:rPr>
        <w:t>дослідити архітектуру інтелектуальних систем;</w:t>
      </w:r>
    </w:p>
    <w:p w14:paraId="56FFA3D6" w14:textId="148E9643" w:rsidR="001D4B9A" w:rsidRPr="001D4B9A" w:rsidRDefault="00634F5B" w:rsidP="00CB7622">
      <w:pPr>
        <w:pStyle w:val="a5"/>
        <w:numPr>
          <w:ilvl w:val="0"/>
          <w:numId w:val="30"/>
        </w:numPr>
        <w:spacing w:line="360" w:lineRule="auto"/>
        <w:ind w:left="0" w:firstLine="1069"/>
        <w:jc w:val="both"/>
        <w:rPr>
          <w:rFonts w:ascii="Times New Roman" w:hAnsi="Times New Roman" w:cs="Times New Roman"/>
          <w:color w:val="000000" w:themeColor="text1"/>
          <w:sz w:val="28"/>
          <w:szCs w:val="28"/>
        </w:rPr>
      </w:pPr>
      <w:r w:rsidRPr="001D4B9A">
        <w:rPr>
          <w:rFonts w:ascii="Times New Roman" w:hAnsi="Times New Roman" w:cs="Times New Roman"/>
          <w:color w:val="000000" w:themeColor="text1"/>
          <w:sz w:val="28"/>
          <w:szCs w:val="28"/>
        </w:rPr>
        <w:t>проаналізувати проблеми та вимоги, які будуть стояти перед розробкою програмного забезпечення.</w:t>
      </w:r>
    </w:p>
    <w:p w14:paraId="1FB20E21" w14:textId="72F78A88" w:rsidR="001B30B4" w:rsidRPr="008652D1" w:rsidRDefault="001D4B9A" w:rsidP="001D4B9A">
      <w:pPr>
        <w:pStyle w:val="a5"/>
        <w:spacing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 xml:space="preserve">Наукова новизна. </w:t>
      </w:r>
      <w:r w:rsidRPr="008652D1">
        <w:rPr>
          <w:rFonts w:ascii="Times New Roman" w:hAnsi="Times New Roman" w:cs="Times New Roman"/>
          <w:bCs/>
          <w:color w:val="000000" w:themeColor="text1"/>
          <w:sz w:val="28"/>
          <w:szCs w:val="28"/>
        </w:rPr>
        <w:t xml:space="preserve">На основі дослідженого матеріалу було розроблено продукт для інтелектуальної системи управління діяльності підприємства. </w:t>
      </w:r>
      <w:bookmarkStart w:id="6" w:name="_Hlk92174478"/>
      <w:r w:rsidRPr="008652D1">
        <w:rPr>
          <w:rFonts w:ascii="Times New Roman" w:hAnsi="Times New Roman" w:cs="Times New Roman"/>
          <w:bCs/>
          <w:color w:val="000000" w:themeColor="text1"/>
          <w:sz w:val="28"/>
          <w:szCs w:val="28"/>
        </w:rPr>
        <w:t xml:space="preserve">Головною ідеєю розробки даного продукту було безкоштовність та масовість у використанні, так як даний продукт можна легко переносити на будь-які операційні системи сімейства </w:t>
      </w:r>
      <w:r w:rsidRPr="008652D1">
        <w:rPr>
          <w:rFonts w:ascii="Times New Roman" w:hAnsi="Times New Roman" w:cs="Times New Roman"/>
          <w:bCs/>
          <w:color w:val="000000" w:themeColor="text1"/>
          <w:sz w:val="28"/>
          <w:szCs w:val="28"/>
          <w:lang w:val="en-US"/>
        </w:rPr>
        <w:t>Windows</w:t>
      </w:r>
      <w:r w:rsidRPr="008652D1">
        <w:rPr>
          <w:rFonts w:ascii="Times New Roman" w:hAnsi="Times New Roman" w:cs="Times New Roman"/>
          <w:bCs/>
          <w:color w:val="000000" w:themeColor="text1"/>
          <w:sz w:val="28"/>
          <w:szCs w:val="28"/>
          <w:lang w:val="ru-RU"/>
        </w:rPr>
        <w:t>.</w:t>
      </w:r>
      <w:bookmarkEnd w:id="6"/>
      <w:r w:rsidR="001B30B4" w:rsidRPr="008652D1">
        <w:rPr>
          <w:rFonts w:ascii="Times New Roman" w:hAnsi="Times New Roman" w:cs="Times New Roman"/>
          <w:b/>
          <w:bCs/>
          <w:i/>
          <w:color w:val="000000" w:themeColor="text1"/>
          <w:sz w:val="28"/>
          <w:szCs w:val="28"/>
        </w:rPr>
        <w:br w:type="page"/>
      </w:r>
    </w:p>
    <w:p w14:paraId="5470FC12" w14:textId="77777777" w:rsidR="008D1EB7" w:rsidRPr="008652D1" w:rsidRDefault="008D1EB7" w:rsidP="00495C0F">
      <w:pPr>
        <w:pStyle w:val="1"/>
        <w:spacing w:before="0" w:line="360" w:lineRule="auto"/>
        <w:jc w:val="center"/>
        <w:rPr>
          <w:rFonts w:ascii="Times New Roman" w:hAnsi="Times New Roman" w:cs="Times New Roman"/>
          <w:b/>
          <w:color w:val="000000" w:themeColor="text1"/>
          <w:sz w:val="28"/>
          <w:szCs w:val="28"/>
          <w:lang w:val="uk-UA"/>
        </w:rPr>
      </w:pPr>
      <w:bookmarkStart w:id="7" w:name="_Toc119745846"/>
      <w:r w:rsidRPr="008652D1">
        <w:rPr>
          <w:rFonts w:ascii="Times New Roman" w:hAnsi="Times New Roman" w:cs="Times New Roman"/>
          <w:b/>
          <w:color w:val="000000" w:themeColor="text1"/>
          <w:sz w:val="28"/>
          <w:szCs w:val="28"/>
          <w:lang w:val="uk-UA"/>
        </w:rPr>
        <w:lastRenderedPageBreak/>
        <w:t xml:space="preserve">РОЗДІЛ </w:t>
      </w:r>
      <w:r w:rsidR="001B30B4" w:rsidRPr="008652D1">
        <w:rPr>
          <w:rFonts w:ascii="Times New Roman" w:hAnsi="Times New Roman" w:cs="Times New Roman"/>
          <w:b/>
          <w:color w:val="000000" w:themeColor="text1"/>
          <w:sz w:val="28"/>
          <w:szCs w:val="28"/>
          <w:lang w:val="uk-UA"/>
        </w:rPr>
        <w:t xml:space="preserve">1 </w:t>
      </w:r>
    </w:p>
    <w:p w14:paraId="0CD4D551" w14:textId="38F5A199" w:rsidR="001B30B4" w:rsidRPr="008652D1" w:rsidRDefault="001B30B4" w:rsidP="00495C0F">
      <w:pPr>
        <w:pStyle w:val="1"/>
        <w:spacing w:before="0" w:line="360" w:lineRule="auto"/>
        <w:jc w:val="center"/>
        <w:rPr>
          <w:rFonts w:ascii="Times New Roman" w:hAnsi="Times New Roman" w:cs="Times New Roman"/>
          <w:b/>
          <w:color w:val="000000" w:themeColor="text1"/>
          <w:sz w:val="28"/>
          <w:szCs w:val="28"/>
          <w:lang w:val="uk-UA"/>
        </w:rPr>
      </w:pPr>
      <w:r w:rsidRPr="008652D1">
        <w:rPr>
          <w:rFonts w:ascii="Times New Roman" w:hAnsi="Times New Roman" w:cs="Times New Roman"/>
          <w:b/>
          <w:color w:val="000000" w:themeColor="text1"/>
          <w:sz w:val="28"/>
          <w:szCs w:val="28"/>
          <w:lang w:val="uk-UA"/>
        </w:rPr>
        <w:t>ІНТЕЛЕКТУАЛІЗАЦІЯ УПРАВЛІННЯ ЯК НОВА ПАРАДИГМА УПРАВЛІННЯ ПІДПРИЄМСТВАМИ</w:t>
      </w:r>
      <w:bookmarkEnd w:id="7"/>
    </w:p>
    <w:p w14:paraId="42452BC5" w14:textId="77777777" w:rsidR="00A912A3" w:rsidRPr="008652D1" w:rsidRDefault="00A912A3" w:rsidP="00495C0F">
      <w:pPr>
        <w:spacing w:after="0" w:line="360" w:lineRule="auto"/>
        <w:rPr>
          <w:rFonts w:ascii="Times New Roman" w:hAnsi="Times New Roman" w:cs="Times New Roman"/>
          <w:sz w:val="28"/>
          <w:szCs w:val="28"/>
        </w:rPr>
      </w:pPr>
    </w:p>
    <w:p w14:paraId="5C084949" w14:textId="262C7C9B" w:rsidR="001B30B4" w:rsidRPr="008652D1" w:rsidRDefault="001B30B4" w:rsidP="00CB7622">
      <w:pPr>
        <w:pStyle w:val="2"/>
        <w:numPr>
          <w:ilvl w:val="1"/>
          <w:numId w:val="14"/>
        </w:numPr>
        <w:spacing w:before="0" w:line="360" w:lineRule="auto"/>
        <w:jc w:val="center"/>
        <w:rPr>
          <w:rFonts w:ascii="Times New Roman" w:hAnsi="Times New Roman" w:cs="Times New Roman"/>
          <w:b/>
          <w:color w:val="000000" w:themeColor="text1"/>
          <w:sz w:val="28"/>
          <w:szCs w:val="28"/>
        </w:rPr>
      </w:pPr>
      <w:bookmarkStart w:id="8" w:name="_Toc119745847"/>
      <w:r w:rsidRPr="008652D1">
        <w:rPr>
          <w:rFonts w:ascii="Times New Roman" w:hAnsi="Times New Roman" w:cs="Times New Roman"/>
          <w:b/>
          <w:color w:val="000000" w:themeColor="text1"/>
          <w:sz w:val="28"/>
          <w:szCs w:val="28"/>
        </w:rPr>
        <w:t>«Інтелектуалізація управління» як сформована дефініція</w:t>
      </w:r>
      <w:bookmarkEnd w:id="8"/>
    </w:p>
    <w:p w14:paraId="48E8CDD0" w14:textId="77777777" w:rsidR="00A912A3" w:rsidRPr="008652D1" w:rsidRDefault="00A912A3" w:rsidP="00495C0F">
      <w:pPr>
        <w:spacing w:after="0" w:line="360" w:lineRule="auto"/>
        <w:rPr>
          <w:rFonts w:ascii="Times New Roman" w:hAnsi="Times New Roman" w:cs="Times New Roman"/>
          <w:sz w:val="28"/>
          <w:szCs w:val="28"/>
        </w:rPr>
      </w:pPr>
    </w:p>
    <w:p w14:paraId="44F04C96" w14:textId="7777777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«Інтелектуалізація управління» – у чому суть цього терміну? Звернемося насамперед до самого поняття «управління» та його ролі в економічному розвитку як окремих підприємств, так і держави загалом.</w:t>
      </w:r>
    </w:p>
    <w:p w14:paraId="51B6F2E1" w14:textId="5B3E3563"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Управління – це мистецтво виконання завдань з допомогою окремих чи формально організованих груп. Це мистецтво створення такого середовища, в якому люди можуть діяти як особи і, крім того, кооперуватися задля досягнення цілей групи. Це шлях оптимізації ефективності праці та досягнення цілей [1].</w:t>
      </w:r>
    </w:p>
    <w:p w14:paraId="72907A27" w14:textId="7777777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Управління є найважливішим ресурсом нації. На думку патріарха американського менеджменту Пітера Друкера, історичні успіхи нації на 80% визначаються не природними ресурсами та технологіями, а ефективністю управління. Тому одні країни прогресують, інші ні. Однак, як свідчить світовий досвід, така роль управління може бути реалізована лише за сприятливих внутрішніх та зовнішніх умов. Це насамперед опора на об'єктивні економічні закони, випробувані засади ринкового господарювання, світова практика успішного ведення бізнесу, здоровий глузд.</w:t>
      </w:r>
    </w:p>
    <w:p w14:paraId="2BAB10E5" w14:textId="7777777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 основний критерій ринкової ефективності сьогодні приймається не прибутковість, а ступінь задоволення інтересів конкретних споживачів. Управлінські кадри в організаціях розглядаються як головний ресурс знань та вмінь, як своєрідні центри певних високопрофесійних здібностей. При цьому вже не підприємство диктує свої правила гри, а працівники-професіонали задають тон їхнім взаєминам.</w:t>
      </w:r>
    </w:p>
    <w:p w14:paraId="5CB3FC3A" w14:textId="60C7079D"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Сьогодні людина розглядається як головний об'єкт інтересів менеджменту. Завдання керівництва при цьому полягає у проведенні такої </w:t>
      </w:r>
      <w:r w:rsidRPr="008652D1">
        <w:rPr>
          <w:rFonts w:ascii="Times New Roman" w:hAnsi="Times New Roman" w:cs="Times New Roman"/>
          <w:color w:val="000000" w:themeColor="text1"/>
          <w:sz w:val="28"/>
          <w:szCs w:val="28"/>
        </w:rPr>
        <w:lastRenderedPageBreak/>
        <w:t>кадрової політики, коли метою всієї діяльності з управління персоналом стає найкраще задоволення зростаючих запитів та потреб кожного члена організації. Досі при всіх міркуваннях про важливість кадрів і створення найбільш сприятливих умов розкриття потенціалу кожного співробітника він розглядався як об'єкт, який підлягає управлінню з боку фірми. Новий підхід передбачає, що людина є змінною, але некерованою змінною підприємства. Завдання менеджменту в цьому випадку в тому, щоб пізнати закономірності розвитку особистості та розробити відповідні програми, що забезпечують краще, ніж конкуренти, задоволення потреб кожного працівника. Результатом цієї діяльності має стати збільш</w:t>
      </w:r>
      <w:r w:rsidR="006F2C3F">
        <w:rPr>
          <w:rFonts w:ascii="Times New Roman" w:hAnsi="Times New Roman" w:cs="Times New Roman"/>
          <w:color w:val="000000" w:themeColor="text1"/>
          <w:sz w:val="28"/>
          <w:szCs w:val="28"/>
        </w:rPr>
        <w:t>ення</w:t>
      </w:r>
      <w:r w:rsidRPr="008652D1">
        <w:rPr>
          <w:rFonts w:ascii="Times New Roman" w:hAnsi="Times New Roman" w:cs="Times New Roman"/>
          <w:color w:val="000000" w:themeColor="text1"/>
          <w:sz w:val="28"/>
          <w:szCs w:val="28"/>
        </w:rPr>
        <w:t xml:space="preserve"> прибут</w:t>
      </w:r>
      <w:r w:rsidR="006F2C3F">
        <w:rPr>
          <w:rFonts w:ascii="Times New Roman" w:hAnsi="Times New Roman" w:cs="Times New Roman"/>
          <w:color w:val="000000" w:themeColor="text1"/>
          <w:sz w:val="28"/>
          <w:szCs w:val="28"/>
        </w:rPr>
        <w:t>ку,</w:t>
      </w:r>
      <w:r w:rsidRPr="008652D1">
        <w:rPr>
          <w:rFonts w:ascii="Times New Roman" w:hAnsi="Times New Roman" w:cs="Times New Roman"/>
          <w:color w:val="000000" w:themeColor="text1"/>
          <w:sz w:val="28"/>
          <w:szCs w:val="28"/>
        </w:rPr>
        <w:t xml:space="preserve"> як наслідок зростання продуктивність праці.</w:t>
      </w:r>
    </w:p>
    <w:p w14:paraId="7FE03181" w14:textId="1DC3D45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Таким чином, змінюється система поглядів на людину в організації: не її змушують бігати, щоб забезпечити продуктивну роботу, а фірма крутиться навколо співробітника, намагаючись якнайкраще задовольнити його запити, що зростають [2]. Можливо, спочатку це зда</w:t>
      </w:r>
      <w:r w:rsidR="00D17EA9" w:rsidRPr="008652D1">
        <w:rPr>
          <w:rFonts w:ascii="Times New Roman" w:hAnsi="Times New Roman" w:cs="Times New Roman"/>
          <w:color w:val="000000" w:themeColor="text1"/>
          <w:sz w:val="28"/>
          <w:szCs w:val="28"/>
        </w:rPr>
        <w:t>є</w:t>
      </w:r>
      <w:r w:rsidRPr="008652D1">
        <w:rPr>
          <w:rFonts w:ascii="Times New Roman" w:hAnsi="Times New Roman" w:cs="Times New Roman"/>
          <w:color w:val="000000" w:themeColor="text1"/>
          <w:sz w:val="28"/>
          <w:szCs w:val="28"/>
        </w:rPr>
        <w:t>ться дивним (так само</w:t>
      </w:r>
      <w:r w:rsidR="006F2C3F">
        <w:rPr>
          <w:rFonts w:ascii="Times New Roman" w:hAnsi="Times New Roman" w:cs="Times New Roman"/>
          <w:color w:val="000000" w:themeColor="text1"/>
          <w:sz w:val="28"/>
          <w:szCs w:val="28"/>
        </w:rPr>
        <w:t>, як</w:t>
      </w:r>
      <w:r w:rsidRPr="008652D1">
        <w:rPr>
          <w:rFonts w:ascii="Times New Roman" w:hAnsi="Times New Roman" w:cs="Times New Roman"/>
          <w:color w:val="000000" w:themeColor="text1"/>
          <w:sz w:val="28"/>
          <w:szCs w:val="28"/>
        </w:rPr>
        <w:t xml:space="preserve"> при переході від адміністративної системи до ринкової спочатку здавалося</w:t>
      </w:r>
      <w:r w:rsidR="006F2C3F">
        <w:rPr>
          <w:rFonts w:ascii="Times New Roman" w:hAnsi="Times New Roman" w:cs="Times New Roman"/>
          <w:color w:val="000000" w:themeColor="text1"/>
          <w:sz w:val="28"/>
          <w:szCs w:val="28"/>
        </w:rPr>
        <w:t xml:space="preserve"> дивним</w:t>
      </w:r>
      <w:r w:rsidRPr="008652D1">
        <w:rPr>
          <w:rFonts w:ascii="Times New Roman" w:hAnsi="Times New Roman" w:cs="Times New Roman"/>
          <w:color w:val="000000" w:themeColor="text1"/>
          <w:sz w:val="28"/>
          <w:szCs w:val="28"/>
        </w:rPr>
        <w:t>, що не фірма диктує покупцеві свою волю, а він їй). Хто не зможе цього вчасно зрозуміти, може виявитися неконкурентоспроможним на ринку, особливо зважаючи на складну демографічну обстановку в країні в цілому та на ринку праці зокрема.</w:t>
      </w:r>
    </w:p>
    <w:p w14:paraId="56D82C68" w14:textId="7777777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Стрижневим елементом системи управління економікою є люди. Країні потрібна когорта професійних управлінців, здатних вивести її із кризи. Вони повинні мати принципово нові якості. В першу чергу це вміння інтегрувати інтелект людей, пробуджувати в них ініціативу, творчість, новаторство, прагнення успіху, оригінальним, самостійним діям і рішенням, а також здатність залучати в організації професіоналів і утримувати їх, формувати атмосферу справжньої зацікавленості всього персоналу в успіху працювати лише на рівні високих стандартів.</w:t>
      </w:r>
    </w:p>
    <w:p w14:paraId="3E2C6613" w14:textId="2F8A6126"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Головними вимогами до менеджер</w:t>
      </w:r>
      <w:r w:rsidR="006F2C3F">
        <w:rPr>
          <w:rFonts w:ascii="Times New Roman" w:hAnsi="Times New Roman" w:cs="Times New Roman"/>
          <w:color w:val="000000" w:themeColor="text1"/>
          <w:sz w:val="28"/>
          <w:szCs w:val="28"/>
        </w:rPr>
        <w:t>ів</w:t>
      </w:r>
      <w:r w:rsidRPr="008652D1">
        <w:rPr>
          <w:rFonts w:ascii="Times New Roman" w:hAnsi="Times New Roman" w:cs="Times New Roman"/>
          <w:color w:val="000000" w:themeColor="text1"/>
          <w:sz w:val="28"/>
          <w:szCs w:val="28"/>
        </w:rPr>
        <w:t>-керівник</w:t>
      </w:r>
      <w:r w:rsidR="006F2C3F">
        <w:rPr>
          <w:rFonts w:ascii="Times New Roman" w:hAnsi="Times New Roman" w:cs="Times New Roman"/>
          <w:color w:val="000000" w:themeColor="text1"/>
          <w:sz w:val="28"/>
          <w:szCs w:val="28"/>
        </w:rPr>
        <w:t>ів</w:t>
      </w:r>
      <w:r w:rsidRPr="008652D1">
        <w:rPr>
          <w:rFonts w:ascii="Times New Roman" w:hAnsi="Times New Roman" w:cs="Times New Roman"/>
          <w:color w:val="000000" w:themeColor="text1"/>
          <w:sz w:val="28"/>
          <w:szCs w:val="28"/>
        </w:rPr>
        <w:t xml:space="preserve"> стають високий професіоналізм, знання механізмів функціонування ринку разом із володінням сучасними інформаційними технологіями, зокрема використання з цією метою</w:t>
      </w:r>
      <w:r w:rsidR="00892223">
        <w:rPr>
          <w:rFonts w:ascii="Times New Roman" w:hAnsi="Times New Roman" w:cs="Times New Roman"/>
          <w:color w:val="000000" w:themeColor="text1"/>
          <w:sz w:val="28"/>
          <w:szCs w:val="28"/>
        </w:rPr>
        <w:t xml:space="preserve"> мережі</w:t>
      </w:r>
      <w:r w:rsidRPr="008652D1">
        <w:rPr>
          <w:rFonts w:ascii="Times New Roman" w:hAnsi="Times New Roman" w:cs="Times New Roman"/>
          <w:color w:val="000000" w:themeColor="text1"/>
          <w:sz w:val="28"/>
          <w:szCs w:val="28"/>
        </w:rPr>
        <w:t xml:space="preserve"> Internet. Розв'язання цього завдання пов'язане не лише з поглибленням підготовки в школах та вузах у галузі економіки, бізнесу та менеджменту, а й зі створення суспільної структури (асоціації) </w:t>
      </w:r>
      <w:r w:rsidR="00892223" w:rsidRPr="008652D1">
        <w:rPr>
          <w:rFonts w:ascii="Times New Roman" w:hAnsi="Times New Roman" w:cs="Times New Roman"/>
          <w:color w:val="000000" w:themeColor="text1"/>
          <w:sz w:val="28"/>
          <w:szCs w:val="28"/>
        </w:rPr>
        <w:t xml:space="preserve">зарубіжних країн </w:t>
      </w:r>
      <w:r w:rsidRPr="008652D1">
        <w:rPr>
          <w:rFonts w:ascii="Times New Roman" w:hAnsi="Times New Roman" w:cs="Times New Roman"/>
          <w:color w:val="000000" w:themeColor="text1"/>
          <w:sz w:val="28"/>
          <w:szCs w:val="28"/>
        </w:rPr>
        <w:t>щодо формування в країні інституту (категорії) професійних менеджерів</w:t>
      </w:r>
      <w:r w:rsidR="00892223">
        <w:rPr>
          <w:rFonts w:ascii="Times New Roman" w:hAnsi="Times New Roman" w:cs="Times New Roman"/>
          <w:color w:val="000000" w:themeColor="text1"/>
          <w:sz w:val="28"/>
          <w:szCs w:val="28"/>
        </w:rPr>
        <w:t>.</w:t>
      </w:r>
    </w:p>
    <w:p w14:paraId="4854CE01" w14:textId="4E779A7C"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Критеріями оцінки менеджерів мають бути творчий склад розуму, стратегічний тип мислення, схильність до інновацій, вміння акумулювати енергію та здібності</w:t>
      </w:r>
      <w:r w:rsidR="00892223">
        <w:rPr>
          <w:rFonts w:ascii="Times New Roman" w:hAnsi="Times New Roman" w:cs="Times New Roman"/>
          <w:color w:val="000000" w:themeColor="text1"/>
          <w:sz w:val="28"/>
          <w:szCs w:val="28"/>
        </w:rPr>
        <w:t xml:space="preserve"> до</w:t>
      </w:r>
      <w:r w:rsidRPr="008652D1">
        <w:rPr>
          <w:rFonts w:ascii="Times New Roman" w:hAnsi="Times New Roman" w:cs="Times New Roman"/>
          <w:color w:val="000000" w:themeColor="text1"/>
          <w:sz w:val="28"/>
          <w:szCs w:val="28"/>
        </w:rPr>
        <w:t xml:space="preserve"> спільної діяльності. Інтелектуальна культура спеціаліста управління включає здатність до методичного мислення</w:t>
      </w:r>
      <w:r w:rsidR="00892223">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 xml:space="preserve"> як </w:t>
      </w:r>
      <w:r w:rsidR="00892223" w:rsidRPr="008652D1">
        <w:rPr>
          <w:rFonts w:ascii="Times New Roman" w:hAnsi="Times New Roman" w:cs="Times New Roman"/>
          <w:color w:val="000000" w:themeColor="text1"/>
          <w:sz w:val="28"/>
          <w:szCs w:val="28"/>
        </w:rPr>
        <w:t>фактора</w:t>
      </w:r>
      <w:r w:rsidRPr="008652D1">
        <w:rPr>
          <w:rFonts w:ascii="Times New Roman" w:hAnsi="Times New Roman" w:cs="Times New Roman"/>
          <w:color w:val="000000" w:themeColor="text1"/>
          <w:sz w:val="28"/>
          <w:szCs w:val="28"/>
        </w:rPr>
        <w:t xml:space="preserve"> високої результативності цієї діяльності. Це означає, що менеджер впевнено володіє сучасними методами програмно-цільового, інформаційно-аналітичного, прогнозного</w:t>
      </w:r>
      <w:r w:rsidR="00892223">
        <w:rPr>
          <w:rFonts w:ascii="Times New Roman" w:hAnsi="Times New Roman" w:cs="Times New Roman"/>
          <w:color w:val="000000" w:themeColor="text1"/>
          <w:sz w:val="28"/>
          <w:szCs w:val="28"/>
        </w:rPr>
        <w:t xml:space="preserve"> та </w:t>
      </w:r>
      <w:r w:rsidRPr="008652D1">
        <w:rPr>
          <w:rFonts w:ascii="Times New Roman" w:hAnsi="Times New Roman" w:cs="Times New Roman"/>
          <w:color w:val="000000" w:themeColor="text1"/>
          <w:sz w:val="28"/>
          <w:szCs w:val="28"/>
        </w:rPr>
        <w:t>проектного управління.</w:t>
      </w:r>
    </w:p>
    <w:p w14:paraId="786FD3CD" w14:textId="7777777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Ефективний менеджмент базується на знаннях, вміннях та інформації. Тому роль підготовки фахівців у цій галузі постійно має зростати, наповнюватися сучасними ідеями та підходами.</w:t>
      </w:r>
    </w:p>
    <w:p w14:paraId="751D5EB3" w14:textId="7777777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Нові тенденції у науковому менеджменті вимагатимуть нетрадиційних підходів у справі підвищення економічної та управлінської культури менеджерів.</w:t>
      </w:r>
    </w:p>
    <w:p w14:paraId="02C6E35B" w14:textId="5D6E5951"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У сучасному світі швидкими темпами може розвиватися тільки та країна, яка створить сприятливі можливості для максимального зростання інтелекту фахівців у галузі менеджменту та загалом інтелектуального потенціалу управління. </w:t>
      </w:r>
    </w:p>
    <w:p w14:paraId="230CC3F2" w14:textId="7777777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Стає зрозумілою актуальність та важливість використання інтелектуального підходу до управління. Інтелектуалізація управління це, безумовно, принципово нові методи управління, що мають яскраво виражений інноваційний характер, де ключовим поняттям є людський потенціал та ефективність його використання. Саме людський чинник є основою розвитку </w:t>
      </w:r>
      <w:r w:rsidRPr="008652D1">
        <w:rPr>
          <w:rFonts w:ascii="Times New Roman" w:hAnsi="Times New Roman" w:cs="Times New Roman"/>
          <w:color w:val="000000" w:themeColor="text1"/>
          <w:sz w:val="28"/>
          <w:szCs w:val="28"/>
        </w:rPr>
        <w:lastRenderedPageBreak/>
        <w:t>підприємства у довгостроковому періоді. Стратегія полягає в індивіді, який, своєю чергою, визначає пріоритетні напрями розвитку, необхідний інструментарій і, власне, втілює цю стратегію у життя.</w:t>
      </w:r>
    </w:p>
    <w:p w14:paraId="3BC5E2FF" w14:textId="58A3F59B"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Інтелектуалізація управління є необхідною умовою не тільки «виживання» господарюючого суб'єкта в умовах ринкової економіки та найжорстокішої конкуренції</w:t>
      </w:r>
      <w:r w:rsidR="00892223">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але й насамперед невід'ємним фактором, що визначає його ефективне функціонування та розвиток на завтра.</w:t>
      </w:r>
    </w:p>
    <w:p w14:paraId="31A23771" w14:textId="74D8C6C0"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Таким чином, підсумовуючи все сказане вище, можна сформулювати наступне: впровадження у практику менеджменту концепції «Інтелектуалізація управління» потребує використання спеціального інструментарію, пріоритетним призначенням якого є всебічний розвиток інтелектуального потенціалу підприємства. Детально мають бути вивчені такі інструменти інтелектуального розвитку. Насамперед, це система інтелектуального капіталу компанії, що включає безпосередньо інтелектуальний капітал (всі його складові) і систему оцінки його вартості. В рамках вивчення системи інтелектуального капіталу необхідно приділити особливу увагу його складові</w:t>
      </w:r>
      <w:r w:rsidR="00892223">
        <w:rPr>
          <w:rFonts w:ascii="Times New Roman" w:hAnsi="Times New Roman" w:cs="Times New Roman"/>
          <w:color w:val="000000" w:themeColor="text1"/>
          <w:sz w:val="28"/>
          <w:szCs w:val="28"/>
        </w:rPr>
        <w:t>й –</w:t>
      </w:r>
      <w:r w:rsidRPr="008652D1">
        <w:rPr>
          <w:rFonts w:ascii="Times New Roman" w:hAnsi="Times New Roman" w:cs="Times New Roman"/>
          <w:color w:val="000000" w:themeColor="text1"/>
          <w:sz w:val="28"/>
          <w:szCs w:val="28"/>
        </w:rPr>
        <w:t xml:space="preserve"> людин</w:t>
      </w:r>
      <w:r w:rsidR="00892223">
        <w:rPr>
          <w:rFonts w:ascii="Times New Roman" w:hAnsi="Times New Roman" w:cs="Times New Roman"/>
          <w:color w:val="000000" w:themeColor="text1"/>
          <w:sz w:val="28"/>
          <w:szCs w:val="28"/>
        </w:rPr>
        <w:t>і,</w:t>
      </w:r>
      <w:r w:rsidRPr="008652D1">
        <w:rPr>
          <w:rFonts w:ascii="Times New Roman" w:hAnsi="Times New Roman" w:cs="Times New Roman"/>
          <w:color w:val="000000" w:themeColor="text1"/>
          <w:sz w:val="28"/>
          <w:szCs w:val="28"/>
        </w:rPr>
        <w:t xml:space="preserve"> і методам її оцінки. Другою важливою ланкою концепції "Інтелектуалізація управління" є менеджмент знань, створення бази знань, її розширення та примноження.</w:t>
      </w:r>
    </w:p>
    <w:p w14:paraId="3735A59F" w14:textId="77777777" w:rsidR="00E133C6"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Таким чином, «Інтелектуалізація управління» є симбіозом двох ключових понять економіки XXI століття – інновацій та інтелекту, синергетичний ефект яких є запорукою успішного розвитку промислових підприємств та вузів в умовах ринкової економіки.</w:t>
      </w:r>
    </w:p>
    <w:p w14:paraId="201F87C0" w14:textId="77777777" w:rsidR="001B30B4" w:rsidRPr="008652D1" w:rsidRDefault="00E133C6"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Розглянемо складові концепції "Інтелектуалізація управління" (рис. 1.1).</w:t>
      </w:r>
    </w:p>
    <w:p w14:paraId="74A7930F" w14:textId="77777777" w:rsidR="001B30B4" w:rsidRPr="008652D1" w:rsidRDefault="001D6DCF" w:rsidP="00495C0F">
      <w:pPr>
        <w:spacing w:after="0" w:line="360" w:lineRule="auto"/>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4AC08CE6" wp14:editId="57EA23CD">
            <wp:extent cx="5772150" cy="3486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3486150"/>
                    </a:xfrm>
                    <a:prstGeom prst="rect">
                      <a:avLst/>
                    </a:prstGeom>
                    <a:noFill/>
                    <a:ln>
                      <a:noFill/>
                    </a:ln>
                  </pic:spPr>
                </pic:pic>
              </a:graphicData>
            </a:graphic>
          </wp:inline>
        </w:drawing>
      </w:r>
    </w:p>
    <w:p w14:paraId="5BC19D22" w14:textId="77777777" w:rsidR="001B30B4" w:rsidRPr="008652D1" w:rsidRDefault="001D6DCF" w:rsidP="00495C0F">
      <w:pPr>
        <w:spacing w:after="0" w:line="360" w:lineRule="auto"/>
        <w:ind w:firstLine="709"/>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1.1 – Інтелектуалізація управління</w:t>
      </w:r>
    </w:p>
    <w:p w14:paraId="2DB616C4" w14:textId="714FEAE1" w:rsidR="00025C7B" w:rsidRPr="008652D1" w:rsidRDefault="00025C7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Зупинимося докладніше на понятті синергетичного ефекту,</w:t>
      </w:r>
      <w:r w:rsidR="00892223">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який розкривається в роботі як складний системний синтез інновацій та інтелектуальних технологій управління. Синергетичний ефект – це ефект нелінійності в складних системах, що еволюціонують і саморегулюються, якими є економіко-управлінські комплекси, включаючи підприємства. Ці системи досліджуються як відкриті, тобто</w:t>
      </w:r>
      <w:r w:rsidR="00892223">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незамкнені, що активно взаємодіють з оточенням</w:t>
      </w:r>
      <w:r w:rsidR="00892223">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 xml:space="preserve"> шляхом обміну ресурсами, енергіями та інформацією. З переходом до інформаційного суспільства, загостренням конкуренції, посиленням процесів глобалізації увага до таких систем економіки різко зростає. Їх поведінка має принципово незворотний характер, отже отримання скільки-небудь істотного проміжного результату змінює ймовірності майбутніх станів, перетворюючи можливе раніше у неможливе чи створюючи нові можливості. Однак управління в таких системах з раціональної точки зору незручно тим, що зводить до мінімуму звичне в раціональних моделях центрування та адміністрування, виходить з уявлення про децентралізацію та розподіл владних повноважень, надаючи особливої цінності освіті, інтелекту, інноваційній </w:t>
      </w:r>
      <w:r w:rsidRPr="008652D1">
        <w:rPr>
          <w:rFonts w:ascii="Times New Roman" w:hAnsi="Times New Roman" w:cs="Times New Roman"/>
          <w:color w:val="000000" w:themeColor="text1"/>
          <w:sz w:val="28"/>
          <w:szCs w:val="28"/>
        </w:rPr>
        <w:lastRenderedPageBreak/>
        <w:t>політиці, різноманітності способів використання. Особливої ролі набуває інтуїція керівника будь-якого рангу, оскільки інтелектуальна модель управління допускає властиві синергетичним процесам елементи виникнення порядку з хаосу, отже, і ринкового регулювання, передбачає спочатку властиву відкритим системам здатність успішно функціонувати у вкрай нерівноважних станах.</w:t>
      </w:r>
    </w:p>
    <w:p w14:paraId="77F12B1C" w14:textId="3A4910AE" w:rsidR="001B30B4" w:rsidRDefault="00025C7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Звідси і виникає гостра потреба в інтелектуалізації управління підприємством та опорі на постійні інновації. Певною мірою управління «розпливається» по всьому простору виробництва, перестає бути жорстко локалізованим, а тому передбачає істотну демократизацію менеджменту, високий рівень професіоналізму та інтелектуалізації на кожному рівні або підрівні виконання управлінських функцій</w:t>
      </w:r>
      <w:r w:rsidR="004E7256" w:rsidRPr="008652D1">
        <w:rPr>
          <w:rFonts w:ascii="Times New Roman" w:hAnsi="Times New Roman" w:cs="Times New Roman"/>
          <w:color w:val="000000" w:themeColor="text1"/>
          <w:sz w:val="28"/>
          <w:szCs w:val="28"/>
        </w:rPr>
        <w:t>[3]</w:t>
      </w:r>
      <w:r w:rsidRPr="008652D1">
        <w:rPr>
          <w:rFonts w:ascii="Times New Roman" w:hAnsi="Times New Roman" w:cs="Times New Roman"/>
          <w:color w:val="000000" w:themeColor="text1"/>
          <w:sz w:val="28"/>
          <w:szCs w:val="28"/>
        </w:rPr>
        <w:t>.</w:t>
      </w:r>
    </w:p>
    <w:p w14:paraId="2011BCC1" w14:textId="77777777" w:rsidR="00495C0F" w:rsidRPr="008652D1" w:rsidRDefault="00495C0F" w:rsidP="00495C0F">
      <w:pPr>
        <w:spacing w:after="0" w:line="360" w:lineRule="auto"/>
        <w:ind w:firstLine="709"/>
        <w:jc w:val="both"/>
        <w:rPr>
          <w:rFonts w:ascii="Times New Roman" w:hAnsi="Times New Roman" w:cs="Times New Roman"/>
          <w:color w:val="000000" w:themeColor="text1"/>
          <w:sz w:val="28"/>
          <w:szCs w:val="28"/>
        </w:rPr>
      </w:pPr>
    </w:p>
    <w:p w14:paraId="7A0FB62C" w14:textId="5FA01EB3" w:rsidR="00BA0FC3" w:rsidRPr="008652D1" w:rsidRDefault="00BA0FC3" w:rsidP="00495C0F">
      <w:pPr>
        <w:pStyle w:val="2"/>
        <w:spacing w:before="0" w:line="360" w:lineRule="auto"/>
        <w:ind w:firstLine="709"/>
        <w:jc w:val="center"/>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1.2 </w:t>
      </w:r>
      <w:bookmarkStart w:id="9" w:name="_Toc119745848"/>
      <w:r w:rsidRPr="008652D1">
        <w:rPr>
          <w:rFonts w:ascii="Times New Roman" w:hAnsi="Times New Roman" w:cs="Times New Roman"/>
          <w:b/>
          <w:color w:val="000000" w:themeColor="text1"/>
          <w:sz w:val="28"/>
          <w:szCs w:val="28"/>
        </w:rPr>
        <w:t>Інтелектуалізація управління як невід'ємний елемент стратегічного розвитку підприємства та його успішного функціонування</w:t>
      </w:r>
      <w:bookmarkEnd w:id="9"/>
    </w:p>
    <w:p w14:paraId="1CC6A00E" w14:textId="77777777" w:rsidR="00A912A3" w:rsidRPr="008652D1" w:rsidRDefault="00A912A3" w:rsidP="00495C0F">
      <w:pPr>
        <w:spacing w:after="0" w:line="360" w:lineRule="auto"/>
        <w:rPr>
          <w:rFonts w:ascii="Times New Roman" w:hAnsi="Times New Roman" w:cs="Times New Roman"/>
          <w:sz w:val="28"/>
          <w:szCs w:val="28"/>
        </w:rPr>
      </w:pPr>
    </w:p>
    <w:p w14:paraId="47CCB07E" w14:textId="5546B174" w:rsidR="00B64EE8" w:rsidRPr="008652D1" w:rsidRDefault="00B64EE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Компанії третього тисячоліття мають істотні відмінності від своїх попередників, оскільки найбільшу цінність їм представляють працівники, а точніше, їх знання. «Скарбничка колективних знань та здібностей» компанії дає </w:t>
      </w:r>
      <w:r w:rsidR="00632CFC">
        <w:rPr>
          <w:rFonts w:ascii="Times New Roman" w:hAnsi="Times New Roman" w:cs="Times New Roman"/>
          <w:color w:val="000000" w:themeColor="text1"/>
          <w:sz w:val="28"/>
          <w:szCs w:val="28"/>
        </w:rPr>
        <w:t>величезну</w:t>
      </w:r>
      <w:r w:rsidRPr="008652D1">
        <w:rPr>
          <w:rFonts w:ascii="Times New Roman" w:hAnsi="Times New Roman" w:cs="Times New Roman"/>
          <w:color w:val="000000" w:themeColor="text1"/>
          <w:sz w:val="28"/>
          <w:szCs w:val="28"/>
        </w:rPr>
        <w:t xml:space="preserve"> перевагу в порівнянні з конкурентами у разі гідної підтримки та розвитку власних співробітників, розробки довгострокових програм у цьому напрямку та послідовної їх реалізації.</w:t>
      </w:r>
    </w:p>
    <w:p w14:paraId="129BAB04" w14:textId="77777777" w:rsidR="00B64EE8" w:rsidRPr="008652D1" w:rsidRDefault="00B64EE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Оскільки центральною ланкою поняття «інтелектуалізація управління» насамперед є людські ресурси підприємства, проте інші чинники розвитку інтелектуального потенціалу похідні від нього, то проаналізуємо вплив управління людськими ресурсами на стратегічний розвиток підприємства</w:t>
      </w:r>
      <w:r w:rsidR="004E7256" w:rsidRPr="008652D1">
        <w:rPr>
          <w:rFonts w:ascii="Times New Roman" w:hAnsi="Times New Roman" w:cs="Times New Roman"/>
          <w:color w:val="000000" w:themeColor="text1"/>
          <w:sz w:val="28"/>
          <w:szCs w:val="28"/>
        </w:rPr>
        <w:t>[4]</w:t>
      </w:r>
      <w:r w:rsidRPr="008652D1">
        <w:rPr>
          <w:rFonts w:ascii="Times New Roman" w:hAnsi="Times New Roman" w:cs="Times New Roman"/>
          <w:color w:val="000000" w:themeColor="text1"/>
          <w:sz w:val="28"/>
          <w:szCs w:val="28"/>
        </w:rPr>
        <w:t>.</w:t>
      </w:r>
    </w:p>
    <w:p w14:paraId="78FC78BD" w14:textId="77777777" w:rsidR="001B30B4" w:rsidRPr="008652D1" w:rsidRDefault="00B64EE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На рис. 1.2 продемонстровано комплекс планів, що становлять основу стратегічного планування діяльності підприємства.</w:t>
      </w:r>
    </w:p>
    <w:p w14:paraId="08B0E506" w14:textId="77777777" w:rsidR="001B30B4" w:rsidRPr="008652D1" w:rsidRDefault="00B64EE8" w:rsidP="00495C0F">
      <w:p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4C6C5DEB" wp14:editId="745BD02B">
            <wp:extent cx="5934075" cy="3190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14:paraId="054EBC20" w14:textId="77777777" w:rsidR="001B30B4" w:rsidRPr="008652D1" w:rsidRDefault="00B64EE8" w:rsidP="00495C0F">
      <w:pPr>
        <w:spacing w:after="0" w:line="360" w:lineRule="auto"/>
        <w:ind w:firstLine="709"/>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1.2 – Узагальнена схема стратегічного планування</w:t>
      </w:r>
    </w:p>
    <w:p w14:paraId="3893B9CB" w14:textId="77777777" w:rsidR="001A37FA" w:rsidRPr="008652D1" w:rsidRDefault="001A37F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Діаграма представлена у формі кола для того, щоб продемонструвати, що жоден з цих планів не існує сам по собі. Усі вони є взаємозалежними та взаємо-доповняльними. У центрі системи знаходиться стратегічний план, який є ключовою ланкою всього процесу, він визначає напрями розвитку, звідси виходять всі стратегічні директиви операційним підрозділам компанії. Примітно, що наступними за значущістю є фінансове планування та планування людських ресурсів. Причому останнє має яскраво виражений стратегічний характер, тоді як фінансове планування переважно є прерогативою операційного менеджменту. У цьому сумний той факт, що переважна більшість підприємств не приділяє практично жодної уваги людської складової своєї діяльності. Звідси й актуальність цієї проблеми, її нагальність. </w:t>
      </w:r>
    </w:p>
    <w:p w14:paraId="164B73FF" w14:textId="77777777" w:rsidR="001A37FA" w:rsidRPr="008652D1" w:rsidRDefault="001A37F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Оскільки поки що не зміниться ставлення до кадрового менеджменту та всіх його складових, ні про який стратегічний розвиток та ефективне функціонування не може бути й мови. Досягнення будь-якої сукупності корпоративних цілей потребує використання двох основних ресурсів: людських </w:t>
      </w:r>
      <w:r w:rsidRPr="008652D1">
        <w:rPr>
          <w:rFonts w:ascii="Times New Roman" w:hAnsi="Times New Roman" w:cs="Times New Roman"/>
          <w:color w:val="000000" w:themeColor="text1"/>
          <w:sz w:val="28"/>
          <w:szCs w:val="28"/>
        </w:rPr>
        <w:lastRenderedPageBreak/>
        <w:t>та фінансових. Нестача будь-якого з цих ресурсів може перетворити оптимально продуману стратегію на нездійсненний повітряний замок.</w:t>
      </w:r>
    </w:p>
    <w:p w14:paraId="4D5FC6DD" w14:textId="5A7468D9" w:rsidR="00632CFC" w:rsidRDefault="001A37FA" w:rsidP="00632CFC">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На жаль, багато організацій вважають розробку стратегії, пов'язаної з людськими ресурсами, справою надмірно клопіткою, але насправді ця стратегія тісно пов'язана з бізнес-стратегією і</w:t>
      </w:r>
      <w:r w:rsidR="00632CFC">
        <w:rPr>
          <w:rFonts w:ascii="Times New Roman" w:hAnsi="Times New Roman" w:cs="Times New Roman"/>
          <w:color w:val="000000" w:themeColor="text1"/>
          <w:sz w:val="28"/>
          <w:szCs w:val="28"/>
        </w:rPr>
        <w:t xml:space="preserve"> є</w:t>
      </w:r>
      <w:r w:rsidRPr="008652D1">
        <w:rPr>
          <w:rFonts w:ascii="Times New Roman" w:hAnsi="Times New Roman" w:cs="Times New Roman"/>
          <w:color w:val="000000" w:themeColor="text1"/>
          <w:sz w:val="28"/>
          <w:szCs w:val="28"/>
        </w:rPr>
        <w:t xml:space="preserve"> необхідн</w:t>
      </w:r>
      <w:r w:rsidR="00632CFC">
        <w:rPr>
          <w:rFonts w:ascii="Times New Roman" w:hAnsi="Times New Roman" w:cs="Times New Roman"/>
          <w:color w:val="000000" w:themeColor="text1"/>
          <w:sz w:val="28"/>
          <w:szCs w:val="28"/>
        </w:rPr>
        <w:t>ою</w:t>
      </w:r>
      <w:r w:rsidRPr="008652D1">
        <w:rPr>
          <w:rFonts w:ascii="Times New Roman" w:hAnsi="Times New Roman" w:cs="Times New Roman"/>
          <w:color w:val="000000" w:themeColor="text1"/>
          <w:sz w:val="28"/>
          <w:szCs w:val="28"/>
        </w:rPr>
        <w:t xml:space="preserve">. Якщо обмежуючий вплив нестачі капіталу досить легко передбачити, то тиск, викликаний дефіцитом людських ресурсів, менш очевидний. Потреба у людських ресурсах має як кількісні, </w:t>
      </w:r>
      <w:r w:rsidR="00632CFC">
        <w:rPr>
          <w:rFonts w:ascii="Times New Roman" w:hAnsi="Times New Roman" w:cs="Times New Roman"/>
          <w:color w:val="000000" w:themeColor="text1"/>
          <w:sz w:val="28"/>
          <w:szCs w:val="28"/>
        </w:rPr>
        <w:t xml:space="preserve">так </w:t>
      </w:r>
      <w:r w:rsidRPr="008652D1">
        <w:rPr>
          <w:rFonts w:ascii="Times New Roman" w:hAnsi="Times New Roman" w:cs="Times New Roman"/>
          <w:color w:val="000000" w:themeColor="text1"/>
          <w:sz w:val="28"/>
          <w:szCs w:val="28"/>
        </w:rPr>
        <w:t>і якісні характеристики</w:t>
      </w:r>
      <w:r w:rsidR="00632CFC">
        <w:rPr>
          <w:rFonts w:ascii="Times New Roman" w:hAnsi="Times New Roman" w:cs="Times New Roman"/>
          <w:color w:val="000000" w:themeColor="text1"/>
          <w:sz w:val="28"/>
          <w:szCs w:val="28"/>
        </w:rPr>
        <w:t>.</w:t>
      </w:r>
    </w:p>
    <w:p w14:paraId="67ADA98B" w14:textId="6F313233" w:rsidR="001A37FA" w:rsidRPr="008652D1" w:rsidRDefault="001A37F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Завдання стратегічного планування у сфері людських ресурсів складніше, ніж завдання задоволення потреб підприємства у капіталі.</w:t>
      </w:r>
    </w:p>
    <w:p w14:paraId="0C4E2446" w14:textId="51BDFD1B" w:rsidR="001A37FA" w:rsidRPr="008652D1" w:rsidRDefault="001A37F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Стратегічне планування людських ресурсів може бути результативним лише тому випадку, якщо його функція розглядається нарівні з іншими. Менеджери з персоналу мають бути повністю </w:t>
      </w:r>
      <w:r w:rsidR="00632CFC">
        <w:rPr>
          <w:rFonts w:ascii="Times New Roman" w:hAnsi="Times New Roman" w:cs="Times New Roman"/>
          <w:color w:val="000000" w:themeColor="text1"/>
          <w:sz w:val="28"/>
          <w:szCs w:val="28"/>
        </w:rPr>
        <w:t>обізнаними у сфері</w:t>
      </w:r>
      <w:r w:rsidRPr="008652D1">
        <w:rPr>
          <w:rFonts w:ascii="Times New Roman" w:hAnsi="Times New Roman" w:cs="Times New Roman"/>
          <w:color w:val="000000" w:themeColor="text1"/>
          <w:sz w:val="28"/>
          <w:szCs w:val="28"/>
        </w:rPr>
        <w:t xml:space="preserve"> бізнес-планів, оскільки вони можуть радикально змінити розуміння кадрових питань. Підрозділ управління персоналом, який розглядається виключно в ролі архіву і який не бере участі в процесі прийняття рішень, навряд чи буде здатний зробити результативний внесок у досягнення корпоративних цілей. Щоб відігравати важливу роль у майбутньому компанії, управління людськими ресурсами має займати повноправне місце за столом менеджменту та отримувати всеосяжну інформацію та право голосу.</w:t>
      </w:r>
    </w:p>
    <w:p w14:paraId="2CD23EB0" w14:textId="77777777" w:rsidR="001A37FA" w:rsidRPr="008652D1" w:rsidRDefault="001A37F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Відповідальність за питання управління персоналом несуть усі менеджери, і ці питання необхідно розглядати у зв'язку з іншими релевантними факторами прийняття рішень. На додаток до цього на управлінні персоналом лежить особливий обов'язок відстежувати, щоб проблеми управління персоналом були вплетені в структуру кожного стратегічного рішення і кожен аспект політики управління персоналом працював на ефективність спільної стратегії.</w:t>
      </w:r>
    </w:p>
    <w:p w14:paraId="18BBB4B1" w14:textId="38A24662" w:rsidR="001A37FA" w:rsidRPr="008652D1" w:rsidRDefault="001A37F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Розвиток бізнесу згідно з його життєвим циклом вносить нові вимоги до завдань, роботи та типу людей, необхідних для цієї роботи. Менеджер, який є </w:t>
      </w:r>
      <w:r w:rsidRPr="008652D1">
        <w:rPr>
          <w:rFonts w:ascii="Times New Roman" w:hAnsi="Times New Roman" w:cs="Times New Roman"/>
          <w:color w:val="000000" w:themeColor="text1"/>
          <w:sz w:val="28"/>
          <w:szCs w:val="28"/>
        </w:rPr>
        <w:lastRenderedPageBreak/>
        <w:t xml:space="preserve">чудовим керуючим на стадії початку діяльності компанії, може виявитися нездатним керувати великою та розвиненою організацією. При керуванні портфелем бізнес-одиниць від різних команд менеджерів потрібні різні навички та вміння. Наприклад, потрібно мати різні знання, щоб керувати бізнесом, який є генератором прибутку, і новим ризиковим проектом, який у перспективі очікує бурхливе зростання. Вміння передбачати, які бізнес-одиниці та напрямки діяльності розроблятимуть компанія в майбутньому і працівники якої кваліфікації для цього будуть потрібні, – ключ до успішного розвитку компанії. У цьому важливий як рівень кваліфікації конкретного працівника, </w:t>
      </w:r>
      <w:r w:rsidR="00632CFC">
        <w:rPr>
          <w:rFonts w:ascii="Times New Roman" w:hAnsi="Times New Roman" w:cs="Times New Roman"/>
          <w:color w:val="000000" w:themeColor="text1"/>
          <w:sz w:val="28"/>
          <w:szCs w:val="28"/>
        </w:rPr>
        <w:t>так</w:t>
      </w:r>
      <w:r w:rsidRPr="008652D1">
        <w:rPr>
          <w:rFonts w:ascii="Times New Roman" w:hAnsi="Times New Roman" w:cs="Times New Roman"/>
          <w:color w:val="000000" w:themeColor="text1"/>
          <w:sz w:val="28"/>
          <w:szCs w:val="28"/>
        </w:rPr>
        <w:t xml:space="preserve"> </w:t>
      </w:r>
      <w:r w:rsidR="00632CFC">
        <w:rPr>
          <w:rFonts w:ascii="Times New Roman" w:hAnsi="Times New Roman" w:cs="Times New Roman"/>
          <w:color w:val="000000" w:themeColor="text1"/>
          <w:sz w:val="28"/>
          <w:szCs w:val="28"/>
        </w:rPr>
        <w:t>і</w:t>
      </w:r>
      <w:r w:rsidRPr="008652D1">
        <w:rPr>
          <w:rFonts w:ascii="Times New Roman" w:hAnsi="Times New Roman" w:cs="Times New Roman"/>
          <w:color w:val="000000" w:themeColor="text1"/>
          <w:sz w:val="28"/>
          <w:szCs w:val="28"/>
        </w:rPr>
        <w:t xml:space="preserve"> певний набір особистісних показників, необхідні виконання тієї чи іншої роботи.</w:t>
      </w:r>
    </w:p>
    <w:p w14:paraId="740F9A1A" w14:textId="77777777" w:rsidR="001B30B4" w:rsidRPr="008652D1" w:rsidRDefault="001A37F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Стратегія управління людськими ресурсами у вигляді представлена на рис. 1.3.</w:t>
      </w:r>
    </w:p>
    <w:p w14:paraId="1597D34E" w14:textId="77777777" w:rsidR="001B30B4" w:rsidRPr="008652D1" w:rsidRDefault="007E176A" w:rsidP="00495C0F">
      <w:p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014DEC9F" wp14:editId="257B51ED">
            <wp:extent cx="5940425" cy="28276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827655"/>
                    </a:xfrm>
                    <a:prstGeom prst="rect">
                      <a:avLst/>
                    </a:prstGeom>
                    <a:noFill/>
                    <a:ln>
                      <a:noFill/>
                    </a:ln>
                  </pic:spPr>
                </pic:pic>
              </a:graphicData>
            </a:graphic>
          </wp:inline>
        </w:drawing>
      </w:r>
    </w:p>
    <w:p w14:paraId="7C92148D" w14:textId="77777777" w:rsidR="001B30B4" w:rsidRPr="008652D1" w:rsidRDefault="00A67425" w:rsidP="00495C0F">
      <w:pPr>
        <w:spacing w:after="0" w:line="360" w:lineRule="auto"/>
        <w:ind w:firstLine="709"/>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1.3 – Стратегія управління людськими ресурсами</w:t>
      </w:r>
    </w:p>
    <w:p w14:paraId="0B2B4E6D" w14:textId="77777777" w:rsidR="00593B5A" w:rsidRPr="008652D1" w:rsidRDefault="00593B5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Стратегія управління людськими ресурсами повинна брати до уваги стратегічні потреби організації та будь-які тенденції довкілля, які можуть вплинути на людські ресурси. Вона повинна ретельно досліджувати ті стратегії та політики, яким слідує організація, і оцінювати розрив між тим, що робиться, і тим, що потрібно робити.</w:t>
      </w:r>
    </w:p>
    <w:p w14:paraId="176C5FFA" w14:textId="457D67F2" w:rsidR="00593B5A" w:rsidRPr="008652D1" w:rsidRDefault="00593B5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Один із важливих моментів – розгляд впливу стратегії на людей. У рамках вирішення цього завдання беруться ключові моменти бачення, </w:t>
      </w:r>
      <w:r w:rsidRPr="008652D1">
        <w:rPr>
          <w:rFonts w:ascii="Times New Roman" w:hAnsi="Times New Roman" w:cs="Times New Roman"/>
          <w:color w:val="000000" w:themeColor="text1"/>
          <w:sz w:val="28"/>
          <w:szCs w:val="28"/>
        </w:rPr>
        <w:lastRenderedPageBreak/>
        <w:t xml:space="preserve">цінностей, цілей і стратегії та оцінюються деякі з компетенцій менеджменту, необхідні </w:t>
      </w:r>
      <w:r w:rsidR="00632CFC">
        <w:rPr>
          <w:rFonts w:ascii="Times New Roman" w:hAnsi="Times New Roman" w:cs="Times New Roman"/>
          <w:color w:val="000000" w:themeColor="text1"/>
          <w:sz w:val="28"/>
          <w:szCs w:val="28"/>
        </w:rPr>
        <w:t>для</w:t>
      </w:r>
      <w:r w:rsidRPr="008652D1">
        <w:rPr>
          <w:rFonts w:ascii="Times New Roman" w:hAnsi="Times New Roman" w:cs="Times New Roman"/>
          <w:color w:val="000000" w:themeColor="text1"/>
          <w:sz w:val="28"/>
          <w:szCs w:val="28"/>
        </w:rPr>
        <w:t xml:space="preserve"> успіху. Далі слід розгляд</w:t>
      </w:r>
      <w:r w:rsidR="00632CFC">
        <w:rPr>
          <w:rFonts w:ascii="Times New Roman" w:hAnsi="Times New Roman" w:cs="Times New Roman"/>
          <w:color w:val="000000" w:themeColor="text1"/>
          <w:sz w:val="28"/>
          <w:szCs w:val="28"/>
        </w:rPr>
        <w:t>ати</w:t>
      </w:r>
      <w:r w:rsidRPr="008652D1">
        <w:rPr>
          <w:rFonts w:ascii="Times New Roman" w:hAnsi="Times New Roman" w:cs="Times New Roman"/>
          <w:color w:val="000000" w:themeColor="text1"/>
          <w:sz w:val="28"/>
          <w:szCs w:val="28"/>
        </w:rPr>
        <w:t xml:space="preserve"> т</w:t>
      </w:r>
      <w:r w:rsidR="00632CFC">
        <w:rPr>
          <w:rFonts w:ascii="Times New Roman" w:hAnsi="Times New Roman" w:cs="Times New Roman"/>
          <w:color w:val="000000" w:themeColor="text1"/>
          <w:sz w:val="28"/>
          <w:szCs w:val="28"/>
        </w:rPr>
        <w:t>і</w:t>
      </w:r>
      <w:r w:rsidRPr="008652D1">
        <w:rPr>
          <w:rFonts w:ascii="Times New Roman" w:hAnsi="Times New Roman" w:cs="Times New Roman"/>
          <w:color w:val="000000" w:themeColor="text1"/>
          <w:sz w:val="28"/>
          <w:szCs w:val="28"/>
        </w:rPr>
        <w:t xml:space="preserve"> </w:t>
      </w:r>
      <w:r w:rsidR="00632CFC">
        <w:rPr>
          <w:rFonts w:ascii="Times New Roman" w:hAnsi="Times New Roman" w:cs="Times New Roman"/>
          <w:color w:val="000000" w:themeColor="text1"/>
          <w:sz w:val="28"/>
          <w:szCs w:val="28"/>
        </w:rPr>
        <w:t>області</w:t>
      </w:r>
      <w:r w:rsidRPr="008652D1">
        <w:rPr>
          <w:rFonts w:ascii="Times New Roman" w:hAnsi="Times New Roman" w:cs="Times New Roman"/>
          <w:color w:val="000000" w:themeColor="text1"/>
          <w:sz w:val="28"/>
          <w:szCs w:val="28"/>
        </w:rPr>
        <w:t>, де може виникнути дефіцит</w:t>
      </w:r>
      <w:r w:rsidR="004E7256" w:rsidRPr="008652D1">
        <w:rPr>
          <w:rFonts w:ascii="Times New Roman" w:hAnsi="Times New Roman" w:cs="Times New Roman"/>
          <w:color w:val="000000" w:themeColor="text1"/>
          <w:sz w:val="28"/>
          <w:szCs w:val="28"/>
        </w:rPr>
        <w:t>[4]</w:t>
      </w:r>
      <w:r w:rsidRPr="008652D1">
        <w:rPr>
          <w:rFonts w:ascii="Times New Roman" w:hAnsi="Times New Roman" w:cs="Times New Roman"/>
          <w:color w:val="000000" w:themeColor="text1"/>
          <w:sz w:val="28"/>
          <w:szCs w:val="28"/>
        </w:rPr>
        <w:t>.</w:t>
      </w:r>
    </w:p>
    <w:p w14:paraId="33AAAC06" w14:textId="77777777" w:rsidR="001B30B4" w:rsidRPr="008652D1" w:rsidRDefault="00593B5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Схема планування майбутніх потреб у трудових ресурсах представлена на рис. 1.4.</w:t>
      </w:r>
    </w:p>
    <w:p w14:paraId="3596307B" w14:textId="77777777" w:rsidR="001B30B4" w:rsidRPr="008652D1" w:rsidRDefault="0070140A" w:rsidP="00495C0F">
      <w:p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0702B37D" wp14:editId="0DAC7ED8">
            <wp:extent cx="5940425" cy="511810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118100"/>
                    </a:xfrm>
                    <a:prstGeom prst="rect">
                      <a:avLst/>
                    </a:prstGeom>
                    <a:noFill/>
                    <a:ln>
                      <a:noFill/>
                    </a:ln>
                  </pic:spPr>
                </pic:pic>
              </a:graphicData>
            </a:graphic>
          </wp:inline>
        </w:drawing>
      </w:r>
    </w:p>
    <w:p w14:paraId="5DCEB167" w14:textId="77777777" w:rsidR="001B30B4" w:rsidRPr="008652D1" w:rsidRDefault="0070140A" w:rsidP="00495C0F">
      <w:pPr>
        <w:spacing w:after="0" w:line="360" w:lineRule="auto"/>
        <w:ind w:firstLine="709"/>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1.4 – Схема планування майбутніх потреб у людських ресурсах</w:t>
      </w:r>
    </w:p>
    <w:p w14:paraId="79371078" w14:textId="77098FF1" w:rsidR="00F74E91" w:rsidRPr="008652D1" w:rsidRDefault="00314051" w:rsidP="00632CFC">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Одним із способів вирішення проблеми планування потреб у трудових ресурсах є складання таблиці наступності менеджменту на кілька років уперед. Тут записуються дати можливих поступів кожного менеджера, називаються імена одного чи двох можливих наступників, а також показаний граничний рівень, якого може досягти кожна людина. Там, де співробітник не має подальшого потенціалу просування по службі, на підставі особистих якостей </w:t>
      </w:r>
      <w:r w:rsidRPr="008652D1">
        <w:rPr>
          <w:rFonts w:ascii="Times New Roman" w:hAnsi="Times New Roman" w:cs="Times New Roman"/>
          <w:color w:val="000000" w:themeColor="text1"/>
          <w:sz w:val="28"/>
          <w:szCs w:val="28"/>
        </w:rPr>
        <w:lastRenderedPageBreak/>
        <w:t>або віку, це має бути чітко зафіксовано. Здатність робити такі оцінки вимагає дієвих і чітких способів визначення персональних характеристик співробітника.</w:t>
      </w:r>
    </w:p>
    <w:p w14:paraId="5066F21E" w14:textId="77777777" w:rsidR="0070140A"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Планування людських ресурсів має надзвичайно важливе стратегічне значення, оскільки нездатність фірми забезпечити себе робочою силою, що відповідає її вимогам, може призвести до невдачі в досягненні корпоративних цілей.</w:t>
      </w:r>
    </w:p>
    <w:p w14:paraId="18633CD2" w14:textId="140D4E41" w:rsidR="00F74E91"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Основні необхідні статистичні дані включають аналіз кількості працівників за окремими категоріями робіт </w:t>
      </w:r>
      <w:r w:rsidR="00632CFC">
        <w:rPr>
          <w:rFonts w:ascii="Times New Roman" w:hAnsi="Times New Roman" w:cs="Times New Roman"/>
          <w:color w:val="000000" w:themeColor="text1"/>
          <w:sz w:val="28"/>
          <w:szCs w:val="28"/>
        </w:rPr>
        <w:t>та</w:t>
      </w:r>
      <w:r w:rsidRPr="008652D1">
        <w:rPr>
          <w:rFonts w:ascii="Times New Roman" w:hAnsi="Times New Roman" w:cs="Times New Roman"/>
          <w:color w:val="000000" w:themeColor="text1"/>
          <w:sz w:val="28"/>
          <w:szCs w:val="28"/>
        </w:rPr>
        <w:t xml:space="preserve"> за місцем розташування. Система класифікації робіт може бути суто внутрішньою, а може бути заснована на опублікованих державних єдиних тарифно-кваліфікаційних довідниках для того, щоб була можливість порівняти її із національною статистикою. Кожну категорію необхідно розбивати за статтю та віком. Для кожної з цих підгруп необхідно проводити аналіз співробітників, які залишають фірму. Бажано проводити також їхню класифікацію залежно від причин догляду. З цих даних можна зробити важливі висновки. Організація може виявити, що її робоча сила старіє, і в цьому випадку можна передбачити потенційний дефіцит співробітників, пов'язаний з виходами на пенсію, що наближаються. Також можуть бути виявлені такі групи працівників, де відсоток звільнень буде більшим за нормальний рівень, таким чином, можна виявити помилки, що стосуються методів управління персоналом та умов найму.</w:t>
      </w:r>
    </w:p>
    <w:p w14:paraId="3221088D" w14:textId="77777777" w:rsidR="00F74E91"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Крім того, мають бути проведені заходи, що оцінюють середню заробітну плату та діапазон тарифних ставок, продуктивність праці та динаміку її зміни.</w:t>
      </w:r>
    </w:p>
    <w:p w14:paraId="3851CEE8" w14:textId="704D21FF" w:rsidR="0070140A" w:rsidRPr="008652D1" w:rsidRDefault="00632CFC" w:rsidP="00495C0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Знаючи ці дані</w:t>
      </w:r>
      <w:r w:rsidR="00F74E91" w:rsidRPr="008652D1">
        <w:rPr>
          <w:rFonts w:ascii="Times New Roman" w:hAnsi="Times New Roman" w:cs="Times New Roman"/>
          <w:color w:val="000000" w:themeColor="text1"/>
          <w:sz w:val="28"/>
          <w:szCs w:val="28"/>
        </w:rPr>
        <w:t>, менеджер з персоналу повинен зіставити отримані результати з організаційною стратегією розвитку, щоб оцінити, наскільки може змінитися природа операцій протягом найближчих років. Нові починання, розширення бізнесу та будь-які сфери, де компанії доведеться згорнути свою діяльність, впливатимуть на майбутні потреби організації у персоналі, і цей вплив має бути виражений у кількості людей за кожною з категорій робіт.</w:t>
      </w:r>
    </w:p>
    <w:p w14:paraId="357B7146" w14:textId="4146E9A5" w:rsidR="0070140A"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Має бути спрогнозовано очікуване зростання продуктивн</w:t>
      </w:r>
      <w:r w:rsidR="00E04538">
        <w:rPr>
          <w:rFonts w:ascii="Times New Roman" w:hAnsi="Times New Roman" w:cs="Times New Roman"/>
          <w:color w:val="000000" w:themeColor="text1"/>
          <w:sz w:val="28"/>
          <w:szCs w:val="28"/>
        </w:rPr>
        <w:t>ості</w:t>
      </w:r>
      <w:r w:rsidRPr="008652D1">
        <w:rPr>
          <w:rFonts w:ascii="Times New Roman" w:hAnsi="Times New Roman" w:cs="Times New Roman"/>
          <w:color w:val="000000" w:themeColor="text1"/>
          <w:sz w:val="28"/>
          <w:szCs w:val="28"/>
        </w:rPr>
        <w:t xml:space="preserve"> праці, частково – з тенденцій, частково – з навмисних дій, які є результатом стратегії. Крім того, необхідно брати до уваги будь-які передбачувані зміни у співвідношенні постійних та тимчасово зайнятих співробітників, а також має бути досліджено вплив будь-яких рішень щодо укладання суб-контрактів. Все це разом дозволяє розробити добре обґрунтований прогноз необхідної кількості людей.</w:t>
      </w:r>
    </w:p>
    <w:p w14:paraId="5BB55FD9" w14:textId="77777777" w:rsidR="0070140A"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Прогнози забезпечують організацію оцінкою того, скільки людей має бути доступно по кожному виду роботи в конкретний період. Щоб від цього була відчутна користь, необхідно робити подальші прогнози, беручи до уваги відходи на пенсію, смертність та показники звільнень, щоб компанія могла бачити, скільки людей буде в наявності по кожній категорії.</w:t>
      </w:r>
    </w:p>
    <w:p w14:paraId="582AE45E" w14:textId="77777777" w:rsidR="00F74E91"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Наступний етап планування – оцінка того, як задовольнятимуться потреби у персоналі. Прогнози можуть виявити сферу, де зміни у методах навчання дозволять співробітникам перейти з однієї категорії до іншої. Менеджер з персоналу повинен оцінити, скільки вакансій буде заповнено внаслідок внутрішньо</w:t>
      </w:r>
      <w:r w:rsidR="003834C3"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фірмового просування працівників. У результаті порівняння зі статистикою всередині країни повинні бути виявлені ті сфери, де наймання нових співробітників досить легке, а де воно може бути пов'язане з певними труднощами (в даному випадку має бути здійснено низку превентивних дій, спрямованих на скорочення потреби в трудових ресурсах дефіцитного типу) .</w:t>
      </w:r>
    </w:p>
    <w:p w14:paraId="0087D081" w14:textId="77777777" w:rsidR="00F74E91"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Прогнозовані потреби у робочої сили можуть виявити зміни у типі найманих співробітників, у переліку вимог, що висуваються до них, у кваліфікаційно-особистісних характеристиках, необхідні певних посад.</w:t>
      </w:r>
    </w:p>
    <w:p w14:paraId="75569CFB" w14:textId="77777777" w:rsidR="00F74E91"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При вирішенні своїх кадрових проблем багато організацій вдаються до спеціальних заходів впливу.</w:t>
      </w:r>
    </w:p>
    <w:p w14:paraId="16D14B43" w14:textId="77777777" w:rsidR="00F74E91"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По-перше, це дії щодо створення позитивного іміджу підприємства в очах громадськості.</w:t>
      </w:r>
    </w:p>
    <w:p w14:paraId="764114F1" w14:textId="77777777" w:rsidR="00F74E91"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По-друге, це розробка гнучкіших систем оплати праці та преміювання, метою яких є відмінне позиціонування себе на ринку праці в порівнянні з конкурентами. На сьогоднішній день кваліфіковані трудові ресурси є найбільш обмеженим фактором виробництва, а, беручи до уваги демографічну ситуацію, що склалася в країні і в Свердловській області зокрема, можна припустити, що в найближчому майбутньому підприємства почнуть активну конкурентну боротьбу на ринку праці, в тому числі і за молодих спеціалістів.</w:t>
      </w:r>
    </w:p>
    <w:p w14:paraId="39CD45F5" w14:textId="77777777" w:rsidR="00F74E91" w:rsidRPr="008652D1"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Третім напрямком діяльності підприємств щодо вирішення кадрових проблем може стати налагодження довгострокового співробітництва підприємств та вищої школи у сфері підготовки та перепідготовки висококваліфікованих кадрів.</w:t>
      </w:r>
    </w:p>
    <w:p w14:paraId="13018AC5" w14:textId="57DCB491" w:rsidR="0070140A" w:rsidRDefault="00F74E9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Тому за сучасних умов необхідно детально вивчити основні інструменти управління інтелектуальним потенціалом підприємства</w:t>
      </w:r>
      <w:r w:rsidR="004E7256" w:rsidRPr="008652D1">
        <w:rPr>
          <w:rFonts w:ascii="Times New Roman" w:hAnsi="Times New Roman" w:cs="Times New Roman"/>
          <w:color w:val="000000" w:themeColor="text1"/>
          <w:sz w:val="28"/>
          <w:szCs w:val="28"/>
        </w:rPr>
        <w:t>[5]</w:t>
      </w:r>
      <w:r w:rsidRPr="008652D1">
        <w:rPr>
          <w:rFonts w:ascii="Times New Roman" w:hAnsi="Times New Roman" w:cs="Times New Roman"/>
          <w:color w:val="000000" w:themeColor="text1"/>
          <w:sz w:val="28"/>
          <w:szCs w:val="28"/>
        </w:rPr>
        <w:t>.</w:t>
      </w:r>
    </w:p>
    <w:p w14:paraId="4907F1C5" w14:textId="77777777" w:rsidR="00FF4AB2" w:rsidRPr="008652D1" w:rsidRDefault="00FF4AB2" w:rsidP="00495C0F">
      <w:pPr>
        <w:spacing w:after="0" w:line="360" w:lineRule="auto"/>
        <w:ind w:firstLine="709"/>
        <w:jc w:val="both"/>
        <w:rPr>
          <w:rFonts w:ascii="Times New Roman" w:hAnsi="Times New Roman" w:cs="Times New Roman"/>
          <w:color w:val="000000" w:themeColor="text1"/>
          <w:sz w:val="28"/>
          <w:szCs w:val="28"/>
        </w:rPr>
      </w:pPr>
    </w:p>
    <w:p w14:paraId="3D3554F9" w14:textId="77777777" w:rsidR="003834C3" w:rsidRPr="008652D1" w:rsidRDefault="003834C3" w:rsidP="00495C0F">
      <w:pPr>
        <w:spacing w:after="0" w:line="360" w:lineRule="auto"/>
        <w:ind w:firstLine="709"/>
        <w:jc w:val="both"/>
        <w:rPr>
          <w:rFonts w:ascii="Times New Roman" w:hAnsi="Times New Roman" w:cs="Times New Roman"/>
          <w:color w:val="000000" w:themeColor="text1"/>
          <w:sz w:val="28"/>
          <w:szCs w:val="28"/>
        </w:rPr>
      </w:pPr>
    </w:p>
    <w:p w14:paraId="4209B125" w14:textId="6433B0C6" w:rsidR="003834C3" w:rsidRPr="008652D1" w:rsidRDefault="003834C3" w:rsidP="00495C0F">
      <w:pPr>
        <w:pStyle w:val="2"/>
        <w:spacing w:before="0" w:line="360" w:lineRule="auto"/>
        <w:ind w:firstLine="709"/>
        <w:jc w:val="center"/>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1.3 </w:t>
      </w:r>
      <w:bookmarkStart w:id="10" w:name="_Toc119745849"/>
      <w:r w:rsidRPr="008652D1">
        <w:rPr>
          <w:rFonts w:ascii="Times New Roman" w:hAnsi="Times New Roman" w:cs="Times New Roman"/>
          <w:b/>
          <w:color w:val="000000" w:themeColor="text1"/>
          <w:sz w:val="28"/>
          <w:szCs w:val="28"/>
        </w:rPr>
        <w:t>Інтелектуальний капітал підприємства – головна складова його системи знань</w:t>
      </w:r>
      <w:bookmarkEnd w:id="10"/>
    </w:p>
    <w:p w14:paraId="2E11867B" w14:textId="77777777" w:rsidR="00A912A3" w:rsidRPr="008652D1" w:rsidRDefault="00A912A3" w:rsidP="00495C0F">
      <w:pPr>
        <w:spacing w:after="0" w:line="360" w:lineRule="auto"/>
        <w:rPr>
          <w:rFonts w:ascii="Times New Roman" w:hAnsi="Times New Roman" w:cs="Times New Roman"/>
          <w:sz w:val="28"/>
          <w:szCs w:val="28"/>
        </w:rPr>
      </w:pPr>
    </w:p>
    <w:p w14:paraId="08DDA65F" w14:textId="5529923D" w:rsidR="00DB6179" w:rsidRPr="008652D1" w:rsidRDefault="00DB617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Поняття інтелектуального капіталу </w:t>
      </w:r>
      <w:r w:rsidR="00E04538">
        <w:rPr>
          <w:rFonts w:ascii="Times New Roman" w:hAnsi="Times New Roman" w:cs="Times New Roman"/>
          <w:color w:val="000000" w:themeColor="text1"/>
          <w:sz w:val="28"/>
          <w:szCs w:val="28"/>
        </w:rPr>
        <w:t xml:space="preserve">є значущим для </w:t>
      </w:r>
      <w:r w:rsidRPr="008652D1">
        <w:rPr>
          <w:rFonts w:ascii="Times New Roman" w:hAnsi="Times New Roman" w:cs="Times New Roman"/>
          <w:color w:val="000000" w:themeColor="text1"/>
          <w:sz w:val="28"/>
          <w:szCs w:val="28"/>
        </w:rPr>
        <w:t xml:space="preserve">нової економіки. </w:t>
      </w:r>
      <w:r w:rsidR="00E04538">
        <w:rPr>
          <w:rFonts w:ascii="Times New Roman" w:hAnsi="Times New Roman" w:cs="Times New Roman"/>
          <w:color w:val="000000" w:themeColor="text1"/>
          <w:sz w:val="28"/>
          <w:szCs w:val="28"/>
        </w:rPr>
        <w:t>У сучасному етапі</w:t>
      </w:r>
      <w:r w:rsidRPr="008652D1">
        <w:rPr>
          <w:rFonts w:ascii="Times New Roman" w:hAnsi="Times New Roman" w:cs="Times New Roman"/>
          <w:color w:val="000000" w:themeColor="text1"/>
          <w:sz w:val="28"/>
          <w:szCs w:val="28"/>
        </w:rPr>
        <w:t xml:space="preserve"> технологічного розвитку</w:t>
      </w:r>
      <w:r w:rsidR="00E04538">
        <w:rPr>
          <w:rFonts w:ascii="Times New Roman" w:hAnsi="Times New Roman" w:cs="Times New Roman"/>
          <w:color w:val="000000" w:themeColor="text1"/>
          <w:sz w:val="28"/>
          <w:szCs w:val="28"/>
        </w:rPr>
        <w:t xml:space="preserve"> з</w:t>
      </w:r>
      <w:r w:rsidRPr="008652D1">
        <w:rPr>
          <w:rFonts w:ascii="Times New Roman" w:hAnsi="Times New Roman" w:cs="Times New Roman"/>
          <w:color w:val="000000" w:themeColor="text1"/>
          <w:sz w:val="28"/>
          <w:szCs w:val="28"/>
        </w:rPr>
        <w:t>начення поняття "інтелектуальний капітал" дозволяє говорити про корінну відмінність нової економіки від економіки промислової індустрії, що спирається на природно-сировинні ресурси та працю так званого промислово-виробничого персоналу.</w:t>
      </w:r>
    </w:p>
    <w:p w14:paraId="3A443A64" w14:textId="77777777" w:rsidR="00DB6179" w:rsidRPr="008652D1" w:rsidRDefault="00DB617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Останнім часом все частіше на підприємствах постає питання про управління всім комплексом інтелектуальних ресурсів як єдиним цілим і, зокрема, підвищення ефективності праці творчих працівників. Дедалі гостріше відчувається необхідність збільшення продуктивності своєї діяльності. Без нових ідей бізнес не розвивається і швидко морально старіє.</w:t>
      </w:r>
    </w:p>
    <w:p w14:paraId="6680EACA" w14:textId="77777777" w:rsidR="00DB6179" w:rsidRPr="008652D1" w:rsidRDefault="00DB617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Людський мозок вважається найпотужнішим «обладнанням» будь-якого підприємства, що дозволяє вирішувати будь-які проблеми. І саме тому сучасні менеджери намагаються сфокусувати свої зусилля на створенні умов розвитку творчого потенціалу персоналу своїх підприємств.</w:t>
      </w:r>
    </w:p>
    <w:p w14:paraId="7ABC26C3" w14:textId="2F05C965" w:rsidR="00DB6179" w:rsidRPr="008652D1" w:rsidRDefault="00DB617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Якщо керівники підприємства прагнуть досягти переконливого й стійкого успіху в економічних умовах, вони неминуче повинні як пріоритет вибрати нарощування інтелектуальних переваг своєї організації. Розвиток інтелектуального чинника значно ефективніший, ніж, наприклад,</w:t>
      </w:r>
      <w:r w:rsidR="00E04538">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xml:space="preserve"> вдосконалення організації використання різних застарілих технологій</w:t>
      </w:r>
      <w:r w:rsidR="00E04538">
        <w:rPr>
          <w:rFonts w:ascii="Times New Roman" w:hAnsi="Times New Roman" w:cs="Times New Roman"/>
          <w:color w:val="000000" w:themeColor="text1"/>
          <w:sz w:val="28"/>
          <w:szCs w:val="28"/>
        </w:rPr>
        <w:t xml:space="preserve"> та використання капіталу компанії для цього</w:t>
      </w:r>
      <w:r w:rsidRPr="008652D1">
        <w:rPr>
          <w:rFonts w:ascii="Times New Roman" w:hAnsi="Times New Roman" w:cs="Times New Roman"/>
          <w:color w:val="000000" w:themeColor="text1"/>
          <w:sz w:val="28"/>
          <w:szCs w:val="28"/>
        </w:rPr>
        <w:t>. Це, зрештою, приносить значно більший прибуток і дозволяє в майбутньому досягти більшого успіху.</w:t>
      </w:r>
    </w:p>
    <w:p w14:paraId="1F280FD0" w14:textId="77777777" w:rsidR="00DB6179" w:rsidRPr="008652D1" w:rsidRDefault="00DB617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 даними експертів, більшість підприємств використовує лише 20% від наявного у них інтелектуального капіталу. Інші 80% являють собою втрати компанії, втрачену вигоду від недовикористання інтелектуального потенціалу.</w:t>
      </w:r>
    </w:p>
    <w:p w14:paraId="5EF35389" w14:textId="77777777" w:rsidR="00DB6179" w:rsidRPr="008652D1" w:rsidRDefault="00DB617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Експерти та дослідники інтелектуального капіталу пропонують кілька способів його класифікації. Причому кожному конкретному випадку вибір, зазвичай, обумовлюється специфікою діяльності організації, яка робить спроби структурувати свій інтелектуальний капітал. Наприклад, одні дослідники поділяють інтелектуальний капітал активну і пасивну составляющие1. Активна раніше мала позначення – робоча сила, трудовий потенціал, кадри, персонал, інженерно-технічні працівники, службовці. </w:t>
      </w:r>
    </w:p>
    <w:p w14:paraId="37D898B8" w14:textId="77777777" w:rsidR="00DB6179" w:rsidRPr="008652D1" w:rsidRDefault="00DB617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За кожним із названих визначень на підприємствах ця категорія капіталу структурувалася за спеціальностями, кваліфікацією та посадовим рівнем. Еквівалентом поняття «активна складова» сьогодні у країнах із розвиненою економікою є поняття «людський капітал», що з'явилося в США у 70-ті роки. Під ним американці пропонують розуміти освіту, кваліфікацію, набуті у процесі трудової діяльності, а також навички, досвід та знання, втілені у персоналі підприємства. До пасивної складової інтелектуального капіталу </w:t>
      </w:r>
      <w:r w:rsidRPr="008652D1">
        <w:rPr>
          <w:rFonts w:ascii="Times New Roman" w:hAnsi="Times New Roman" w:cs="Times New Roman"/>
          <w:color w:val="000000" w:themeColor="text1"/>
          <w:sz w:val="28"/>
          <w:szCs w:val="28"/>
        </w:rPr>
        <w:lastRenderedPageBreak/>
        <w:t>належать права на технології, винаходи, промислові зразки, товарні знаки, ноу-хау, тобто те, що називається інтелектуальною власністю.</w:t>
      </w:r>
    </w:p>
    <w:p w14:paraId="0B679E8B" w14:textId="77777777" w:rsidR="00DB6179" w:rsidRPr="008652D1" w:rsidRDefault="00DB617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Інші експерти, до яких належить провідна світова страхова та фінансова компанія Skandia – піонер у галузі вивчення інтелектуального капіталу, розглядають інтелектуальний капітал як [3]:</w:t>
      </w:r>
    </w:p>
    <w:p w14:paraId="2139E9DA" w14:textId="211B5A30" w:rsidR="00DB6179" w:rsidRPr="008652D1" w:rsidRDefault="00DB6179" w:rsidP="00CB7622">
      <w:pPr>
        <w:pStyle w:val="a5"/>
        <w:numPr>
          <w:ilvl w:val="0"/>
          <w:numId w:val="1"/>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«людський капітал» </w:t>
      </w:r>
      <w:r w:rsidR="00E04538" w:rsidRPr="008652D1">
        <w:rPr>
          <w:rFonts w:ascii="Times New Roman" w:hAnsi="Times New Roman" w:cs="Times New Roman"/>
          <w:color w:val="000000" w:themeColor="text1"/>
          <w:sz w:val="28"/>
          <w:szCs w:val="28"/>
          <w:lang w:val="ru-RU"/>
        </w:rPr>
        <w:t>–</w:t>
      </w:r>
      <w:r w:rsidR="00E04538" w:rsidRPr="008652D1">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сукупність знань, практичних навичок та творчих здібностей службовців компанії, прикладена до виконання поточних завдань. Іншими його складовими є моральні цінності підприємства, культура праці та загальний підхід до справи. Характерною особливістю і те, що людський капітал може бути власністю підприємства;</w:t>
      </w:r>
    </w:p>
    <w:p w14:paraId="45CD223E" w14:textId="77777777" w:rsidR="0070140A" w:rsidRPr="008652D1" w:rsidRDefault="00DB6179" w:rsidP="00CB7622">
      <w:pPr>
        <w:pStyle w:val="a5"/>
        <w:numPr>
          <w:ilvl w:val="0"/>
          <w:numId w:val="1"/>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«структурний капітал» у цю категорію входять технічне та програмне забезпечення, організаційна структура, патенти, торгові марки та все те, що дозволяє працівникам компанії реалізувати свій виробничий потенціал іншими словами, те, що залишається в офісі після догляду службовців додому. Структурний капітал також включає відносини, що склалися між компанією та її великими клієнтами. На відміну від людського капіталу, структурний може бути власністю компанії, а отже, і об'єктом купівлі-продажу.</w:t>
      </w:r>
    </w:p>
    <w:p w14:paraId="69A77A64" w14:textId="0720740B" w:rsidR="003834C3" w:rsidRPr="008652D1" w:rsidRDefault="007D5B24"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Інтелектуальний капітал це</w:t>
      </w:r>
      <w:r w:rsidRPr="008652D1">
        <w:rPr>
          <w:rFonts w:ascii="Times New Roman" w:hAnsi="Times New Roman" w:cs="Times New Roman"/>
          <w:color w:val="000000" w:themeColor="text1"/>
          <w:sz w:val="28"/>
          <w:szCs w:val="28"/>
          <w:lang w:val="ru-RU"/>
        </w:rPr>
        <w:t xml:space="preserve"> –</w:t>
      </w:r>
      <w:r w:rsidRPr="008652D1">
        <w:rPr>
          <w:rFonts w:ascii="Times New Roman" w:hAnsi="Times New Roman" w:cs="Times New Roman"/>
          <w:color w:val="000000" w:themeColor="text1"/>
          <w:sz w:val="28"/>
          <w:szCs w:val="28"/>
        </w:rPr>
        <w:t xml:space="preserve"> умови розвитку компанії, що </w:t>
      </w:r>
      <w:r w:rsidR="00E04538">
        <w:rPr>
          <w:rFonts w:ascii="Times New Roman" w:hAnsi="Times New Roman" w:cs="Times New Roman"/>
          <w:color w:val="000000" w:themeColor="text1"/>
          <w:sz w:val="28"/>
          <w:szCs w:val="28"/>
        </w:rPr>
        <w:t>приховані</w:t>
      </w:r>
      <w:r w:rsidRPr="008652D1">
        <w:rPr>
          <w:rFonts w:ascii="Times New Roman" w:hAnsi="Times New Roman" w:cs="Times New Roman"/>
          <w:color w:val="000000" w:themeColor="text1"/>
          <w:sz w:val="28"/>
          <w:szCs w:val="28"/>
        </w:rPr>
        <w:t xml:space="preserve"> за видимим фасадом її будівель та товарного асортименту. У цьому полягає особливе значення інтелектуального капіталу. Інтелектуальний капітал – це знання, які мають потенційну цінність, тобто ідеї.</w:t>
      </w:r>
    </w:p>
    <w:p w14:paraId="590F2E4F" w14:textId="77777777" w:rsidR="00FC48A7" w:rsidRPr="008652D1" w:rsidRDefault="00FC48A7"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Під інтелектуальним капіталом розуміється сукупність наявних у підприємства законних прав на результати його творчої діяльності, його природних та набутих інтелектуальних здібностей та навичок, а також накопичених ним баз знань та корисних відносин з іншими суб'єктами. Цінність інтелектуального капіталу завжди має розглядатися у співвіднесенні з результатами його інтелектуальної діяльності і на цій підставі може оцінюватись відповідною вартістю. Інтелектуальний капітал є провідним капіталом та становить основу будь-якого підприємства. Головна функція </w:t>
      </w:r>
      <w:r w:rsidRPr="008652D1">
        <w:rPr>
          <w:rFonts w:ascii="Times New Roman" w:hAnsi="Times New Roman" w:cs="Times New Roman"/>
          <w:color w:val="000000" w:themeColor="text1"/>
          <w:sz w:val="28"/>
          <w:szCs w:val="28"/>
        </w:rPr>
        <w:lastRenderedPageBreak/>
        <w:t>інтелектуального капіталу – суттєво прискорити приріст маси прибутку за рахунок формування та реалізації необхідних підприємству систем знань, речей та відносин, які у свою чергу забезпечують його високоефективну господарську діяльність. Зокрема, інтелектуальний капітал підприємства визначає якість системи управління. За припущеннями експертів, найближчим десятиліттям основи менеджменту повністю базуватимуться на теорії управління інтелектуальним капіталом.</w:t>
      </w:r>
    </w:p>
    <w:p w14:paraId="367080B0" w14:textId="77777777" w:rsidR="00FC48A7" w:rsidRPr="008652D1" w:rsidRDefault="00FC48A7"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Інтелектуальні здібності, які дуже складно виразити цифрами, одиницями виміру, є динамічною складовою інтелектуального капіталу. Їх слід розглядати як реальні та потенційні можливості окремих осіб чи груп проводити ті чи інші складні роботи чи операції. Інтелектуальні здібності вимагають постійного розвитку, тренінгу, і тому менш стабільні і важче піддаються виміру. На Заході цю складову включають до людського капіталу.</w:t>
      </w:r>
    </w:p>
    <w:p w14:paraId="1505C0AC" w14:textId="77777777" w:rsidR="003834C3" w:rsidRPr="008652D1" w:rsidRDefault="00FC48A7"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Проаналізувавши різні джерела інформації, можна запропонувати наступну класифікацію складових інтелектуального капіталу (рис. 1.5).</w:t>
      </w:r>
    </w:p>
    <w:p w14:paraId="18BD4D12" w14:textId="77777777" w:rsidR="003834C3" w:rsidRPr="008652D1" w:rsidRDefault="00645283" w:rsidP="00495C0F">
      <w:p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2D8AD7AF" wp14:editId="4281210A">
            <wp:extent cx="5934075" cy="3200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14:paraId="31426310" w14:textId="77777777" w:rsidR="003834C3" w:rsidRPr="008652D1" w:rsidRDefault="00645283" w:rsidP="00495C0F">
      <w:pPr>
        <w:spacing w:after="0" w:line="360" w:lineRule="auto"/>
        <w:ind w:firstLine="709"/>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1.5 – Структура інтелектуального капіталу</w:t>
      </w:r>
    </w:p>
    <w:p w14:paraId="5ADF2724" w14:textId="77777777" w:rsidR="00406A1C" w:rsidRPr="008652D1" w:rsidRDefault="00406A1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Людський капітал є ключовою складовою інтелектуального капіталу, оскільки саме він є основою для розвитку як клієнтського, так і організаційного капіталу.</w:t>
      </w:r>
    </w:p>
    <w:p w14:paraId="3DED711C" w14:textId="645F5703" w:rsidR="00406A1C" w:rsidRPr="008652D1" w:rsidRDefault="00406A1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Клієнтський капітал - капітал відносин - це система капітальних, надійних, довгострокових, довірчих та взаємовигідних відносин компанії зі своїми клієнтами, споживачами її продукції, що склалася за роки її роботи на ринку. По суті це комплексний складний нематеріальний актив. Сюди відносяться бренди, клієнтура, фірмове найменування, відданість бренду, канали збуту, система ділових </w:t>
      </w:r>
      <w:r w:rsidR="00E04538">
        <w:rPr>
          <w:rFonts w:ascii="Times New Roman" w:hAnsi="Times New Roman" w:cs="Times New Roman"/>
          <w:color w:val="000000" w:themeColor="text1"/>
          <w:sz w:val="28"/>
          <w:szCs w:val="28"/>
        </w:rPr>
        <w:t>зв’язків</w:t>
      </w:r>
      <w:r w:rsidRPr="008652D1">
        <w:rPr>
          <w:rFonts w:ascii="Times New Roman" w:hAnsi="Times New Roman" w:cs="Times New Roman"/>
          <w:color w:val="000000" w:themeColor="text1"/>
          <w:sz w:val="28"/>
          <w:szCs w:val="28"/>
        </w:rPr>
        <w:t>, ліцензійні договори, опціонні угоди, договори комерційної концесії та інші.</w:t>
      </w:r>
    </w:p>
    <w:p w14:paraId="591921A0" w14:textId="675FF8B9" w:rsidR="00406A1C" w:rsidRPr="008652D1" w:rsidRDefault="00406A1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Організаційний (структурний) капітал. Структурний капітал легше зрозуміти шляхом виключення. Все, що залишається на підприємстві, пов'язане з інтелектуальним потенціалом, після відходу персоналу з роботи додому, це і є організаційний (структурний) капітал. Сюди належить не лише інтелектуальна власність. До його складу, наприклад, входять філософія та процеси менеджменту, інформаційні системи, система фінансових взаємин, інструкції, положення, стандарти підприємства та інша</w:t>
      </w:r>
      <w:r w:rsidR="006F4870">
        <w:rPr>
          <w:rFonts w:ascii="Times New Roman" w:hAnsi="Times New Roman" w:cs="Times New Roman"/>
          <w:color w:val="000000" w:themeColor="text1"/>
          <w:sz w:val="28"/>
          <w:szCs w:val="28"/>
        </w:rPr>
        <w:t xml:space="preserve"> організаційна </w:t>
      </w:r>
      <w:r w:rsidRPr="008652D1">
        <w:rPr>
          <w:rFonts w:ascii="Times New Roman" w:hAnsi="Times New Roman" w:cs="Times New Roman"/>
          <w:color w:val="000000" w:themeColor="text1"/>
          <w:sz w:val="28"/>
          <w:szCs w:val="28"/>
        </w:rPr>
        <w:t>документація, що дозволяє організувати виробництво та ефективно ним керувати</w:t>
      </w:r>
      <w:r w:rsidR="004E7256" w:rsidRPr="008652D1">
        <w:rPr>
          <w:rFonts w:ascii="Times New Roman" w:hAnsi="Times New Roman" w:cs="Times New Roman"/>
          <w:color w:val="000000" w:themeColor="text1"/>
          <w:sz w:val="28"/>
          <w:szCs w:val="28"/>
        </w:rPr>
        <w:t>[7]</w:t>
      </w:r>
      <w:r w:rsidRPr="008652D1">
        <w:rPr>
          <w:rFonts w:ascii="Times New Roman" w:hAnsi="Times New Roman" w:cs="Times New Roman"/>
          <w:color w:val="000000" w:themeColor="text1"/>
          <w:sz w:val="28"/>
          <w:szCs w:val="28"/>
        </w:rPr>
        <w:t>.</w:t>
      </w:r>
    </w:p>
    <w:p w14:paraId="342BEAE4" w14:textId="77777777" w:rsidR="003834C3" w:rsidRPr="008652D1" w:rsidRDefault="003834C3" w:rsidP="00495C0F">
      <w:pPr>
        <w:spacing w:after="0" w:line="360" w:lineRule="auto"/>
        <w:ind w:firstLine="709"/>
        <w:jc w:val="both"/>
        <w:rPr>
          <w:rFonts w:ascii="Times New Roman" w:hAnsi="Times New Roman" w:cs="Times New Roman"/>
          <w:color w:val="000000" w:themeColor="text1"/>
          <w:sz w:val="28"/>
          <w:szCs w:val="28"/>
        </w:rPr>
      </w:pPr>
    </w:p>
    <w:p w14:paraId="13DEF8A9" w14:textId="573BDED7" w:rsidR="00287220" w:rsidRPr="008652D1" w:rsidRDefault="00287220" w:rsidP="00495C0F">
      <w:pPr>
        <w:pStyle w:val="2"/>
        <w:spacing w:before="0" w:line="360" w:lineRule="auto"/>
        <w:ind w:firstLine="709"/>
        <w:jc w:val="center"/>
        <w:rPr>
          <w:rFonts w:ascii="Times New Roman" w:hAnsi="Times New Roman" w:cs="Times New Roman"/>
          <w:b/>
          <w:color w:val="000000" w:themeColor="text1"/>
          <w:sz w:val="28"/>
          <w:szCs w:val="28"/>
        </w:rPr>
      </w:pPr>
      <w:bookmarkStart w:id="11" w:name="_Toc119745850"/>
      <w:r w:rsidRPr="008652D1">
        <w:rPr>
          <w:rFonts w:ascii="Times New Roman" w:hAnsi="Times New Roman" w:cs="Times New Roman"/>
          <w:b/>
          <w:color w:val="000000" w:themeColor="text1"/>
          <w:sz w:val="28"/>
          <w:szCs w:val="28"/>
        </w:rPr>
        <w:t>1.4 Умови, необхідні упровадження концепції «Інтелектуалізація управління» у систему управління підприємствами</w:t>
      </w:r>
      <w:bookmarkEnd w:id="11"/>
    </w:p>
    <w:p w14:paraId="2EE0CC1A" w14:textId="77777777" w:rsidR="00A912A3" w:rsidRPr="008652D1" w:rsidRDefault="00A912A3" w:rsidP="00495C0F">
      <w:pPr>
        <w:spacing w:after="0" w:line="360" w:lineRule="auto"/>
        <w:rPr>
          <w:rFonts w:ascii="Times New Roman" w:hAnsi="Times New Roman" w:cs="Times New Roman"/>
          <w:sz w:val="28"/>
          <w:szCs w:val="28"/>
        </w:rPr>
      </w:pPr>
    </w:p>
    <w:p w14:paraId="6BF617F9" w14:textId="66AB2203" w:rsidR="00971218" w:rsidRPr="008652D1" w:rsidRDefault="0097121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Ключове питання в контексті впровадження концепції «Інтелектуалізація управління» в реальну практику – це те, якими властивостями повинні володіти організації (фірми, концерни, підприємства), щоб забезпечувати постійне пристосування до навколишнього середовища, що динамічно змінюється. У процесі перетворення навколишніх умов і об</w:t>
      </w:r>
      <w:r w:rsidR="00A912A3"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єктивних вимог організація як адаптований механізм буде змінюватися.</w:t>
      </w:r>
    </w:p>
    <w:p w14:paraId="5B02AE95" w14:textId="77777777" w:rsidR="003834C3" w:rsidRPr="008652D1" w:rsidRDefault="0097121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Узагальнюючи процеси, що відбуваються, і тенденції, що намітилися, можна зробити висновок, що головними умовами, виконання яких необхідне для впровадження концепції «Інтелектуалізація управління» в систему стратегічного менеджменту, будуть наступні, представлені на рис. 1.6.</w:t>
      </w:r>
    </w:p>
    <w:p w14:paraId="10F05F2D" w14:textId="77777777" w:rsidR="003834C3" w:rsidRPr="008652D1" w:rsidRDefault="00971218" w:rsidP="00495C0F">
      <w:p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6EDD5143" wp14:editId="3B836A95">
            <wp:extent cx="5940425" cy="47523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752340"/>
                    </a:xfrm>
                    <a:prstGeom prst="rect">
                      <a:avLst/>
                    </a:prstGeom>
                    <a:noFill/>
                    <a:ln>
                      <a:noFill/>
                    </a:ln>
                  </pic:spPr>
                </pic:pic>
              </a:graphicData>
            </a:graphic>
          </wp:inline>
        </w:drawing>
      </w:r>
    </w:p>
    <w:p w14:paraId="707FFB0A" w14:textId="77777777" w:rsidR="00971218" w:rsidRPr="008652D1" w:rsidRDefault="00971218"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1.6 – Умови впровадження концепції «Інтелектуалізація управління» у систему управління підприємством</w:t>
      </w:r>
    </w:p>
    <w:p w14:paraId="78CEA996" w14:textId="77777777" w:rsidR="0021622A" w:rsidRPr="008652D1" w:rsidRDefault="0021622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Детальніше всі ці умови розглянемо нижче:</w:t>
      </w:r>
    </w:p>
    <w:p w14:paraId="2B4CE28B" w14:textId="77777777"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Компанія повинна мати велику гнучкість. Організація має будуватися на засадах гнучкості. Її основними рисами стають динамізм та адаптація, як того вимагають зміни навколишнього середовища, що, безумовно, викликає суттєві зміни й у поведінці її клієнтів. В цьому перетворення мають торкнутися якісь другорядні елементи, а сутнісне «ядро» управління – структури, процеси, методи. Вони змінюються тим швидше, що вищі темпи </w:t>
      </w:r>
      <w:r w:rsidRPr="008652D1">
        <w:rPr>
          <w:rFonts w:ascii="Times New Roman" w:hAnsi="Times New Roman" w:cs="Times New Roman"/>
          <w:color w:val="000000" w:themeColor="text1"/>
          <w:sz w:val="28"/>
          <w:szCs w:val="28"/>
        </w:rPr>
        <w:lastRenderedPageBreak/>
        <w:t>зміни техніки, технології, умов розвитку ділової активності. Навіть процвітаючі компанії можуть постраждати від власного консерватизму. Відомі випадки, коли компаніям після скорочення десятків тисяч робочих місць доводилося заповнювати нові десятки тисяч робочих місць, які вимагають від працівників нових навичок та умінь. Загалом ці процеси спрямовані на прискорення та поглиблення змін у самій основі організації – у суті її діяльності.</w:t>
      </w:r>
    </w:p>
    <w:p w14:paraId="3F9BBC7F" w14:textId="3FF4CE62"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Зміна ролі окремих працівників. Традиційний підхід до роботи індивіда у різних модифікаціях націлений на постійне зростання оплати праці, підвищення відповідальності та безпеки. Організація робить ставку на результат, а не на процес роботи, індивід же керується прагненням до цікавої роботи та професійного зростання незалежно від того, відбувається це в одній або в низці організацій. Організація майбутнього покликана подолати зазначену суперечність інтересів, оскільки мінливість соціального середовища створює умови, що дозволяють і організації, та працівникові добиватися єдності та високого рівня виконання своїх зобов</w:t>
      </w:r>
      <w:r w:rsidR="00A912A3"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язань.</w:t>
      </w:r>
    </w:p>
    <w:p w14:paraId="549B3159" w14:textId="49D2061E"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Переважне використання груп (команд). Серед навичок дедалі більшу вимогу організація пред</w:t>
      </w:r>
      <w:r w:rsidR="00A912A3"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являє до вміння працювати у групах, які у перспективі почнуть відігравати у всіх видах діяльності. Самонацілені, самоврядні команди стають ключовими ланками, м</w:t>
      </w:r>
      <w:r w:rsidR="00A912A3"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язами гнучкої організації. У міру зміни середовища ділової активності організація адаптується, а внутрішня організаційна структура є настільки гнучкою, що «вбирає» всі зміни.</w:t>
      </w:r>
    </w:p>
    <w:p w14:paraId="60C0FBAC" w14:textId="77777777"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Висока внутрішня конкурентоспроможність. Сила організації – у її глибинної конкурентоспроможності, у професійних знаннях працівників, дозволяють їм здійснювати діяльність якнайкраще. Компанія збирає воєдино весь свій потенціал, забезпечує раціональну його організацію та використання у повній відповідності до вимог клієнтів, ринку. Якщо керівництво компанії не орієнтує на це всі функції управління, останні не забезпечуватимуться ресурсами і фінансуватися. Зокрема, все частіше визнається, що однією з ключових конкурентоспроможних якостей є здатність адаптуватися до потреб </w:t>
      </w:r>
      <w:r w:rsidRPr="008652D1">
        <w:rPr>
          <w:rFonts w:ascii="Times New Roman" w:hAnsi="Times New Roman" w:cs="Times New Roman"/>
          <w:color w:val="000000" w:themeColor="text1"/>
          <w:sz w:val="28"/>
          <w:szCs w:val="28"/>
        </w:rPr>
        <w:lastRenderedPageBreak/>
        <w:t>клієнтів та надавати їм інноваційні послуги – організаційні, технологічні чи структурні.</w:t>
      </w:r>
    </w:p>
    <w:p w14:paraId="6683D53E" w14:textId="77777777"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Прагнення диверсифікації. Перспективна компанія має прагнути диверсифікації своєї робочої сили та своїх постачальників. Диверсифікація використовується для підвищення конкурентоспроможності та розширення спектру послуг, що надаються клієнтам. Всім працівникам мають бути забезпечені умови для того, щоб вони брали участь у намічених змінах та вносили в них свій внесок.</w:t>
      </w:r>
    </w:p>
    <w:p w14:paraId="6A988A9B" w14:textId="1D170593"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Компанія має бути досить зрілою і вже перетнути той рубіж, коли ефективність компанії обговорюється лише в термінах фінансів. У даному випадку йдеться про подолання </w:t>
      </w:r>
      <w:r w:rsidR="00732351">
        <w:rPr>
          <w:rFonts w:ascii="Times New Roman" w:hAnsi="Times New Roman" w:cs="Times New Roman"/>
          <w:color w:val="000000" w:themeColor="text1"/>
          <w:sz w:val="28"/>
          <w:szCs w:val="28"/>
        </w:rPr>
        <w:t xml:space="preserve">початкової </w:t>
      </w:r>
      <w:r w:rsidRPr="008652D1">
        <w:rPr>
          <w:rFonts w:ascii="Times New Roman" w:hAnsi="Times New Roman" w:cs="Times New Roman"/>
          <w:color w:val="000000" w:themeColor="text1"/>
          <w:sz w:val="28"/>
          <w:szCs w:val="28"/>
        </w:rPr>
        <w:t>стадії, коли на чільне місце ставилося досягнення певних фінансових результатів. Концепція «Інтелектуалізація управління» передбачає інший погляд на стан речей і її впровадження необхідний принципово інший рівень розвитку організації.</w:t>
      </w:r>
    </w:p>
    <w:p w14:paraId="790A4967" w14:textId="77777777"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Концепція «Інтелектуалізація управління» має бути глибоко впроваджена у бачення компанії. Напрям, ціль, бачення та місія компанії для концепції «Інтелектуалізація управління» завжди є відправною точкою, незалежно від галузевої спрямованості підприємства. Тому зусилля щодо впровадження інтелектуалізації управління мають становити саму основу ділового бачення, місії чи стратегії компанії.</w:t>
      </w:r>
    </w:p>
    <w:p w14:paraId="1AAEE03E" w14:textId="2EF360BC"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Концепція «Інтелектуалізація управління» має бути впроваджена у мову компанії. Важливі поняття, які використовуються у розмовах і текстах, що стосуються місії та стратегії, мають бути ідентифіковані, а значення цих понять</w:t>
      </w:r>
      <w:r w:rsidR="004138A3" w:rsidRPr="004138A3">
        <w:rPr>
          <w:rFonts w:ascii="Times New Roman" w:hAnsi="Times New Roman" w:cs="Times New Roman"/>
          <w:color w:val="000000" w:themeColor="text1"/>
          <w:sz w:val="28"/>
          <w:szCs w:val="28"/>
          <w:lang w:val="ru-RU"/>
        </w:rPr>
        <w:t xml:space="preserve"> </w:t>
      </w:r>
      <w:r w:rsidR="004138A3">
        <w:rPr>
          <w:rFonts w:ascii="Times New Roman" w:hAnsi="Times New Roman" w:cs="Times New Roman"/>
          <w:color w:val="000000" w:themeColor="text1"/>
          <w:sz w:val="28"/>
          <w:szCs w:val="28"/>
        </w:rPr>
        <w:t>бути зрозумілими</w:t>
      </w:r>
      <w:r w:rsidRPr="008652D1">
        <w:rPr>
          <w:rFonts w:ascii="Times New Roman" w:hAnsi="Times New Roman" w:cs="Times New Roman"/>
          <w:color w:val="000000" w:themeColor="text1"/>
          <w:sz w:val="28"/>
          <w:szCs w:val="28"/>
        </w:rPr>
        <w:t xml:space="preserve"> в компанії.</w:t>
      </w:r>
    </w:p>
    <w:p w14:paraId="41DD6CAF" w14:textId="77777777" w:rsidR="0021622A" w:rsidRPr="008652D1" w:rsidRDefault="0021622A" w:rsidP="00CB7622">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У компанії має бути чітко виражене прагнення рухатися вперед, яке, у свою чергу, має підтримуватися у явній формі її вищим керівництвом, тобто концепція «Інтелектуалізація управління» має бути глибоко впроваджена в систему стратегічного менеджменту. Більше того, щоб бути життєздатною, це поняття має бути узгоджене з існуючими управлінськими процесами</w:t>
      </w:r>
      <w:r w:rsidR="004E7256" w:rsidRPr="008652D1">
        <w:rPr>
          <w:rFonts w:ascii="Times New Roman" w:hAnsi="Times New Roman" w:cs="Times New Roman"/>
          <w:color w:val="000000" w:themeColor="text1"/>
          <w:sz w:val="28"/>
          <w:szCs w:val="28"/>
        </w:rPr>
        <w:t>[8]</w:t>
      </w:r>
      <w:r w:rsidRPr="008652D1">
        <w:rPr>
          <w:rFonts w:ascii="Times New Roman" w:hAnsi="Times New Roman" w:cs="Times New Roman"/>
          <w:color w:val="000000" w:themeColor="text1"/>
          <w:sz w:val="28"/>
          <w:szCs w:val="28"/>
        </w:rPr>
        <w:t>.</w:t>
      </w:r>
    </w:p>
    <w:p w14:paraId="669F5E52" w14:textId="77777777" w:rsidR="0021622A" w:rsidRPr="008652D1" w:rsidRDefault="0021622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Для застосування концепції «Інтелектуалізація управління» у систему управління підприємством велику роль відіграє організаційний контекст. Цей контекст включає:</w:t>
      </w:r>
    </w:p>
    <w:p w14:paraId="0AF26D73" w14:textId="77777777" w:rsidR="0021622A" w:rsidRPr="004138A3" w:rsidRDefault="0021622A" w:rsidP="00CB7622">
      <w:pPr>
        <w:pStyle w:val="a5"/>
        <w:numPr>
          <w:ilvl w:val="0"/>
          <w:numId w:val="15"/>
        </w:numPr>
        <w:spacing w:after="0" w:line="360" w:lineRule="auto"/>
        <w:jc w:val="both"/>
        <w:rPr>
          <w:rFonts w:ascii="Times New Roman" w:hAnsi="Times New Roman" w:cs="Times New Roman"/>
          <w:color w:val="000000" w:themeColor="text1"/>
          <w:sz w:val="28"/>
          <w:szCs w:val="28"/>
        </w:rPr>
      </w:pPr>
      <w:r w:rsidRPr="004138A3">
        <w:rPr>
          <w:rFonts w:ascii="Times New Roman" w:hAnsi="Times New Roman" w:cs="Times New Roman"/>
          <w:color w:val="000000" w:themeColor="text1"/>
          <w:sz w:val="28"/>
          <w:szCs w:val="28"/>
        </w:rPr>
        <w:t>організаційну культуру; організаційну структуру;</w:t>
      </w:r>
    </w:p>
    <w:p w14:paraId="115D7958" w14:textId="77777777" w:rsidR="0021622A" w:rsidRPr="004138A3" w:rsidRDefault="0021622A" w:rsidP="00CB7622">
      <w:pPr>
        <w:pStyle w:val="a5"/>
        <w:numPr>
          <w:ilvl w:val="0"/>
          <w:numId w:val="15"/>
        </w:numPr>
        <w:spacing w:after="0" w:line="360" w:lineRule="auto"/>
        <w:jc w:val="both"/>
        <w:rPr>
          <w:rFonts w:ascii="Times New Roman" w:hAnsi="Times New Roman" w:cs="Times New Roman"/>
          <w:color w:val="000000" w:themeColor="text1"/>
          <w:sz w:val="28"/>
          <w:szCs w:val="28"/>
        </w:rPr>
      </w:pPr>
      <w:r w:rsidRPr="004138A3">
        <w:rPr>
          <w:rFonts w:ascii="Times New Roman" w:hAnsi="Times New Roman" w:cs="Times New Roman"/>
          <w:color w:val="000000" w:themeColor="text1"/>
          <w:sz w:val="28"/>
          <w:szCs w:val="28"/>
        </w:rPr>
        <w:t>організаційну інфраструктуру та комунікації.</w:t>
      </w:r>
    </w:p>
    <w:p w14:paraId="4A04F105" w14:textId="77777777" w:rsidR="003834C3" w:rsidRPr="008652D1" w:rsidRDefault="0021622A"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Створення організаційного контексту інтелектуальної організації вимагає, щоб організація навчалася не лише вести свій бізнес щодо бізнесу, а й здійснювати процес такого навчання. Вона має постійно прагнути покращувати свою культуру, структуру та інфраструктуру, якщо хоче покращити процеси індивідуального та організаційного навчання, ефективного використання свого інтелектуального потенціалу</w:t>
      </w:r>
      <w:r w:rsidR="004E7256" w:rsidRPr="008652D1">
        <w:rPr>
          <w:rFonts w:ascii="Times New Roman" w:hAnsi="Times New Roman" w:cs="Times New Roman"/>
          <w:color w:val="000000" w:themeColor="text1"/>
          <w:sz w:val="28"/>
          <w:szCs w:val="28"/>
        </w:rPr>
        <w:t>[9]</w:t>
      </w:r>
      <w:r w:rsidRPr="008652D1">
        <w:rPr>
          <w:rFonts w:ascii="Times New Roman" w:hAnsi="Times New Roman" w:cs="Times New Roman"/>
          <w:color w:val="000000" w:themeColor="text1"/>
          <w:sz w:val="28"/>
          <w:szCs w:val="28"/>
        </w:rPr>
        <w:t>.</w:t>
      </w:r>
    </w:p>
    <w:p w14:paraId="3A9F34AB" w14:textId="77777777" w:rsidR="00971218" w:rsidRPr="008652D1" w:rsidRDefault="00971218" w:rsidP="00495C0F">
      <w:pPr>
        <w:spacing w:after="0" w:line="360" w:lineRule="auto"/>
        <w:ind w:firstLine="709"/>
        <w:jc w:val="both"/>
        <w:rPr>
          <w:rFonts w:ascii="Times New Roman" w:hAnsi="Times New Roman" w:cs="Times New Roman"/>
          <w:color w:val="000000" w:themeColor="text1"/>
          <w:sz w:val="28"/>
          <w:szCs w:val="28"/>
        </w:rPr>
      </w:pPr>
    </w:p>
    <w:p w14:paraId="08B45486" w14:textId="0102D944" w:rsidR="00CD4F95" w:rsidRPr="008652D1" w:rsidRDefault="00CD4F95" w:rsidP="00495C0F">
      <w:pPr>
        <w:pStyle w:val="2"/>
        <w:spacing w:before="0" w:line="360" w:lineRule="auto"/>
        <w:ind w:firstLine="709"/>
        <w:jc w:val="center"/>
        <w:rPr>
          <w:rFonts w:ascii="Times New Roman" w:hAnsi="Times New Roman" w:cs="Times New Roman"/>
          <w:b/>
          <w:color w:val="000000" w:themeColor="text1"/>
          <w:sz w:val="28"/>
          <w:szCs w:val="28"/>
        </w:rPr>
      </w:pPr>
      <w:bookmarkStart w:id="12" w:name="_Toc119745851"/>
      <w:r w:rsidRPr="008652D1">
        <w:rPr>
          <w:rFonts w:ascii="Times New Roman" w:hAnsi="Times New Roman" w:cs="Times New Roman"/>
          <w:b/>
          <w:color w:val="000000" w:themeColor="text1"/>
          <w:sz w:val="28"/>
          <w:szCs w:val="28"/>
        </w:rPr>
        <w:t>1.5 Архітектура інтелектуальних систем</w:t>
      </w:r>
      <w:bookmarkEnd w:id="12"/>
    </w:p>
    <w:p w14:paraId="6555B4AE" w14:textId="77777777" w:rsidR="00A912A3" w:rsidRPr="008652D1" w:rsidRDefault="00A912A3" w:rsidP="00495C0F">
      <w:pPr>
        <w:spacing w:after="0" w:line="360" w:lineRule="auto"/>
        <w:rPr>
          <w:rFonts w:ascii="Times New Roman" w:hAnsi="Times New Roman" w:cs="Times New Roman"/>
          <w:sz w:val="28"/>
          <w:szCs w:val="28"/>
        </w:rPr>
      </w:pPr>
    </w:p>
    <w:p w14:paraId="76B2D2CC" w14:textId="18DB111B" w:rsidR="00B67A19" w:rsidRPr="008652D1" w:rsidRDefault="00122E23" w:rsidP="00495C0F">
      <w:pPr>
        <w:pStyle w:val="2"/>
        <w:spacing w:before="0" w:line="360" w:lineRule="auto"/>
        <w:ind w:firstLine="709"/>
        <w:jc w:val="both"/>
        <w:rPr>
          <w:rFonts w:ascii="Times New Roman" w:hAnsi="Times New Roman" w:cs="Times New Roman"/>
          <w:b/>
          <w:color w:val="000000" w:themeColor="text1"/>
          <w:sz w:val="28"/>
          <w:szCs w:val="28"/>
        </w:rPr>
      </w:pPr>
      <w:bookmarkStart w:id="13" w:name="_Toc119745852"/>
      <w:r w:rsidRPr="008652D1">
        <w:rPr>
          <w:rFonts w:ascii="Times New Roman" w:hAnsi="Times New Roman" w:cs="Times New Roman"/>
          <w:b/>
          <w:color w:val="000000" w:themeColor="text1"/>
          <w:sz w:val="28"/>
          <w:szCs w:val="28"/>
        </w:rPr>
        <w:t>1.5.1 Властивості знань</w:t>
      </w:r>
      <w:bookmarkEnd w:id="13"/>
      <w:r w:rsidR="008D1EB7" w:rsidRPr="008652D1">
        <w:rPr>
          <w:rFonts w:ascii="Times New Roman" w:hAnsi="Times New Roman" w:cs="Times New Roman"/>
          <w:b/>
          <w:color w:val="000000" w:themeColor="text1"/>
          <w:sz w:val="28"/>
          <w:szCs w:val="28"/>
        </w:rPr>
        <w:t xml:space="preserve">. </w:t>
      </w:r>
      <w:r w:rsidR="00B67A19" w:rsidRPr="008652D1">
        <w:rPr>
          <w:rFonts w:ascii="Times New Roman" w:hAnsi="Times New Roman" w:cs="Times New Roman"/>
          <w:color w:val="000000" w:themeColor="text1"/>
          <w:sz w:val="28"/>
          <w:szCs w:val="28"/>
        </w:rPr>
        <w:t xml:space="preserve">Дані </w:t>
      </w:r>
      <w:r w:rsidR="008D1EB7" w:rsidRPr="008652D1">
        <w:rPr>
          <w:rFonts w:ascii="Times New Roman" w:hAnsi="Times New Roman" w:cs="Times New Roman"/>
          <w:color w:val="000000" w:themeColor="text1"/>
          <w:sz w:val="28"/>
          <w:szCs w:val="28"/>
        </w:rPr>
        <w:t>–</w:t>
      </w:r>
      <w:r w:rsidR="00B67A19" w:rsidRPr="008652D1">
        <w:rPr>
          <w:rFonts w:ascii="Times New Roman" w:hAnsi="Times New Roman" w:cs="Times New Roman"/>
          <w:color w:val="000000" w:themeColor="text1"/>
          <w:sz w:val="28"/>
          <w:szCs w:val="28"/>
        </w:rPr>
        <w:t xml:space="preserve"> це інформація, отримана в результаті спостережень або вимірювань окремих властивостей (атрибутів), що характеризують об'єкти, процеси та явища предметної галузі</w:t>
      </w:r>
      <w:r w:rsidR="004E7256" w:rsidRPr="008652D1">
        <w:rPr>
          <w:rFonts w:ascii="Times New Roman" w:hAnsi="Times New Roman" w:cs="Times New Roman"/>
          <w:color w:val="000000" w:themeColor="text1"/>
          <w:sz w:val="28"/>
          <w:szCs w:val="28"/>
        </w:rPr>
        <w:t>[10]</w:t>
      </w:r>
      <w:r w:rsidR="00B67A19" w:rsidRPr="008652D1">
        <w:rPr>
          <w:rFonts w:ascii="Times New Roman" w:hAnsi="Times New Roman" w:cs="Times New Roman"/>
          <w:color w:val="000000" w:themeColor="text1"/>
          <w:sz w:val="28"/>
          <w:szCs w:val="28"/>
        </w:rPr>
        <w:t>.</w:t>
      </w:r>
    </w:p>
    <w:p w14:paraId="454DC7DB" w14:textId="77777777" w:rsidR="00971218" w:rsidRPr="008652D1" w:rsidRDefault="00B67A1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Знання (з погляду подання знань в інтелектуальних системах) – це відносини та закономірності предметної галузі (принципи, моделі, закони), отримані в результаті практичної діяльності та професійного досвіду, що дозволяє фахівцям ставити та вирішувати завдання в даній галузі.</w:t>
      </w:r>
    </w:p>
    <w:p w14:paraId="53F8FE30" w14:textId="77777777" w:rsidR="00693ECC" w:rsidRPr="008652D1" w:rsidRDefault="00693EC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Знання від даних відрізняються низкою властивостей:</w:t>
      </w:r>
    </w:p>
    <w:p w14:paraId="123C6B48" w14:textId="77777777" w:rsidR="00693ECC" w:rsidRPr="004138A3" w:rsidRDefault="00693ECC" w:rsidP="00CB7622">
      <w:pPr>
        <w:pStyle w:val="a5"/>
        <w:numPr>
          <w:ilvl w:val="0"/>
          <w:numId w:val="16"/>
        </w:numPr>
        <w:spacing w:after="0" w:line="360" w:lineRule="auto"/>
        <w:jc w:val="both"/>
        <w:rPr>
          <w:rFonts w:ascii="Times New Roman" w:hAnsi="Times New Roman" w:cs="Times New Roman"/>
          <w:color w:val="000000" w:themeColor="text1"/>
          <w:sz w:val="28"/>
          <w:szCs w:val="28"/>
        </w:rPr>
      </w:pPr>
      <w:r w:rsidRPr="004138A3">
        <w:rPr>
          <w:rFonts w:ascii="Times New Roman" w:hAnsi="Times New Roman" w:cs="Times New Roman"/>
          <w:color w:val="000000" w:themeColor="text1"/>
          <w:sz w:val="28"/>
          <w:szCs w:val="28"/>
        </w:rPr>
        <w:t>внутрішня інтерпретація;</w:t>
      </w:r>
    </w:p>
    <w:p w14:paraId="32EC5597" w14:textId="77777777" w:rsidR="00693ECC" w:rsidRPr="004138A3" w:rsidRDefault="00693ECC" w:rsidP="00CB7622">
      <w:pPr>
        <w:pStyle w:val="a5"/>
        <w:numPr>
          <w:ilvl w:val="0"/>
          <w:numId w:val="16"/>
        </w:numPr>
        <w:spacing w:after="0" w:line="360" w:lineRule="auto"/>
        <w:jc w:val="both"/>
        <w:rPr>
          <w:rFonts w:ascii="Times New Roman" w:hAnsi="Times New Roman" w:cs="Times New Roman"/>
          <w:color w:val="000000" w:themeColor="text1"/>
          <w:sz w:val="28"/>
          <w:szCs w:val="28"/>
        </w:rPr>
      </w:pPr>
      <w:r w:rsidRPr="004138A3">
        <w:rPr>
          <w:rFonts w:ascii="Times New Roman" w:hAnsi="Times New Roman" w:cs="Times New Roman"/>
          <w:color w:val="000000" w:themeColor="text1"/>
          <w:sz w:val="28"/>
          <w:szCs w:val="28"/>
        </w:rPr>
        <w:t>структурованість;</w:t>
      </w:r>
    </w:p>
    <w:p w14:paraId="2F9C50AE" w14:textId="77777777" w:rsidR="00693ECC" w:rsidRPr="004138A3" w:rsidRDefault="00693ECC" w:rsidP="00CB7622">
      <w:pPr>
        <w:pStyle w:val="a5"/>
        <w:numPr>
          <w:ilvl w:val="0"/>
          <w:numId w:val="16"/>
        </w:numPr>
        <w:spacing w:after="0" w:line="360" w:lineRule="auto"/>
        <w:jc w:val="both"/>
        <w:rPr>
          <w:rFonts w:ascii="Times New Roman" w:hAnsi="Times New Roman" w:cs="Times New Roman"/>
          <w:color w:val="000000" w:themeColor="text1"/>
          <w:sz w:val="28"/>
          <w:szCs w:val="28"/>
        </w:rPr>
      </w:pPr>
      <w:r w:rsidRPr="004138A3">
        <w:rPr>
          <w:rFonts w:ascii="Times New Roman" w:hAnsi="Times New Roman" w:cs="Times New Roman"/>
          <w:color w:val="000000" w:themeColor="text1"/>
          <w:sz w:val="28"/>
          <w:szCs w:val="28"/>
        </w:rPr>
        <w:t>зв'язність;</w:t>
      </w:r>
    </w:p>
    <w:p w14:paraId="1AD00059" w14:textId="77777777" w:rsidR="00693ECC" w:rsidRPr="004138A3" w:rsidRDefault="00693ECC" w:rsidP="00CB7622">
      <w:pPr>
        <w:pStyle w:val="a5"/>
        <w:numPr>
          <w:ilvl w:val="0"/>
          <w:numId w:val="16"/>
        </w:numPr>
        <w:spacing w:after="0" w:line="360" w:lineRule="auto"/>
        <w:jc w:val="both"/>
        <w:rPr>
          <w:rFonts w:ascii="Times New Roman" w:hAnsi="Times New Roman" w:cs="Times New Roman"/>
          <w:color w:val="000000" w:themeColor="text1"/>
          <w:sz w:val="28"/>
          <w:szCs w:val="28"/>
        </w:rPr>
      </w:pPr>
      <w:r w:rsidRPr="004138A3">
        <w:rPr>
          <w:rFonts w:ascii="Times New Roman" w:hAnsi="Times New Roman" w:cs="Times New Roman"/>
          <w:color w:val="000000" w:themeColor="text1"/>
          <w:sz w:val="28"/>
          <w:szCs w:val="28"/>
        </w:rPr>
        <w:t>семантична метрика;</w:t>
      </w:r>
    </w:p>
    <w:p w14:paraId="38AA27B4" w14:textId="77777777" w:rsidR="00971218" w:rsidRPr="004138A3" w:rsidRDefault="00693ECC" w:rsidP="00CB7622">
      <w:pPr>
        <w:pStyle w:val="a5"/>
        <w:numPr>
          <w:ilvl w:val="0"/>
          <w:numId w:val="16"/>
        </w:numPr>
        <w:spacing w:after="0" w:line="360" w:lineRule="auto"/>
        <w:jc w:val="both"/>
        <w:rPr>
          <w:rFonts w:ascii="Times New Roman" w:hAnsi="Times New Roman" w:cs="Times New Roman"/>
          <w:color w:val="000000" w:themeColor="text1"/>
          <w:sz w:val="28"/>
          <w:szCs w:val="28"/>
        </w:rPr>
      </w:pPr>
      <w:r w:rsidRPr="004138A3">
        <w:rPr>
          <w:rFonts w:ascii="Times New Roman" w:hAnsi="Times New Roman" w:cs="Times New Roman"/>
          <w:color w:val="000000" w:themeColor="text1"/>
          <w:sz w:val="28"/>
          <w:szCs w:val="28"/>
        </w:rPr>
        <w:t>активність.</w:t>
      </w:r>
    </w:p>
    <w:p w14:paraId="72C20844" w14:textId="77777777" w:rsidR="00971218" w:rsidRPr="008652D1" w:rsidRDefault="0085672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Внутрішня інтерпретація. Дані, що зберігаються в пам'яті або зовнішніх носіях, позбавлені імен, таким чином, відсутня можливість їх однозначної </w:t>
      </w:r>
      <w:r w:rsidRPr="008652D1">
        <w:rPr>
          <w:rFonts w:ascii="Times New Roman" w:hAnsi="Times New Roman" w:cs="Times New Roman"/>
          <w:color w:val="000000" w:themeColor="text1"/>
          <w:sz w:val="28"/>
          <w:szCs w:val="28"/>
        </w:rPr>
        <w:lastRenderedPageBreak/>
        <w:t>ідентифікації системою. Дані може ідентифікувати лише програма, яка витягує їх за певним алгоритмом. При переході до знань на згадку вводиться додаткова інформація (атрибути: прізвище, рік народження, спеціальність, стаж). Атрибути можуть відігравати роль імен. За ними можна здійснювати пошук необхідної інформації</w:t>
      </w:r>
      <w:r w:rsidR="004E7256" w:rsidRPr="008652D1">
        <w:rPr>
          <w:rFonts w:ascii="Times New Roman" w:hAnsi="Times New Roman" w:cs="Times New Roman"/>
          <w:color w:val="000000" w:themeColor="text1"/>
          <w:sz w:val="28"/>
          <w:szCs w:val="28"/>
        </w:rPr>
        <w:t>[11]</w:t>
      </w:r>
      <w:r w:rsidRPr="008652D1">
        <w:rPr>
          <w:rFonts w:ascii="Times New Roman" w:hAnsi="Times New Roman" w:cs="Times New Roman"/>
          <w:color w:val="000000" w:themeColor="text1"/>
          <w:sz w:val="28"/>
          <w:szCs w:val="28"/>
        </w:rPr>
        <w:t>.</w:t>
      </w:r>
    </w:p>
    <w:p w14:paraId="18C41DC7" w14:textId="173D9B04" w:rsidR="00122E23" w:rsidRPr="008652D1" w:rsidRDefault="00122E23"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Структурованість. Інформаційні одиниці повинні мати гнучку структуру. Інакше висловлюючись, має бути можливість довільного встановлення між окремими інформаційними одиницями відносин типу «частина – ціле», «рід -вид» або «елемент - клас».</w:t>
      </w:r>
    </w:p>
    <w:p w14:paraId="36B7258C" w14:textId="77777777" w:rsidR="00122E23" w:rsidRPr="008652D1" w:rsidRDefault="00122E23"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Зв'язність. Між інформаційними одиницями має бути передбачена можливість встановлення зв'язків різного типу. Семантика відносин може мати декларативний чи процедурний характер. Наприклад, дві чи більше інформаційні одиниці може бути пов'язані ставленням «одночасно», дві інформаційні одиниці – ставленням «причина – слідство» чи «бути поруч».</w:t>
      </w:r>
    </w:p>
    <w:p w14:paraId="2B2845ED" w14:textId="77777777" w:rsidR="00122E23" w:rsidRPr="008652D1" w:rsidRDefault="00122E23"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Семантична метрика. На безлічі інформаційних одиниць у деяких випадках корисно ставити ставлення, що характеризує їхню ситуаційну близькість, тобто силу асоціативного зв'язку. Його можна назвати ставленням релевантності для інформаційних одиниць. Воно дає можливість виділяти в інформаційній базі деякі типові ситуації (наприклад, купівля, регулювання руху на перехресті). Ставлення релевантності під час роботи з інформаційними одиницями дозволяє знаходити знання, близькі вже знайденим</w:t>
      </w:r>
      <w:r w:rsidR="004E7256" w:rsidRPr="008652D1">
        <w:rPr>
          <w:rFonts w:ascii="Times New Roman" w:hAnsi="Times New Roman" w:cs="Times New Roman"/>
          <w:color w:val="000000" w:themeColor="text1"/>
          <w:sz w:val="28"/>
          <w:szCs w:val="28"/>
        </w:rPr>
        <w:t>[12]</w:t>
      </w:r>
      <w:r w:rsidRPr="008652D1">
        <w:rPr>
          <w:rFonts w:ascii="Times New Roman" w:hAnsi="Times New Roman" w:cs="Times New Roman"/>
          <w:color w:val="000000" w:themeColor="text1"/>
          <w:sz w:val="28"/>
          <w:szCs w:val="28"/>
        </w:rPr>
        <w:t>.</w:t>
      </w:r>
    </w:p>
    <w:p w14:paraId="430F5550" w14:textId="77777777" w:rsidR="00122E23" w:rsidRPr="008652D1" w:rsidRDefault="00122E23"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Активність. Усі обчислювальні процеси ініціюються командами, а дані використовуються цими командами лише у разі потреби. Інакше висловлюючись, дані пасивні, а команди активні.</w:t>
      </w:r>
    </w:p>
    <w:p w14:paraId="3E48AB17" w14:textId="77777777" w:rsidR="00971218" w:rsidRPr="008652D1" w:rsidRDefault="00122E23"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Знання дозволяють адаптуватися та діяти у реальній дійсності. Існує безліч різних знань, починаючи від рецепту приготування омлету до квантової фізики</w:t>
      </w:r>
      <w:r w:rsidR="004E7256" w:rsidRPr="008652D1">
        <w:rPr>
          <w:rFonts w:ascii="Times New Roman" w:hAnsi="Times New Roman" w:cs="Times New Roman"/>
          <w:color w:val="000000" w:themeColor="text1"/>
          <w:sz w:val="28"/>
          <w:szCs w:val="28"/>
        </w:rPr>
        <w:t>[13]</w:t>
      </w:r>
      <w:r w:rsidRPr="008652D1">
        <w:rPr>
          <w:rFonts w:ascii="Times New Roman" w:hAnsi="Times New Roman" w:cs="Times New Roman"/>
          <w:color w:val="000000" w:themeColor="text1"/>
          <w:sz w:val="28"/>
          <w:szCs w:val="28"/>
        </w:rPr>
        <w:t>.</w:t>
      </w:r>
    </w:p>
    <w:p w14:paraId="04D860B5" w14:textId="77777777" w:rsidR="00971218" w:rsidRPr="008652D1" w:rsidRDefault="00971218" w:rsidP="00495C0F">
      <w:pPr>
        <w:spacing w:after="0" w:line="360" w:lineRule="auto"/>
        <w:ind w:firstLine="709"/>
        <w:jc w:val="both"/>
        <w:rPr>
          <w:rFonts w:ascii="Times New Roman" w:hAnsi="Times New Roman" w:cs="Times New Roman"/>
          <w:color w:val="000000" w:themeColor="text1"/>
          <w:sz w:val="28"/>
          <w:szCs w:val="28"/>
        </w:rPr>
      </w:pPr>
    </w:p>
    <w:p w14:paraId="10B0B871" w14:textId="7B65A243" w:rsidR="00971218" w:rsidRPr="008652D1" w:rsidRDefault="00122E23" w:rsidP="00495C0F">
      <w:pPr>
        <w:pStyle w:val="2"/>
        <w:spacing w:before="0" w:line="360" w:lineRule="auto"/>
        <w:ind w:firstLine="709"/>
        <w:jc w:val="both"/>
        <w:rPr>
          <w:rFonts w:ascii="Times New Roman" w:hAnsi="Times New Roman" w:cs="Times New Roman"/>
          <w:b/>
          <w:color w:val="000000" w:themeColor="text1"/>
          <w:sz w:val="28"/>
          <w:szCs w:val="28"/>
        </w:rPr>
      </w:pPr>
      <w:bookmarkStart w:id="14" w:name="_Toc119745853"/>
      <w:r w:rsidRPr="008652D1">
        <w:rPr>
          <w:rFonts w:ascii="Times New Roman" w:hAnsi="Times New Roman" w:cs="Times New Roman"/>
          <w:b/>
          <w:color w:val="000000" w:themeColor="text1"/>
          <w:sz w:val="28"/>
          <w:szCs w:val="28"/>
        </w:rPr>
        <w:lastRenderedPageBreak/>
        <w:t>1.5.2 Класифікація знань</w:t>
      </w:r>
      <w:bookmarkEnd w:id="14"/>
      <w:r w:rsidR="008D1EB7" w:rsidRPr="008652D1">
        <w:rPr>
          <w:rFonts w:ascii="Times New Roman" w:hAnsi="Times New Roman" w:cs="Times New Roman"/>
          <w:b/>
          <w:color w:val="000000" w:themeColor="text1"/>
          <w:sz w:val="28"/>
          <w:szCs w:val="28"/>
        </w:rPr>
        <w:t xml:space="preserve">. </w:t>
      </w:r>
      <w:r w:rsidR="008779B4" w:rsidRPr="008652D1">
        <w:rPr>
          <w:rFonts w:ascii="Times New Roman" w:hAnsi="Times New Roman" w:cs="Times New Roman"/>
          <w:color w:val="000000" w:themeColor="text1"/>
          <w:sz w:val="28"/>
          <w:szCs w:val="28"/>
        </w:rPr>
        <w:t>Знання можна класифікувати за кількома критеріями (рис. 1.7).</w:t>
      </w:r>
    </w:p>
    <w:p w14:paraId="66A08743" w14:textId="77777777" w:rsidR="00122E23" w:rsidRPr="008652D1" w:rsidRDefault="008779B4" w:rsidP="00495C0F">
      <w:p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3B9C97B1" wp14:editId="017438AC">
            <wp:extent cx="5600700" cy="3990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3990975"/>
                    </a:xfrm>
                    <a:prstGeom prst="rect">
                      <a:avLst/>
                    </a:prstGeom>
                    <a:noFill/>
                    <a:ln>
                      <a:noFill/>
                    </a:ln>
                  </pic:spPr>
                </pic:pic>
              </a:graphicData>
            </a:graphic>
          </wp:inline>
        </w:drawing>
      </w:r>
    </w:p>
    <w:p w14:paraId="377208BB" w14:textId="77777777" w:rsidR="008779B4" w:rsidRPr="008652D1" w:rsidRDefault="008779B4"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1.7 – Класифікація знань</w:t>
      </w:r>
    </w:p>
    <w:p w14:paraId="2CC5BD49" w14:textId="2BD0A63C"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Знання синтаксичного типу характериз</w:t>
      </w:r>
      <w:r w:rsidR="00732351">
        <w:rPr>
          <w:rFonts w:ascii="Times New Roman" w:hAnsi="Times New Roman" w:cs="Times New Roman"/>
          <w:color w:val="000000" w:themeColor="text1"/>
          <w:sz w:val="28"/>
          <w:szCs w:val="28"/>
        </w:rPr>
        <w:t>ують</w:t>
      </w:r>
      <w:r w:rsidRPr="008652D1">
        <w:rPr>
          <w:rFonts w:ascii="Times New Roman" w:hAnsi="Times New Roman" w:cs="Times New Roman"/>
          <w:color w:val="000000" w:themeColor="text1"/>
          <w:sz w:val="28"/>
          <w:szCs w:val="28"/>
        </w:rPr>
        <w:t xml:space="preserve"> синтаксичну структуру потоку інформації, яка залежить від сенсу й змісту використовуваних у с</w:t>
      </w:r>
      <w:r w:rsidR="00732351">
        <w:rPr>
          <w:rFonts w:ascii="Times New Roman" w:hAnsi="Times New Roman" w:cs="Times New Roman"/>
          <w:color w:val="000000" w:themeColor="text1"/>
          <w:sz w:val="28"/>
          <w:szCs w:val="28"/>
        </w:rPr>
        <w:t>обі</w:t>
      </w:r>
      <w:r w:rsidRPr="008652D1">
        <w:rPr>
          <w:rFonts w:ascii="Times New Roman" w:hAnsi="Times New Roman" w:cs="Times New Roman"/>
          <w:color w:val="000000" w:themeColor="text1"/>
          <w:sz w:val="28"/>
          <w:szCs w:val="28"/>
        </w:rPr>
        <w:t xml:space="preserve"> понять, тобто інтелектуальну систему не утворює</w:t>
      </w:r>
      <w:r w:rsidR="004E7256" w:rsidRPr="008652D1">
        <w:rPr>
          <w:rFonts w:ascii="Times New Roman" w:hAnsi="Times New Roman" w:cs="Times New Roman"/>
          <w:color w:val="000000" w:themeColor="text1"/>
          <w:sz w:val="28"/>
          <w:szCs w:val="28"/>
        </w:rPr>
        <w:t>[14]</w:t>
      </w:r>
      <w:r w:rsidRPr="008652D1">
        <w:rPr>
          <w:rFonts w:ascii="Times New Roman" w:hAnsi="Times New Roman" w:cs="Times New Roman"/>
          <w:color w:val="000000" w:themeColor="text1"/>
          <w:sz w:val="28"/>
          <w:szCs w:val="28"/>
        </w:rPr>
        <w:t>.</w:t>
      </w:r>
    </w:p>
    <w:p w14:paraId="38FB5AB5"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Семантичне знання сприймається як структура, що утворює поточний контекст. Воно містить інформацію, безпосередньо пов'язану з поточними значеннями і змістом понять, що описуються, і визначає стан зв'язків даних в інформаційній базі.</w:t>
      </w:r>
    </w:p>
    <w:p w14:paraId="1DD3ACA5"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Прагматичне знання визначає найбільш ймовірні зв'язки, що описують дані з точки зору розв'язуваної задачі (узагальнений або «об'єктивний» контекст), наприклад, з урахуванням специфічних критеріїв і угод, що діють у даному завданні.</w:t>
      </w:r>
    </w:p>
    <w:p w14:paraId="5C92F614"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Декларативні знання містять у собі уявлення про структуру понять. Ці знання наближені до даних, фактів. Наприклад, вищий навчальний заклад є сукупністю факультетів, а кожен факультет у свою чергу є сукупністю кафедр.</w:t>
      </w:r>
    </w:p>
    <w:p w14:paraId="0CF749B1"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Процедурні знання мають активну природу. Вони визначають уявлення про засоби та шляхи отримання нових знань, перевірку знань. Це алгоритми різного роду. З розвитком інформатики дедалі більша частина знань зосереджувалася у структурах даних (таблиці, списки, абстрактні типи даних), тобто збільшувалася роль декларативних.</w:t>
      </w:r>
    </w:p>
    <w:p w14:paraId="05D2B869"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Істотними розуміння природи знань є способи визначення понять. Один із широко застосовуваних способів заснований на ідеї інтенсіоналу та екстенсіоналу.</w:t>
      </w:r>
    </w:p>
    <w:p w14:paraId="7FF954F4"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Інтенсіонал</w:t>
      </w:r>
      <w:r w:rsidR="00F52300" w:rsidRPr="008652D1">
        <w:rPr>
          <w:rFonts w:ascii="Times New Roman" w:hAnsi="Times New Roman" w:cs="Times New Roman"/>
          <w:color w:val="000000" w:themeColor="text1"/>
          <w:sz w:val="28"/>
          <w:szCs w:val="28"/>
        </w:rPr>
        <w:t>ьні</w:t>
      </w:r>
      <w:r w:rsidRPr="008652D1">
        <w:rPr>
          <w:rFonts w:ascii="Times New Roman" w:hAnsi="Times New Roman" w:cs="Times New Roman"/>
          <w:color w:val="000000" w:themeColor="text1"/>
          <w:sz w:val="28"/>
          <w:szCs w:val="28"/>
        </w:rPr>
        <w:t xml:space="preserve"> поняття – це визначення через співвіднесення з поняттям вищого рівня абстракції із зазначенням специфічних властивостей.</w:t>
      </w:r>
    </w:p>
    <w:p w14:paraId="1B3D196B"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Екстенсіонал поняття – визначення поняття через перерахування його конкретних прикладів, тобто понять нижчого рівня абстракції. Інтенсіонали формують знання про об'єкти, тоді як екстенсіонали поєднують дані.</w:t>
      </w:r>
    </w:p>
    <w:p w14:paraId="1204CC41"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Звідси інтенсіональні знання – це знання предметної області, які відбивають факти, закономірності, властивості і характеристики, справедливі будь-яких ситуацій, які можуть виникнути у цій предметної області</w:t>
      </w:r>
      <w:r w:rsidR="004E7256" w:rsidRPr="008652D1">
        <w:rPr>
          <w:rFonts w:ascii="Times New Roman" w:hAnsi="Times New Roman" w:cs="Times New Roman"/>
          <w:color w:val="000000" w:themeColor="text1"/>
          <w:sz w:val="28"/>
          <w:szCs w:val="28"/>
        </w:rPr>
        <w:t>[15]</w:t>
      </w:r>
      <w:r w:rsidRPr="008652D1">
        <w:rPr>
          <w:rFonts w:ascii="Times New Roman" w:hAnsi="Times New Roman" w:cs="Times New Roman"/>
          <w:color w:val="000000" w:themeColor="text1"/>
          <w:sz w:val="28"/>
          <w:szCs w:val="28"/>
        </w:rPr>
        <w:t>.</w:t>
      </w:r>
    </w:p>
    <w:p w14:paraId="5D1C9DCC"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Екстенсіональні знання – це знання предметної області, що відбивають факти, закономірності, властивості і характеристики, типові для конкретних ситуацій чи класів однотипних ситуацій, які можуть виникнути у цій галузі.</w:t>
      </w:r>
    </w:p>
    <w:p w14:paraId="2DDE8030"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Функціональні знання - це знання про виконувані функції окремих предметів і про застосування їх у реальній дійсності.</w:t>
      </w:r>
    </w:p>
    <w:p w14:paraId="4BE88C8D"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Технологічні знання – спеціалізовані знання, які забезпечують підтримку технологічних параметрів виробництва; виробничий досвід та навички, що використовуються при вирішенні повсякденних виробничих питань. Це може бути знання послідовності операцій або знання технологічного ланцюжка, що дозволяють досягати поставленої мети відповідно до прийнятої технології.</w:t>
      </w:r>
    </w:p>
    <w:p w14:paraId="3364D244"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Методологічні знання – знання методи перетворення дійсності, наукові знання про побудову ефективної діяльності. До методологічних знань відносять знання цілей, форм та напрямів розвитку теорії, методів та способів ефективного перетворення практики.</w:t>
      </w:r>
    </w:p>
    <w:p w14:paraId="3DE35AC3"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Класифікаційні знання застосовуються головним чином науці, є узагальненими, системними знаннями.</w:t>
      </w:r>
    </w:p>
    <w:p w14:paraId="561DBF6F"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Інтуїція – це вид знання, специфіка якого зумовлена методом його придбання. Це знання, яке не потребує доказу і сприймається як достовірне. За способом отримання інтуїція – це пряме розсуд об'єктивного зв'язку речей, не спирається на підтвердження (інтуїція є розсуд внутрішнім зором; від латів. intueri – споглядати).</w:t>
      </w:r>
    </w:p>
    <w:p w14:paraId="4E45E1EF"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Під здоровим глуздом розуміють знання, що дозволяють приймати правильні рішення і робити правильні припущення, ґрунтуючись на логічному мисленні та накопиченому досвіді. У цьому значенні термін часто акцентує увагу на здатності людського розуму протистояти забобонам, помилкам, містифікаціям.</w:t>
      </w:r>
    </w:p>
    <w:p w14:paraId="69F97B24"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Наукові знання у будь-якому разі мають бути заснованими на емпіричній чи теоретичній доказовій основі.</w:t>
      </w:r>
    </w:p>
    <w:p w14:paraId="22F614CF"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Теоретичні знання – абстракції, аналогії, схеми, що відображають структуру та природу процесів, що протікають у предметній галузі. Ці знання пояснюють явища і можна використовувати для прогнозування поведінки об'єктів. Теоретичний рівень наукового знання передбачає встановлення законів, що дають можливість ідеалізованого сприйняття, опису та пояснення емпіричних ситуацій, тобто пізнання сутності явищ. Теоретичні закони мають суворіший, формальніший характер проти емпіричними. Терміни опису теоретичного знання відносяться до ідеалізованих, абстрактних об'єктів. Подібні об'єкти неможливо піддати безпосередньої експериментальної перевірки</w:t>
      </w:r>
      <w:r w:rsidR="004E7256" w:rsidRPr="008652D1">
        <w:rPr>
          <w:rFonts w:ascii="Times New Roman" w:hAnsi="Times New Roman" w:cs="Times New Roman"/>
          <w:color w:val="000000" w:themeColor="text1"/>
          <w:sz w:val="28"/>
          <w:szCs w:val="28"/>
        </w:rPr>
        <w:t>[16]</w:t>
      </w:r>
      <w:r w:rsidRPr="008652D1">
        <w:rPr>
          <w:rFonts w:ascii="Times New Roman" w:hAnsi="Times New Roman" w:cs="Times New Roman"/>
          <w:color w:val="000000" w:themeColor="text1"/>
          <w:sz w:val="28"/>
          <w:szCs w:val="28"/>
        </w:rPr>
        <w:t>.</w:t>
      </w:r>
    </w:p>
    <w:p w14:paraId="5588FEEC"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Емпіричні знання набувають у результаті застосування емпіричних методів пізнання: спостереження, виміру, експерименту. Це знання про видимі взаємозв'язки між окремими подіями та фактами у предметній галузі. Емпіричні знання, як правило, констатують якісні та кількісні характеристики об'єктів та явищ. Емпіричні закони часто мають імовірнісний характер і не є суворими.</w:t>
      </w:r>
    </w:p>
    <w:p w14:paraId="03A886A5"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Позанаукові знання можуть бути різними. Паранормальні знання – знання, несумісні з наявним гносеологічним стандартом. Широкий клас паранаукового (пара від грецьк. близько, при) знання включає вчення або роздуми про феномени, пояснення яких не є переконливим з точки зору критеріїв науковості. </w:t>
      </w:r>
    </w:p>
    <w:p w14:paraId="7342126C" w14:textId="77777777" w:rsidR="00F3403C"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Особистісні (неявні, приховані) знання – це знання людей, отримані з практики та досвіду.</w:t>
      </w:r>
    </w:p>
    <w:p w14:paraId="48C9B910" w14:textId="77777777" w:rsidR="00122E23" w:rsidRPr="008652D1" w:rsidRDefault="00F3403C"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Формалізовані (явні) знання – знання, які у документах, на компакт-дисках, в персональних комп'ютерах, в Інтернеті, в базах знань, в експертних системах. Формалізовані знання об'єктивуються знаковими засобами мови, охоплюють знання, про які ми знаємо, їх можна записати, повідомити іншим</w:t>
      </w:r>
      <w:r w:rsidR="004E7256" w:rsidRPr="008652D1">
        <w:rPr>
          <w:rFonts w:ascii="Times New Roman" w:hAnsi="Times New Roman" w:cs="Times New Roman"/>
          <w:color w:val="000000" w:themeColor="text1"/>
          <w:sz w:val="28"/>
          <w:szCs w:val="28"/>
        </w:rPr>
        <w:t>[17]</w:t>
      </w:r>
      <w:r w:rsidRPr="008652D1">
        <w:rPr>
          <w:rFonts w:ascii="Times New Roman" w:hAnsi="Times New Roman" w:cs="Times New Roman"/>
          <w:color w:val="000000" w:themeColor="text1"/>
          <w:sz w:val="28"/>
          <w:szCs w:val="28"/>
        </w:rPr>
        <w:t>.</w:t>
      </w:r>
    </w:p>
    <w:p w14:paraId="7DCD7027" w14:textId="77777777" w:rsidR="00122E23" w:rsidRPr="008652D1" w:rsidRDefault="00122E23" w:rsidP="00495C0F">
      <w:pPr>
        <w:spacing w:after="0" w:line="360" w:lineRule="auto"/>
        <w:ind w:firstLine="709"/>
        <w:jc w:val="both"/>
        <w:rPr>
          <w:rFonts w:ascii="Times New Roman" w:hAnsi="Times New Roman" w:cs="Times New Roman"/>
          <w:color w:val="000000" w:themeColor="text1"/>
          <w:sz w:val="28"/>
          <w:szCs w:val="28"/>
        </w:rPr>
      </w:pPr>
    </w:p>
    <w:p w14:paraId="3E5C9DB5" w14:textId="0C047F3A" w:rsidR="00DC1B81" w:rsidRPr="008652D1" w:rsidRDefault="00917A09" w:rsidP="00495C0F">
      <w:pPr>
        <w:pStyle w:val="2"/>
        <w:spacing w:before="0" w:line="360" w:lineRule="auto"/>
        <w:ind w:firstLine="709"/>
        <w:jc w:val="both"/>
        <w:rPr>
          <w:rFonts w:ascii="Times New Roman" w:hAnsi="Times New Roman" w:cs="Times New Roman"/>
          <w:b/>
          <w:color w:val="000000" w:themeColor="text1"/>
          <w:sz w:val="28"/>
          <w:szCs w:val="28"/>
        </w:rPr>
      </w:pPr>
      <w:bookmarkStart w:id="15" w:name="_Toc119745854"/>
      <w:r w:rsidRPr="008652D1">
        <w:rPr>
          <w:rFonts w:ascii="Times New Roman" w:hAnsi="Times New Roman" w:cs="Times New Roman"/>
          <w:b/>
          <w:color w:val="000000" w:themeColor="text1"/>
          <w:sz w:val="28"/>
          <w:szCs w:val="28"/>
        </w:rPr>
        <w:t>1.5.3 Бази знань</w:t>
      </w:r>
      <w:bookmarkEnd w:id="15"/>
      <w:r w:rsidR="008D1EB7" w:rsidRPr="008652D1">
        <w:rPr>
          <w:rFonts w:ascii="Times New Roman" w:hAnsi="Times New Roman" w:cs="Times New Roman"/>
          <w:b/>
          <w:color w:val="000000" w:themeColor="text1"/>
          <w:sz w:val="28"/>
          <w:szCs w:val="28"/>
        </w:rPr>
        <w:t xml:space="preserve">. </w:t>
      </w:r>
      <w:r w:rsidR="00DC1B81" w:rsidRPr="008652D1">
        <w:rPr>
          <w:rFonts w:ascii="Times New Roman" w:hAnsi="Times New Roman" w:cs="Times New Roman"/>
          <w:color w:val="000000" w:themeColor="text1"/>
          <w:sz w:val="28"/>
          <w:szCs w:val="28"/>
        </w:rPr>
        <w:t>База знань (БЗ) – основа будь-якої інтелектуальної системи, де знання описані деякою мовою уявлення знань, наближеною до природного. Сьогодні знання набули суто декларативної форми, тобто знаннями вважаються пропозиції, записані мовами подання знань, наближених до природної мови та зрозумілих нефахівцям</w:t>
      </w:r>
      <w:r w:rsidR="004E7256" w:rsidRPr="008652D1">
        <w:rPr>
          <w:rFonts w:ascii="Times New Roman" w:hAnsi="Times New Roman" w:cs="Times New Roman"/>
          <w:color w:val="000000" w:themeColor="text1"/>
          <w:sz w:val="28"/>
          <w:szCs w:val="28"/>
        </w:rPr>
        <w:t>[18]</w:t>
      </w:r>
      <w:r w:rsidR="00DC1B81" w:rsidRPr="008652D1">
        <w:rPr>
          <w:rFonts w:ascii="Times New Roman" w:hAnsi="Times New Roman" w:cs="Times New Roman"/>
          <w:color w:val="000000" w:themeColor="text1"/>
          <w:sz w:val="28"/>
          <w:szCs w:val="28"/>
        </w:rPr>
        <w:t>.</w:t>
      </w:r>
    </w:p>
    <w:p w14:paraId="021AEE71" w14:textId="3A6F743C" w:rsidR="00122E23" w:rsidRPr="008652D1" w:rsidRDefault="00DC1B81"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Сукупність коштів, які забезпечують роботу із знаннями, утворює </w:t>
      </w:r>
      <w:r w:rsidR="00732351">
        <w:rPr>
          <w:rFonts w:ascii="Times New Roman" w:hAnsi="Times New Roman" w:cs="Times New Roman"/>
          <w:color w:val="000000" w:themeColor="text1"/>
          <w:sz w:val="28"/>
          <w:szCs w:val="28"/>
        </w:rPr>
        <w:t>с</w:t>
      </w:r>
      <w:r w:rsidRPr="008652D1">
        <w:rPr>
          <w:rFonts w:ascii="Times New Roman" w:hAnsi="Times New Roman" w:cs="Times New Roman"/>
          <w:color w:val="000000" w:themeColor="text1"/>
          <w:sz w:val="28"/>
          <w:szCs w:val="28"/>
        </w:rPr>
        <w:t xml:space="preserve">истему </w:t>
      </w:r>
      <w:r w:rsidR="00732351">
        <w:rPr>
          <w:rFonts w:ascii="Times New Roman" w:hAnsi="Times New Roman" w:cs="Times New Roman"/>
          <w:color w:val="000000" w:themeColor="text1"/>
          <w:sz w:val="28"/>
          <w:szCs w:val="28"/>
        </w:rPr>
        <w:t>у</w:t>
      </w:r>
      <w:r w:rsidRPr="008652D1">
        <w:rPr>
          <w:rFonts w:ascii="Times New Roman" w:hAnsi="Times New Roman" w:cs="Times New Roman"/>
          <w:color w:val="000000" w:themeColor="text1"/>
          <w:sz w:val="28"/>
          <w:szCs w:val="28"/>
        </w:rPr>
        <w:t xml:space="preserve">правління </w:t>
      </w:r>
      <w:r w:rsidR="00732351">
        <w:rPr>
          <w:rFonts w:ascii="Times New Roman" w:hAnsi="Times New Roman" w:cs="Times New Roman"/>
          <w:color w:val="000000" w:themeColor="text1"/>
          <w:sz w:val="28"/>
          <w:szCs w:val="28"/>
        </w:rPr>
        <w:t>б</w:t>
      </w:r>
      <w:r w:rsidRPr="008652D1">
        <w:rPr>
          <w:rFonts w:ascii="Times New Roman" w:hAnsi="Times New Roman" w:cs="Times New Roman"/>
          <w:color w:val="000000" w:themeColor="text1"/>
          <w:sz w:val="28"/>
          <w:szCs w:val="28"/>
        </w:rPr>
        <w:t xml:space="preserve">азою </w:t>
      </w:r>
      <w:r w:rsidR="00732351">
        <w:rPr>
          <w:rFonts w:ascii="Times New Roman" w:hAnsi="Times New Roman" w:cs="Times New Roman"/>
          <w:color w:val="000000" w:themeColor="text1"/>
          <w:sz w:val="28"/>
          <w:szCs w:val="28"/>
        </w:rPr>
        <w:t>з</w:t>
      </w:r>
      <w:r w:rsidRPr="008652D1">
        <w:rPr>
          <w:rFonts w:ascii="Times New Roman" w:hAnsi="Times New Roman" w:cs="Times New Roman"/>
          <w:color w:val="000000" w:themeColor="text1"/>
          <w:sz w:val="28"/>
          <w:szCs w:val="28"/>
        </w:rPr>
        <w:t>нань (СУБЗ). Нині немає баз знань, у яких повною мірою було б реалізовано внутрішню інтерпретованість, структуризацію, зв'язність, введено семантичн</w:t>
      </w:r>
      <w:r w:rsidR="00732351">
        <w:rPr>
          <w:rFonts w:ascii="Times New Roman" w:hAnsi="Times New Roman" w:cs="Times New Roman"/>
          <w:color w:val="000000" w:themeColor="text1"/>
          <w:sz w:val="28"/>
          <w:szCs w:val="28"/>
        </w:rPr>
        <w:t>у</w:t>
      </w:r>
      <w:r w:rsidRPr="008652D1">
        <w:rPr>
          <w:rFonts w:ascii="Times New Roman" w:hAnsi="Times New Roman" w:cs="Times New Roman"/>
          <w:color w:val="000000" w:themeColor="text1"/>
          <w:sz w:val="28"/>
          <w:szCs w:val="28"/>
        </w:rPr>
        <w:t xml:space="preserve"> мір</w:t>
      </w:r>
      <w:r w:rsidR="00732351">
        <w:rPr>
          <w:rFonts w:ascii="Times New Roman" w:hAnsi="Times New Roman" w:cs="Times New Roman"/>
          <w:color w:val="000000" w:themeColor="text1"/>
          <w:sz w:val="28"/>
          <w:szCs w:val="28"/>
        </w:rPr>
        <w:t>у</w:t>
      </w:r>
      <w:r w:rsidRPr="008652D1">
        <w:rPr>
          <w:rFonts w:ascii="Times New Roman" w:hAnsi="Times New Roman" w:cs="Times New Roman"/>
          <w:color w:val="000000" w:themeColor="text1"/>
          <w:sz w:val="28"/>
          <w:szCs w:val="28"/>
        </w:rPr>
        <w:t xml:space="preserve"> і забезпечено активність знань.</w:t>
      </w:r>
    </w:p>
    <w:p w14:paraId="5E3A15AD" w14:textId="77777777" w:rsidR="00971218" w:rsidRPr="008652D1" w:rsidRDefault="00971218" w:rsidP="00495C0F">
      <w:pPr>
        <w:spacing w:after="0" w:line="360" w:lineRule="auto"/>
        <w:ind w:firstLine="709"/>
        <w:jc w:val="both"/>
        <w:rPr>
          <w:rFonts w:ascii="Times New Roman" w:hAnsi="Times New Roman" w:cs="Times New Roman"/>
          <w:color w:val="000000" w:themeColor="text1"/>
          <w:sz w:val="28"/>
          <w:szCs w:val="28"/>
        </w:rPr>
      </w:pPr>
    </w:p>
    <w:p w14:paraId="46D2D907" w14:textId="3CEB4C7C" w:rsidR="003834C3" w:rsidRPr="008652D1" w:rsidRDefault="00DC1B81" w:rsidP="00495C0F">
      <w:pPr>
        <w:pStyle w:val="2"/>
        <w:spacing w:before="0" w:line="360" w:lineRule="auto"/>
        <w:ind w:firstLine="709"/>
        <w:jc w:val="both"/>
        <w:rPr>
          <w:rFonts w:ascii="Times New Roman" w:hAnsi="Times New Roman" w:cs="Times New Roman"/>
          <w:b/>
          <w:color w:val="000000" w:themeColor="text1"/>
          <w:sz w:val="28"/>
          <w:szCs w:val="28"/>
        </w:rPr>
      </w:pPr>
      <w:bookmarkStart w:id="16" w:name="_Toc119745855"/>
      <w:r w:rsidRPr="008652D1">
        <w:rPr>
          <w:rFonts w:ascii="Times New Roman" w:hAnsi="Times New Roman" w:cs="Times New Roman"/>
          <w:b/>
          <w:color w:val="000000" w:themeColor="text1"/>
          <w:sz w:val="28"/>
          <w:szCs w:val="28"/>
        </w:rPr>
        <w:lastRenderedPageBreak/>
        <w:t>1.5.4 Архітектура інтелектуальних систем</w:t>
      </w:r>
      <w:bookmarkEnd w:id="16"/>
      <w:r w:rsidR="008D1EB7" w:rsidRPr="008652D1">
        <w:rPr>
          <w:rFonts w:ascii="Times New Roman" w:hAnsi="Times New Roman" w:cs="Times New Roman"/>
          <w:b/>
          <w:color w:val="000000" w:themeColor="text1"/>
          <w:sz w:val="28"/>
          <w:szCs w:val="28"/>
        </w:rPr>
        <w:t xml:space="preserve">. </w:t>
      </w:r>
      <w:r w:rsidR="001D18D6" w:rsidRPr="008652D1">
        <w:rPr>
          <w:rFonts w:ascii="Times New Roman" w:hAnsi="Times New Roman" w:cs="Times New Roman"/>
          <w:color w:val="000000" w:themeColor="text1"/>
          <w:sz w:val="28"/>
          <w:szCs w:val="28"/>
        </w:rPr>
        <w:t>Архітектура інтелектуальних систем включає три комплекси обчислювальних засобів (рис. 1.8).</w:t>
      </w:r>
    </w:p>
    <w:p w14:paraId="21DCBEFB" w14:textId="77777777" w:rsidR="001D18D6" w:rsidRPr="008652D1" w:rsidRDefault="00485667"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62AECA04" wp14:editId="6688E9BF">
            <wp:extent cx="5934075" cy="2876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14:paraId="2C976A11" w14:textId="77777777" w:rsidR="007B7418" w:rsidRPr="008652D1" w:rsidRDefault="007B7418" w:rsidP="00495C0F">
      <w:pPr>
        <w:spacing w:after="0" w:line="360" w:lineRule="auto"/>
        <w:ind w:firstLine="709"/>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1.8 – Архітектура інтелектуальних систем</w:t>
      </w:r>
    </w:p>
    <w:p w14:paraId="47CCE192" w14:textId="349C4985" w:rsidR="007B7418" w:rsidRPr="008652D1" w:rsidRDefault="007B741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Перший комплекс є сукупність коштів,</w:t>
      </w:r>
      <w:r w:rsidR="00732351">
        <w:rPr>
          <w:rFonts w:ascii="Times New Roman" w:hAnsi="Times New Roman" w:cs="Times New Roman"/>
          <w:color w:val="000000" w:themeColor="text1"/>
          <w:sz w:val="28"/>
          <w:szCs w:val="28"/>
        </w:rPr>
        <w:t xml:space="preserve"> що</w:t>
      </w:r>
      <w:r w:rsidRPr="008652D1">
        <w:rPr>
          <w:rFonts w:ascii="Times New Roman" w:hAnsi="Times New Roman" w:cs="Times New Roman"/>
          <w:color w:val="000000" w:themeColor="text1"/>
          <w:sz w:val="28"/>
          <w:szCs w:val="28"/>
        </w:rPr>
        <w:t xml:space="preserve"> виконують програми (виконавчу систему), спроектованих з позицій ефективного вирішення завдань, має у ряді випадків проблемну орієнтацію.</w:t>
      </w:r>
    </w:p>
    <w:p w14:paraId="19F67E40" w14:textId="77777777" w:rsidR="007B7418" w:rsidRPr="008652D1" w:rsidRDefault="007B741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Другий комплекс є сукупністю засобів інтелектуального інтерфейсу, що мають гнучку структуру, яка забезпечує можливість адаптації в широкому спектрі інтересів кінцевих користувачів</w:t>
      </w:r>
      <w:r w:rsidR="004E7256" w:rsidRPr="008652D1">
        <w:rPr>
          <w:rFonts w:ascii="Times New Roman" w:hAnsi="Times New Roman" w:cs="Times New Roman"/>
          <w:color w:val="000000" w:themeColor="text1"/>
          <w:sz w:val="28"/>
          <w:szCs w:val="28"/>
        </w:rPr>
        <w:t>[19]</w:t>
      </w:r>
      <w:r w:rsidRPr="008652D1">
        <w:rPr>
          <w:rFonts w:ascii="Times New Roman" w:hAnsi="Times New Roman" w:cs="Times New Roman"/>
          <w:color w:val="000000" w:themeColor="text1"/>
          <w:sz w:val="28"/>
          <w:szCs w:val="28"/>
        </w:rPr>
        <w:t>.</w:t>
      </w:r>
    </w:p>
    <w:p w14:paraId="2056196B" w14:textId="77777777" w:rsidR="007B7418" w:rsidRPr="008652D1" w:rsidRDefault="007B741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Третім комплексом засобів, за допомогою яких організується взаємодія перших двох, є база знань, що забезпечує використання обчислювальними засобами перших двох комплексів цілісної та незалежної від програм системи знань про проблемне середовище. Виконавча система поєднує всю сукупність коштів, які забезпечують виконання сформованої програми.</w:t>
      </w:r>
    </w:p>
    <w:p w14:paraId="2219F23E" w14:textId="77777777" w:rsidR="007B7418" w:rsidRPr="008652D1" w:rsidRDefault="007B741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Інтелектуальний інтерфейс – система програмних і апаратних засобів, які забезпечують кінцевого користувача використання комп'ютера на вирішення завдань, які у середовищі його професійну діяльність або без посередників, або з незначною їх допомогою.</w:t>
      </w:r>
    </w:p>
    <w:p w14:paraId="586EFC3B" w14:textId="77777777" w:rsidR="001D18D6" w:rsidRPr="008652D1" w:rsidRDefault="007B7418"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БЗ займає центральне положення стосовно інших компонентів обчислювальної системи. У цілому нині, через БЗ здійснюється інтеграція коштів обчислювальної системи, що у вирішенні завдань</w:t>
      </w:r>
      <w:r w:rsidR="004E7256" w:rsidRPr="008652D1">
        <w:rPr>
          <w:rFonts w:ascii="Times New Roman" w:hAnsi="Times New Roman" w:cs="Times New Roman"/>
          <w:color w:val="000000" w:themeColor="text1"/>
          <w:sz w:val="28"/>
          <w:szCs w:val="28"/>
        </w:rPr>
        <w:t>[20]</w:t>
      </w:r>
      <w:r w:rsidRPr="008652D1">
        <w:rPr>
          <w:rFonts w:ascii="Times New Roman" w:hAnsi="Times New Roman" w:cs="Times New Roman"/>
          <w:color w:val="000000" w:themeColor="text1"/>
          <w:sz w:val="28"/>
          <w:szCs w:val="28"/>
        </w:rPr>
        <w:t>.</w:t>
      </w:r>
    </w:p>
    <w:p w14:paraId="34CF36C1" w14:textId="77777777" w:rsidR="007B7418" w:rsidRPr="008652D1" w:rsidRDefault="007B7418" w:rsidP="00495C0F">
      <w:pPr>
        <w:spacing w:after="0" w:line="360" w:lineRule="auto"/>
        <w:ind w:firstLine="709"/>
        <w:jc w:val="both"/>
        <w:rPr>
          <w:rFonts w:ascii="Times New Roman" w:hAnsi="Times New Roman" w:cs="Times New Roman"/>
          <w:color w:val="000000" w:themeColor="text1"/>
          <w:sz w:val="28"/>
          <w:szCs w:val="28"/>
        </w:rPr>
      </w:pPr>
    </w:p>
    <w:p w14:paraId="0C74635B" w14:textId="19417CDA" w:rsidR="00CD4F95" w:rsidRPr="008652D1" w:rsidRDefault="00CD4F95" w:rsidP="00495C0F">
      <w:pPr>
        <w:pStyle w:val="2"/>
        <w:spacing w:before="0" w:line="360" w:lineRule="auto"/>
        <w:ind w:firstLine="709"/>
        <w:jc w:val="center"/>
        <w:rPr>
          <w:rFonts w:ascii="Times New Roman" w:hAnsi="Times New Roman" w:cs="Times New Roman"/>
          <w:b/>
          <w:color w:val="000000" w:themeColor="text1"/>
          <w:sz w:val="28"/>
          <w:szCs w:val="28"/>
        </w:rPr>
      </w:pPr>
      <w:bookmarkStart w:id="17" w:name="_Toc119536439"/>
      <w:bookmarkStart w:id="18" w:name="_Toc119745856"/>
      <w:r w:rsidRPr="008652D1">
        <w:rPr>
          <w:rFonts w:ascii="Times New Roman" w:hAnsi="Times New Roman" w:cs="Times New Roman"/>
          <w:b/>
          <w:color w:val="000000" w:themeColor="text1"/>
          <w:sz w:val="28"/>
          <w:szCs w:val="28"/>
        </w:rPr>
        <w:t>1.6 Постановка задачі</w:t>
      </w:r>
      <w:bookmarkEnd w:id="17"/>
      <w:bookmarkEnd w:id="18"/>
    </w:p>
    <w:p w14:paraId="005F6368" w14:textId="77777777" w:rsidR="00A912A3" w:rsidRPr="008652D1" w:rsidRDefault="00A912A3" w:rsidP="00495C0F">
      <w:pPr>
        <w:spacing w:after="0" w:line="360" w:lineRule="auto"/>
        <w:rPr>
          <w:rFonts w:ascii="Times New Roman" w:hAnsi="Times New Roman" w:cs="Times New Roman"/>
          <w:sz w:val="28"/>
          <w:szCs w:val="28"/>
        </w:rPr>
      </w:pPr>
    </w:p>
    <w:p w14:paraId="68145A58" w14:textId="77777777" w:rsidR="00CD4F95" w:rsidRPr="008652D1" w:rsidRDefault="00CD4F95" w:rsidP="00495C0F">
      <w:pPr>
        <w:pStyle w:val="a5"/>
        <w:spacing w:after="0" w:line="360" w:lineRule="auto"/>
        <w:ind w:left="0" w:firstLine="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 xml:space="preserve">Мета створення системи: підвищення ефективності процесу прогнозування для </w:t>
      </w:r>
      <w:r w:rsidR="00064888" w:rsidRPr="008652D1">
        <w:rPr>
          <w:rFonts w:ascii="Times New Roman" w:hAnsi="Times New Roman" w:cs="Times New Roman"/>
          <w:color w:val="000000" w:themeColor="text1"/>
          <w:sz w:val="28"/>
          <w:szCs w:val="28"/>
          <w:lang w:eastAsia="ru-RU"/>
        </w:rPr>
        <w:t>підприємства.</w:t>
      </w:r>
    </w:p>
    <w:p w14:paraId="6FDADC53" w14:textId="77777777" w:rsidR="00CD4F95" w:rsidRPr="008652D1" w:rsidRDefault="00CD4F95" w:rsidP="00495C0F">
      <w:pPr>
        <w:pStyle w:val="a5"/>
        <w:spacing w:after="0" w:line="360" w:lineRule="auto"/>
        <w:ind w:left="0" w:firstLine="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Призначення системи: моделювання попиту людей на продукцію</w:t>
      </w:r>
      <w:r w:rsidR="0026423E" w:rsidRPr="008652D1">
        <w:rPr>
          <w:rFonts w:ascii="Times New Roman" w:hAnsi="Times New Roman" w:cs="Times New Roman"/>
          <w:color w:val="000000" w:themeColor="text1"/>
          <w:sz w:val="28"/>
          <w:szCs w:val="28"/>
          <w:lang w:eastAsia="ru-RU"/>
        </w:rPr>
        <w:t xml:space="preserve">, що виготовляє підприємство </w:t>
      </w:r>
      <w:r w:rsidRPr="008652D1">
        <w:rPr>
          <w:rFonts w:ascii="Times New Roman" w:hAnsi="Times New Roman" w:cs="Times New Roman"/>
          <w:color w:val="000000" w:themeColor="text1"/>
          <w:sz w:val="28"/>
          <w:szCs w:val="28"/>
          <w:lang w:eastAsia="ru-RU"/>
        </w:rPr>
        <w:t>за вибраний період часу за допомогою нейронної мережі.</w:t>
      </w:r>
    </w:p>
    <w:p w14:paraId="3A434DBF" w14:textId="77777777" w:rsidR="00CD4F95" w:rsidRPr="008652D1" w:rsidRDefault="00CD4F95" w:rsidP="00495C0F">
      <w:pPr>
        <w:pStyle w:val="a5"/>
        <w:spacing w:after="0" w:line="360" w:lineRule="auto"/>
        <w:ind w:left="0" w:firstLine="720"/>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Отже, розробка програмного забезпечення припускає:</w:t>
      </w:r>
    </w:p>
    <w:p w14:paraId="430A59F3" w14:textId="77777777" w:rsidR="00CD4F95" w:rsidRPr="00C473C4" w:rsidRDefault="00CD4F95" w:rsidP="00CB7622">
      <w:pPr>
        <w:pStyle w:val="a5"/>
        <w:numPr>
          <w:ilvl w:val="0"/>
          <w:numId w:val="17"/>
        </w:numPr>
        <w:spacing w:after="0" w:line="360" w:lineRule="auto"/>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розробку схеми БД;</w:t>
      </w:r>
    </w:p>
    <w:p w14:paraId="7F2996A4" w14:textId="77777777" w:rsidR="00CD4F95" w:rsidRPr="00C473C4" w:rsidRDefault="00CD4F95" w:rsidP="00CB7622">
      <w:pPr>
        <w:pStyle w:val="a5"/>
        <w:numPr>
          <w:ilvl w:val="0"/>
          <w:numId w:val="17"/>
        </w:numPr>
        <w:spacing w:after="0" w:line="360" w:lineRule="auto"/>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розробку та реалізацію додатка, що включає три основні модулі:</w:t>
      </w:r>
    </w:p>
    <w:p w14:paraId="798509D6" w14:textId="561DA386" w:rsidR="00CD4F95" w:rsidRPr="008652D1" w:rsidRDefault="0034375F" w:rsidP="00CB7622">
      <w:pPr>
        <w:pStyle w:val="a5"/>
        <w:numPr>
          <w:ilvl w:val="0"/>
          <w:numId w:val="20"/>
        </w:numPr>
        <w:spacing w:after="0" w:line="360" w:lineRule="auto"/>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М</w:t>
      </w:r>
      <w:r w:rsidR="00CD4F95" w:rsidRPr="008652D1">
        <w:rPr>
          <w:rFonts w:ascii="Times New Roman" w:hAnsi="Times New Roman" w:cs="Times New Roman"/>
          <w:color w:val="000000" w:themeColor="text1"/>
          <w:sz w:val="28"/>
          <w:szCs w:val="28"/>
          <w:lang w:eastAsia="ru-RU"/>
        </w:rPr>
        <w:t>одуль вводу</w:t>
      </w:r>
      <w:r w:rsidR="00392BB3">
        <w:rPr>
          <w:rFonts w:ascii="Times New Roman" w:hAnsi="Times New Roman" w:cs="Times New Roman"/>
          <w:color w:val="000000" w:themeColor="text1"/>
          <w:sz w:val="28"/>
          <w:szCs w:val="28"/>
          <w:lang w:eastAsia="ru-RU"/>
        </w:rPr>
        <w:t xml:space="preserve"> та </w:t>
      </w:r>
      <w:r w:rsidR="00CD4F95" w:rsidRPr="008652D1">
        <w:rPr>
          <w:rFonts w:ascii="Times New Roman" w:hAnsi="Times New Roman" w:cs="Times New Roman"/>
          <w:color w:val="000000" w:themeColor="text1"/>
          <w:sz w:val="28"/>
          <w:szCs w:val="28"/>
          <w:lang w:eastAsia="ru-RU"/>
        </w:rPr>
        <w:t>редагування інформації в БД</w:t>
      </w:r>
      <w:r>
        <w:rPr>
          <w:rFonts w:ascii="Times New Roman" w:hAnsi="Times New Roman" w:cs="Times New Roman"/>
          <w:color w:val="000000" w:themeColor="text1"/>
          <w:sz w:val="28"/>
          <w:szCs w:val="28"/>
          <w:lang w:eastAsia="ru-RU"/>
        </w:rPr>
        <w:t>.</w:t>
      </w:r>
    </w:p>
    <w:p w14:paraId="7FD7451C" w14:textId="55A1DB6F" w:rsidR="00CD4F95" w:rsidRPr="008652D1" w:rsidRDefault="0034375F" w:rsidP="00CB7622">
      <w:pPr>
        <w:pStyle w:val="a5"/>
        <w:numPr>
          <w:ilvl w:val="0"/>
          <w:numId w:val="20"/>
        </w:numPr>
        <w:spacing w:after="0" w:line="360" w:lineRule="auto"/>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М</w:t>
      </w:r>
      <w:r w:rsidR="00CD4F95" w:rsidRPr="008652D1">
        <w:rPr>
          <w:rFonts w:ascii="Times New Roman" w:hAnsi="Times New Roman" w:cs="Times New Roman"/>
          <w:color w:val="000000" w:themeColor="text1"/>
          <w:sz w:val="28"/>
          <w:szCs w:val="28"/>
          <w:lang w:eastAsia="ru-RU"/>
        </w:rPr>
        <w:t>одуль авторизації користувачів системи</w:t>
      </w:r>
      <w:r>
        <w:rPr>
          <w:rFonts w:ascii="Times New Roman" w:hAnsi="Times New Roman" w:cs="Times New Roman"/>
          <w:color w:val="000000" w:themeColor="text1"/>
          <w:sz w:val="28"/>
          <w:szCs w:val="28"/>
          <w:lang w:eastAsia="ru-RU"/>
        </w:rPr>
        <w:t>.</w:t>
      </w:r>
    </w:p>
    <w:p w14:paraId="00833272" w14:textId="784235E8" w:rsidR="00CD4F95" w:rsidRPr="008652D1" w:rsidRDefault="0034375F" w:rsidP="00CB7622">
      <w:pPr>
        <w:pStyle w:val="a5"/>
        <w:numPr>
          <w:ilvl w:val="0"/>
          <w:numId w:val="20"/>
        </w:numPr>
        <w:spacing w:after="0" w:line="360" w:lineRule="auto"/>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М</w:t>
      </w:r>
      <w:r w:rsidR="00CD4F95" w:rsidRPr="008652D1">
        <w:rPr>
          <w:rFonts w:ascii="Times New Roman" w:hAnsi="Times New Roman" w:cs="Times New Roman"/>
          <w:color w:val="000000" w:themeColor="text1"/>
          <w:sz w:val="28"/>
          <w:szCs w:val="28"/>
          <w:lang w:eastAsia="ru-RU"/>
        </w:rPr>
        <w:t xml:space="preserve">одуль прогнозування попиту на продукцію, що </w:t>
      </w:r>
      <w:r w:rsidR="0026423E" w:rsidRPr="008652D1">
        <w:rPr>
          <w:rFonts w:ascii="Times New Roman" w:hAnsi="Times New Roman" w:cs="Times New Roman"/>
          <w:color w:val="000000" w:themeColor="text1"/>
          <w:sz w:val="28"/>
          <w:szCs w:val="28"/>
          <w:lang w:eastAsia="ru-RU"/>
        </w:rPr>
        <w:t>виготовляє підприємство</w:t>
      </w:r>
      <w:r w:rsidR="00CD4F95" w:rsidRPr="008652D1">
        <w:rPr>
          <w:rFonts w:ascii="Times New Roman" w:hAnsi="Times New Roman" w:cs="Times New Roman"/>
          <w:color w:val="000000" w:themeColor="text1"/>
          <w:sz w:val="28"/>
          <w:szCs w:val="28"/>
          <w:lang w:eastAsia="ru-RU"/>
        </w:rPr>
        <w:t>.</w:t>
      </w:r>
    </w:p>
    <w:p w14:paraId="4432E8D9" w14:textId="77777777" w:rsidR="00CD4F95" w:rsidRPr="008652D1" w:rsidRDefault="00CD4F95" w:rsidP="00495C0F">
      <w:pPr>
        <w:pStyle w:val="a5"/>
        <w:spacing w:after="0" w:line="360" w:lineRule="auto"/>
        <w:ind w:left="0" w:firstLine="720"/>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 xml:space="preserve">Реалізація додатка  виконується з використанням технологій .NET та мови програмування C#. Результат –Windows додаток. </w:t>
      </w:r>
    </w:p>
    <w:p w14:paraId="701BB7D4" w14:textId="77777777" w:rsidR="00CD4F95" w:rsidRPr="008652D1" w:rsidRDefault="00CD4F95" w:rsidP="00495C0F">
      <w:pPr>
        <w:spacing w:after="0" w:line="360" w:lineRule="auto"/>
        <w:jc w:val="both"/>
        <w:rPr>
          <w:rFonts w:ascii="Times New Roman" w:hAnsi="Times New Roman" w:cs="Times New Roman"/>
          <w:bCs/>
          <w:color w:val="000000" w:themeColor="text1"/>
          <w:sz w:val="28"/>
          <w:szCs w:val="28"/>
          <w:lang w:eastAsia="ru-RU"/>
        </w:rPr>
      </w:pPr>
      <w:r w:rsidRPr="008652D1">
        <w:rPr>
          <w:rFonts w:ascii="Times New Roman" w:hAnsi="Times New Roman" w:cs="Times New Roman"/>
          <w:bCs/>
          <w:color w:val="000000" w:themeColor="text1"/>
          <w:sz w:val="28"/>
          <w:szCs w:val="28"/>
          <w:lang w:eastAsia="ru-RU"/>
        </w:rPr>
        <w:t>Розроблена система повинна містити:</w:t>
      </w:r>
    </w:p>
    <w:p w14:paraId="72683400" w14:textId="77777777" w:rsidR="00CD4F95" w:rsidRPr="008652D1" w:rsidRDefault="00CD4F95" w:rsidP="00495C0F">
      <w:pPr>
        <w:spacing w:after="0" w:line="360" w:lineRule="auto"/>
        <w:ind w:firstLine="709"/>
        <w:jc w:val="both"/>
        <w:rPr>
          <w:rFonts w:ascii="Times New Roman" w:hAnsi="Times New Roman" w:cs="Times New Roman"/>
          <w:b/>
          <w:bCs/>
          <w:color w:val="000000" w:themeColor="text1"/>
          <w:sz w:val="28"/>
          <w:szCs w:val="28"/>
          <w:lang w:eastAsia="ru-RU"/>
        </w:rPr>
      </w:pPr>
      <w:r w:rsidRPr="008652D1">
        <w:rPr>
          <w:rFonts w:ascii="Times New Roman" w:hAnsi="Times New Roman" w:cs="Times New Roman"/>
          <w:b/>
          <w:bCs/>
          <w:color w:val="000000" w:themeColor="text1"/>
          <w:sz w:val="28"/>
          <w:szCs w:val="28"/>
          <w:lang w:eastAsia="ru-RU"/>
        </w:rPr>
        <w:t>Сутності:</w:t>
      </w:r>
    </w:p>
    <w:p w14:paraId="229FEB19" w14:textId="40D9CBB0" w:rsidR="00CD4F95" w:rsidRPr="00C473C4" w:rsidRDefault="00C473C4" w:rsidP="00CB7622">
      <w:pPr>
        <w:pStyle w:val="a5"/>
        <w:numPr>
          <w:ilvl w:val="0"/>
          <w:numId w:val="18"/>
        </w:numPr>
        <w:spacing w:after="0" w:line="360" w:lineRule="auto"/>
        <w:ind w:left="0" w:firstLine="1069"/>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користувачі системи (інформація про користувачів та їхні облікові записи): прізвище, ім’я,  нікнейм облікового запису, пароль, загальна інформація, ідентифікатор ролі;</w:t>
      </w:r>
    </w:p>
    <w:p w14:paraId="6C0AE4BD" w14:textId="653954F3" w:rsidR="00CD4F95" w:rsidRPr="00C473C4" w:rsidRDefault="00C473C4" w:rsidP="00CB7622">
      <w:pPr>
        <w:pStyle w:val="a5"/>
        <w:numPr>
          <w:ilvl w:val="0"/>
          <w:numId w:val="18"/>
        </w:numPr>
        <w:spacing w:after="0" w:line="360" w:lineRule="auto"/>
        <w:ind w:left="0" w:firstLine="1069"/>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 xml:space="preserve">дочірні відділи підприємства (інформація про дочірні відділи підприємства): назва відділу та опис; </w:t>
      </w:r>
    </w:p>
    <w:p w14:paraId="78F60B83" w14:textId="6A6A7092" w:rsidR="00CD4F95" w:rsidRPr="00C473C4" w:rsidRDefault="00C473C4" w:rsidP="00CB7622">
      <w:pPr>
        <w:pStyle w:val="a5"/>
        <w:numPr>
          <w:ilvl w:val="0"/>
          <w:numId w:val="18"/>
        </w:numPr>
        <w:spacing w:after="0" w:line="360" w:lineRule="auto"/>
        <w:ind w:left="0" w:firstLine="1069"/>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rPr>
        <w:t>категорія продукції</w:t>
      </w:r>
      <w:r w:rsidRPr="00C473C4">
        <w:rPr>
          <w:rFonts w:ascii="Times New Roman" w:hAnsi="Times New Roman" w:cs="Times New Roman"/>
          <w:color w:val="000000" w:themeColor="text1"/>
          <w:sz w:val="28"/>
          <w:szCs w:val="28"/>
          <w:lang w:eastAsia="ru-RU"/>
        </w:rPr>
        <w:t xml:space="preserve"> (інформація про категорію): назва та опис;</w:t>
      </w:r>
    </w:p>
    <w:p w14:paraId="12248D50" w14:textId="52DBADF5" w:rsidR="00CD4F95" w:rsidRPr="00C473C4" w:rsidRDefault="00C473C4" w:rsidP="00CB7622">
      <w:pPr>
        <w:pStyle w:val="a5"/>
        <w:numPr>
          <w:ilvl w:val="0"/>
          <w:numId w:val="18"/>
        </w:numPr>
        <w:spacing w:after="0" w:line="360" w:lineRule="auto"/>
        <w:ind w:left="142" w:firstLine="927"/>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lastRenderedPageBreak/>
        <w:t>співробітники (інформація про співробітників): ім’я, прізвище, номер телефону, адреса, електронна адреса та посада;</w:t>
      </w:r>
    </w:p>
    <w:p w14:paraId="1F4DFF1F" w14:textId="127C7213" w:rsidR="00CD4F95" w:rsidRPr="00C473C4" w:rsidRDefault="00C473C4" w:rsidP="00CB7622">
      <w:pPr>
        <w:pStyle w:val="a5"/>
        <w:numPr>
          <w:ilvl w:val="0"/>
          <w:numId w:val="18"/>
        </w:numPr>
        <w:spacing w:after="0" w:line="360" w:lineRule="auto"/>
        <w:ind w:left="142" w:firstLine="927"/>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rPr>
        <w:t xml:space="preserve">продукція </w:t>
      </w:r>
      <w:r w:rsidRPr="00C473C4">
        <w:rPr>
          <w:rFonts w:ascii="Times New Roman" w:hAnsi="Times New Roman" w:cs="Times New Roman"/>
          <w:color w:val="000000" w:themeColor="text1"/>
          <w:sz w:val="28"/>
          <w:szCs w:val="28"/>
          <w:lang w:eastAsia="ru-RU"/>
        </w:rPr>
        <w:t>(інформація про продукцію): назва продукції, ідентифікатор категорії, одиниця виміру, ціна та опис;</w:t>
      </w:r>
    </w:p>
    <w:p w14:paraId="0E40FF90" w14:textId="7594B732" w:rsidR="00CD4F95" w:rsidRPr="00C473C4" w:rsidRDefault="00C473C4" w:rsidP="00CB7622">
      <w:pPr>
        <w:pStyle w:val="a5"/>
        <w:numPr>
          <w:ilvl w:val="0"/>
          <w:numId w:val="18"/>
        </w:numPr>
        <w:spacing w:after="0" w:line="360" w:lineRule="auto"/>
        <w:ind w:left="142" w:firstLine="927"/>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продаж продукції (інформація про продану продукцію): ідентифікатор продукції, дата продажу, кількість проданих одиниць, сума продажу;</w:t>
      </w:r>
    </w:p>
    <w:p w14:paraId="6E98ECBC" w14:textId="346D9602" w:rsidR="00CD4F95" w:rsidRPr="00C473C4" w:rsidRDefault="00C473C4" w:rsidP="00CB7622">
      <w:pPr>
        <w:pStyle w:val="a5"/>
        <w:numPr>
          <w:ilvl w:val="0"/>
          <w:numId w:val="18"/>
        </w:numPr>
        <w:spacing w:after="0" w:line="360" w:lineRule="auto"/>
        <w:ind w:left="142" w:firstLine="927"/>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 xml:space="preserve">логи (інформація про активність користувачів системи) ідентифікатор користувача, подія в системі, </w:t>
      </w:r>
      <w:r w:rsidR="00CD4F95" w:rsidRPr="00C473C4">
        <w:rPr>
          <w:rFonts w:ascii="Times New Roman" w:hAnsi="Times New Roman" w:cs="Times New Roman"/>
          <w:color w:val="000000" w:themeColor="text1"/>
          <w:sz w:val="28"/>
          <w:szCs w:val="28"/>
          <w:lang w:eastAsia="ru-RU"/>
        </w:rPr>
        <w:t>дата/час події.</w:t>
      </w:r>
    </w:p>
    <w:p w14:paraId="7BBED5B0"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lang w:eastAsia="ru-RU"/>
        </w:rPr>
      </w:pPr>
      <w:r w:rsidRPr="008652D1">
        <w:rPr>
          <w:rFonts w:ascii="Times New Roman" w:hAnsi="Times New Roman" w:cs="Times New Roman"/>
          <w:b/>
          <w:bCs/>
          <w:color w:val="000000" w:themeColor="text1"/>
          <w:sz w:val="28"/>
          <w:szCs w:val="28"/>
          <w:lang w:eastAsia="ru-RU"/>
        </w:rPr>
        <w:t>Введення:</w:t>
      </w:r>
      <w:r w:rsidRPr="008652D1">
        <w:rPr>
          <w:rFonts w:ascii="Times New Roman" w:hAnsi="Times New Roman" w:cs="Times New Roman"/>
          <w:color w:val="000000" w:themeColor="text1"/>
          <w:sz w:val="28"/>
          <w:szCs w:val="28"/>
          <w:lang w:eastAsia="ru-RU"/>
        </w:rPr>
        <w:t xml:space="preserve"> </w:t>
      </w:r>
    </w:p>
    <w:p w14:paraId="6318C8A1" w14:textId="20742016" w:rsidR="00CD4F95" w:rsidRPr="00C473C4" w:rsidRDefault="00C473C4" w:rsidP="00CB7622">
      <w:pPr>
        <w:pStyle w:val="a5"/>
        <w:numPr>
          <w:ilvl w:val="0"/>
          <w:numId w:val="19"/>
        </w:numPr>
        <w:spacing w:after="0" w:line="360" w:lineRule="auto"/>
        <w:ind w:left="0" w:firstLine="1069"/>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вводиться і редагується: користувачі системи, відділи, категорії продукції, продукція та співробітники</w:t>
      </w:r>
      <w:r>
        <w:rPr>
          <w:rFonts w:ascii="Times New Roman" w:hAnsi="Times New Roman" w:cs="Times New Roman"/>
          <w:color w:val="000000" w:themeColor="text1"/>
          <w:sz w:val="28"/>
          <w:szCs w:val="28"/>
          <w:lang w:eastAsia="ru-RU"/>
        </w:rPr>
        <w:t>;</w:t>
      </w:r>
    </w:p>
    <w:p w14:paraId="48D5C6E4" w14:textId="6744E860" w:rsidR="00CD4F95" w:rsidRPr="00C473C4" w:rsidRDefault="00C473C4" w:rsidP="00CB7622">
      <w:pPr>
        <w:pStyle w:val="a5"/>
        <w:numPr>
          <w:ilvl w:val="0"/>
          <w:numId w:val="19"/>
        </w:numPr>
        <w:spacing w:after="0" w:line="360" w:lineRule="auto"/>
        <w:ind w:left="0" w:firstLine="1069"/>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фіксується замовлення клієнтів на продукцію у підприємства</w:t>
      </w:r>
      <w:r>
        <w:rPr>
          <w:rFonts w:ascii="Times New Roman" w:hAnsi="Times New Roman" w:cs="Times New Roman"/>
          <w:color w:val="000000" w:themeColor="text1"/>
          <w:sz w:val="28"/>
          <w:szCs w:val="28"/>
          <w:lang w:eastAsia="ru-RU"/>
        </w:rPr>
        <w:t>;</w:t>
      </w:r>
    </w:p>
    <w:p w14:paraId="4C3C0313" w14:textId="2CDA16A3" w:rsidR="00CD4F95" w:rsidRPr="00C473C4" w:rsidRDefault="00C473C4" w:rsidP="00CB7622">
      <w:pPr>
        <w:pStyle w:val="a5"/>
        <w:numPr>
          <w:ilvl w:val="0"/>
          <w:numId w:val="19"/>
        </w:numPr>
        <w:spacing w:after="0" w:line="360" w:lineRule="auto"/>
        <w:ind w:left="0" w:firstLine="1069"/>
        <w:jc w:val="both"/>
        <w:rPr>
          <w:rFonts w:ascii="Times New Roman" w:hAnsi="Times New Roman" w:cs="Times New Roman"/>
          <w:color w:val="000000" w:themeColor="text1"/>
          <w:sz w:val="28"/>
          <w:szCs w:val="28"/>
          <w:lang w:eastAsia="ru-RU"/>
        </w:rPr>
      </w:pPr>
      <w:r w:rsidRPr="00C473C4">
        <w:rPr>
          <w:rFonts w:ascii="Times New Roman" w:hAnsi="Times New Roman" w:cs="Times New Roman"/>
          <w:color w:val="000000" w:themeColor="text1"/>
          <w:sz w:val="28"/>
          <w:szCs w:val="28"/>
          <w:lang w:eastAsia="ru-RU"/>
        </w:rPr>
        <w:t>фіксується запис подій в системі.</w:t>
      </w:r>
    </w:p>
    <w:p w14:paraId="354EDF79"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lang w:eastAsia="ru-RU"/>
        </w:rPr>
      </w:pPr>
      <w:r w:rsidRPr="008652D1">
        <w:rPr>
          <w:rFonts w:ascii="Times New Roman" w:hAnsi="Times New Roman" w:cs="Times New Roman"/>
          <w:b/>
          <w:bCs/>
          <w:color w:val="000000" w:themeColor="text1"/>
          <w:sz w:val="28"/>
          <w:szCs w:val="28"/>
          <w:lang w:eastAsia="ru-RU"/>
        </w:rPr>
        <w:t>Пошук:</w:t>
      </w:r>
      <w:r w:rsidRPr="008652D1">
        <w:rPr>
          <w:rFonts w:ascii="Times New Roman" w:hAnsi="Times New Roman" w:cs="Times New Roman"/>
          <w:color w:val="000000" w:themeColor="text1"/>
          <w:sz w:val="28"/>
          <w:szCs w:val="28"/>
          <w:lang w:eastAsia="ru-RU"/>
        </w:rPr>
        <w:t xml:space="preserve"> замовленої продукції у </w:t>
      </w:r>
      <w:r w:rsidR="0026423E" w:rsidRPr="008652D1">
        <w:rPr>
          <w:rFonts w:ascii="Times New Roman" w:hAnsi="Times New Roman" w:cs="Times New Roman"/>
          <w:color w:val="000000" w:themeColor="text1"/>
          <w:sz w:val="28"/>
          <w:szCs w:val="28"/>
          <w:lang w:eastAsia="ru-RU"/>
        </w:rPr>
        <w:t>підприємствах</w:t>
      </w:r>
      <w:r w:rsidRPr="008652D1">
        <w:rPr>
          <w:rFonts w:ascii="Times New Roman" w:hAnsi="Times New Roman" w:cs="Times New Roman"/>
          <w:color w:val="000000" w:themeColor="text1"/>
          <w:sz w:val="28"/>
          <w:szCs w:val="28"/>
          <w:lang w:eastAsia="ru-RU"/>
        </w:rPr>
        <w:t>.</w:t>
      </w:r>
    </w:p>
    <w:p w14:paraId="2DDFEA31"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bCs/>
          <w:color w:val="000000" w:themeColor="text1"/>
          <w:sz w:val="28"/>
          <w:szCs w:val="28"/>
          <w:lang w:eastAsia="ru-RU"/>
        </w:rPr>
        <w:t xml:space="preserve">Прогнозування: </w:t>
      </w:r>
      <w:r w:rsidRPr="008652D1">
        <w:rPr>
          <w:rFonts w:ascii="Times New Roman" w:hAnsi="Times New Roman" w:cs="Times New Roman"/>
          <w:bCs/>
          <w:color w:val="000000" w:themeColor="text1"/>
          <w:sz w:val="28"/>
          <w:szCs w:val="28"/>
          <w:lang w:eastAsia="ru-RU"/>
        </w:rPr>
        <w:t xml:space="preserve">на основі інформації про продану продукцію здійснити прогнозування проданої продукції </w:t>
      </w:r>
      <w:r w:rsidR="0026423E" w:rsidRPr="008652D1">
        <w:rPr>
          <w:rFonts w:ascii="Times New Roman" w:hAnsi="Times New Roman" w:cs="Times New Roman"/>
          <w:bCs/>
          <w:color w:val="000000" w:themeColor="text1"/>
          <w:sz w:val="28"/>
          <w:szCs w:val="28"/>
          <w:lang w:eastAsia="ru-RU"/>
        </w:rPr>
        <w:t>підприємства</w:t>
      </w:r>
      <w:r w:rsidRPr="008652D1">
        <w:rPr>
          <w:rFonts w:ascii="Times New Roman" w:hAnsi="Times New Roman" w:cs="Times New Roman"/>
          <w:bCs/>
          <w:color w:val="000000" w:themeColor="text1"/>
          <w:sz w:val="28"/>
          <w:szCs w:val="28"/>
          <w:lang w:eastAsia="ru-RU"/>
        </w:rPr>
        <w:t xml:space="preserve">. </w:t>
      </w:r>
    </w:p>
    <w:p w14:paraId="02282D5A" w14:textId="77777777" w:rsidR="001B30B4" w:rsidRPr="008652D1" w:rsidRDefault="001B30B4" w:rsidP="00495C0F">
      <w:pPr>
        <w:spacing w:after="0" w:line="360" w:lineRule="auto"/>
        <w:ind w:firstLine="709"/>
        <w:jc w:val="both"/>
        <w:rPr>
          <w:rFonts w:ascii="Times New Roman" w:hAnsi="Times New Roman" w:cs="Times New Roman"/>
          <w:color w:val="000000" w:themeColor="text1"/>
          <w:sz w:val="28"/>
          <w:szCs w:val="28"/>
        </w:rPr>
      </w:pPr>
    </w:p>
    <w:p w14:paraId="5A60771D" w14:textId="667546B3" w:rsidR="00CD4F95" w:rsidRPr="008652D1" w:rsidRDefault="00CD4F95" w:rsidP="00495C0F">
      <w:pPr>
        <w:pStyle w:val="2"/>
        <w:spacing w:before="0" w:line="360" w:lineRule="auto"/>
        <w:ind w:firstLine="709"/>
        <w:jc w:val="center"/>
        <w:rPr>
          <w:rFonts w:ascii="Times New Roman" w:hAnsi="Times New Roman" w:cs="Times New Roman"/>
          <w:b/>
          <w:color w:val="000000" w:themeColor="text1"/>
          <w:sz w:val="28"/>
          <w:szCs w:val="28"/>
        </w:rPr>
      </w:pPr>
      <w:bookmarkStart w:id="19" w:name="_Toc119536444"/>
      <w:bookmarkStart w:id="20" w:name="_Toc119745857"/>
      <w:r w:rsidRPr="008652D1">
        <w:rPr>
          <w:rFonts w:ascii="Times New Roman" w:hAnsi="Times New Roman" w:cs="Times New Roman"/>
          <w:b/>
          <w:color w:val="000000" w:themeColor="text1"/>
          <w:sz w:val="28"/>
          <w:szCs w:val="28"/>
        </w:rPr>
        <w:t>1.</w:t>
      </w:r>
      <w:r w:rsidR="0026423E" w:rsidRPr="008652D1">
        <w:rPr>
          <w:rFonts w:ascii="Times New Roman" w:hAnsi="Times New Roman" w:cs="Times New Roman"/>
          <w:b/>
          <w:color w:val="000000" w:themeColor="text1"/>
          <w:sz w:val="28"/>
          <w:szCs w:val="28"/>
        </w:rPr>
        <w:t>7</w:t>
      </w:r>
      <w:r w:rsidRPr="008652D1">
        <w:rPr>
          <w:rFonts w:ascii="Times New Roman" w:hAnsi="Times New Roman" w:cs="Times New Roman"/>
          <w:b/>
          <w:color w:val="000000" w:themeColor="text1"/>
          <w:sz w:val="28"/>
          <w:szCs w:val="28"/>
        </w:rPr>
        <w:t xml:space="preserve"> Висновок</w:t>
      </w:r>
      <w:bookmarkEnd w:id="19"/>
      <w:bookmarkEnd w:id="20"/>
    </w:p>
    <w:p w14:paraId="3C262A87" w14:textId="77777777" w:rsidR="00A912A3" w:rsidRPr="008652D1" w:rsidRDefault="00A912A3" w:rsidP="00495C0F">
      <w:pPr>
        <w:spacing w:after="0" w:line="360" w:lineRule="auto"/>
        <w:rPr>
          <w:rFonts w:ascii="Times New Roman" w:hAnsi="Times New Roman" w:cs="Times New Roman"/>
          <w:sz w:val="28"/>
          <w:szCs w:val="28"/>
        </w:rPr>
      </w:pPr>
    </w:p>
    <w:p w14:paraId="41C66DD4"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Створення </w:t>
      </w:r>
      <w:r w:rsidR="007B7418" w:rsidRPr="008652D1">
        <w:rPr>
          <w:rFonts w:ascii="Times New Roman" w:hAnsi="Times New Roman" w:cs="Times New Roman"/>
          <w:color w:val="000000" w:themeColor="text1"/>
          <w:sz w:val="28"/>
          <w:szCs w:val="28"/>
        </w:rPr>
        <w:t>інтелектуальної системи</w:t>
      </w:r>
      <w:r w:rsidRPr="008652D1">
        <w:rPr>
          <w:rFonts w:ascii="Times New Roman" w:hAnsi="Times New Roman" w:cs="Times New Roman"/>
          <w:color w:val="000000" w:themeColor="text1"/>
          <w:sz w:val="28"/>
          <w:szCs w:val="28"/>
        </w:rPr>
        <w:t xml:space="preserve"> завжди включає стадії аналізу даних і бізнес-процесів замовника, проектування структур сховища з урахуванням його потреб і технологічних процесів.</w:t>
      </w:r>
    </w:p>
    <w:p w14:paraId="747023C5"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Декілька десятків різних фірм випускають продукти, здатні вирішувати ті чи інші завдання, що виникають у процесі проектування та експлуатації </w:t>
      </w:r>
      <w:r w:rsidR="007B7418" w:rsidRPr="008652D1">
        <w:rPr>
          <w:rFonts w:ascii="Times New Roman" w:hAnsi="Times New Roman" w:cs="Times New Roman"/>
          <w:color w:val="000000" w:themeColor="text1"/>
          <w:sz w:val="28"/>
          <w:szCs w:val="28"/>
        </w:rPr>
        <w:t>інтелектуальних систем</w:t>
      </w:r>
      <w:r w:rsidRPr="008652D1">
        <w:rPr>
          <w:rFonts w:ascii="Times New Roman" w:hAnsi="Times New Roman" w:cs="Times New Roman"/>
          <w:color w:val="000000" w:themeColor="text1"/>
          <w:sz w:val="28"/>
          <w:szCs w:val="28"/>
        </w:rPr>
        <w:t>. Сюди входять СУБД, засоби вивантаження/ трансформації/ завантаження даних, інструменти для OLAP-аналізу та багато іншого. Самостійний аналіз ринку, вивчення хоча б кількох таких засобів – непросте та тривале завдання.</w:t>
      </w:r>
    </w:p>
    <w:p w14:paraId="0D1940E5"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 xml:space="preserve">Враховуючи розмір фінансових та інших ресурсів, складність і багатоетапність проектів побудови </w:t>
      </w:r>
      <w:r w:rsidR="007B7418" w:rsidRPr="008652D1">
        <w:rPr>
          <w:rFonts w:ascii="Times New Roman" w:hAnsi="Times New Roman" w:cs="Times New Roman"/>
          <w:color w:val="000000" w:themeColor="text1"/>
          <w:sz w:val="28"/>
          <w:szCs w:val="28"/>
        </w:rPr>
        <w:t xml:space="preserve">інтелектуальної </w:t>
      </w:r>
      <w:r w:rsidRPr="008652D1">
        <w:rPr>
          <w:rFonts w:ascii="Times New Roman" w:hAnsi="Times New Roman" w:cs="Times New Roman"/>
          <w:color w:val="000000" w:themeColor="text1"/>
          <w:sz w:val="28"/>
          <w:szCs w:val="28"/>
        </w:rPr>
        <w:t>систем</w:t>
      </w:r>
      <w:r w:rsidR="007B7418" w:rsidRPr="008652D1">
        <w:rPr>
          <w:rFonts w:ascii="Times New Roman" w:hAnsi="Times New Roman" w:cs="Times New Roman"/>
          <w:color w:val="000000" w:themeColor="text1"/>
          <w:sz w:val="28"/>
          <w:szCs w:val="28"/>
        </w:rPr>
        <w:t>и</w:t>
      </w:r>
      <w:r w:rsidRPr="008652D1">
        <w:rPr>
          <w:rFonts w:ascii="Times New Roman" w:hAnsi="Times New Roman" w:cs="Times New Roman"/>
          <w:color w:val="000000" w:themeColor="text1"/>
          <w:sz w:val="28"/>
          <w:szCs w:val="28"/>
        </w:rPr>
        <w:t xml:space="preserve"> очевидна висока вартість помилок проектування. Помилки вибору програмного забезпечення можуть спричинити фінансові витрати, не кажучи вже про збільшення часу виконання проекту. Помилки проектування структури даних можуть вести як до неприйнятних бізнес рішень, так і коштуватиме часу витраченого на перезавантаження даних, який часом досягає кількох діб.</w:t>
      </w:r>
    </w:p>
    <w:p w14:paraId="1CDB3C47"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Тому глибоко розуміючи архітектуру сховищ даних, необхідно уникати будь-яких помилок, що спричиняє значне скорочення часу виконання проекту та можливість отримати максимальну віддачу від впровадження</w:t>
      </w:r>
      <w:r w:rsidR="007B7418" w:rsidRPr="008652D1">
        <w:rPr>
          <w:rFonts w:ascii="Times New Roman" w:hAnsi="Times New Roman" w:cs="Times New Roman"/>
          <w:color w:val="000000" w:themeColor="text1"/>
          <w:sz w:val="28"/>
          <w:szCs w:val="28"/>
        </w:rPr>
        <w:t xml:space="preserve"> системи</w:t>
      </w:r>
      <w:r w:rsidRPr="008652D1">
        <w:rPr>
          <w:rFonts w:ascii="Times New Roman" w:hAnsi="Times New Roman" w:cs="Times New Roman"/>
          <w:color w:val="000000" w:themeColor="text1"/>
          <w:sz w:val="28"/>
          <w:szCs w:val="28"/>
        </w:rPr>
        <w:t>.</w:t>
      </w:r>
    </w:p>
    <w:p w14:paraId="21A43448"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В даному розділі було визначено основні бізнес-процеси предметного середовища, що підлягають автоматизації. </w:t>
      </w:r>
      <w:r w:rsidR="007B7418" w:rsidRPr="008652D1">
        <w:rPr>
          <w:rFonts w:ascii="Times New Roman" w:hAnsi="Times New Roman" w:cs="Times New Roman"/>
          <w:color w:val="000000" w:themeColor="text1"/>
          <w:sz w:val="28"/>
          <w:szCs w:val="28"/>
        </w:rPr>
        <w:t>Визначено, що інтелектуалізація управління – це невід'ємний елемент стратегічного розвитку підприємства та його успішного функціонування</w:t>
      </w:r>
      <w:r w:rsidRPr="008652D1">
        <w:rPr>
          <w:rFonts w:ascii="Times New Roman" w:hAnsi="Times New Roman" w:cs="Times New Roman"/>
          <w:color w:val="000000" w:themeColor="text1"/>
          <w:sz w:val="28"/>
          <w:szCs w:val="28"/>
        </w:rPr>
        <w:t xml:space="preserve">. Поставлені мета та завдання, що мають бути вирішені для її досягнення. Визначено всю початкову інформацію, яка потрапляє до програми та всю звітну інформацію, яку програма видає в результаті роботи. На основі проведеного аналізу </w:t>
      </w:r>
      <w:r w:rsidR="007B7418" w:rsidRPr="008652D1">
        <w:rPr>
          <w:rFonts w:ascii="Times New Roman" w:hAnsi="Times New Roman" w:cs="Times New Roman"/>
          <w:color w:val="000000" w:themeColor="text1"/>
          <w:sz w:val="28"/>
          <w:szCs w:val="28"/>
        </w:rPr>
        <w:t>здійснено постановку задачі до створення інтелектуальної системи управління діяльності підприємства</w:t>
      </w:r>
      <w:r w:rsidRPr="008652D1">
        <w:rPr>
          <w:rFonts w:ascii="Times New Roman" w:hAnsi="Times New Roman" w:cs="Times New Roman"/>
          <w:color w:val="000000" w:themeColor="text1"/>
          <w:sz w:val="28"/>
          <w:szCs w:val="28"/>
        </w:rPr>
        <w:t>.</w:t>
      </w:r>
    </w:p>
    <w:p w14:paraId="33766262" w14:textId="77777777" w:rsidR="00CD4F95" w:rsidRPr="008652D1" w:rsidRDefault="00CD4F95" w:rsidP="00495C0F">
      <w:pPr>
        <w:spacing w:after="0" w:line="360" w:lineRule="auto"/>
        <w:ind w:firstLine="709"/>
        <w:jc w:val="both"/>
        <w:rPr>
          <w:rFonts w:ascii="Times New Roman" w:hAnsi="Times New Roman" w:cs="Times New Roman"/>
          <w:color w:val="000000" w:themeColor="text1"/>
          <w:sz w:val="28"/>
          <w:szCs w:val="28"/>
        </w:rPr>
      </w:pPr>
    </w:p>
    <w:p w14:paraId="5FA9143B" w14:textId="77777777" w:rsidR="005E4668" w:rsidRPr="008652D1" w:rsidRDefault="005E4668" w:rsidP="00495C0F">
      <w:pPr>
        <w:spacing w:after="0" w:line="360" w:lineRule="auto"/>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br w:type="page"/>
      </w:r>
    </w:p>
    <w:p w14:paraId="39D4DE65" w14:textId="77777777" w:rsidR="008D1EB7" w:rsidRPr="008652D1" w:rsidRDefault="008D1EB7" w:rsidP="00495C0F">
      <w:pPr>
        <w:pStyle w:val="1"/>
        <w:spacing w:before="0" w:line="360" w:lineRule="auto"/>
        <w:jc w:val="center"/>
        <w:rPr>
          <w:rFonts w:ascii="Times New Roman" w:hAnsi="Times New Roman" w:cs="Times New Roman"/>
          <w:b/>
          <w:color w:val="000000" w:themeColor="text1"/>
          <w:sz w:val="28"/>
          <w:szCs w:val="28"/>
          <w:lang w:val="uk-UA"/>
        </w:rPr>
      </w:pPr>
      <w:bookmarkStart w:id="21" w:name="_Toc119745858"/>
      <w:r w:rsidRPr="008652D1">
        <w:rPr>
          <w:rFonts w:ascii="Times New Roman" w:hAnsi="Times New Roman" w:cs="Times New Roman"/>
          <w:b/>
          <w:color w:val="000000" w:themeColor="text1"/>
          <w:sz w:val="28"/>
          <w:szCs w:val="28"/>
          <w:lang w:val="uk-UA"/>
        </w:rPr>
        <w:lastRenderedPageBreak/>
        <w:t xml:space="preserve">РОЗДІЛ </w:t>
      </w:r>
      <w:r w:rsidR="005E4668" w:rsidRPr="008652D1">
        <w:rPr>
          <w:rFonts w:ascii="Times New Roman" w:hAnsi="Times New Roman" w:cs="Times New Roman"/>
          <w:b/>
          <w:color w:val="000000" w:themeColor="text1"/>
          <w:sz w:val="28"/>
          <w:szCs w:val="28"/>
          <w:lang w:val="uk-UA"/>
        </w:rPr>
        <w:t xml:space="preserve">2 </w:t>
      </w:r>
    </w:p>
    <w:p w14:paraId="7479F1F9" w14:textId="1F3A5BAE" w:rsidR="005E4668" w:rsidRPr="008652D1" w:rsidRDefault="005E4668" w:rsidP="00495C0F">
      <w:pPr>
        <w:pStyle w:val="1"/>
        <w:spacing w:before="0" w:line="360" w:lineRule="auto"/>
        <w:jc w:val="center"/>
        <w:rPr>
          <w:rFonts w:ascii="Times New Roman" w:hAnsi="Times New Roman" w:cs="Times New Roman"/>
          <w:b/>
          <w:color w:val="000000" w:themeColor="text1"/>
          <w:sz w:val="28"/>
          <w:szCs w:val="28"/>
          <w:lang w:val="uk-UA"/>
        </w:rPr>
      </w:pPr>
      <w:r w:rsidRPr="008652D1">
        <w:rPr>
          <w:rFonts w:ascii="Times New Roman" w:hAnsi="Times New Roman" w:cs="Times New Roman"/>
          <w:b/>
          <w:color w:val="000000" w:themeColor="text1"/>
          <w:sz w:val="28"/>
          <w:szCs w:val="28"/>
          <w:lang w:val="uk-UA"/>
        </w:rPr>
        <w:t>ПРОЕКТУВАННЯ, РОЗРОБКА, ТЕСТУВАННЯ ПРОГРАМНОГО ДОДАТКУ</w:t>
      </w:r>
      <w:bookmarkEnd w:id="21"/>
    </w:p>
    <w:p w14:paraId="1CDBE580" w14:textId="77777777" w:rsidR="00A912A3" w:rsidRPr="008652D1" w:rsidRDefault="00A912A3" w:rsidP="00495C0F">
      <w:pPr>
        <w:spacing w:after="0" w:line="360" w:lineRule="auto"/>
        <w:rPr>
          <w:rFonts w:ascii="Times New Roman" w:hAnsi="Times New Roman" w:cs="Times New Roman"/>
          <w:sz w:val="28"/>
          <w:szCs w:val="28"/>
        </w:rPr>
      </w:pPr>
    </w:p>
    <w:p w14:paraId="0544D5CC" w14:textId="1FB72E34" w:rsidR="005E4668" w:rsidRPr="008652D1" w:rsidRDefault="005E4668" w:rsidP="00495C0F">
      <w:pPr>
        <w:pStyle w:val="2"/>
        <w:spacing w:before="0" w:line="360" w:lineRule="auto"/>
        <w:ind w:firstLine="709"/>
        <w:jc w:val="center"/>
        <w:rPr>
          <w:rFonts w:ascii="Times New Roman" w:hAnsi="Times New Roman" w:cs="Times New Roman"/>
          <w:b/>
          <w:color w:val="000000" w:themeColor="text1"/>
          <w:sz w:val="28"/>
          <w:szCs w:val="28"/>
        </w:rPr>
      </w:pPr>
      <w:bookmarkStart w:id="22" w:name="_Toc119745859"/>
      <w:r w:rsidRPr="008652D1">
        <w:rPr>
          <w:rFonts w:ascii="Times New Roman" w:hAnsi="Times New Roman" w:cs="Times New Roman"/>
          <w:b/>
          <w:color w:val="000000" w:themeColor="text1"/>
          <w:sz w:val="28"/>
          <w:szCs w:val="28"/>
        </w:rPr>
        <w:t>2.1 Аналіз вимог. Use-case діаграми. Основні прецеденти</w:t>
      </w:r>
      <w:bookmarkEnd w:id="22"/>
    </w:p>
    <w:p w14:paraId="51744706" w14:textId="77777777" w:rsidR="00A912A3" w:rsidRPr="008652D1" w:rsidRDefault="00A912A3" w:rsidP="00495C0F">
      <w:pPr>
        <w:spacing w:after="0" w:line="360" w:lineRule="auto"/>
        <w:rPr>
          <w:rFonts w:ascii="Times New Roman" w:hAnsi="Times New Roman" w:cs="Times New Roman"/>
          <w:sz w:val="28"/>
          <w:szCs w:val="28"/>
        </w:rPr>
      </w:pPr>
    </w:p>
    <w:p w14:paraId="3CCA9BCC" w14:textId="77777777" w:rsidR="00BF173B" w:rsidRPr="008652D1" w:rsidRDefault="00BF173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Перед розробкою  </w:t>
      </w:r>
      <w:r w:rsidR="00F74BFF" w:rsidRPr="008652D1">
        <w:rPr>
          <w:rFonts w:ascii="Times New Roman" w:hAnsi="Times New Roman" w:cs="Times New Roman"/>
          <w:color w:val="000000" w:themeColor="text1"/>
          <w:sz w:val="28"/>
          <w:szCs w:val="28"/>
        </w:rPr>
        <w:t>інформаційної інтелектуальної системи управління діяльності підприємства</w:t>
      </w:r>
      <w:r w:rsidRPr="008652D1">
        <w:rPr>
          <w:rFonts w:ascii="Times New Roman" w:hAnsi="Times New Roman" w:cs="Times New Roman"/>
          <w:color w:val="000000" w:themeColor="text1"/>
          <w:sz w:val="28"/>
          <w:szCs w:val="28"/>
        </w:rPr>
        <w:t xml:space="preserve"> необхідно визначити акторів системи та їхні ролі в ній.</w:t>
      </w:r>
    </w:p>
    <w:p w14:paraId="43C7ACC9" w14:textId="77777777" w:rsidR="00BF173B" w:rsidRPr="008652D1" w:rsidRDefault="00BF173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Було прийняте рішення створити дві ролі: адміністратор системи та менеджер.</w:t>
      </w:r>
    </w:p>
    <w:p w14:paraId="5E3C8664" w14:textId="77777777" w:rsidR="00BF173B" w:rsidRPr="008652D1" w:rsidRDefault="00BF173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Для більш кращого розуміння функціональності створеної системи буде доцільним проектування діаграми прецедентів (use-case).</w:t>
      </w:r>
    </w:p>
    <w:p w14:paraId="52FC8F55" w14:textId="3DD33840" w:rsidR="00BF173B" w:rsidRPr="008652D1" w:rsidRDefault="00BF173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Діаграма прецедентів або діаграма варіантів використання в UML</w:t>
      </w:r>
      <w:r w:rsidR="00C473C4">
        <w:rPr>
          <w:rFonts w:ascii="Times New Roman" w:hAnsi="Times New Roman" w:cs="Times New Roman"/>
          <w:color w:val="000000" w:themeColor="text1"/>
          <w:sz w:val="28"/>
          <w:szCs w:val="28"/>
        </w:rPr>
        <w:t xml:space="preserve"> – </w:t>
      </w:r>
      <w:r w:rsidRPr="008652D1">
        <w:rPr>
          <w:rFonts w:ascii="Times New Roman" w:hAnsi="Times New Roman" w:cs="Times New Roman"/>
          <w:color w:val="000000" w:themeColor="text1"/>
          <w:sz w:val="28"/>
          <w:szCs w:val="28"/>
        </w:rPr>
        <w:t>діаграма, що відображає відносини між акторами та прецедентами і є складовою моделі прецедентів, що дозволяє описати систему на концептуальному рівні.</w:t>
      </w:r>
    </w:p>
    <w:p w14:paraId="3E138406" w14:textId="6239189C" w:rsidR="00BF173B" w:rsidRPr="008652D1" w:rsidRDefault="00BF173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Прецедент – можливість моделю</w:t>
      </w:r>
      <w:r w:rsidR="00392BB3">
        <w:rPr>
          <w:rFonts w:ascii="Times New Roman" w:hAnsi="Times New Roman" w:cs="Times New Roman"/>
          <w:color w:val="000000" w:themeColor="text1"/>
          <w:sz w:val="28"/>
          <w:szCs w:val="28"/>
        </w:rPr>
        <w:t>вання</w:t>
      </w:r>
      <w:r w:rsidRPr="008652D1">
        <w:rPr>
          <w:rFonts w:ascii="Times New Roman" w:hAnsi="Times New Roman" w:cs="Times New Roman"/>
          <w:color w:val="000000" w:themeColor="text1"/>
          <w:sz w:val="28"/>
          <w:szCs w:val="28"/>
        </w:rPr>
        <w:t xml:space="preserve"> системи завдяки якій користувач може отримати конкретний, вимірний і потрібний йому результат. Прецедент відповідає окремому сервісу системи, визначає один із варіантів її використання та визначає типовий спосіб взаємодії користувача з системою. Варіанти використання зазвичай застосовуються для специфікації зовнішніх вимог до системи</w:t>
      </w:r>
    </w:p>
    <w:p w14:paraId="0DBCB359" w14:textId="1AFF5270" w:rsidR="00BF173B" w:rsidRPr="008652D1" w:rsidRDefault="00BF173B" w:rsidP="00495C0F">
      <w:pPr>
        <w:spacing w:after="0" w:line="360" w:lineRule="auto"/>
        <w:ind w:firstLine="709"/>
        <w:jc w:val="center"/>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rPr>
        <w:t xml:space="preserve">Таблиця </w:t>
      </w:r>
      <w:r w:rsidR="00F74BFF" w:rsidRPr="008652D1">
        <w:rPr>
          <w:rFonts w:ascii="Times New Roman" w:hAnsi="Times New Roman" w:cs="Times New Roman"/>
          <w:color w:val="000000" w:themeColor="text1"/>
          <w:sz w:val="28"/>
          <w:szCs w:val="28"/>
        </w:rPr>
        <w:t>2</w:t>
      </w:r>
      <w:r w:rsidRPr="008652D1">
        <w:rPr>
          <w:rFonts w:ascii="Times New Roman" w:hAnsi="Times New Roman" w:cs="Times New Roman"/>
          <w:color w:val="000000" w:themeColor="text1"/>
          <w:sz w:val="28"/>
          <w:szCs w:val="28"/>
        </w:rPr>
        <w:t>.1 – Функціональні вимоги до додатку</w:t>
      </w:r>
    </w:p>
    <w:tbl>
      <w:tblPr>
        <w:tblStyle w:val="a8"/>
        <w:tblW w:w="0" w:type="auto"/>
        <w:jc w:val="center"/>
        <w:tblLook w:val="04A0" w:firstRow="1" w:lastRow="0" w:firstColumn="1" w:lastColumn="0" w:noHBand="0" w:noVBand="1"/>
      </w:tblPr>
      <w:tblGrid>
        <w:gridCol w:w="1271"/>
        <w:gridCol w:w="8074"/>
      </w:tblGrid>
      <w:tr w:rsidR="00CD5689" w:rsidRPr="008652D1" w14:paraId="05F0D5E0" w14:textId="77777777" w:rsidTr="00495C0F">
        <w:trPr>
          <w:jc w:val="center"/>
        </w:trPr>
        <w:tc>
          <w:tcPr>
            <w:tcW w:w="1271" w:type="dxa"/>
            <w:tcBorders>
              <w:top w:val="single" w:sz="4" w:space="0" w:color="auto"/>
              <w:left w:val="single" w:sz="4" w:space="0" w:color="auto"/>
              <w:bottom w:val="single" w:sz="4" w:space="0" w:color="auto"/>
              <w:right w:val="single" w:sz="4" w:space="0" w:color="auto"/>
            </w:tcBorders>
            <w:hideMark/>
          </w:tcPr>
          <w:p w14:paraId="1B3916A8" w14:textId="77777777" w:rsidR="00BF173B" w:rsidRPr="008652D1" w:rsidRDefault="00BF173B" w:rsidP="00495C0F">
            <w:pPr>
              <w:spacing w:line="360" w:lineRule="auto"/>
              <w:jc w:val="both"/>
              <w:rPr>
                <w:rFonts w:ascii="Times New Roman" w:hAnsi="Times New Roman" w:cs="Times New Roman"/>
                <w:b/>
                <w:color w:val="000000" w:themeColor="text1"/>
                <w:sz w:val="28"/>
                <w:szCs w:val="28"/>
                <w:lang w:val="uk-UA"/>
              </w:rPr>
            </w:pPr>
            <w:r w:rsidRPr="008652D1">
              <w:rPr>
                <w:rFonts w:ascii="Times New Roman" w:hAnsi="Times New Roman" w:cs="Times New Roman"/>
                <w:b/>
                <w:color w:val="000000" w:themeColor="text1"/>
                <w:sz w:val="28"/>
                <w:szCs w:val="28"/>
                <w:lang w:val="uk-UA"/>
              </w:rPr>
              <w:t>Вимоги</w:t>
            </w:r>
          </w:p>
        </w:tc>
        <w:tc>
          <w:tcPr>
            <w:tcW w:w="8074" w:type="dxa"/>
            <w:tcBorders>
              <w:top w:val="single" w:sz="4" w:space="0" w:color="auto"/>
              <w:left w:val="single" w:sz="4" w:space="0" w:color="auto"/>
              <w:bottom w:val="single" w:sz="4" w:space="0" w:color="auto"/>
              <w:right w:val="single" w:sz="4" w:space="0" w:color="auto"/>
            </w:tcBorders>
            <w:hideMark/>
          </w:tcPr>
          <w:p w14:paraId="7826DCC8" w14:textId="77777777" w:rsidR="00BF173B" w:rsidRPr="008652D1" w:rsidRDefault="00BF173B" w:rsidP="00495C0F">
            <w:pPr>
              <w:spacing w:line="360" w:lineRule="auto"/>
              <w:jc w:val="both"/>
              <w:rPr>
                <w:rFonts w:ascii="Times New Roman" w:hAnsi="Times New Roman" w:cs="Times New Roman"/>
                <w:b/>
                <w:color w:val="000000" w:themeColor="text1"/>
                <w:sz w:val="28"/>
                <w:szCs w:val="28"/>
                <w:lang w:val="uk-UA"/>
              </w:rPr>
            </w:pPr>
            <w:r w:rsidRPr="008652D1">
              <w:rPr>
                <w:rFonts w:ascii="Times New Roman" w:hAnsi="Times New Roman" w:cs="Times New Roman"/>
                <w:b/>
                <w:color w:val="000000" w:themeColor="text1"/>
                <w:sz w:val="28"/>
                <w:szCs w:val="28"/>
                <w:lang w:val="uk-UA"/>
              </w:rPr>
              <w:t>Опис</w:t>
            </w:r>
          </w:p>
        </w:tc>
      </w:tr>
      <w:tr w:rsidR="00CD5689" w:rsidRPr="008652D1" w14:paraId="72A9553C"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tcPr>
          <w:p w14:paraId="0349B78A"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REQ-1</w:t>
            </w:r>
          </w:p>
        </w:tc>
        <w:tc>
          <w:tcPr>
            <w:tcW w:w="8074" w:type="dxa"/>
            <w:tcBorders>
              <w:top w:val="single" w:sz="4" w:space="0" w:color="auto"/>
              <w:left w:val="single" w:sz="4" w:space="0" w:color="auto"/>
              <w:bottom w:val="single" w:sz="4" w:space="0" w:color="auto"/>
              <w:right w:val="single" w:sz="4" w:space="0" w:color="auto"/>
            </w:tcBorders>
          </w:tcPr>
          <w:p w14:paraId="3E12CF59"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Система повинна дозволяти здійснювати реєстрацію користувача в програмі</w:t>
            </w:r>
          </w:p>
        </w:tc>
      </w:tr>
      <w:tr w:rsidR="00CD5689" w:rsidRPr="008652D1" w14:paraId="0F3C220D"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tcPr>
          <w:p w14:paraId="6537CFB6"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REQ-2</w:t>
            </w:r>
          </w:p>
        </w:tc>
        <w:tc>
          <w:tcPr>
            <w:tcW w:w="8074" w:type="dxa"/>
            <w:tcBorders>
              <w:top w:val="single" w:sz="4" w:space="0" w:color="auto"/>
              <w:left w:val="single" w:sz="4" w:space="0" w:color="auto"/>
              <w:bottom w:val="single" w:sz="4" w:space="0" w:color="auto"/>
              <w:right w:val="single" w:sz="4" w:space="0" w:color="auto"/>
            </w:tcBorders>
          </w:tcPr>
          <w:p w14:paraId="29286F22"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Система повинна вести журнал подій, що відбулися в програмі</w:t>
            </w:r>
          </w:p>
        </w:tc>
      </w:tr>
      <w:tr w:rsidR="00CD5689" w:rsidRPr="008652D1" w14:paraId="00FCEE77"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tcPr>
          <w:p w14:paraId="10F31721"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REQ-3</w:t>
            </w:r>
          </w:p>
        </w:tc>
        <w:tc>
          <w:tcPr>
            <w:tcW w:w="8074" w:type="dxa"/>
            <w:tcBorders>
              <w:top w:val="single" w:sz="4" w:space="0" w:color="auto"/>
              <w:left w:val="single" w:sz="4" w:space="0" w:color="auto"/>
              <w:bottom w:val="single" w:sz="4" w:space="0" w:color="auto"/>
              <w:right w:val="single" w:sz="4" w:space="0" w:color="auto"/>
            </w:tcBorders>
          </w:tcPr>
          <w:p w14:paraId="58CB0EA0"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Система повинна дозволяти користувачеві додати та редагувати інформацію про облікові записи користувачів</w:t>
            </w:r>
          </w:p>
        </w:tc>
      </w:tr>
    </w:tbl>
    <w:p w14:paraId="3036D10E" w14:textId="151ADF26" w:rsidR="00495C0F" w:rsidRPr="00495C0F" w:rsidRDefault="00495C0F" w:rsidP="00495C0F">
      <w:pPr>
        <w:jc w:val="right"/>
        <w:rPr>
          <w:rFonts w:ascii="Times New Roman" w:hAnsi="Times New Roman" w:cs="Times New Roman"/>
          <w:sz w:val="28"/>
          <w:szCs w:val="28"/>
        </w:rPr>
      </w:pPr>
      <w:r w:rsidRPr="001B6693">
        <w:rPr>
          <w:rFonts w:ascii="Times New Roman" w:hAnsi="Times New Roman" w:cs="Times New Roman"/>
          <w:color w:val="000000" w:themeColor="text1"/>
          <w:sz w:val="28"/>
          <w:szCs w:val="28"/>
        </w:rPr>
        <w:lastRenderedPageBreak/>
        <w:t>Продовження</w:t>
      </w:r>
      <w:r>
        <w:rPr>
          <w:rFonts w:ascii="Times New Roman" w:hAnsi="Times New Roman" w:cs="Times New Roman"/>
          <w:color w:val="000000" w:themeColor="text1"/>
          <w:sz w:val="28"/>
          <w:szCs w:val="28"/>
        </w:rPr>
        <w:t xml:space="preserve"> </w:t>
      </w:r>
      <w:r w:rsidRPr="001B6693">
        <w:rPr>
          <w:rFonts w:ascii="Times New Roman" w:hAnsi="Times New Roman" w:cs="Times New Roman"/>
          <w:color w:val="000000" w:themeColor="text1"/>
          <w:sz w:val="28"/>
          <w:szCs w:val="28"/>
        </w:rPr>
        <w:t>табл</w:t>
      </w:r>
      <w:r>
        <w:rPr>
          <w:rFonts w:ascii="Times New Roman" w:hAnsi="Times New Roman" w:cs="Times New Roman"/>
          <w:color w:val="000000" w:themeColor="text1"/>
          <w:sz w:val="28"/>
          <w:szCs w:val="28"/>
        </w:rPr>
        <w:t>. 2.1</w:t>
      </w:r>
    </w:p>
    <w:tbl>
      <w:tblPr>
        <w:tblStyle w:val="a8"/>
        <w:tblW w:w="0" w:type="auto"/>
        <w:jc w:val="center"/>
        <w:tblLook w:val="04A0" w:firstRow="1" w:lastRow="0" w:firstColumn="1" w:lastColumn="0" w:noHBand="0" w:noVBand="1"/>
      </w:tblPr>
      <w:tblGrid>
        <w:gridCol w:w="1271"/>
        <w:gridCol w:w="8074"/>
      </w:tblGrid>
      <w:tr w:rsidR="00CD5689" w:rsidRPr="008652D1" w14:paraId="225E9D17"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hideMark/>
          </w:tcPr>
          <w:p w14:paraId="0254F2A6"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bookmarkStart w:id="23" w:name="_Hlk100216606"/>
            <w:r w:rsidRPr="008652D1">
              <w:rPr>
                <w:rFonts w:ascii="Times New Roman" w:hAnsi="Times New Roman" w:cs="Times New Roman"/>
                <w:color w:val="000000" w:themeColor="text1"/>
                <w:sz w:val="28"/>
                <w:szCs w:val="28"/>
                <w:lang w:val="uk-UA"/>
              </w:rPr>
              <w:t>REQ-4</w:t>
            </w:r>
          </w:p>
        </w:tc>
        <w:tc>
          <w:tcPr>
            <w:tcW w:w="8074" w:type="dxa"/>
            <w:tcBorders>
              <w:top w:val="single" w:sz="4" w:space="0" w:color="auto"/>
              <w:left w:val="single" w:sz="4" w:space="0" w:color="auto"/>
              <w:bottom w:val="single" w:sz="4" w:space="0" w:color="auto"/>
              <w:right w:val="single" w:sz="4" w:space="0" w:color="auto"/>
            </w:tcBorders>
            <w:hideMark/>
          </w:tcPr>
          <w:p w14:paraId="0FED6C40"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Система повинна дозволяти користувачеві додати та редагувати інформацію про продукцію</w:t>
            </w:r>
          </w:p>
        </w:tc>
      </w:tr>
      <w:tr w:rsidR="00CD5689" w:rsidRPr="008652D1" w14:paraId="789FB552"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hideMark/>
          </w:tcPr>
          <w:p w14:paraId="22BD51A3"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REQ-5</w:t>
            </w:r>
          </w:p>
        </w:tc>
        <w:tc>
          <w:tcPr>
            <w:tcW w:w="8074" w:type="dxa"/>
            <w:tcBorders>
              <w:top w:val="single" w:sz="4" w:space="0" w:color="auto"/>
              <w:left w:val="single" w:sz="4" w:space="0" w:color="auto"/>
              <w:bottom w:val="single" w:sz="4" w:space="0" w:color="auto"/>
              <w:right w:val="single" w:sz="4" w:space="0" w:color="auto"/>
            </w:tcBorders>
            <w:hideMark/>
          </w:tcPr>
          <w:p w14:paraId="53F1A6FA"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Система повинна дозволяти користувачеві додати та редагувати інформацію про співробітників</w:t>
            </w:r>
          </w:p>
        </w:tc>
      </w:tr>
      <w:tr w:rsidR="00CD5689" w:rsidRPr="008652D1" w14:paraId="0519AD0A"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tcPr>
          <w:p w14:paraId="21FC13E9"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REQ-6</w:t>
            </w:r>
          </w:p>
        </w:tc>
        <w:tc>
          <w:tcPr>
            <w:tcW w:w="8074" w:type="dxa"/>
            <w:tcBorders>
              <w:top w:val="single" w:sz="4" w:space="0" w:color="auto"/>
              <w:left w:val="single" w:sz="4" w:space="0" w:color="auto"/>
              <w:bottom w:val="single" w:sz="4" w:space="0" w:color="auto"/>
              <w:right w:val="single" w:sz="4" w:space="0" w:color="auto"/>
            </w:tcBorders>
          </w:tcPr>
          <w:p w14:paraId="5E9494B4"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 xml:space="preserve">Система повинна дозволяти користувачеві додати та редагувати інформацію про </w:t>
            </w:r>
            <w:r w:rsidR="00F74BFF" w:rsidRPr="008652D1">
              <w:rPr>
                <w:rFonts w:ascii="Times New Roman" w:hAnsi="Times New Roman" w:cs="Times New Roman"/>
                <w:color w:val="000000" w:themeColor="text1"/>
                <w:sz w:val="28"/>
                <w:szCs w:val="28"/>
                <w:lang w:val="uk-UA"/>
              </w:rPr>
              <w:t>дочірні підприємства</w:t>
            </w:r>
          </w:p>
        </w:tc>
      </w:tr>
      <w:tr w:rsidR="00CD5689" w:rsidRPr="008652D1" w14:paraId="173372C3"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tcPr>
          <w:p w14:paraId="450FFE79"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REQ-7</w:t>
            </w:r>
          </w:p>
        </w:tc>
        <w:tc>
          <w:tcPr>
            <w:tcW w:w="8074" w:type="dxa"/>
            <w:tcBorders>
              <w:top w:val="single" w:sz="4" w:space="0" w:color="auto"/>
              <w:left w:val="single" w:sz="4" w:space="0" w:color="auto"/>
              <w:bottom w:val="single" w:sz="4" w:space="0" w:color="auto"/>
              <w:right w:val="single" w:sz="4" w:space="0" w:color="auto"/>
            </w:tcBorders>
          </w:tcPr>
          <w:p w14:paraId="11A23762"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Система повинна дозволяти користувачеві здійснювати симуляцію продаж</w:t>
            </w:r>
            <w:r w:rsidR="00F74BFF" w:rsidRPr="008652D1">
              <w:rPr>
                <w:rFonts w:ascii="Times New Roman" w:hAnsi="Times New Roman" w:cs="Times New Roman"/>
                <w:color w:val="000000" w:themeColor="text1"/>
                <w:sz w:val="28"/>
                <w:szCs w:val="28"/>
                <w:lang w:val="uk-UA"/>
              </w:rPr>
              <w:t>у</w:t>
            </w:r>
            <w:r w:rsidRPr="008652D1">
              <w:rPr>
                <w:rFonts w:ascii="Times New Roman" w:hAnsi="Times New Roman" w:cs="Times New Roman"/>
                <w:color w:val="000000" w:themeColor="text1"/>
                <w:sz w:val="28"/>
                <w:szCs w:val="28"/>
                <w:lang w:val="uk-UA"/>
              </w:rPr>
              <w:t xml:space="preserve"> продукції</w:t>
            </w:r>
          </w:p>
        </w:tc>
      </w:tr>
      <w:tr w:rsidR="00CD5689" w:rsidRPr="008652D1" w14:paraId="747029F4"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hideMark/>
          </w:tcPr>
          <w:p w14:paraId="2BC6533F"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REQ-8</w:t>
            </w:r>
          </w:p>
        </w:tc>
        <w:tc>
          <w:tcPr>
            <w:tcW w:w="8074" w:type="dxa"/>
            <w:tcBorders>
              <w:top w:val="single" w:sz="4" w:space="0" w:color="auto"/>
              <w:left w:val="single" w:sz="4" w:space="0" w:color="auto"/>
              <w:bottom w:val="single" w:sz="4" w:space="0" w:color="auto"/>
              <w:right w:val="single" w:sz="4" w:space="0" w:color="auto"/>
            </w:tcBorders>
          </w:tcPr>
          <w:p w14:paraId="72745866"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Система повинна дозволяти користувачеві проводити навчання нейронної мережі на основі даних продажу продукції</w:t>
            </w:r>
          </w:p>
        </w:tc>
      </w:tr>
      <w:tr w:rsidR="00BF173B" w:rsidRPr="008652D1" w14:paraId="2F0D82B3" w14:textId="77777777" w:rsidTr="008D36BA">
        <w:trPr>
          <w:jc w:val="center"/>
        </w:trPr>
        <w:tc>
          <w:tcPr>
            <w:tcW w:w="1271" w:type="dxa"/>
            <w:tcBorders>
              <w:top w:val="single" w:sz="4" w:space="0" w:color="auto"/>
              <w:left w:val="single" w:sz="4" w:space="0" w:color="auto"/>
              <w:bottom w:val="single" w:sz="4" w:space="0" w:color="auto"/>
              <w:right w:val="single" w:sz="4" w:space="0" w:color="auto"/>
            </w:tcBorders>
          </w:tcPr>
          <w:p w14:paraId="0E065ADF"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REQ-9</w:t>
            </w:r>
          </w:p>
        </w:tc>
        <w:tc>
          <w:tcPr>
            <w:tcW w:w="8074" w:type="dxa"/>
            <w:tcBorders>
              <w:top w:val="single" w:sz="4" w:space="0" w:color="auto"/>
              <w:left w:val="single" w:sz="4" w:space="0" w:color="auto"/>
              <w:bottom w:val="single" w:sz="4" w:space="0" w:color="auto"/>
              <w:right w:val="single" w:sz="4" w:space="0" w:color="auto"/>
            </w:tcBorders>
          </w:tcPr>
          <w:p w14:paraId="24D8DFC6"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Система повинна дозволяти користувачеві здійснювати прогнозування продажу продукції</w:t>
            </w:r>
          </w:p>
        </w:tc>
      </w:tr>
    </w:tbl>
    <w:bookmarkEnd w:id="23"/>
    <w:p w14:paraId="4521DF68" w14:textId="500A4EC8" w:rsidR="00BF173B" w:rsidRPr="008652D1" w:rsidRDefault="00BF173B" w:rsidP="00495C0F">
      <w:pPr>
        <w:spacing w:after="0" w:line="360" w:lineRule="auto"/>
        <w:ind w:firstLine="709"/>
        <w:jc w:val="center"/>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rPr>
        <w:t xml:space="preserve">Таблиця </w:t>
      </w:r>
      <w:r w:rsidR="00F74BFF" w:rsidRPr="008652D1">
        <w:rPr>
          <w:rFonts w:ascii="Times New Roman" w:hAnsi="Times New Roman" w:cs="Times New Roman"/>
          <w:color w:val="000000" w:themeColor="text1"/>
          <w:sz w:val="28"/>
          <w:szCs w:val="28"/>
        </w:rPr>
        <w:t>2</w:t>
      </w:r>
      <w:r w:rsidRPr="008652D1">
        <w:rPr>
          <w:rFonts w:ascii="Times New Roman" w:hAnsi="Times New Roman" w:cs="Times New Roman"/>
          <w:color w:val="000000" w:themeColor="text1"/>
          <w:sz w:val="28"/>
          <w:szCs w:val="28"/>
        </w:rPr>
        <w:t>.2 – Нефункціональні вимоги до додатку</w:t>
      </w:r>
    </w:p>
    <w:tbl>
      <w:tblPr>
        <w:tblStyle w:val="a8"/>
        <w:tblW w:w="0" w:type="auto"/>
        <w:jc w:val="center"/>
        <w:tblLook w:val="04A0" w:firstRow="1" w:lastRow="0" w:firstColumn="1" w:lastColumn="0" w:noHBand="0" w:noVBand="1"/>
      </w:tblPr>
      <w:tblGrid>
        <w:gridCol w:w="1838"/>
        <w:gridCol w:w="7507"/>
      </w:tblGrid>
      <w:tr w:rsidR="00CD5689" w:rsidRPr="008652D1" w14:paraId="6FDF13F6" w14:textId="77777777" w:rsidTr="008D36BA">
        <w:trPr>
          <w:jc w:val="center"/>
        </w:trPr>
        <w:tc>
          <w:tcPr>
            <w:tcW w:w="1838" w:type="dxa"/>
            <w:tcBorders>
              <w:top w:val="single" w:sz="4" w:space="0" w:color="auto"/>
              <w:left w:val="single" w:sz="4" w:space="0" w:color="auto"/>
              <w:bottom w:val="single" w:sz="4" w:space="0" w:color="auto"/>
              <w:right w:val="single" w:sz="4" w:space="0" w:color="auto"/>
            </w:tcBorders>
            <w:hideMark/>
          </w:tcPr>
          <w:p w14:paraId="3F846F06" w14:textId="77777777" w:rsidR="00BF173B" w:rsidRPr="008652D1" w:rsidRDefault="00BF173B" w:rsidP="00495C0F">
            <w:pPr>
              <w:spacing w:line="360" w:lineRule="auto"/>
              <w:jc w:val="both"/>
              <w:rPr>
                <w:rFonts w:ascii="Times New Roman" w:hAnsi="Times New Roman" w:cs="Times New Roman"/>
                <w:b/>
                <w:color w:val="000000" w:themeColor="text1"/>
                <w:sz w:val="28"/>
                <w:szCs w:val="28"/>
                <w:lang w:val="uk-UA"/>
              </w:rPr>
            </w:pPr>
            <w:r w:rsidRPr="008652D1">
              <w:rPr>
                <w:rFonts w:ascii="Times New Roman" w:hAnsi="Times New Roman" w:cs="Times New Roman"/>
                <w:b/>
                <w:color w:val="000000" w:themeColor="text1"/>
                <w:sz w:val="28"/>
                <w:szCs w:val="28"/>
                <w:lang w:val="uk-UA"/>
              </w:rPr>
              <w:t>Вимоги</w:t>
            </w:r>
          </w:p>
        </w:tc>
        <w:tc>
          <w:tcPr>
            <w:tcW w:w="7507" w:type="dxa"/>
            <w:tcBorders>
              <w:top w:val="single" w:sz="4" w:space="0" w:color="auto"/>
              <w:left w:val="single" w:sz="4" w:space="0" w:color="auto"/>
              <w:bottom w:val="single" w:sz="4" w:space="0" w:color="auto"/>
              <w:right w:val="single" w:sz="4" w:space="0" w:color="auto"/>
            </w:tcBorders>
            <w:hideMark/>
          </w:tcPr>
          <w:p w14:paraId="56A415A4" w14:textId="77777777" w:rsidR="00BF173B" w:rsidRPr="008652D1" w:rsidRDefault="00BF173B" w:rsidP="00495C0F">
            <w:pPr>
              <w:spacing w:line="360" w:lineRule="auto"/>
              <w:jc w:val="both"/>
              <w:rPr>
                <w:rFonts w:ascii="Times New Roman" w:hAnsi="Times New Roman" w:cs="Times New Roman"/>
                <w:b/>
                <w:color w:val="000000" w:themeColor="text1"/>
                <w:sz w:val="28"/>
                <w:szCs w:val="28"/>
                <w:lang w:val="uk-UA"/>
              </w:rPr>
            </w:pPr>
            <w:r w:rsidRPr="008652D1">
              <w:rPr>
                <w:rFonts w:ascii="Times New Roman" w:hAnsi="Times New Roman" w:cs="Times New Roman"/>
                <w:b/>
                <w:color w:val="000000" w:themeColor="text1"/>
                <w:sz w:val="28"/>
                <w:szCs w:val="28"/>
                <w:lang w:val="uk-UA"/>
              </w:rPr>
              <w:t>Опис</w:t>
            </w:r>
          </w:p>
        </w:tc>
      </w:tr>
      <w:tr w:rsidR="00CD5689" w:rsidRPr="008652D1" w14:paraId="230C4AB2" w14:textId="77777777" w:rsidTr="008D36BA">
        <w:trPr>
          <w:jc w:val="center"/>
        </w:trPr>
        <w:tc>
          <w:tcPr>
            <w:tcW w:w="1838" w:type="dxa"/>
            <w:tcBorders>
              <w:top w:val="single" w:sz="4" w:space="0" w:color="auto"/>
              <w:left w:val="single" w:sz="4" w:space="0" w:color="auto"/>
              <w:bottom w:val="single" w:sz="4" w:space="0" w:color="auto"/>
              <w:right w:val="single" w:sz="4" w:space="0" w:color="auto"/>
            </w:tcBorders>
            <w:hideMark/>
          </w:tcPr>
          <w:p w14:paraId="5C0DA6F9"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REQ-10</w:t>
            </w:r>
          </w:p>
        </w:tc>
        <w:tc>
          <w:tcPr>
            <w:tcW w:w="7507" w:type="dxa"/>
            <w:tcBorders>
              <w:top w:val="single" w:sz="4" w:space="0" w:color="auto"/>
              <w:left w:val="single" w:sz="4" w:space="0" w:color="auto"/>
              <w:bottom w:val="single" w:sz="4" w:space="0" w:color="auto"/>
              <w:right w:val="single" w:sz="4" w:space="0" w:color="auto"/>
            </w:tcBorders>
            <w:hideMark/>
          </w:tcPr>
          <w:p w14:paraId="12CB79CC"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Додаток повинен мати простий дизайн та зручну навігації</w:t>
            </w:r>
          </w:p>
        </w:tc>
      </w:tr>
      <w:tr w:rsidR="00BF173B" w:rsidRPr="008652D1" w14:paraId="29E8EC20" w14:textId="77777777" w:rsidTr="008D36BA">
        <w:trPr>
          <w:jc w:val="center"/>
        </w:trPr>
        <w:tc>
          <w:tcPr>
            <w:tcW w:w="1838" w:type="dxa"/>
            <w:tcBorders>
              <w:top w:val="single" w:sz="4" w:space="0" w:color="auto"/>
              <w:left w:val="single" w:sz="4" w:space="0" w:color="auto"/>
              <w:bottom w:val="single" w:sz="4" w:space="0" w:color="auto"/>
              <w:right w:val="single" w:sz="4" w:space="0" w:color="auto"/>
            </w:tcBorders>
            <w:hideMark/>
          </w:tcPr>
          <w:p w14:paraId="299A625C"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REQ-11</w:t>
            </w:r>
          </w:p>
        </w:tc>
        <w:tc>
          <w:tcPr>
            <w:tcW w:w="7507" w:type="dxa"/>
            <w:tcBorders>
              <w:top w:val="single" w:sz="4" w:space="0" w:color="auto"/>
              <w:left w:val="single" w:sz="4" w:space="0" w:color="auto"/>
              <w:bottom w:val="single" w:sz="4" w:space="0" w:color="auto"/>
              <w:right w:val="single" w:sz="4" w:space="0" w:color="auto"/>
            </w:tcBorders>
            <w:hideMark/>
          </w:tcPr>
          <w:p w14:paraId="22BC3924"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Поля повинні бути не порожніми, унікальними відносно вже існуючих записів</w:t>
            </w:r>
          </w:p>
        </w:tc>
      </w:tr>
    </w:tbl>
    <w:p w14:paraId="008A8AC3" w14:textId="367D1C0F" w:rsidR="00BF173B" w:rsidRPr="008652D1" w:rsidRDefault="00BF173B"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Таблиця </w:t>
      </w:r>
      <w:r w:rsidR="00F74BFF" w:rsidRPr="008652D1">
        <w:rPr>
          <w:rFonts w:ascii="Times New Roman" w:hAnsi="Times New Roman" w:cs="Times New Roman"/>
          <w:color w:val="000000" w:themeColor="text1"/>
          <w:sz w:val="28"/>
          <w:szCs w:val="28"/>
        </w:rPr>
        <w:t>2</w:t>
      </w:r>
      <w:r w:rsidRPr="008652D1">
        <w:rPr>
          <w:rFonts w:ascii="Times New Roman" w:hAnsi="Times New Roman" w:cs="Times New Roman"/>
          <w:color w:val="000000" w:themeColor="text1"/>
          <w:sz w:val="28"/>
          <w:szCs w:val="28"/>
        </w:rPr>
        <w:t>.3 – Актори та цілі додатку</w:t>
      </w:r>
    </w:p>
    <w:tbl>
      <w:tblPr>
        <w:tblStyle w:val="a8"/>
        <w:tblW w:w="0" w:type="auto"/>
        <w:jc w:val="center"/>
        <w:tblLook w:val="04A0" w:firstRow="1" w:lastRow="0" w:firstColumn="1" w:lastColumn="0" w:noHBand="0" w:noVBand="1"/>
      </w:tblPr>
      <w:tblGrid>
        <w:gridCol w:w="1957"/>
        <w:gridCol w:w="7507"/>
      </w:tblGrid>
      <w:tr w:rsidR="00CD5689" w:rsidRPr="008652D1" w14:paraId="485536C2" w14:textId="77777777" w:rsidTr="008D36BA">
        <w:trPr>
          <w:jc w:val="center"/>
        </w:trPr>
        <w:tc>
          <w:tcPr>
            <w:tcW w:w="1838" w:type="dxa"/>
            <w:tcBorders>
              <w:top w:val="single" w:sz="4" w:space="0" w:color="auto"/>
              <w:left w:val="single" w:sz="4" w:space="0" w:color="auto"/>
              <w:bottom w:val="single" w:sz="4" w:space="0" w:color="auto"/>
              <w:right w:val="single" w:sz="4" w:space="0" w:color="auto"/>
            </w:tcBorders>
          </w:tcPr>
          <w:p w14:paraId="5DFA021A" w14:textId="77777777" w:rsidR="00BF173B" w:rsidRPr="008652D1" w:rsidRDefault="00BF173B" w:rsidP="00495C0F">
            <w:pPr>
              <w:pStyle w:val="Default"/>
              <w:spacing w:line="360" w:lineRule="auto"/>
              <w:jc w:val="both"/>
              <w:rPr>
                <w:color w:val="000000" w:themeColor="text1"/>
                <w:sz w:val="28"/>
                <w:szCs w:val="28"/>
                <w:lang w:val="uk-UA"/>
              </w:rPr>
            </w:pPr>
            <w:r w:rsidRPr="008652D1">
              <w:rPr>
                <w:b/>
                <w:bCs/>
                <w:color w:val="000000" w:themeColor="text1"/>
                <w:sz w:val="28"/>
                <w:szCs w:val="28"/>
                <w:lang w:val="uk-UA"/>
              </w:rPr>
              <w:t>Актори</w:t>
            </w:r>
          </w:p>
        </w:tc>
        <w:tc>
          <w:tcPr>
            <w:tcW w:w="7507" w:type="dxa"/>
            <w:tcBorders>
              <w:top w:val="single" w:sz="4" w:space="0" w:color="auto"/>
              <w:left w:val="single" w:sz="4" w:space="0" w:color="auto"/>
              <w:bottom w:val="single" w:sz="4" w:space="0" w:color="auto"/>
              <w:right w:val="single" w:sz="4" w:space="0" w:color="auto"/>
            </w:tcBorders>
          </w:tcPr>
          <w:p w14:paraId="5B2F802D" w14:textId="77777777" w:rsidR="00BF173B" w:rsidRPr="008652D1" w:rsidRDefault="00BF173B" w:rsidP="00495C0F">
            <w:pPr>
              <w:pStyle w:val="Default"/>
              <w:spacing w:line="360" w:lineRule="auto"/>
              <w:jc w:val="both"/>
              <w:rPr>
                <w:color w:val="000000" w:themeColor="text1"/>
                <w:sz w:val="28"/>
                <w:szCs w:val="28"/>
                <w:lang w:val="uk-UA"/>
              </w:rPr>
            </w:pPr>
            <w:r w:rsidRPr="008652D1">
              <w:rPr>
                <w:b/>
                <w:bCs/>
                <w:color w:val="000000" w:themeColor="text1"/>
                <w:sz w:val="28"/>
                <w:szCs w:val="28"/>
                <w:lang w:val="uk-UA"/>
              </w:rPr>
              <w:t>Цілі</w:t>
            </w:r>
          </w:p>
        </w:tc>
      </w:tr>
      <w:tr w:rsidR="00CD5689" w:rsidRPr="008652D1" w14:paraId="2BEC0745" w14:textId="77777777" w:rsidTr="008D36BA">
        <w:trPr>
          <w:jc w:val="center"/>
        </w:trPr>
        <w:tc>
          <w:tcPr>
            <w:tcW w:w="1838" w:type="dxa"/>
            <w:tcBorders>
              <w:top w:val="single" w:sz="4" w:space="0" w:color="auto"/>
              <w:left w:val="single" w:sz="4" w:space="0" w:color="auto"/>
              <w:bottom w:val="single" w:sz="4" w:space="0" w:color="auto"/>
              <w:right w:val="single" w:sz="4" w:space="0" w:color="auto"/>
            </w:tcBorders>
          </w:tcPr>
          <w:p w14:paraId="08228659"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Адміністратор</w:t>
            </w:r>
          </w:p>
        </w:tc>
        <w:tc>
          <w:tcPr>
            <w:tcW w:w="7507" w:type="dxa"/>
            <w:tcBorders>
              <w:top w:val="single" w:sz="4" w:space="0" w:color="auto"/>
              <w:left w:val="single" w:sz="4" w:space="0" w:color="auto"/>
              <w:bottom w:val="single" w:sz="4" w:space="0" w:color="auto"/>
              <w:right w:val="single" w:sz="4" w:space="0" w:color="auto"/>
            </w:tcBorders>
            <w:hideMark/>
          </w:tcPr>
          <w:p w14:paraId="2F88BDF4"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Мета адміністратора полягає у роботі із обліковими записами</w:t>
            </w:r>
          </w:p>
        </w:tc>
      </w:tr>
      <w:tr w:rsidR="00CD5689" w:rsidRPr="008652D1" w14:paraId="59CBA3F3" w14:textId="77777777" w:rsidTr="008D36BA">
        <w:trPr>
          <w:jc w:val="center"/>
        </w:trPr>
        <w:tc>
          <w:tcPr>
            <w:tcW w:w="1838" w:type="dxa"/>
            <w:tcBorders>
              <w:top w:val="single" w:sz="4" w:space="0" w:color="auto"/>
              <w:left w:val="single" w:sz="4" w:space="0" w:color="auto"/>
              <w:bottom w:val="single" w:sz="4" w:space="0" w:color="auto"/>
              <w:right w:val="single" w:sz="4" w:space="0" w:color="auto"/>
            </w:tcBorders>
          </w:tcPr>
          <w:p w14:paraId="18DF9C70"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Менеджер</w:t>
            </w:r>
          </w:p>
        </w:tc>
        <w:tc>
          <w:tcPr>
            <w:tcW w:w="7507" w:type="dxa"/>
            <w:tcBorders>
              <w:top w:val="single" w:sz="4" w:space="0" w:color="auto"/>
              <w:left w:val="single" w:sz="4" w:space="0" w:color="auto"/>
              <w:bottom w:val="single" w:sz="4" w:space="0" w:color="auto"/>
              <w:right w:val="single" w:sz="4" w:space="0" w:color="auto"/>
            </w:tcBorders>
          </w:tcPr>
          <w:p w14:paraId="55813B45"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Мета менеджера полягає у роботі із системою</w:t>
            </w:r>
          </w:p>
        </w:tc>
      </w:tr>
      <w:tr w:rsidR="00BF173B" w:rsidRPr="008652D1" w14:paraId="0A658629" w14:textId="77777777" w:rsidTr="008D36BA">
        <w:trPr>
          <w:jc w:val="center"/>
        </w:trPr>
        <w:tc>
          <w:tcPr>
            <w:tcW w:w="1838" w:type="dxa"/>
            <w:tcBorders>
              <w:top w:val="single" w:sz="4" w:space="0" w:color="auto"/>
              <w:left w:val="single" w:sz="4" w:space="0" w:color="auto"/>
              <w:bottom w:val="single" w:sz="4" w:space="0" w:color="auto"/>
              <w:right w:val="single" w:sz="4" w:space="0" w:color="auto"/>
            </w:tcBorders>
          </w:tcPr>
          <w:p w14:paraId="745D91F7"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База даних</w:t>
            </w:r>
          </w:p>
        </w:tc>
        <w:tc>
          <w:tcPr>
            <w:tcW w:w="7507" w:type="dxa"/>
            <w:tcBorders>
              <w:top w:val="single" w:sz="4" w:space="0" w:color="auto"/>
              <w:left w:val="single" w:sz="4" w:space="0" w:color="auto"/>
              <w:bottom w:val="single" w:sz="4" w:space="0" w:color="auto"/>
              <w:right w:val="single" w:sz="4" w:space="0" w:color="auto"/>
            </w:tcBorders>
            <w:hideMark/>
          </w:tcPr>
          <w:p w14:paraId="44B5B820" w14:textId="77777777" w:rsidR="00BF173B" w:rsidRPr="008652D1" w:rsidRDefault="00BF173B" w:rsidP="00495C0F">
            <w:pPr>
              <w:spacing w:line="360" w:lineRule="auto"/>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Мета бази даних полягає у зберігання інформації</w:t>
            </w:r>
          </w:p>
        </w:tc>
      </w:tr>
    </w:tbl>
    <w:p w14:paraId="764A87E3" w14:textId="77777777" w:rsidR="00495C0F" w:rsidRDefault="00495C0F" w:rsidP="00495C0F">
      <w:pPr>
        <w:spacing w:after="0" w:line="360" w:lineRule="auto"/>
        <w:ind w:firstLine="709"/>
        <w:jc w:val="center"/>
        <w:rPr>
          <w:rFonts w:ascii="Times New Roman" w:hAnsi="Times New Roman" w:cs="Times New Roman"/>
          <w:color w:val="000000" w:themeColor="text1"/>
          <w:sz w:val="28"/>
          <w:szCs w:val="28"/>
        </w:rPr>
      </w:pPr>
    </w:p>
    <w:p w14:paraId="1241A4A1" w14:textId="77777777" w:rsidR="00495C0F" w:rsidRDefault="00495C0F" w:rsidP="00495C0F">
      <w:pPr>
        <w:spacing w:after="0" w:line="360" w:lineRule="auto"/>
        <w:ind w:firstLine="709"/>
        <w:jc w:val="center"/>
        <w:rPr>
          <w:rFonts w:ascii="Times New Roman" w:hAnsi="Times New Roman" w:cs="Times New Roman"/>
          <w:color w:val="000000" w:themeColor="text1"/>
          <w:sz w:val="28"/>
          <w:szCs w:val="28"/>
        </w:rPr>
      </w:pPr>
    </w:p>
    <w:p w14:paraId="1A5C340C" w14:textId="77777777" w:rsidR="00495C0F" w:rsidRDefault="00495C0F" w:rsidP="00495C0F">
      <w:pPr>
        <w:spacing w:after="0" w:line="360" w:lineRule="auto"/>
        <w:ind w:firstLine="709"/>
        <w:jc w:val="center"/>
        <w:rPr>
          <w:rFonts w:ascii="Times New Roman" w:hAnsi="Times New Roman" w:cs="Times New Roman"/>
          <w:color w:val="000000" w:themeColor="text1"/>
          <w:sz w:val="28"/>
          <w:szCs w:val="28"/>
        </w:rPr>
      </w:pPr>
    </w:p>
    <w:p w14:paraId="27E890D9" w14:textId="77777777" w:rsidR="00495C0F" w:rsidRDefault="00495C0F" w:rsidP="00495C0F">
      <w:pPr>
        <w:spacing w:after="0" w:line="360" w:lineRule="auto"/>
        <w:ind w:firstLine="709"/>
        <w:jc w:val="center"/>
        <w:rPr>
          <w:rFonts w:ascii="Times New Roman" w:hAnsi="Times New Roman" w:cs="Times New Roman"/>
          <w:color w:val="000000" w:themeColor="text1"/>
          <w:sz w:val="28"/>
          <w:szCs w:val="28"/>
        </w:rPr>
      </w:pPr>
    </w:p>
    <w:p w14:paraId="28F88DC9" w14:textId="77777777" w:rsidR="00495C0F" w:rsidRDefault="00495C0F" w:rsidP="00495C0F">
      <w:pPr>
        <w:spacing w:after="0" w:line="360" w:lineRule="auto"/>
        <w:ind w:firstLine="709"/>
        <w:jc w:val="center"/>
        <w:rPr>
          <w:rFonts w:ascii="Times New Roman" w:hAnsi="Times New Roman" w:cs="Times New Roman"/>
          <w:color w:val="000000" w:themeColor="text1"/>
          <w:sz w:val="28"/>
          <w:szCs w:val="28"/>
        </w:rPr>
      </w:pPr>
    </w:p>
    <w:p w14:paraId="05EF1487" w14:textId="200989CF" w:rsidR="00BF173B" w:rsidRPr="008652D1" w:rsidRDefault="00BF173B" w:rsidP="00495C0F">
      <w:pPr>
        <w:spacing w:after="0" w:line="360" w:lineRule="auto"/>
        <w:ind w:firstLine="709"/>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 xml:space="preserve">Таблиця </w:t>
      </w:r>
      <w:r w:rsidR="00F74BFF" w:rsidRPr="008652D1">
        <w:rPr>
          <w:rFonts w:ascii="Times New Roman" w:hAnsi="Times New Roman" w:cs="Times New Roman"/>
          <w:color w:val="000000" w:themeColor="text1"/>
          <w:sz w:val="28"/>
          <w:szCs w:val="28"/>
        </w:rPr>
        <w:t>2</w:t>
      </w:r>
      <w:r w:rsidRPr="008652D1">
        <w:rPr>
          <w:rFonts w:ascii="Times New Roman" w:hAnsi="Times New Roman" w:cs="Times New Roman"/>
          <w:color w:val="000000" w:themeColor="text1"/>
          <w:sz w:val="28"/>
          <w:szCs w:val="28"/>
        </w:rPr>
        <w:t>.4 – Опис варіантів використання додатку</w:t>
      </w:r>
    </w:p>
    <w:tbl>
      <w:tblPr>
        <w:tblStyle w:val="a8"/>
        <w:tblW w:w="9920" w:type="dxa"/>
        <w:jc w:val="center"/>
        <w:tblLook w:val="04A0" w:firstRow="1" w:lastRow="0" w:firstColumn="1" w:lastColumn="0" w:noHBand="0" w:noVBand="1"/>
      </w:tblPr>
      <w:tblGrid>
        <w:gridCol w:w="2023"/>
        <w:gridCol w:w="2792"/>
        <w:gridCol w:w="5105"/>
      </w:tblGrid>
      <w:tr w:rsidR="00CD5689" w:rsidRPr="008652D1" w14:paraId="739877CA"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hideMark/>
          </w:tcPr>
          <w:p w14:paraId="3FF33B36" w14:textId="77777777" w:rsidR="00BF173B" w:rsidRPr="008652D1" w:rsidRDefault="00BF173B" w:rsidP="00495C0F">
            <w:pPr>
              <w:spacing w:line="360" w:lineRule="auto"/>
              <w:jc w:val="center"/>
              <w:rPr>
                <w:rFonts w:ascii="Times New Roman" w:hAnsi="Times New Roman" w:cs="Times New Roman"/>
                <w:b/>
                <w:color w:val="000000" w:themeColor="text1"/>
                <w:sz w:val="28"/>
                <w:szCs w:val="28"/>
                <w:lang w:val="uk-UA"/>
              </w:rPr>
            </w:pPr>
            <w:bookmarkStart w:id="24" w:name="_Hlk89258098"/>
            <w:r w:rsidRPr="008652D1">
              <w:rPr>
                <w:rFonts w:ascii="Times New Roman" w:hAnsi="Times New Roman" w:cs="Times New Roman"/>
                <w:b/>
                <w:bCs/>
                <w:color w:val="000000" w:themeColor="text1"/>
                <w:sz w:val="28"/>
                <w:szCs w:val="28"/>
                <w:lang w:val="uk-UA"/>
              </w:rPr>
              <w:t>Варіант використання</w:t>
            </w:r>
          </w:p>
        </w:tc>
        <w:tc>
          <w:tcPr>
            <w:tcW w:w="2792" w:type="dxa"/>
            <w:tcBorders>
              <w:top w:val="single" w:sz="4" w:space="0" w:color="auto"/>
              <w:left w:val="single" w:sz="4" w:space="0" w:color="auto"/>
              <w:bottom w:val="single" w:sz="4" w:space="0" w:color="auto"/>
              <w:right w:val="single" w:sz="4" w:space="0" w:color="auto"/>
            </w:tcBorders>
          </w:tcPr>
          <w:p w14:paraId="71335AFC" w14:textId="77777777" w:rsidR="00BF173B" w:rsidRPr="008652D1" w:rsidRDefault="00BF173B" w:rsidP="00495C0F">
            <w:pPr>
              <w:pStyle w:val="Default"/>
              <w:spacing w:line="360" w:lineRule="auto"/>
              <w:jc w:val="center"/>
              <w:rPr>
                <w:color w:val="000000" w:themeColor="text1"/>
                <w:sz w:val="28"/>
                <w:szCs w:val="28"/>
                <w:lang w:val="uk-UA"/>
              </w:rPr>
            </w:pPr>
            <w:r w:rsidRPr="008652D1">
              <w:rPr>
                <w:b/>
                <w:bCs/>
                <w:color w:val="000000" w:themeColor="text1"/>
                <w:sz w:val="28"/>
                <w:szCs w:val="28"/>
                <w:lang w:val="uk-UA"/>
              </w:rPr>
              <w:t>Ім’я</w:t>
            </w:r>
          </w:p>
        </w:tc>
        <w:tc>
          <w:tcPr>
            <w:tcW w:w="5105" w:type="dxa"/>
            <w:tcBorders>
              <w:top w:val="single" w:sz="4" w:space="0" w:color="auto"/>
              <w:left w:val="single" w:sz="4" w:space="0" w:color="auto"/>
              <w:bottom w:val="single" w:sz="4" w:space="0" w:color="auto"/>
              <w:right w:val="single" w:sz="4" w:space="0" w:color="auto"/>
            </w:tcBorders>
          </w:tcPr>
          <w:p w14:paraId="5A36639E" w14:textId="77777777" w:rsidR="00BF173B" w:rsidRPr="008652D1" w:rsidRDefault="00BF173B" w:rsidP="00495C0F">
            <w:pPr>
              <w:pStyle w:val="Default"/>
              <w:spacing w:line="360" w:lineRule="auto"/>
              <w:jc w:val="center"/>
              <w:rPr>
                <w:color w:val="000000" w:themeColor="text1"/>
                <w:sz w:val="28"/>
                <w:szCs w:val="28"/>
                <w:lang w:val="uk-UA"/>
              </w:rPr>
            </w:pPr>
            <w:r w:rsidRPr="008652D1">
              <w:rPr>
                <w:b/>
                <w:bCs/>
                <w:color w:val="000000" w:themeColor="text1"/>
                <w:sz w:val="28"/>
                <w:szCs w:val="28"/>
                <w:lang w:val="uk-UA"/>
              </w:rPr>
              <w:t>Опис</w:t>
            </w:r>
          </w:p>
        </w:tc>
      </w:tr>
      <w:tr w:rsidR="00CD5689" w:rsidRPr="008652D1" w14:paraId="3EB58FC5"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3B3886F4"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w:t>
            </w:r>
          </w:p>
        </w:tc>
        <w:tc>
          <w:tcPr>
            <w:tcW w:w="2792" w:type="dxa"/>
            <w:tcBorders>
              <w:top w:val="single" w:sz="4" w:space="0" w:color="auto"/>
              <w:left w:val="single" w:sz="4" w:space="0" w:color="auto"/>
              <w:bottom w:val="single" w:sz="4" w:space="0" w:color="auto"/>
              <w:right w:val="single" w:sz="4" w:space="0" w:color="auto"/>
            </w:tcBorders>
          </w:tcPr>
          <w:p w14:paraId="029E212D"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Ідентифікація в системі</w:t>
            </w:r>
          </w:p>
        </w:tc>
        <w:tc>
          <w:tcPr>
            <w:tcW w:w="5105" w:type="dxa"/>
            <w:tcBorders>
              <w:top w:val="single" w:sz="4" w:space="0" w:color="auto"/>
              <w:left w:val="single" w:sz="4" w:space="0" w:color="auto"/>
              <w:bottom w:val="single" w:sz="4" w:space="0" w:color="auto"/>
              <w:right w:val="single" w:sz="4" w:space="0" w:color="auto"/>
            </w:tcBorders>
          </w:tcPr>
          <w:p w14:paraId="076B695B"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Дозволяє користувачу пройти ідентифікацію в системі</w:t>
            </w:r>
          </w:p>
        </w:tc>
      </w:tr>
      <w:tr w:rsidR="00CD5689" w:rsidRPr="008652D1" w14:paraId="5D35AAB0"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56593C84"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UC2</w:t>
            </w:r>
          </w:p>
        </w:tc>
        <w:tc>
          <w:tcPr>
            <w:tcW w:w="2792" w:type="dxa"/>
            <w:tcBorders>
              <w:top w:val="single" w:sz="4" w:space="0" w:color="auto"/>
              <w:left w:val="single" w:sz="4" w:space="0" w:color="auto"/>
              <w:bottom w:val="single" w:sz="4" w:space="0" w:color="auto"/>
              <w:right w:val="single" w:sz="4" w:space="0" w:color="auto"/>
            </w:tcBorders>
          </w:tcPr>
          <w:p w14:paraId="38737B35"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Вивід каталогу користувачів</w:t>
            </w:r>
          </w:p>
        </w:tc>
        <w:tc>
          <w:tcPr>
            <w:tcW w:w="5105" w:type="dxa"/>
            <w:tcBorders>
              <w:top w:val="single" w:sz="4" w:space="0" w:color="auto"/>
              <w:left w:val="single" w:sz="4" w:space="0" w:color="auto"/>
              <w:bottom w:val="single" w:sz="4" w:space="0" w:color="auto"/>
              <w:right w:val="single" w:sz="4" w:space="0" w:color="auto"/>
            </w:tcBorders>
          </w:tcPr>
          <w:p w14:paraId="414A5F45"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Дозволяє користувачеві з правами системного адміністратора вивести каталог всіх користувачів системи</w:t>
            </w:r>
          </w:p>
        </w:tc>
      </w:tr>
      <w:tr w:rsidR="00CD5689" w:rsidRPr="008652D1" w14:paraId="564CCC88"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6EE20CDC"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UC3</w:t>
            </w:r>
          </w:p>
        </w:tc>
        <w:tc>
          <w:tcPr>
            <w:tcW w:w="2792" w:type="dxa"/>
            <w:tcBorders>
              <w:top w:val="single" w:sz="4" w:space="0" w:color="auto"/>
              <w:left w:val="single" w:sz="4" w:space="0" w:color="auto"/>
              <w:bottom w:val="single" w:sz="4" w:space="0" w:color="auto"/>
              <w:right w:val="single" w:sz="4" w:space="0" w:color="auto"/>
            </w:tcBorders>
          </w:tcPr>
          <w:p w14:paraId="7114357A"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Додати користувача</w:t>
            </w:r>
          </w:p>
        </w:tc>
        <w:tc>
          <w:tcPr>
            <w:tcW w:w="5105" w:type="dxa"/>
            <w:tcBorders>
              <w:top w:val="single" w:sz="4" w:space="0" w:color="auto"/>
              <w:left w:val="single" w:sz="4" w:space="0" w:color="auto"/>
              <w:bottom w:val="single" w:sz="4" w:space="0" w:color="auto"/>
              <w:right w:val="single" w:sz="4" w:space="0" w:color="auto"/>
            </w:tcBorders>
          </w:tcPr>
          <w:p w14:paraId="2F547658"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Дозволяє користувачеві додати нового користувача системи</w:t>
            </w:r>
          </w:p>
        </w:tc>
      </w:tr>
      <w:tr w:rsidR="00CD5689" w:rsidRPr="008652D1" w14:paraId="630F9D61"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5B4F70F2"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UC4</w:t>
            </w:r>
          </w:p>
        </w:tc>
        <w:tc>
          <w:tcPr>
            <w:tcW w:w="2792" w:type="dxa"/>
            <w:tcBorders>
              <w:top w:val="single" w:sz="4" w:space="0" w:color="auto"/>
              <w:left w:val="single" w:sz="4" w:space="0" w:color="auto"/>
              <w:bottom w:val="single" w:sz="4" w:space="0" w:color="auto"/>
              <w:right w:val="single" w:sz="4" w:space="0" w:color="auto"/>
            </w:tcBorders>
          </w:tcPr>
          <w:p w14:paraId="11ACD134"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Редагувати </w:t>
            </w:r>
            <w:r w:rsidRPr="008652D1">
              <w:rPr>
                <w:rFonts w:ascii="Times New Roman" w:hAnsi="Times New Roman" w:cs="Times New Roman"/>
                <w:color w:val="000000" w:themeColor="text1"/>
                <w:sz w:val="28"/>
                <w:szCs w:val="28"/>
                <w:lang w:val="uk-UA"/>
              </w:rPr>
              <w:t>користувача</w:t>
            </w:r>
          </w:p>
        </w:tc>
        <w:tc>
          <w:tcPr>
            <w:tcW w:w="5105" w:type="dxa"/>
            <w:tcBorders>
              <w:top w:val="single" w:sz="4" w:space="0" w:color="auto"/>
              <w:left w:val="single" w:sz="4" w:space="0" w:color="auto"/>
              <w:bottom w:val="single" w:sz="4" w:space="0" w:color="auto"/>
              <w:right w:val="single" w:sz="4" w:space="0" w:color="auto"/>
            </w:tcBorders>
          </w:tcPr>
          <w:p w14:paraId="2DE270D6"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Дозволяє користувачеві редагувати інформацію вибраного  із списку користувача</w:t>
            </w:r>
          </w:p>
        </w:tc>
      </w:tr>
      <w:tr w:rsidR="00CD5689" w:rsidRPr="008652D1" w14:paraId="1BDF7733"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691571B2"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UC5</w:t>
            </w:r>
          </w:p>
        </w:tc>
        <w:tc>
          <w:tcPr>
            <w:tcW w:w="2792" w:type="dxa"/>
            <w:tcBorders>
              <w:top w:val="single" w:sz="4" w:space="0" w:color="auto"/>
              <w:left w:val="single" w:sz="4" w:space="0" w:color="auto"/>
              <w:bottom w:val="single" w:sz="4" w:space="0" w:color="auto"/>
              <w:right w:val="single" w:sz="4" w:space="0" w:color="auto"/>
            </w:tcBorders>
          </w:tcPr>
          <w:p w14:paraId="76B7A33C"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Видалити </w:t>
            </w:r>
            <w:r w:rsidRPr="008652D1">
              <w:rPr>
                <w:rFonts w:ascii="Times New Roman" w:hAnsi="Times New Roman" w:cs="Times New Roman"/>
                <w:color w:val="000000" w:themeColor="text1"/>
                <w:sz w:val="28"/>
                <w:szCs w:val="28"/>
                <w:lang w:val="uk-UA"/>
              </w:rPr>
              <w:t>користувача</w:t>
            </w:r>
          </w:p>
        </w:tc>
        <w:tc>
          <w:tcPr>
            <w:tcW w:w="5105" w:type="dxa"/>
            <w:tcBorders>
              <w:top w:val="single" w:sz="4" w:space="0" w:color="auto"/>
              <w:left w:val="single" w:sz="4" w:space="0" w:color="auto"/>
              <w:bottom w:val="single" w:sz="4" w:space="0" w:color="auto"/>
              <w:right w:val="single" w:sz="4" w:space="0" w:color="auto"/>
            </w:tcBorders>
          </w:tcPr>
          <w:p w14:paraId="7DFE3260"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Дозволяє користувачеві видалити вибраного із списку користувача</w:t>
            </w:r>
          </w:p>
        </w:tc>
      </w:tr>
      <w:tr w:rsidR="00CD5689" w:rsidRPr="008652D1" w14:paraId="53F0307B"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66ECAFC6"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UC6</w:t>
            </w:r>
          </w:p>
        </w:tc>
        <w:tc>
          <w:tcPr>
            <w:tcW w:w="2792" w:type="dxa"/>
            <w:tcBorders>
              <w:top w:val="single" w:sz="4" w:space="0" w:color="auto"/>
              <w:left w:val="single" w:sz="4" w:space="0" w:color="auto"/>
              <w:bottom w:val="single" w:sz="4" w:space="0" w:color="auto"/>
              <w:right w:val="single" w:sz="4" w:space="0" w:color="auto"/>
            </w:tcBorders>
          </w:tcPr>
          <w:p w14:paraId="21202D60"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Вивід каталогу продукції</w:t>
            </w:r>
          </w:p>
        </w:tc>
        <w:tc>
          <w:tcPr>
            <w:tcW w:w="5105" w:type="dxa"/>
            <w:tcBorders>
              <w:top w:val="single" w:sz="4" w:space="0" w:color="auto"/>
              <w:left w:val="single" w:sz="4" w:space="0" w:color="auto"/>
              <w:bottom w:val="single" w:sz="4" w:space="0" w:color="auto"/>
              <w:right w:val="single" w:sz="4" w:space="0" w:color="auto"/>
            </w:tcBorders>
          </w:tcPr>
          <w:p w14:paraId="6A798BAC"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Дозволяє користувачеві вивести каталог всієї продукції</w:t>
            </w:r>
          </w:p>
        </w:tc>
      </w:tr>
      <w:tr w:rsidR="00CD5689" w:rsidRPr="008652D1" w14:paraId="0DB8EDF7"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4080C735"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UC7</w:t>
            </w:r>
          </w:p>
        </w:tc>
        <w:tc>
          <w:tcPr>
            <w:tcW w:w="2792" w:type="dxa"/>
            <w:tcBorders>
              <w:top w:val="single" w:sz="4" w:space="0" w:color="auto"/>
              <w:left w:val="single" w:sz="4" w:space="0" w:color="auto"/>
              <w:bottom w:val="single" w:sz="4" w:space="0" w:color="auto"/>
              <w:right w:val="single" w:sz="4" w:space="0" w:color="auto"/>
            </w:tcBorders>
            <w:hideMark/>
          </w:tcPr>
          <w:p w14:paraId="27672501" w14:textId="77777777" w:rsidR="00BF173B" w:rsidRPr="008652D1" w:rsidRDefault="00BF173B" w:rsidP="00495C0F">
            <w:pPr>
              <w:spacing w:line="360" w:lineRule="auto"/>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 xml:space="preserve">Додати продукцію </w:t>
            </w:r>
          </w:p>
        </w:tc>
        <w:tc>
          <w:tcPr>
            <w:tcW w:w="5105" w:type="dxa"/>
            <w:tcBorders>
              <w:top w:val="single" w:sz="4" w:space="0" w:color="auto"/>
              <w:left w:val="single" w:sz="4" w:space="0" w:color="auto"/>
              <w:bottom w:val="single" w:sz="4" w:space="0" w:color="auto"/>
              <w:right w:val="single" w:sz="4" w:space="0" w:color="auto"/>
            </w:tcBorders>
            <w:hideMark/>
          </w:tcPr>
          <w:p w14:paraId="3B036EA8" w14:textId="77777777" w:rsidR="00BF173B" w:rsidRPr="008652D1" w:rsidRDefault="00BF173B" w:rsidP="00495C0F">
            <w:pPr>
              <w:spacing w:line="360" w:lineRule="auto"/>
              <w:rPr>
                <w:rFonts w:ascii="Times New Roman" w:hAnsi="Times New Roman" w:cs="Times New Roman"/>
                <w:b/>
                <w:color w:val="000000" w:themeColor="text1"/>
                <w:sz w:val="28"/>
                <w:szCs w:val="28"/>
                <w:lang w:val="uk-UA"/>
              </w:rPr>
            </w:pPr>
            <w:r w:rsidRPr="008652D1">
              <w:rPr>
                <w:rFonts w:ascii="Times New Roman" w:hAnsi="Times New Roman" w:cs="Times New Roman"/>
                <w:color w:val="000000" w:themeColor="text1"/>
                <w:sz w:val="28"/>
                <w:szCs w:val="28"/>
                <w:lang w:val="uk-UA"/>
              </w:rPr>
              <w:t>Дозволяє користувачеві додати нову продукцію</w:t>
            </w:r>
          </w:p>
        </w:tc>
      </w:tr>
      <w:tr w:rsidR="00CD5689" w:rsidRPr="008652D1" w14:paraId="0E710F68"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0A8DC26C"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UC8</w:t>
            </w:r>
          </w:p>
        </w:tc>
        <w:tc>
          <w:tcPr>
            <w:tcW w:w="2792" w:type="dxa"/>
            <w:tcBorders>
              <w:top w:val="single" w:sz="4" w:space="0" w:color="auto"/>
              <w:left w:val="single" w:sz="4" w:space="0" w:color="auto"/>
              <w:bottom w:val="single" w:sz="4" w:space="0" w:color="auto"/>
              <w:right w:val="single" w:sz="4" w:space="0" w:color="auto"/>
            </w:tcBorders>
          </w:tcPr>
          <w:p w14:paraId="7B686AB8"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Редагувати </w:t>
            </w:r>
            <w:r w:rsidRPr="008652D1">
              <w:rPr>
                <w:rFonts w:ascii="Times New Roman" w:hAnsi="Times New Roman" w:cs="Times New Roman"/>
                <w:color w:val="000000" w:themeColor="text1"/>
                <w:sz w:val="28"/>
                <w:szCs w:val="28"/>
                <w:lang w:val="uk-UA"/>
              </w:rPr>
              <w:t>продукцію</w:t>
            </w:r>
          </w:p>
        </w:tc>
        <w:tc>
          <w:tcPr>
            <w:tcW w:w="5105" w:type="dxa"/>
            <w:tcBorders>
              <w:top w:val="single" w:sz="4" w:space="0" w:color="auto"/>
              <w:left w:val="single" w:sz="4" w:space="0" w:color="auto"/>
              <w:bottom w:val="single" w:sz="4" w:space="0" w:color="auto"/>
              <w:right w:val="single" w:sz="4" w:space="0" w:color="auto"/>
            </w:tcBorders>
          </w:tcPr>
          <w:p w14:paraId="6FD30B9A"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Дозволяє користувачеві редагувати інформацію вибраної  із списку продукції</w:t>
            </w:r>
          </w:p>
        </w:tc>
      </w:tr>
      <w:tr w:rsidR="00CD5689" w:rsidRPr="008652D1" w14:paraId="28FB7A7A"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2268B105"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UC9</w:t>
            </w:r>
          </w:p>
        </w:tc>
        <w:tc>
          <w:tcPr>
            <w:tcW w:w="2792" w:type="dxa"/>
            <w:tcBorders>
              <w:top w:val="single" w:sz="4" w:space="0" w:color="auto"/>
              <w:left w:val="single" w:sz="4" w:space="0" w:color="auto"/>
              <w:bottom w:val="single" w:sz="4" w:space="0" w:color="auto"/>
              <w:right w:val="single" w:sz="4" w:space="0" w:color="auto"/>
            </w:tcBorders>
          </w:tcPr>
          <w:p w14:paraId="255BD50D"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Видалити </w:t>
            </w:r>
            <w:r w:rsidRPr="008652D1">
              <w:rPr>
                <w:rFonts w:ascii="Times New Roman" w:hAnsi="Times New Roman" w:cs="Times New Roman"/>
                <w:color w:val="000000" w:themeColor="text1"/>
                <w:sz w:val="28"/>
                <w:szCs w:val="28"/>
                <w:lang w:val="uk-UA"/>
              </w:rPr>
              <w:t>продукцію</w:t>
            </w:r>
          </w:p>
        </w:tc>
        <w:tc>
          <w:tcPr>
            <w:tcW w:w="5105" w:type="dxa"/>
            <w:tcBorders>
              <w:top w:val="single" w:sz="4" w:space="0" w:color="auto"/>
              <w:left w:val="single" w:sz="4" w:space="0" w:color="auto"/>
              <w:bottom w:val="single" w:sz="4" w:space="0" w:color="auto"/>
              <w:right w:val="single" w:sz="4" w:space="0" w:color="auto"/>
            </w:tcBorders>
          </w:tcPr>
          <w:p w14:paraId="4F090B18"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Дозволяє користувачеві видалити вибрану із списку продукцію</w:t>
            </w:r>
          </w:p>
        </w:tc>
      </w:tr>
      <w:tr w:rsidR="00CD5689" w:rsidRPr="008652D1" w14:paraId="3670AA6E"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52965D3B"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UC10</w:t>
            </w:r>
          </w:p>
        </w:tc>
        <w:tc>
          <w:tcPr>
            <w:tcW w:w="2792" w:type="dxa"/>
            <w:tcBorders>
              <w:top w:val="single" w:sz="4" w:space="0" w:color="auto"/>
              <w:left w:val="single" w:sz="4" w:space="0" w:color="auto"/>
              <w:bottom w:val="single" w:sz="4" w:space="0" w:color="auto"/>
              <w:right w:val="single" w:sz="4" w:space="0" w:color="auto"/>
            </w:tcBorders>
          </w:tcPr>
          <w:p w14:paraId="6D838223"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Вивід каталогу </w:t>
            </w:r>
            <w:r w:rsidRPr="008652D1">
              <w:rPr>
                <w:rFonts w:ascii="Times New Roman" w:hAnsi="Times New Roman" w:cs="Times New Roman"/>
                <w:color w:val="000000" w:themeColor="text1"/>
                <w:sz w:val="28"/>
                <w:szCs w:val="28"/>
                <w:lang w:val="uk-UA"/>
              </w:rPr>
              <w:t>співробітників</w:t>
            </w:r>
          </w:p>
        </w:tc>
        <w:tc>
          <w:tcPr>
            <w:tcW w:w="5105" w:type="dxa"/>
            <w:tcBorders>
              <w:top w:val="single" w:sz="4" w:space="0" w:color="auto"/>
              <w:left w:val="single" w:sz="4" w:space="0" w:color="auto"/>
              <w:bottom w:val="single" w:sz="4" w:space="0" w:color="auto"/>
              <w:right w:val="single" w:sz="4" w:space="0" w:color="auto"/>
            </w:tcBorders>
          </w:tcPr>
          <w:p w14:paraId="69247385"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 xml:space="preserve">Дозволяє користувачу вивести каталог всіх </w:t>
            </w:r>
            <w:r w:rsidRPr="008652D1">
              <w:rPr>
                <w:rFonts w:eastAsia="Times New Roman"/>
                <w:color w:val="000000" w:themeColor="text1"/>
                <w:sz w:val="28"/>
                <w:szCs w:val="28"/>
                <w:lang w:val="uk-UA"/>
              </w:rPr>
              <w:t xml:space="preserve">зареєстрованих у системі </w:t>
            </w:r>
            <w:r w:rsidRPr="008652D1">
              <w:rPr>
                <w:color w:val="000000" w:themeColor="text1"/>
                <w:sz w:val="28"/>
                <w:szCs w:val="28"/>
                <w:lang w:val="uk-UA"/>
              </w:rPr>
              <w:t>співробітників</w:t>
            </w:r>
          </w:p>
        </w:tc>
      </w:tr>
    </w:tbl>
    <w:p w14:paraId="38BFB93B" w14:textId="2E31CFA5" w:rsidR="006B358B" w:rsidRDefault="006B358B" w:rsidP="00495C0F">
      <w:pPr>
        <w:spacing w:after="0" w:line="360" w:lineRule="auto"/>
      </w:pPr>
    </w:p>
    <w:p w14:paraId="47F7C428" w14:textId="072D1CDC" w:rsidR="006B358B" w:rsidRDefault="006B358B" w:rsidP="00495C0F">
      <w:pPr>
        <w:spacing w:after="0" w:line="360" w:lineRule="auto"/>
      </w:pPr>
    </w:p>
    <w:p w14:paraId="68B8CDBB" w14:textId="3963005D" w:rsidR="006B358B" w:rsidRPr="005E3267" w:rsidRDefault="005E3267" w:rsidP="00495C0F">
      <w:pPr>
        <w:pStyle w:val="ab"/>
        <w:spacing w:line="360" w:lineRule="auto"/>
        <w:jc w:val="right"/>
      </w:pPr>
      <w:r>
        <w:lastRenderedPageBreak/>
        <w:t>Продовження табл. 2.4</w:t>
      </w:r>
    </w:p>
    <w:tbl>
      <w:tblPr>
        <w:tblStyle w:val="a8"/>
        <w:tblW w:w="9920" w:type="dxa"/>
        <w:jc w:val="center"/>
        <w:tblLook w:val="04A0" w:firstRow="1" w:lastRow="0" w:firstColumn="1" w:lastColumn="0" w:noHBand="0" w:noVBand="1"/>
      </w:tblPr>
      <w:tblGrid>
        <w:gridCol w:w="2023"/>
        <w:gridCol w:w="2792"/>
        <w:gridCol w:w="5105"/>
      </w:tblGrid>
      <w:tr w:rsidR="00CD5689" w:rsidRPr="008652D1" w14:paraId="018480AC"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1B471422"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UC11</w:t>
            </w:r>
          </w:p>
        </w:tc>
        <w:tc>
          <w:tcPr>
            <w:tcW w:w="2792" w:type="dxa"/>
            <w:tcBorders>
              <w:top w:val="single" w:sz="4" w:space="0" w:color="auto"/>
              <w:left w:val="single" w:sz="4" w:space="0" w:color="auto"/>
              <w:bottom w:val="single" w:sz="4" w:space="0" w:color="auto"/>
              <w:right w:val="single" w:sz="4" w:space="0" w:color="auto"/>
            </w:tcBorders>
          </w:tcPr>
          <w:p w14:paraId="10DC0B7C"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Додати співробітника</w:t>
            </w:r>
          </w:p>
        </w:tc>
        <w:tc>
          <w:tcPr>
            <w:tcW w:w="5105" w:type="dxa"/>
            <w:tcBorders>
              <w:top w:val="single" w:sz="4" w:space="0" w:color="auto"/>
              <w:left w:val="single" w:sz="4" w:space="0" w:color="auto"/>
              <w:bottom w:val="single" w:sz="4" w:space="0" w:color="auto"/>
              <w:right w:val="single" w:sz="4" w:space="0" w:color="auto"/>
            </w:tcBorders>
          </w:tcPr>
          <w:p w14:paraId="64B15130"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 xml:space="preserve">Дозволяє користувачу додати </w:t>
            </w:r>
            <w:r w:rsidRPr="008652D1">
              <w:rPr>
                <w:rFonts w:eastAsia="Times New Roman"/>
                <w:color w:val="000000" w:themeColor="text1"/>
                <w:sz w:val="28"/>
                <w:szCs w:val="28"/>
                <w:lang w:val="uk-UA"/>
              </w:rPr>
              <w:t xml:space="preserve">інформацію про </w:t>
            </w:r>
            <w:r w:rsidRPr="008652D1">
              <w:rPr>
                <w:color w:val="000000" w:themeColor="text1"/>
                <w:sz w:val="28"/>
                <w:szCs w:val="28"/>
                <w:lang w:val="uk-UA"/>
              </w:rPr>
              <w:t>співробітника</w:t>
            </w:r>
          </w:p>
        </w:tc>
      </w:tr>
      <w:tr w:rsidR="00CD5689" w:rsidRPr="008652D1" w14:paraId="66551734"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5348FEFB"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UC12</w:t>
            </w:r>
          </w:p>
        </w:tc>
        <w:tc>
          <w:tcPr>
            <w:tcW w:w="2792" w:type="dxa"/>
            <w:tcBorders>
              <w:top w:val="single" w:sz="4" w:space="0" w:color="auto"/>
              <w:left w:val="single" w:sz="4" w:space="0" w:color="auto"/>
              <w:bottom w:val="single" w:sz="4" w:space="0" w:color="auto"/>
              <w:right w:val="single" w:sz="4" w:space="0" w:color="auto"/>
            </w:tcBorders>
          </w:tcPr>
          <w:p w14:paraId="326ABB60"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Редагувати </w:t>
            </w:r>
            <w:r w:rsidRPr="008652D1">
              <w:rPr>
                <w:rFonts w:ascii="Times New Roman" w:hAnsi="Times New Roman" w:cs="Times New Roman"/>
                <w:color w:val="000000" w:themeColor="text1"/>
                <w:sz w:val="28"/>
                <w:szCs w:val="28"/>
                <w:lang w:val="uk-UA"/>
              </w:rPr>
              <w:t>співробітника</w:t>
            </w:r>
          </w:p>
        </w:tc>
        <w:tc>
          <w:tcPr>
            <w:tcW w:w="5105" w:type="dxa"/>
            <w:tcBorders>
              <w:top w:val="single" w:sz="4" w:space="0" w:color="auto"/>
              <w:left w:val="single" w:sz="4" w:space="0" w:color="auto"/>
              <w:bottom w:val="single" w:sz="4" w:space="0" w:color="auto"/>
              <w:right w:val="single" w:sz="4" w:space="0" w:color="auto"/>
            </w:tcBorders>
          </w:tcPr>
          <w:p w14:paraId="43A32F29"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Дозволяє користувачеві редагувати інформацію вибраного із списку співробітника</w:t>
            </w:r>
          </w:p>
        </w:tc>
      </w:tr>
      <w:tr w:rsidR="00CD5689" w:rsidRPr="008652D1" w14:paraId="7F47D71E"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69680187"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UC13</w:t>
            </w:r>
          </w:p>
        </w:tc>
        <w:tc>
          <w:tcPr>
            <w:tcW w:w="2792" w:type="dxa"/>
            <w:tcBorders>
              <w:top w:val="single" w:sz="4" w:space="0" w:color="auto"/>
              <w:left w:val="single" w:sz="4" w:space="0" w:color="auto"/>
              <w:bottom w:val="single" w:sz="4" w:space="0" w:color="auto"/>
              <w:right w:val="single" w:sz="4" w:space="0" w:color="auto"/>
            </w:tcBorders>
          </w:tcPr>
          <w:p w14:paraId="560F7780"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Видалити </w:t>
            </w:r>
            <w:r w:rsidRPr="008652D1">
              <w:rPr>
                <w:rFonts w:ascii="Times New Roman" w:hAnsi="Times New Roman" w:cs="Times New Roman"/>
                <w:color w:val="000000" w:themeColor="text1"/>
                <w:sz w:val="28"/>
                <w:szCs w:val="28"/>
                <w:lang w:val="uk-UA"/>
              </w:rPr>
              <w:t>співробітника</w:t>
            </w:r>
          </w:p>
        </w:tc>
        <w:tc>
          <w:tcPr>
            <w:tcW w:w="5105" w:type="dxa"/>
            <w:tcBorders>
              <w:top w:val="single" w:sz="4" w:space="0" w:color="auto"/>
              <w:left w:val="single" w:sz="4" w:space="0" w:color="auto"/>
              <w:bottom w:val="single" w:sz="4" w:space="0" w:color="auto"/>
              <w:right w:val="single" w:sz="4" w:space="0" w:color="auto"/>
            </w:tcBorders>
          </w:tcPr>
          <w:p w14:paraId="2A685313"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Дозволяє користувачеві видалити вибраного  співробітника</w:t>
            </w:r>
          </w:p>
        </w:tc>
      </w:tr>
      <w:tr w:rsidR="00CD5689" w:rsidRPr="008652D1" w14:paraId="5FA193CB"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0214843A"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UC14</w:t>
            </w:r>
          </w:p>
        </w:tc>
        <w:tc>
          <w:tcPr>
            <w:tcW w:w="2792" w:type="dxa"/>
            <w:tcBorders>
              <w:top w:val="single" w:sz="4" w:space="0" w:color="auto"/>
              <w:left w:val="single" w:sz="4" w:space="0" w:color="auto"/>
              <w:bottom w:val="single" w:sz="4" w:space="0" w:color="auto"/>
              <w:right w:val="single" w:sz="4" w:space="0" w:color="auto"/>
            </w:tcBorders>
          </w:tcPr>
          <w:p w14:paraId="68214EF4"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Вивід каталогу </w:t>
            </w:r>
            <w:r w:rsidR="00F74BFF" w:rsidRPr="008652D1">
              <w:rPr>
                <w:rFonts w:ascii="Times New Roman" w:hAnsi="Times New Roman" w:cs="Times New Roman"/>
                <w:color w:val="000000" w:themeColor="text1"/>
                <w:sz w:val="28"/>
                <w:szCs w:val="28"/>
                <w:lang w:val="uk-UA"/>
              </w:rPr>
              <w:t>дочірніх підприємств</w:t>
            </w:r>
          </w:p>
        </w:tc>
        <w:tc>
          <w:tcPr>
            <w:tcW w:w="5105" w:type="dxa"/>
            <w:tcBorders>
              <w:top w:val="single" w:sz="4" w:space="0" w:color="auto"/>
              <w:left w:val="single" w:sz="4" w:space="0" w:color="auto"/>
              <w:bottom w:val="single" w:sz="4" w:space="0" w:color="auto"/>
              <w:right w:val="single" w:sz="4" w:space="0" w:color="auto"/>
            </w:tcBorders>
          </w:tcPr>
          <w:p w14:paraId="60DED516"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 xml:space="preserve">Дозволяє користувачу вивести каталог всіх </w:t>
            </w:r>
            <w:r w:rsidR="00F74BFF" w:rsidRPr="008652D1">
              <w:rPr>
                <w:color w:val="000000" w:themeColor="text1"/>
                <w:sz w:val="28"/>
                <w:szCs w:val="28"/>
                <w:lang w:val="uk-UA"/>
              </w:rPr>
              <w:t>дочірніх підприємств</w:t>
            </w:r>
          </w:p>
        </w:tc>
      </w:tr>
      <w:tr w:rsidR="00CD5689" w:rsidRPr="008652D1" w14:paraId="6844A080"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54AFB4AD"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UC15</w:t>
            </w:r>
          </w:p>
        </w:tc>
        <w:tc>
          <w:tcPr>
            <w:tcW w:w="2792" w:type="dxa"/>
            <w:tcBorders>
              <w:top w:val="single" w:sz="4" w:space="0" w:color="auto"/>
              <w:left w:val="single" w:sz="4" w:space="0" w:color="auto"/>
              <w:bottom w:val="single" w:sz="4" w:space="0" w:color="auto"/>
              <w:right w:val="single" w:sz="4" w:space="0" w:color="auto"/>
            </w:tcBorders>
          </w:tcPr>
          <w:p w14:paraId="73B33A32"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 xml:space="preserve">Додати </w:t>
            </w:r>
            <w:r w:rsidR="00F74BFF" w:rsidRPr="008652D1">
              <w:rPr>
                <w:rFonts w:ascii="Times New Roman" w:hAnsi="Times New Roman" w:cs="Times New Roman"/>
                <w:color w:val="000000" w:themeColor="text1"/>
                <w:sz w:val="28"/>
                <w:szCs w:val="28"/>
                <w:lang w:val="uk-UA"/>
              </w:rPr>
              <w:t>дочірнє підприємство</w:t>
            </w:r>
          </w:p>
        </w:tc>
        <w:tc>
          <w:tcPr>
            <w:tcW w:w="5105" w:type="dxa"/>
            <w:tcBorders>
              <w:top w:val="single" w:sz="4" w:space="0" w:color="auto"/>
              <w:left w:val="single" w:sz="4" w:space="0" w:color="auto"/>
              <w:bottom w:val="single" w:sz="4" w:space="0" w:color="auto"/>
              <w:right w:val="single" w:sz="4" w:space="0" w:color="auto"/>
            </w:tcBorders>
          </w:tcPr>
          <w:p w14:paraId="3DCC78D7"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 xml:space="preserve">Дозволяє користувачу додати </w:t>
            </w:r>
            <w:r w:rsidRPr="008652D1">
              <w:rPr>
                <w:rFonts w:eastAsia="Times New Roman"/>
                <w:color w:val="000000" w:themeColor="text1"/>
                <w:sz w:val="28"/>
                <w:szCs w:val="28"/>
                <w:lang w:val="uk-UA"/>
              </w:rPr>
              <w:t xml:space="preserve">інформацію про </w:t>
            </w:r>
            <w:r w:rsidR="00F74BFF" w:rsidRPr="008652D1">
              <w:rPr>
                <w:color w:val="000000" w:themeColor="text1"/>
                <w:sz w:val="28"/>
                <w:szCs w:val="28"/>
                <w:lang w:val="uk-UA"/>
              </w:rPr>
              <w:t>дочірнє підприємство</w:t>
            </w:r>
          </w:p>
        </w:tc>
      </w:tr>
      <w:tr w:rsidR="00CD5689" w:rsidRPr="008652D1" w14:paraId="04D96AC7"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2BCE4AE2"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UC16</w:t>
            </w:r>
          </w:p>
        </w:tc>
        <w:tc>
          <w:tcPr>
            <w:tcW w:w="2792" w:type="dxa"/>
            <w:tcBorders>
              <w:top w:val="single" w:sz="4" w:space="0" w:color="auto"/>
              <w:left w:val="single" w:sz="4" w:space="0" w:color="auto"/>
              <w:bottom w:val="single" w:sz="4" w:space="0" w:color="auto"/>
              <w:right w:val="single" w:sz="4" w:space="0" w:color="auto"/>
            </w:tcBorders>
          </w:tcPr>
          <w:p w14:paraId="241B87A9"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Редагувати </w:t>
            </w:r>
            <w:r w:rsidR="00F74BFF" w:rsidRPr="008652D1">
              <w:rPr>
                <w:rFonts w:ascii="Times New Roman" w:hAnsi="Times New Roman" w:cs="Times New Roman"/>
                <w:color w:val="000000" w:themeColor="text1"/>
                <w:sz w:val="28"/>
                <w:szCs w:val="28"/>
                <w:lang w:val="uk-UA"/>
              </w:rPr>
              <w:t>дочірнє підприємство</w:t>
            </w:r>
          </w:p>
        </w:tc>
        <w:tc>
          <w:tcPr>
            <w:tcW w:w="5105" w:type="dxa"/>
            <w:tcBorders>
              <w:top w:val="single" w:sz="4" w:space="0" w:color="auto"/>
              <w:left w:val="single" w:sz="4" w:space="0" w:color="auto"/>
              <w:bottom w:val="single" w:sz="4" w:space="0" w:color="auto"/>
              <w:right w:val="single" w:sz="4" w:space="0" w:color="auto"/>
            </w:tcBorders>
          </w:tcPr>
          <w:p w14:paraId="4F3023C7"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 xml:space="preserve">Дозволяє користувачеві редагувати інформацію </w:t>
            </w:r>
            <w:r w:rsidR="00F74BFF" w:rsidRPr="008652D1">
              <w:rPr>
                <w:color w:val="000000" w:themeColor="text1"/>
                <w:sz w:val="28"/>
                <w:szCs w:val="28"/>
                <w:lang w:val="uk-UA"/>
              </w:rPr>
              <w:t>дочірнього підприємства</w:t>
            </w:r>
          </w:p>
        </w:tc>
      </w:tr>
      <w:tr w:rsidR="00CD5689" w:rsidRPr="008652D1" w14:paraId="5606BB18"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23E213D6"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UC17</w:t>
            </w:r>
          </w:p>
        </w:tc>
        <w:tc>
          <w:tcPr>
            <w:tcW w:w="2792" w:type="dxa"/>
            <w:tcBorders>
              <w:top w:val="single" w:sz="4" w:space="0" w:color="auto"/>
              <w:left w:val="single" w:sz="4" w:space="0" w:color="auto"/>
              <w:bottom w:val="single" w:sz="4" w:space="0" w:color="auto"/>
              <w:right w:val="single" w:sz="4" w:space="0" w:color="auto"/>
            </w:tcBorders>
          </w:tcPr>
          <w:p w14:paraId="331FAD6B"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 xml:space="preserve">Видалити </w:t>
            </w:r>
            <w:r w:rsidR="00F74BFF" w:rsidRPr="008652D1">
              <w:rPr>
                <w:rFonts w:ascii="Times New Roman" w:hAnsi="Times New Roman" w:cs="Times New Roman"/>
                <w:color w:val="000000" w:themeColor="text1"/>
                <w:sz w:val="28"/>
                <w:szCs w:val="28"/>
                <w:lang w:val="uk-UA"/>
              </w:rPr>
              <w:t>дочірнє підприємство</w:t>
            </w:r>
          </w:p>
        </w:tc>
        <w:tc>
          <w:tcPr>
            <w:tcW w:w="5105" w:type="dxa"/>
            <w:tcBorders>
              <w:top w:val="single" w:sz="4" w:space="0" w:color="auto"/>
              <w:left w:val="single" w:sz="4" w:space="0" w:color="auto"/>
              <w:bottom w:val="single" w:sz="4" w:space="0" w:color="auto"/>
              <w:right w:val="single" w:sz="4" w:space="0" w:color="auto"/>
            </w:tcBorders>
          </w:tcPr>
          <w:p w14:paraId="614CAFF2"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 xml:space="preserve">Дозволяє користувачеві видалити </w:t>
            </w:r>
            <w:r w:rsidR="00F74BFF" w:rsidRPr="008652D1">
              <w:rPr>
                <w:color w:val="000000" w:themeColor="text1"/>
                <w:sz w:val="28"/>
                <w:szCs w:val="28"/>
                <w:lang w:val="uk-UA"/>
              </w:rPr>
              <w:t>дочірнє підприємство</w:t>
            </w:r>
          </w:p>
        </w:tc>
      </w:tr>
      <w:tr w:rsidR="00CD5689" w:rsidRPr="008652D1" w14:paraId="303C5C30"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5B445BF0"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UC18</w:t>
            </w:r>
          </w:p>
        </w:tc>
        <w:tc>
          <w:tcPr>
            <w:tcW w:w="2792" w:type="dxa"/>
            <w:tcBorders>
              <w:top w:val="single" w:sz="4" w:space="0" w:color="auto"/>
              <w:left w:val="single" w:sz="4" w:space="0" w:color="auto"/>
              <w:bottom w:val="single" w:sz="4" w:space="0" w:color="auto"/>
              <w:right w:val="single" w:sz="4" w:space="0" w:color="auto"/>
            </w:tcBorders>
          </w:tcPr>
          <w:p w14:paraId="6887E651"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Симуляція продаж продукції</w:t>
            </w:r>
          </w:p>
        </w:tc>
        <w:tc>
          <w:tcPr>
            <w:tcW w:w="5105" w:type="dxa"/>
            <w:tcBorders>
              <w:top w:val="single" w:sz="4" w:space="0" w:color="auto"/>
              <w:left w:val="single" w:sz="4" w:space="0" w:color="auto"/>
              <w:bottom w:val="single" w:sz="4" w:space="0" w:color="auto"/>
              <w:right w:val="single" w:sz="4" w:space="0" w:color="auto"/>
            </w:tcBorders>
          </w:tcPr>
          <w:p w14:paraId="409BB35A"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 xml:space="preserve">Дозволяє користувачеві здійснити симуляцію продажі продукції у </w:t>
            </w:r>
            <w:r w:rsidR="00F74BFF" w:rsidRPr="008652D1">
              <w:rPr>
                <w:color w:val="000000" w:themeColor="text1"/>
                <w:sz w:val="28"/>
                <w:szCs w:val="28"/>
                <w:lang w:val="uk-UA"/>
              </w:rPr>
              <w:t>вибраному дочірньому підприємстві</w:t>
            </w:r>
          </w:p>
        </w:tc>
      </w:tr>
      <w:tr w:rsidR="00CD5689" w:rsidRPr="008652D1" w14:paraId="218FA60E"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16A964C6" w14:textId="77777777" w:rsidR="00BF173B" w:rsidRPr="008652D1" w:rsidRDefault="00BF173B" w:rsidP="00495C0F">
            <w:pPr>
              <w:pStyle w:val="Default"/>
              <w:spacing w:line="360" w:lineRule="auto"/>
              <w:jc w:val="both"/>
              <w:rPr>
                <w:color w:val="000000" w:themeColor="text1"/>
                <w:sz w:val="28"/>
                <w:szCs w:val="28"/>
                <w:lang w:val="uk-UA"/>
              </w:rPr>
            </w:pPr>
            <w:bookmarkStart w:id="25" w:name="_Hlk103879642"/>
            <w:r w:rsidRPr="008652D1">
              <w:rPr>
                <w:color w:val="000000" w:themeColor="text1"/>
                <w:sz w:val="28"/>
                <w:szCs w:val="28"/>
                <w:lang w:val="uk-UA"/>
              </w:rPr>
              <w:t>UC19</w:t>
            </w:r>
          </w:p>
        </w:tc>
        <w:tc>
          <w:tcPr>
            <w:tcW w:w="2792" w:type="dxa"/>
            <w:tcBorders>
              <w:top w:val="single" w:sz="4" w:space="0" w:color="auto"/>
              <w:left w:val="single" w:sz="4" w:space="0" w:color="auto"/>
              <w:bottom w:val="single" w:sz="4" w:space="0" w:color="auto"/>
              <w:right w:val="single" w:sz="4" w:space="0" w:color="auto"/>
            </w:tcBorders>
          </w:tcPr>
          <w:p w14:paraId="7B8BB068"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eastAsia="Times New Roman" w:hAnsi="Times New Roman" w:cs="Times New Roman"/>
                <w:color w:val="000000" w:themeColor="text1"/>
                <w:sz w:val="28"/>
                <w:szCs w:val="28"/>
                <w:lang w:val="uk-UA"/>
              </w:rPr>
              <w:t>Прогнозування попиту на продукцію</w:t>
            </w:r>
          </w:p>
        </w:tc>
        <w:tc>
          <w:tcPr>
            <w:tcW w:w="5105" w:type="dxa"/>
            <w:tcBorders>
              <w:top w:val="single" w:sz="4" w:space="0" w:color="auto"/>
              <w:left w:val="single" w:sz="4" w:space="0" w:color="auto"/>
              <w:bottom w:val="single" w:sz="4" w:space="0" w:color="auto"/>
              <w:right w:val="single" w:sz="4" w:space="0" w:color="auto"/>
            </w:tcBorders>
          </w:tcPr>
          <w:p w14:paraId="38FB73A0"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rPr>
              <w:t>Дозволяє користувачеві здійснювати п</w:t>
            </w:r>
            <w:r w:rsidRPr="008652D1">
              <w:rPr>
                <w:rFonts w:eastAsia="Times New Roman"/>
                <w:color w:val="000000" w:themeColor="text1"/>
                <w:sz w:val="28"/>
                <w:szCs w:val="28"/>
                <w:lang w:val="uk-UA"/>
              </w:rPr>
              <w:t>рогнозування попиту на продукцію</w:t>
            </w:r>
          </w:p>
        </w:tc>
      </w:tr>
      <w:tr w:rsidR="00BF173B" w:rsidRPr="008652D1" w14:paraId="2547B5F7" w14:textId="77777777" w:rsidTr="008D36BA">
        <w:trPr>
          <w:jc w:val="center"/>
        </w:trPr>
        <w:tc>
          <w:tcPr>
            <w:tcW w:w="2023" w:type="dxa"/>
            <w:tcBorders>
              <w:top w:val="single" w:sz="4" w:space="0" w:color="auto"/>
              <w:left w:val="single" w:sz="4" w:space="0" w:color="auto"/>
              <w:bottom w:val="single" w:sz="4" w:space="0" w:color="auto"/>
              <w:right w:val="single" w:sz="4" w:space="0" w:color="auto"/>
            </w:tcBorders>
          </w:tcPr>
          <w:p w14:paraId="1EE23444" w14:textId="77777777" w:rsidR="00BF173B" w:rsidRPr="008652D1" w:rsidRDefault="00BF173B" w:rsidP="00495C0F">
            <w:pPr>
              <w:pStyle w:val="Default"/>
              <w:spacing w:line="360" w:lineRule="auto"/>
              <w:jc w:val="both"/>
              <w:rPr>
                <w:color w:val="000000" w:themeColor="text1"/>
                <w:sz w:val="28"/>
                <w:szCs w:val="28"/>
                <w:lang w:val="uk-UA"/>
              </w:rPr>
            </w:pPr>
            <w:r w:rsidRPr="008652D1">
              <w:rPr>
                <w:color w:val="000000" w:themeColor="text1"/>
                <w:sz w:val="28"/>
                <w:szCs w:val="28"/>
                <w:lang w:val="uk-UA"/>
              </w:rPr>
              <w:t>UC20</w:t>
            </w:r>
          </w:p>
        </w:tc>
        <w:tc>
          <w:tcPr>
            <w:tcW w:w="2792" w:type="dxa"/>
            <w:tcBorders>
              <w:top w:val="single" w:sz="4" w:space="0" w:color="auto"/>
              <w:left w:val="single" w:sz="4" w:space="0" w:color="auto"/>
              <w:bottom w:val="single" w:sz="4" w:space="0" w:color="auto"/>
              <w:right w:val="single" w:sz="4" w:space="0" w:color="auto"/>
            </w:tcBorders>
          </w:tcPr>
          <w:p w14:paraId="66FBCBA0" w14:textId="77777777" w:rsidR="00BF173B" w:rsidRPr="008652D1" w:rsidRDefault="00BF173B" w:rsidP="00495C0F">
            <w:pPr>
              <w:spacing w:line="360" w:lineRule="auto"/>
              <w:rPr>
                <w:rFonts w:ascii="Times New Roman" w:eastAsia="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Вивід системних подій</w:t>
            </w:r>
          </w:p>
        </w:tc>
        <w:tc>
          <w:tcPr>
            <w:tcW w:w="5105" w:type="dxa"/>
            <w:tcBorders>
              <w:top w:val="single" w:sz="4" w:space="0" w:color="auto"/>
              <w:left w:val="single" w:sz="4" w:space="0" w:color="auto"/>
              <w:bottom w:val="single" w:sz="4" w:space="0" w:color="auto"/>
              <w:right w:val="single" w:sz="4" w:space="0" w:color="auto"/>
            </w:tcBorders>
          </w:tcPr>
          <w:p w14:paraId="64BF986F" w14:textId="77777777" w:rsidR="00BF173B" w:rsidRPr="008652D1" w:rsidRDefault="00BF173B" w:rsidP="00495C0F">
            <w:pPr>
              <w:pStyle w:val="Default"/>
              <w:spacing w:line="360" w:lineRule="auto"/>
              <w:rPr>
                <w:color w:val="000000" w:themeColor="text1"/>
                <w:sz w:val="28"/>
                <w:szCs w:val="28"/>
                <w:lang w:val="uk-UA"/>
              </w:rPr>
            </w:pPr>
            <w:r w:rsidRPr="008652D1">
              <w:rPr>
                <w:color w:val="000000" w:themeColor="text1"/>
                <w:sz w:val="28"/>
                <w:szCs w:val="28"/>
                <w:lang w:val="uk-UA" w:eastAsia="ru-RU"/>
              </w:rPr>
              <w:t>Дозволяє вивести всі події, які відбулися в системі</w:t>
            </w:r>
          </w:p>
        </w:tc>
      </w:tr>
      <w:bookmarkEnd w:id="24"/>
      <w:bookmarkEnd w:id="25"/>
    </w:tbl>
    <w:p w14:paraId="4B1C7DD3" w14:textId="77777777" w:rsidR="00BF173B" w:rsidRPr="008652D1" w:rsidRDefault="00BF173B" w:rsidP="00495C0F">
      <w:pPr>
        <w:spacing w:after="0" w:line="360" w:lineRule="auto"/>
        <w:ind w:firstLine="708"/>
        <w:jc w:val="both"/>
        <w:rPr>
          <w:rFonts w:ascii="Times New Roman" w:hAnsi="Times New Roman" w:cs="Times New Roman"/>
          <w:color w:val="000000" w:themeColor="text1"/>
          <w:sz w:val="28"/>
          <w:szCs w:val="28"/>
        </w:rPr>
      </w:pPr>
    </w:p>
    <w:p w14:paraId="798E83D6" w14:textId="62642BB6" w:rsidR="005E3267" w:rsidRPr="008652D1" w:rsidRDefault="00BF173B" w:rsidP="00495C0F">
      <w:pPr>
        <w:spacing w:after="0" w:line="360" w:lineRule="auto"/>
        <w:ind w:firstLine="708"/>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 поставлених вимог тепер можна виставити повний опис вимог із сценаріями, що будуть вхідними даними для візуального моделювання мовою UML</w:t>
      </w:r>
      <w:r w:rsidR="004E7256" w:rsidRPr="008652D1">
        <w:rPr>
          <w:rFonts w:ascii="Times New Roman" w:hAnsi="Times New Roman" w:cs="Times New Roman"/>
          <w:color w:val="000000" w:themeColor="text1"/>
          <w:sz w:val="28"/>
          <w:szCs w:val="28"/>
        </w:rPr>
        <w:t>[21]</w:t>
      </w:r>
      <w:r w:rsidRPr="008652D1">
        <w:rPr>
          <w:rFonts w:ascii="Times New Roman" w:hAnsi="Times New Roman" w:cs="Times New Roman"/>
          <w:color w:val="000000" w:themeColor="text1"/>
          <w:sz w:val="28"/>
          <w:szCs w:val="28"/>
        </w:rPr>
        <w:t>.</w:t>
      </w:r>
    </w:p>
    <w:p w14:paraId="5B1A1549"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UC1 Ідентифікація в системі</w:t>
      </w:r>
    </w:p>
    <w:p w14:paraId="12AF7BD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712EDDA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Ціль актора: пройти ідентифікацію в системі.</w:t>
      </w:r>
    </w:p>
    <w:p w14:paraId="2DF9C40E"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61E3211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ввівши нікнейм на пароль натискає кнопку  «Підтвердити».</w:t>
      </w:r>
    </w:p>
    <w:p w14:paraId="6178EDDB"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головне вікно програми з меню.</w:t>
      </w:r>
    </w:p>
    <w:p w14:paraId="7749D27B"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UC2 Вивід каталогу користувачів</w:t>
      </w:r>
    </w:p>
    <w:p w14:paraId="661CB66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w:t>
      </w:r>
    </w:p>
    <w:p w14:paraId="768ED28D"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вивести інформацію про всіх користувачів системи.</w:t>
      </w:r>
    </w:p>
    <w:p w14:paraId="6030677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3BFDAD46"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натиснув на пункт меню «Користувачі».</w:t>
      </w:r>
    </w:p>
    <w:p w14:paraId="0DED31FF"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для виведення списку всіх зареєстрованих користувачів системи.</w:t>
      </w:r>
    </w:p>
    <w:p w14:paraId="5FA3B5C3"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UC3 Додати користувача</w:t>
      </w:r>
    </w:p>
    <w:p w14:paraId="2680E78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w:t>
      </w:r>
    </w:p>
    <w:p w14:paraId="3A3F499D"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додати нового користувача.</w:t>
      </w:r>
    </w:p>
    <w:p w14:paraId="28F7D385"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467A53BB"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ввівши всю необхідну інформацію про користувача натискає на кнопку «Додати».</w:t>
      </w:r>
    </w:p>
    <w:p w14:paraId="5DEB128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додає нового користувача та відображає екран із списком всіх користувачів.</w:t>
      </w:r>
    </w:p>
    <w:p w14:paraId="1E32F74D" w14:textId="77777777" w:rsidR="00BF173B" w:rsidRPr="008652D1" w:rsidRDefault="00BF173B" w:rsidP="00C473C4">
      <w:pPr>
        <w:spacing w:after="0" w:line="360" w:lineRule="auto"/>
        <w:ind w:firstLine="709"/>
        <w:jc w:val="both"/>
        <w:rPr>
          <w:rFonts w:ascii="Times New Roman" w:eastAsia="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UC4 </w:t>
      </w:r>
      <w:r w:rsidRPr="008652D1">
        <w:rPr>
          <w:rFonts w:ascii="Times New Roman" w:eastAsia="Times New Roman" w:hAnsi="Times New Roman" w:cs="Times New Roman"/>
          <w:b/>
          <w:color w:val="000000" w:themeColor="text1"/>
          <w:sz w:val="28"/>
          <w:szCs w:val="28"/>
        </w:rPr>
        <w:t xml:space="preserve">Редагувати </w:t>
      </w:r>
      <w:r w:rsidRPr="008652D1">
        <w:rPr>
          <w:rFonts w:ascii="Times New Roman" w:hAnsi="Times New Roman" w:cs="Times New Roman"/>
          <w:b/>
          <w:color w:val="000000" w:themeColor="text1"/>
          <w:sz w:val="28"/>
          <w:szCs w:val="28"/>
        </w:rPr>
        <w:t>користувача</w:t>
      </w:r>
    </w:p>
    <w:p w14:paraId="2445FD2C"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w:t>
      </w:r>
    </w:p>
    <w:p w14:paraId="2C0E3D4E"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редагувати інформацію про вибраного користувача.</w:t>
      </w:r>
    </w:p>
    <w:p w14:paraId="39529548"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3035AA9F"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необхідного із списку користувача.</w:t>
      </w:r>
    </w:p>
    <w:p w14:paraId="15DF69D6"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для редагування інформації про вибраного користувача.</w:t>
      </w:r>
    </w:p>
    <w:p w14:paraId="36EBE29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 xml:space="preserve">UC5 </w:t>
      </w:r>
      <w:r w:rsidRPr="008652D1">
        <w:rPr>
          <w:rFonts w:ascii="Times New Roman" w:eastAsia="Times New Roman" w:hAnsi="Times New Roman" w:cs="Times New Roman"/>
          <w:b/>
          <w:color w:val="000000" w:themeColor="text1"/>
          <w:sz w:val="28"/>
          <w:szCs w:val="28"/>
        </w:rPr>
        <w:t xml:space="preserve">Видалити </w:t>
      </w:r>
      <w:r w:rsidRPr="008652D1">
        <w:rPr>
          <w:rFonts w:ascii="Times New Roman" w:hAnsi="Times New Roman" w:cs="Times New Roman"/>
          <w:b/>
          <w:color w:val="000000" w:themeColor="text1"/>
          <w:sz w:val="28"/>
          <w:szCs w:val="28"/>
        </w:rPr>
        <w:t>користувача</w:t>
      </w:r>
    </w:p>
    <w:p w14:paraId="12600536"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w:t>
      </w:r>
    </w:p>
    <w:p w14:paraId="08B49A0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Ціль актора: видалити користувача із бази даних.</w:t>
      </w:r>
    </w:p>
    <w:p w14:paraId="13849A0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61153EC7"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необхідного із списку користувача.</w:t>
      </w:r>
    </w:p>
    <w:p w14:paraId="07164265"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з можливістю видалення даних про користувача.</w:t>
      </w:r>
    </w:p>
    <w:p w14:paraId="7BFDD7F5"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UC6 Вивід каталогу продукції</w:t>
      </w:r>
    </w:p>
    <w:p w14:paraId="5452C5D8"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067CC26B"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вивести інформацію про продукцію.</w:t>
      </w:r>
    </w:p>
    <w:p w14:paraId="7B3B394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2A10E0F6"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натиснув на пункт меню «</w:t>
      </w:r>
      <w:r w:rsidRPr="008652D1">
        <w:rPr>
          <w:rFonts w:ascii="Times New Roman" w:eastAsia="Times New Roman" w:hAnsi="Times New Roman" w:cs="Times New Roman"/>
          <w:color w:val="000000" w:themeColor="text1"/>
          <w:sz w:val="28"/>
          <w:szCs w:val="28"/>
        </w:rPr>
        <w:t>Продукція</w:t>
      </w:r>
      <w:r w:rsidRPr="008652D1">
        <w:rPr>
          <w:rFonts w:ascii="Times New Roman" w:hAnsi="Times New Roman" w:cs="Times New Roman"/>
          <w:color w:val="000000" w:themeColor="text1"/>
          <w:sz w:val="28"/>
          <w:szCs w:val="28"/>
        </w:rPr>
        <w:t>».</w:t>
      </w:r>
    </w:p>
    <w:p w14:paraId="64930F9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для виведення списку всієї продукції.</w:t>
      </w:r>
    </w:p>
    <w:p w14:paraId="78C8EB1D"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UC7 Додати продукцію</w:t>
      </w:r>
    </w:p>
    <w:p w14:paraId="4EF0B5A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03752308"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додати нову продукцію.</w:t>
      </w:r>
    </w:p>
    <w:p w14:paraId="3FCDA43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4F211E81"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ввівши всю необхідну інформацію про продукцію натискає на кнопку «Додати».</w:t>
      </w:r>
    </w:p>
    <w:p w14:paraId="449C1CDF"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додає нову продукцію і відображає екран із списком всієї продукції.</w:t>
      </w:r>
    </w:p>
    <w:p w14:paraId="340C60F8"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UC8 </w:t>
      </w:r>
      <w:r w:rsidRPr="008652D1">
        <w:rPr>
          <w:rFonts w:ascii="Times New Roman" w:eastAsia="Times New Roman" w:hAnsi="Times New Roman" w:cs="Times New Roman"/>
          <w:b/>
          <w:color w:val="000000" w:themeColor="text1"/>
          <w:sz w:val="28"/>
          <w:szCs w:val="28"/>
        </w:rPr>
        <w:t xml:space="preserve">Редагувати </w:t>
      </w:r>
      <w:r w:rsidRPr="008652D1">
        <w:rPr>
          <w:rFonts w:ascii="Times New Roman" w:hAnsi="Times New Roman" w:cs="Times New Roman"/>
          <w:b/>
          <w:color w:val="000000" w:themeColor="text1"/>
          <w:sz w:val="28"/>
          <w:szCs w:val="28"/>
        </w:rPr>
        <w:t>продукцію</w:t>
      </w:r>
    </w:p>
    <w:p w14:paraId="59F0C848"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0540693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редагувати вибрану із списку продукцію.</w:t>
      </w:r>
    </w:p>
    <w:p w14:paraId="131154E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1AF1CC7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необхідну із списку продукцію.</w:t>
      </w:r>
    </w:p>
    <w:p w14:paraId="493D1EA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для редагування інформації про вибрану із списку продукцію.</w:t>
      </w:r>
    </w:p>
    <w:p w14:paraId="48CE0CCA"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 xml:space="preserve">UC9 </w:t>
      </w:r>
      <w:r w:rsidRPr="008652D1">
        <w:rPr>
          <w:rFonts w:ascii="Times New Roman" w:eastAsia="Times New Roman" w:hAnsi="Times New Roman" w:cs="Times New Roman"/>
          <w:b/>
          <w:color w:val="000000" w:themeColor="text1"/>
          <w:sz w:val="28"/>
          <w:szCs w:val="28"/>
        </w:rPr>
        <w:t xml:space="preserve">Видалити </w:t>
      </w:r>
      <w:r w:rsidRPr="008652D1">
        <w:rPr>
          <w:rFonts w:ascii="Times New Roman" w:hAnsi="Times New Roman" w:cs="Times New Roman"/>
          <w:b/>
          <w:color w:val="000000" w:themeColor="text1"/>
          <w:sz w:val="28"/>
          <w:szCs w:val="28"/>
        </w:rPr>
        <w:t>продукцію</w:t>
      </w:r>
    </w:p>
    <w:p w14:paraId="23CD8198"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1DF1606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 xml:space="preserve">Ціль актора: видалити </w:t>
      </w:r>
      <w:r w:rsidRPr="008652D1">
        <w:rPr>
          <w:rFonts w:ascii="Times New Roman" w:eastAsia="Times New Roman" w:hAnsi="Times New Roman" w:cs="Times New Roman"/>
          <w:color w:val="000000" w:themeColor="text1"/>
          <w:sz w:val="28"/>
          <w:szCs w:val="28"/>
        </w:rPr>
        <w:t xml:space="preserve">вибрану </w:t>
      </w:r>
      <w:r w:rsidRPr="008652D1">
        <w:rPr>
          <w:rFonts w:ascii="Times New Roman" w:hAnsi="Times New Roman" w:cs="Times New Roman"/>
          <w:color w:val="000000" w:themeColor="text1"/>
          <w:sz w:val="28"/>
          <w:szCs w:val="28"/>
        </w:rPr>
        <w:t>продукцію із бази даних.</w:t>
      </w:r>
    </w:p>
    <w:p w14:paraId="500B8A55"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65C6CCF2"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необхідну із списку продукцію.</w:t>
      </w:r>
    </w:p>
    <w:p w14:paraId="16B1599A"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з можливістю видалення даних про продукцію.</w:t>
      </w:r>
    </w:p>
    <w:p w14:paraId="2CC71BD3"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UC10 Вивід каталогу співробітників</w:t>
      </w:r>
    </w:p>
    <w:p w14:paraId="6D832DF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5C864A8B"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вивести інформацію про всіх співробітників.</w:t>
      </w:r>
    </w:p>
    <w:p w14:paraId="26E6A82A"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79CE1BC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натиснув на пункт меню «Співробітники».</w:t>
      </w:r>
    </w:p>
    <w:p w14:paraId="730CE7A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для виведення списку всіх співробітників.</w:t>
      </w:r>
    </w:p>
    <w:p w14:paraId="511EDDD5"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UC11 Додати співробітника</w:t>
      </w:r>
    </w:p>
    <w:p w14:paraId="28312632"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009322A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додати інформацію про нового співробітника.</w:t>
      </w:r>
    </w:p>
    <w:p w14:paraId="27A46BDB"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69CA839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ввівши всю необхідну інформацію про співробітника натискає на кнопку «Додати».</w:t>
      </w:r>
    </w:p>
    <w:p w14:paraId="1926B40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додає нового співробітника і відображає екран із списком всіх співробітників.</w:t>
      </w:r>
    </w:p>
    <w:p w14:paraId="7CD41D18"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UC12 </w:t>
      </w:r>
      <w:r w:rsidRPr="008652D1">
        <w:rPr>
          <w:rFonts w:ascii="Times New Roman" w:eastAsia="Times New Roman" w:hAnsi="Times New Roman" w:cs="Times New Roman"/>
          <w:b/>
          <w:color w:val="000000" w:themeColor="text1"/>
          <w:sz w:val="28"/>
          <w:szCs w:val="28"/>
        </w:rPr>
        <w:t xml:space="preserve">Редагувати </w:t>
      </w:r>
      <w:r w:rsidRPr="008652D1">
        <w:rPr>
          <w:rFonts w:ascii="Times New Roman" w:hAnsi="Times New Roman" w:cs="Times New Roman"/>
          <w:b/>
          <w:color w:val="000000" w:themeColor="text1"/>
          <w:sz w:val="28"/>
          <w:szCs w:val="28"/>
        </w:rPr>
        <w:t>співробітника</w:t>
      </w:r>
    </w:p>
    <w:p w14:paraId="706D0B4A"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2257138A"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редагувати вибраного із списку співробітника.</w:t>
      </w:r>
    </w:p>
    <w:p w14:paraId="0195602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5A95F1BC"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необхідного із списку співробітника.</w:t>
      </w:r>
    </w:p>
    <w:p w14:paraId="45679D07"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для редагування інформації про вибраного співробітника’.</w:t>
      </w:r>
    </w:p>
    <w:p w14:paraId="32FFF1C8"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 xml:space="preserve">UC13 </w:t>
      </w:r>
      <w:r w:rsidRPr="008652D1">
        <w:rPr>
          <w:rFonts w:ascii="Times New Roman" w:eastAsia="Times New Roman" w:hAnsi="Times New Roman" w:cs="Times New Roman"/>
          <w:b/>
          <w:color w:val="000000" w:themeColor="text1"/>
          <w:sz w:val="28"/>
          <w:szCs w:val="28"/>
        </w:rPr>
        <w:t xml:space="preserve">Видалити </w:t>
      </w:r>
      <w:r w:rsidRPr="008652D1">
        <w:rPr>
          <w:rFonts w:ascii="Times New Roman" w:hAnsi="Times New Roman" w:cs="Times New Roman"/>
          <w:b/>
          <w:color w:val="000000" w:themeColor="text1"/>
          <w:sz w:val="28"/>
          <w:szCs w:val="28"/>
        </w:rPr>
        <w:t>співробітника</w:t>
      </w:r>
    </w:p>
    <w:p w14:paraId="1FEB502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216E175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Ціль актора: видалити співробітника із бази даних.</w:t>
      </w:r>
    </w:p>
    <w:p w14:paraId="17817F01"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5DF2178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необхідного із списку співробітника.</w:t>
      </w:r>
    </w:p>
    <w:p w14:paraId="2B7CE7BD"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з можливістю видалення даних про співробітника.</w:t>
      </w:r>
    </w:p>
    <w:p w14:paraId="71D30DC1"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UC14 Вивід каталогу </w:t>
      </w:r>
      <w:r w:rsidR="008D36BA" w:rsidRPr="008652D1">
        <w:rPr>
          <w:rFonts w:ascii="Times New Roman" w:hAnsi="Times New Roman" w:cs="Times New Roman"/>
          <w:b/>
          <w:color w:val="000000" w:themeColor="text1"/>
          <w:sz w:val="28"/>
          <w:szCs w:val="28"/>
        </w:rPr>
        <w:t>дочірніх підприємство</w:t>
      </w:r>
    </w:p>
    <w:p w14:paraId="48C3ABFC"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15A9BA97"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Ціль актора: вивести інформацію про всі </w:t>
      </w:r>
      <w:r w:rsidR="008D36BA" w:rsidRPr="008652D1">
        <w:rPr>
          <w:rFonts w:ascii="Times New Roman" w:hAnsi="Times New Roman" w:cs="Times New Roman"/>
          <w:color w:val="000000" w:themeColor="text1"/>
          <w:sz w:val="28"/>
          <w:szCs w:val="28"/>
        </w:rPr>
        <w:t>дочірні підприємства</w:t>
      </w:r>
      <w:r w:rsidRPr="008652D1">
        <w:rPr>
          <w:rFonts w:ascii="Times New Roman" w:hAnsi="Times New Roman" w:cs="Times New Roman"/>
          <w:color w:val="000000" w:themeColor="text1"/>
          <w:sz w:val="28"/>
          <w:szCs w:val="28"/>
        </w:rPr>
        <w:t>.</w:t>
      </w:r>
    </w:p>
    <w:p w14:paraId="2B67F6BE"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4E71A03A"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натиснув на пункт меню «</w:t>
      </w:r>
      <w:r w:rsidR="008D36BA" w:rsidRPr="008652D1">
        <w:rPr>
          <w:rFonts w:ascii="Times New Roman" w:hAnsi="Times New Roman" w:cs="Times New Roman"/>
          <w:color w:val="000000" w:themeColor="text1"/>
          <w:sz w:val="28"/>
          <w:szCs w:val="28"/>
        </w:rPr>
        <w:t>Дочірні підприємства</w:t>
      </w:r>
      <w:r w:rsidRPr="008652D1">
        <w:rPr>
          <w:rFonts w:ascii="Times New Roman" w:hAnsi="Times New Roman" w:cs="Times New Roman"/>
          <w:color w:val="000000" w:themeColor="text1"/>
          <w:sz w:val="28"/>
          <w:szCs w:val="28"/>
        </w:rPr>
        <w:t>».</w:t>
      </w:r>
    </w:p>
    <w:p w14:paraId="781CBCAA"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Післяумова: система відображає екран для виведення списку всіх </w:t>
      </w:r>
      <w:r w:rsidR="002A6C64" w:rsidRPr="008652D1">
        <w:rPr>
          <w:rFonts w:ascii="Times New Roman" w:hAnsi="Times New Roman" w:cs="Times New Roman"/>
          <w:color w:val="000000" w:themeColor="text1"/>
          <w:sz w:val="28"/>
          <w:szCs w:val="28"/>
        </w:rPr>
        <w:t>дочірніх підприємств</w:t>
      </w:r>
      <w:r w:rsidRPr="008652D1">
        <w:rPr>
          <w:rFonts w:ascii="Times New Roman" w:hAnsi="Times New Roman" w:cs="Times New Roman"/>
          <w:color w:val="000000" w:themeColor="text1"/>
          <w:sz w:val="28"/>
          <w:szCs w:val="28"/>
        </w:rPr>
        <w:t>.</w:t>
      </w:r>
    </w:p>
    <w:p w14:paraId="017EBFAC"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UC15 Додати </w:t>
      </w:r>
      <w:r w:rsidR="002A6C64" w:rsidRPr="008652D1">
        <w:rPr>
          <w:rFonts w:ascii="Times New Roman" w:hAnsi="Times New Roman" w:cs="Times New Roman"/>
          <w:b/>
          <w:color w:val="000000" w:themeColor="text1"/>
          <w:sz w:val="28"/>
          <w:szCs w:val="28"/>
        </w:rPr>
        <w:t>дочірнє підприємство</w:t>
      </w:r>
    </w:p>
    <w:p w14:paraId="768BCAF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6BF6BA1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Ціль актора: додати інформацію про </w:t>
      </w:r>
      <w:r w:rsidR="002A6C64"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w:t>
      </w:r>
    </w:p>
    <w:p w14:paraId="734D6DCD"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7C7A37E5"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Передумова: користувач ввівши всю необхідну інформацію про </w:t>
      </w:r>
      <w:r w:rsidR="002A6C64"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 xml:space="preserve"> натискає на кнопку «Додати».</w:t>
      </w:r>
    </w:p>
    <w:p w14:paraId="77BF581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додає нов</w:t>
      </w:r>
      <w:r w:rsidR="002A6C64" w:rsidRPr="008652D1">
        <w:rPr>
          <w:rFonts w:ascii="Times New Roman" w:hAnsi="Times New Roman" w:cs="Times New Roman"/>
          <w:color w:val="000000" w:themeColor="text1"/>
          <w:sz w:val="28"/>
          <w:szCs w:val="28"/>
        </w:rPr>
        <w:t>е</w:t>
      </w:r>
      <w:r w:rsidRPr="008652D1">
        <w:rPr>
          <w:rFonts w:ascii="Times New Roman" w:hAnsi="Times New Roman" w:cs="Times New Roman"/>
          <w:color w:val="000000" w:themeColor="text1"/>
          <w:sz w:val="28"/>
          <w:szCs w:val="28"/>
        </w:rPr>
        <w:t xml:space="preserve"> </w:t>
      </w:r>
      <w:r w:rsidR="002A6C64"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 xml:space="preserve"> і відображає екран із списком всіх </w:t>
      </w:r>
      <w:r w:rsidR="002A6C64" w:rsidRPr="008652D1">
        <w:rPr>
          <w:rFonts w:ascii="Times New Roman" w:hAnsi="Times New Roman" w:cs="Times New Roman"/>
          <w:color w:val="000000" w:themeColor="text1"/>
          <w:sz w:val="28"/>
          <w:szCs w:val="28"/>
        </w:rPr>
        <w:t>дочірніх підприємство</w:t>
      </w:r>
      <w:r w:rsidRPr="008652D1">
        <w:rPr>
          <w:rFonts w:ascii="Times New Roman" w:hAnsi="Times New Roman" w:cs="Times New Roman"/>
          <w:color w:val="000000" w:themeColor="text1"/>
          <w:sz w:val="28"/>
          <w:szCs w:val="28"/>
        </w:rPr>
        <w:t>.</w:t>
      </w:r>
    </w:p>
    <w:p w14:paraId="02A2FC44"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UC16 </w:t>
      </w:r>
      <w:r w:rsidRPr="008652D1">
        <w:rPr>
          <w:rFonts w:ascii="Times New Roman" w:eastAsia="Times New Roman" w:hAnsi="Times New Roman" w:cs="Times New Roman"/>
          <w:b/>
          <w:color w:val="000000" w:themeColor="text1"/>
          <w:sz w:val="28"/>
          <w:szCs w:val="28"/>
        </w:rPr>
        <w:t xml:space="preserve">Редагувати </w:t>
      </w:r>
      <w:r w:rsidR="002A6C64" w:rsidRPr="008652D1">
        <w:rPr>
          <w:rFonts w:ascii="Times New Roman" w:hAnsi="Times New Roman" w:cs="Times New Roman"/>
          <w:b/>
          <w:color w:val="000000" w:themeColor="text1"/>
          <w:sz w:val="28"/>
          <w:szCs w:val="28"/>
        </w:rPr>
        <w:t>дочірнє підприємство</w:t>
      </w:r>
    </w:p>
    <w:p w14:paraId="41B4801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44A1CAF8"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редагувати вибран</w:t>
      </w:r>
      <w:r w:rsidR="002A6C64" w:rsidRPr="008652D1">
        <w:rPr>
          <w:rFonts w:ascii="Times New Roman" w:hAnsi="Times New Roman" w:cs="Times New Roman"/>
          <w:color w:val="000000" w:themeColor="text1"/>
          <w:sz w:val="28"/>
          <w:szCs w:val="28"/>
        </w:rPr>
        <w:t>е</w:t>
      </w:r>
      <w:r w:rsidRPr="008652D1">
        <w:rPr>
          <w:rFonts w:ascii="Times New Roman" w:hAnsi="Times New Roman" w:cs="Times New Roman"/>
          <w:color w:val="000000" w:themeColor="text1"/>
          <w:sz w:val="28"/>
          <w:szCs w:val="28"/>
        </w:rPr>
        <w:t xml:space="preserve"> із списку </w:t>
      </w:r>
      <w:r w:rsidR="002A6C64"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w:t>
      </w:r>
    </w:p>
    <w:p w14:paraId="0DF45ED1"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72E63FC7"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w:t>
      </w:r>
      <w:r w:rsidR="002A6C64" w:rsidRPr="008652D1">
        <w:rPr>
          <w:rFonts w:ascii="Times New Roman" w:hAnsi="Times New Roman" w:cs="Times New Roman"/>
          <w:color w:val="000000" w:themeColor="text1"/>
          <w:sz w:val="28"/>
          <w:szCs w:val="28"/>
        </w:rPr>
        <w:t>е</w:t>
      </w:r>
      <w:r w:rsidRPr="008652D1">
        <w:rPr>
          <w:rFonts w:ascii="Times New Roman" w:hAnsi="Times New Roman" w:cs="Times New Roman"/>
          <w:color w:val="000000" w:themeColor="text1"/>
          <w:sz w:val="28"/>
          <w:szCs w:val="28"/>
        </w:rPr>
        <w:t xml:space="preserve"> із списку </w:t>
      </w:r>
      <w:r w:rsidR="002A6C64"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w:t>
      </w:r>
    </w:p>
    <w:p w14:paraId="0629BCEB"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для редагування інформації про вибран</w:t>
      </w:r>
      <w:r w:rsidR="00FB2A95" w:rsidRPr="008652D1">
        <w:rPr>
          <w:rFonts w:ascii="Times New Roman" w:hAnsi="Times New Roman" w:cs="Times New Roman"/>
          <w:color w:val="000000" w:themeColor="text1"/>
          <w:sz w:val="28"/>
          <w:szCs w:val="28"/>
        </w:rPr>
        <w:t>е</w:t>
      </w:r>
      <w:r w:rsidRPr="008652D1">
        <w:rPr>
          <w:rFonts w:ascii="Times New Roman" w:hAnsi="Times New Roman" w:cs="Times New Roman"/>
          <w:color w:val="000000" w:themeColor="text1"/>
          <w:sz w:val="28"/>
          <w:szCs w:val="28"/>
        </w:rPr>
        <w:t xml:space="preserve"> </w:t>
      </w:r>
      <w:r w:rsidR="00FB2A95"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w:t>
      </w:r>
    </w:p>
    <w:p w14:paraId="0A412E2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lastRenderedPageBreak/>
        <w:t xml:space="preserve">UC17 </w:t>
      </w:r>
      <w:r w:rsidRPr="008652D1">
        <w:rPr>
          <w:rFonts w:ascii="Times New Roman" w:eastAsia="Times New Roman" w:hAnsi="Times New Roman" w:cs="Times New Roman"/>
          <w:b/>
          <w:color w:val="000000" w:themeColor="text1"/>
          <w:sz w:val="28"/>
          <w:szCs w:val="28"/>
        </w:rPr>
        <w:t xml:space="preserve">Видалити </w:t>
      </w:r>
      <w:r w:rsidR="00FB2A95" w:rsidRPr="008652D1">
        <w:rPr>
          <w:rFonts w:ascii="Times New Roman" w:hAnsi="Times New Roman" w:cs="Times New Roman"/>
          <w:b/>
          <w:color w:val="000000" w:themeColor="text1"/>
          <w:sz w:val="28"/>
          <w:szCs w:val="28"/>
        </w:rPr>
        <w:t>дочірнє підприємство</w:t>
      </w:r>
    </w:p>
    <w:p w14:paraId="0194838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3985D6F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Ціль актора: видалити </w:t>
      </w:r>
      <w:r w:rsidR="00FB2A95"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 xml:space="preserve"> із бази даних.</w:t>
      </w:r>
    </w:p>
    <w:p w14:paraId="5E937E51"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5B61D984"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w:t>
      </w:r>
      <w:r w:rsidR="00FB2A95" w:rsidRPr="008652D1">
        <w:rPr>
          <w:rFonts w:ascii="Times New Roman" w:hAnsi="Times New Roman" w:cs="Times New Roman"/>
          <w:color w:val="000000" w:themeColor="text1"/>
          <w:sz w:val="28"/>
          <w:szCs w:val="28"/>
        </w:rPr>
        <w:t>е</w:t>
      </w:r>
      <w:r w:rsidRPr="008652D1">
        <w:rPr>
          <w:rFonts w:ascii="Times New Roman" w:hAnsi="Times New Roman" w:cs="Times New Roman"/>
          <w:color w:val="000000" w:themeColor="text1"/>
          <w:sz w:val="28"/>
          <w:szCs w:val="28"/>
        </w:rPr>
        <w:t xml:space="preserve"> із списку </w:t>
      </w:r>
      <w:r w:rsidR="00FB2A95"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w:t>
      </w:r>
    </w:p>
    <w:p w14:paraId="53E292F7"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Післяумова: система відображає екран з можливістю видалення даних про </w:t>
      </w:r>
      <w:r w:rsidR="00FB2A95"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w:t>
      </w:r>
    </w:p>
    <w:p w14:paraId="362CEACB"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UC18 </w:t>
      </w:r>
      <w:r w:rsidRPr="008652D1">
        <w:rPr>
          <w:rFonts w:ascii="Times New Roman" w:eastAsia="Times New Roman" w:hAnsi="Times New Roman" w:cs="Times New Roman"/>
          <w:b/>
          <w:color w:val="000000" w:themeColor="text1"/>
          <w:sz w:val="28"/>
          <w:szCs w:val="28"/>
        </w:rPr>
        <w:t>Симуляція продаж продукції</w:t>
      </w:r>
    </w:p>
    <w:p w14:paraId="74383826"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2BCEF1CF"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дозволяє користувачеві провести с</w:t>
      </w:r>
      <w:r w:rsidRPr="008652D1">
        <w:rPr>
          <w:rFonts w:ascii="Times New Roman" w:eastAsia="Times New Roman" w:hAnsi="Times New Roman" w:cs="Times New Roman"/>
          <w:color w:val="000000" w:themeColor="text1"/>
          <w:sz w:val="28"/>
          <w:szCs w:val="28"/>
        </w:rPr>
        <w:t xml:space="preserve">имуляцію продажі продукції у </w:t>
      </w:r>
      <w:r w:rsidRPr="008652D1">
        <w:rPr>
          <w:rFonts w:ascii="Times New Roman" w:hAnsi="Times New Roman" w:cs="Times New Roman"/>
          <w:color w:val="000000" w:themeColor="text1"/>
          <w:sz w:val="28"/>
          <w:szCs w:val="28"/>
        </w:rPr>
        <w:t xml:space="preserve"> </w:t>
      </w:r>
      <w:r w:rsidR="004456B2" w:rsidRPr="008652D1">
        <w:rPr>
          <w:rFonts w:ascii="Times New Roman" w:hAnsi="Times New Roman" w:cs="Times New Roman"/>
          <w:color w:val="000000" w:themeColor="text1"/>
          <w:sz w:val="28"/>
          <w:szCs w:val="28"/>
        </w:rPr>
        <w:t xml:space="preserve">дочірньому підприємстві </w:t>
      </w:r>
      <w:r w:rsidRPr="008652D1">
        <w:rPr>
          <w:rFonts w:ascii="Times New Roman" w:hAnsi="Times New Roman" w:cs="Times New Roman"/>
          <w:color w:val="000000" w:themeColor="text1"/>
          <w:sz w:val="28"/>
          <w:szCs w:val="28"/>
        </w:rPr>
        <w:t>за вибраний період часу.</w:t>
      </w:r>
    </w:p>
    <w:p w14:paraId="3D1F4A2C"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746D47C2"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необхідн</w:t>
      </w:r>
      <w:r w:rsidR="004456B2" w:rsidRPr="008652D1">
        <w:rPr>
          <w:rFonts w:ascii="Times New Roman" w:hAnsi="Times New Roman" w:cs="Times New Roman"/>
          <w:color w:val="000000" w:themeColor="text1"/>
          <w:sz w:val="28"/>
          <w:szCs w:val="28"/>
        </w:rPr>
        <w:t>е</w:t>
      </w:r>
      <w:r w:rsidRPr="008652D1">
        <w:rPr>
          <w:rFonts w:ascii="Times New Roman" w:hAnsi="Times New Roman" w:cs="Times New Roman"/>
          <w:color w:val="000000" w:themeColor="text1"/>
          <w:sz w:val="28"/>
          <w:szCs w:val="28"/>
        </w:rPr>
        <w:t xml:space="preserve"> із списку </w:t>
      </w:r>
      <w:r w:rsidR="004456B2" w:rsidRPr="008652D1">
        <w:rPr>
          <w:rFonts w:ascii="Times New Roman" w:hAnsi="Times New Roman" w:cs="Times New Roman"/>
          <w:color w:val="000000" w:themeColor="text1"/>
          <w:sz w:val="28"/>
          <w:szCs w:val="28"/>
        </w:rPr>
        <w:t>дочірнє підприємство</w:t>
      </w:r>
      <w:r w:rsidRPr="008652D1">
        <w:rPr>
          <w:rFonts w:ascii="Times New Roman" w:hAnsi="Times New Roman" w:cs="Times New Roman"/>
          <w:color w:val="000000" w:themeColor="text1"/>
          <w:sz w:val="28"/>
          <w:szCs w:val="28"/>
        </w:rPr>
        <w:t>,</w:t>
      </w:r>
      <w:r w:rsidR="004456B2" w:rsidRPr="008652D1">
        <w:rPr>
          <w:rFonts w:ascii="Times New Roman" w:hAnsi="Times New Roman" w:cs="Times New Roman"/>
          <w:color w:val="000000" w:themeColor="text1"/>
          <w:sz w:val="28"/>
          <w:szCs w:val="28"/>
        </w:rPr>
        <w:t xml:space="preserve"> продукт,</w:t>
      </w:r>
      <w:r w:rsidRPr="008652D1">
        <w:rPr>
          <w:rFonts w:ascii="Times New Roman" w:hAnsi="Times New Roman" w:cs="Times New Roman"/>
          <w:color w:val="000000" w:themeColor="text1"/>
          <w:sz w:val="28"/>
          <w:szCs w:val="28"/>
        </w:rPr>
        <w:t xml:space="preserve"> вказує період часу та натискає на кнопку «Симулювати».</w:t>
      </w:r>
    </w:p>
    <w:p w14:paraId="1F66CC26"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Післяумова: система здійснює симуляцію продаж у вибраному </w:t>
      </w:r>
      <w:r w:rsidR="004456B2" w:rsidRPr="008652D1">
        <w:rPr>
          <w:rFonts w:ascii="Times New Roman" w:hAnsi="Times New Roman" w:cs="Times New Roman"/>
          <w:color w:val="000000" w:themeColor="text1"/>
          <w:sz w:val="28"/>
          <w:szCs w:val="28"/>
        </w:rPr>
        <w:t>дочірньому підприємстві</w:t>
      </w:r>
      <w:r w:rsidRPr="008652D1">
        <w:rPr>
          <w:rFonts w:ascii="Times New Roman" w:hAnsi="Times New Roman" w:cs="Times New Roman"/>
          <w:color w:val="000000" w:themeColor="text1"/>
          <w:sz w:val="28"/>
          <w:szCs w:val="28"/>
        </w:rPr>
        <w:t>.</w:t>
      </w:r>
    </w:p>
    <w:p w14:paraId="45B28C38"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b/>
          <w:color w:val="000000" w:themeColor="text1"/>
          <w:sz w:val="28"/>
          <w:szCs w:val="28"/>
        </w:rPr>
        <w:t xml:space="preserve">UC19 </w:t>
      </w:r>
      <w:r w:rsidRPr="008652D1">
        <w:rPr>
          <w:rFonts w:ascii="Times New Roman" w:eastAsia="Times New Roman" w:hAnsi="Times New Roman" w:cs="Times New Roman"/>
          <w:b/>
          <w:color w:val="000000" w:themeColor="text1"/>
          <w:sz w:val="28"/>
          <w:szCs w:val="28"/>
        </w:rPr>
        <w:t>Прогнозування попиту на продукцію</w:t>
      </w:r>
    </w:p>
    <w:p w14:paraId="6DBA25F2"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Актор: адміністратор/менеджер.</w:t>
      </w:r>
    </w:p>
    <w:p w14:paraId="194E9A72"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здійснити п</w:t>
      </w:r>
      <w:r w:rsidRPr="008652D1">
        <w:rPr>
          <w:rFonts w:ascii="Times New Roman" w:eastAsia="Times New Roman" w:hAnsi="Times New Roman" w:cs="Times New Roman"/>
          <w:color w:val="000000" w:themeColor="text1"/>
          <w:sz w:val="28"/>
          <w:szCs w:val="28"/>
        </w:rPr>
        <w:t xml:space="preserve">рогнозування попиту на продукцію у вибраному </w:t>
      </w:r>
      <w:r w:rsidR="004456B2" w:rsidRPr="008652D1">
        <w:rPr>
          <w:rFonts w:ascii="Times New Roman" w:hAnsi="Times New Roman" w:cs="Times New Roman"/>
          <w:color w:val="000000" w:themeColor="text1"/>
          <w:sz w:val="28"/>
          <w:szCs w:val="28"/>
        </w:rPr>
        <w:t>дочірньому підприємстві</w:t>
      </w:r>
      <w:r w:rsidRPr="008652D1">
        <w:rPr>
          <w:rFonts w:ascii="Times New Roman" w:hAnsi="Times New Roman" w:cs="Times New Roman"/>
          <w:color w:val="000000" w:themeColor="text1"/>
          <w:sz w:val="28"/>
          <w:szCs w:val="28"/>
        </w:rPr>
        <w:t>.</w:t>
      </w:r>
    </w:p>
    <w:p w14:paraId="7787BFAF"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2DD18639"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користуючись меню «Прогнозування» має можливість здійснити п</w:t>
      </w:r>
      <w:r w:rsidRPr="008652D1">
        <w:rPr>
          <w:rFonts w:ascii="Times New Roman" w:eastAsia="Times New Roman" w:hAnsi="Times New Roman" w:cs="Times New Roman"/>
          <w:color w:val="000000" w:themeColor="text1"/>
          <w:sz w:val="28"/>
          <w:szCs w:val="28"/>
        </w:rPr>
        <w:t xml:space="preserve">рогнозування попиту на продукцію у вибраному </w:t>
      </w:r>
      <w:r w:rsidR="004456B2" w:rsidRPr="008652D1">
        <w:rPr>
          <w:rFonts w:ascii="Times New Roman" w:hAnsi="Times New Roman" w:cs="Times New Roman"/>
          <w:color w:val="000000" w:themeColor="text1"/>
          <w:sz w:val="28"/>
          <w:szCs w:val="28"/>
        </w:rPr>
        <w:t>дочірньому підприємстві</w:t>
      </w:r>
      <w:r w:rsidRPr="008652D1">
        <w:rPr>
          <w:rFonts w:ascii="Times New Roman" w:hAnsi="Times New Roman" w:cs="Times New Roman"/>
          <w:color w:val="000000" w:themeColor="text1"/>
          <w:sz w:val="28"/>
          <w:szCs w:val="28"/>
        </w:rPr>
        <w:t>.</w:t>
      </w:r>
    </w:p>
    <w:p w14:paraId="5A17170A"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з можливістю здійснення прогнозування попиту за вибраний користувачем проміжок часу.</w:t>
      </w:r>
    </w:p>
    <w:p w14:paraId="42DBCEC6" w14:textId="77777777" w:rsidR="00BF173B" w:rsidRPr="008652D1" w:rsidRDefault="00BF173B" w:rsidP="00C473C4">
      <w:pPr>
        <w:spacing w:after="0" w:line="360" w:lineRule="auto"/>
        <w:ind w:firstLine="709"/>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UC20 Вивід системних подій</w:t>
      </w:r>
    </w:p>
    <w:p w14:paraId="05984A3D"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Актор: адміністратор.</w:t>
      </w:r>
    </w:p>
    <w:p w14:paraId="3E64C48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Ціль актора: вивести список всіх подій в системі.</w:t>
      </w:r>
    </w:p>
    <w:p w14:paraId="3AD34123"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Задіяний актор: база даних.</w:t>
      </w:r>
    </w:p>
    <w:p w14:paraId="55769F00"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Передумова: користувач вибирає пункт меню «Системний журнал»</w:t>
      </w:r>
      <w:r w:rsidR="004E7256" w:rsidRPr="008652D1">
        <w:rPr>
          <w:rFonts w:ascii="Times New Roman" w:hAnsi="Times New Roman" w:cs="Times New Roman"/>
          <w:color w:val="000000" w:themeColor="text1"/>
          <w:sz w:val="28"/>
          <w:szCs w:val="28"/>
        </w:rPr>
        <w:t xml:space="preserve"> [22]</w:t>
      </w:r>
      <w:r w:rsidRPr="008652D1">
        <w:rPr>
          <w:rFonts w:ascii="Times New Roman" w:hAnsi="Times New Roman" w:cs="Times New Roman"/>
          <w:color w:val="000000" w:themeColor="text1"/>
          <w:sz w:val="28"/>
          <w:szCs w:val="28"/>
        </w:rPr>
        <w:t>.</w:t>
      </w:r>
    </w:p>
    <w:p w14:paraId="42BEA12F" w14:textId="77777777" w:rsidR="00BF173B" w:rsidRPr="008652D1" w:rsidRDefault="00BF173B" w:rsidP="00C473C4">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Післяумова: система відображає екран із списком всіх системних подій.</w:t>
      </w:r>
    </w:p>
    <w:p w14:paraId="263A6E47" w14:textId="77777777" w:rsidR="00BF173B" w:rsidRPr="008652D1" w:rsidRDefault="00D60D70"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2D7C3814" wp14:editId="11801C21">
            <wp:extent cx="5348377" cy="3366055"/>
            <wp:effectExtent l="0" t="0" r="508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4231" cy="3376033"/>
                    </a:xfrm>
                    <a:prstGeom prst="rect">
                      <a:avLst/>
                    </a:prstGeom>
                    <a:noFill/>
                    <a:ln>
                      <a:noFill/>
                    </a:ln>
                  </pic:spPr>
                </pic:pic>
              </a:graphicData>
            </a:graphic>
          </wp:inline>
        </w:drawing>
      </w:r>
    </w:p>
    <w:p w14:paraId="2AA56A58" w14:textId="77777777" w:rsidR="00BF173B" w:rsidRPr="008652D1" w:rsidRDefault="00BF173B" w:rsidP="00495C0F">
      <w:pPr>
        <w:spacing w:after="0" w:line="360" w:lineRule="auto"/>
        <w:jc w:val="center"/>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rPr>
        <w:t xml:space="preserve">Рисунок 2.1 – </w:t>
      </w:r>
      <w:r w:rsidRPr="008652D1">
        <w:rPr>
          <w:rFonts w:ascii="Times New Roman" w:hAnsi="Times New Roman" w:cs="Times New Roman"/>
          <w:color w:val="000000" w:themeColor="text1"/>
          <w:sz w:val="28"/>
          <w:szCs w:val="28"/>
          <w:lang w:eastAsia="ru-RU"/>
        </w:rPr>
        <w:t>Діаграма use-case для користувача системи із правами адміністратора</w:t>
      </w:r>
    </w:p>
    <w:p w14:paraId="26ED6F90" w14:textId="77777777" w:rsidR="00BF173B" w:rsidRPr="008652D1" w:rsidRDefault="00D60D70"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7AC3CEB0" wp14:editId="44DD38B0">
            <wp:extent cx="5934710" cy="379539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3795395"/>
                    </a:xfrm>
                    <a:prstGeom prst="rect">
                      <a:avLst/>
                    </a:prstGeom>
                    <a:noFill/>
                    <a:ln>
                      <a:noFill/>
                    </a:ln>
                  </pic:spPr>
                </pic:pic>
              </a:graphicData>
            </a:graphic>
          </wp:inline>
        </w:drawing>
      </w:r>
    </w:p>
    <w:p w14:paraId="7DDDA6A0" w14:textId="77777777" w:rsidR="00BF173B" w:rsidRPr="008652D1" w:rsidRDefault="00BF173B" w:rsidP="00495C0F">
      <w:pPr>
        <w:spacing w:after="0" w:line="360" w:lineRule="auto"/>
        <w:jc w:val="center"/>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rPr>
        <w:t xml:space="preserve">Рисунок 2.2 – </w:t>
      </w:r>
      <w:r w:rsidRPr="008652D1">
        <w:rPr>
          <w:rFonts w:ascii="Times New Roman" w:hAnsi="Times New Roman" w:cs="Times New Roman"/>
          <w:color w:val="000000" w:themeColor="text1"/>
          <w:sz w:val="28"/>
          <w:szCs w:val="28"/>
          <w:lang w:eastAsia="ru-RU"/>
        </w:rPr>
        <w:t>Діаграма use-case для користувача системи із правами менеджера</w:t>
      </w:r>
    </w:p>
    <w:p w14:paraId="3B4E349F" w14:textId="36738C4D" w:rsidR="00BF173B" w:rsidRPr="008652D1" w:rsidRDefault="00BF173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Менеджер опрацьовує дані співробітників, продукції, </w:t>
      </w:r>
      <w:r w:rsidR="004456B2" w:rsidRPr="008652D1">
        <w:rPr>
          <w:rFonts w:ascii="Times New Roman" w:hAnsi="Times New Roman" w:cs="Times New Roman"/>
          <w:color w:val="000000" w:themeColor="text1"/>
          <w:sz w:val="28"/>
          <w:szCs w:val="28"/>
        </w:rPr>
        <w:t>дочірніх підприємств</w:t>
      </w:r>
      <w:r w:rsidRPr="008652D1">
        <w:rPr>
          <w:rFonts w:ascii="Times New Roman" w:hAnsi="Times New Roman" w:cs="Times New Roman"/>
          <w:color w:val="000000" w:themeColor="text1"/>
          <w:sz w:val="28"/>
          <w:szCs w:val="28"/>
        </w:rPr>
        <w:t xml:space="preserve">, проводить симуляцію продаж у </w:t>
      </w:r>
      <w:r w:rsidR="004456B2" w:rsidRPr="008652D1">
        <w:rPr>
          <w:rFonts w:ascii="Times New Roman" w:hAnsi="Times New Roman" w:cs="Times New Roman"/>
          <w:color w:val="000000" w:themeColor="text1"/>
          <w:sz w:val="28"/>
          <w:szCs w:val="28"/>
        </w:rPr>
        <w:t>дочірніх підприємствах</w:t>
      </w:r>
      <w:r w:rsidRPr="008652D1">
        <w:rPr>
          <w:rFonts w:ascii="Times New Roman" w:hAnsi="Times New Roman" w:cs="Times New Roman"/>
          <w:color w:val="000000" w:themeColor="text1"/>
          <w:sz w:val="28"/>
          <w:szCs w:val="28"/>
        </w:rPr>
        <w:t xml:space="preserve">, здійснює прогнозування попиту продаж у </w:t>
      </w:r>
      <w:r w:rsidR="004456B2" w:rsidRPr="008652D1">
        <w:rPr>
          <w:rFonts w:ascii="Times New Roman" w:hAnsi="Times New Roman" w:cs="Times New Roman"/>
          <w:color w:val="000000" w:themeColor="text1"/>
          <w:sz w:val="28"/>
          <w:szCs w:val="28"/>
        </w:rPr>
        <w:t>них</w:t>
      </w:r>
      <w:r w:rsidRPr="008652D1">
        <w:rPr>
          <w:rFonts w:ascii="Times New Roman" w:hAnsi="Times New Roman" w:cs="Times New Roman"/>
          <w:color w:val="000000" w:themeColor="text1"/>
          <w:sz w:val="28"/>
          <w:szCs w:val="28"/>
        </w:rPr>
        <w:t xml:space="preserve">. </w:t>
      </w:r>
    </w:p>
    <w:p w14:paraId="42459233" w14:textId="77777777" w:rsidR="00BF173B" w:rsidRPr="008652D1" w:rsidRDefault="00BF173B"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Адміністратор окрім функцій менеджера має можливість реєстрації користувачів у системі та надає їм права доступу згідно з роллю.</w:t>
      </w:r>
    </w:p>
    <w:p w14:paraId="02069196" w14:textId="77777777" w:rsidR="008E2CD5" w:rsidRPr="008652D1" w:rsidRDefault="008E2CD5" w:rsidP="00495C0F">
      <w:pPr>
        <w:spacing w:after="0" w:line="360" w:lineRule="auto"/>
        <w:ind w:firstLine="709"/>
        <w:jc w:val="both"/>
        <w:rPr>
          <w:rFonts w:ascii="Times New Roman" w:hAnsi="Times New Roman" w:cs="Times New Roman"/>
          <w:color w:val="000000" w:themeColor="text1"/>
          <w:sz w:val="28"/>
          <w:szCs w:val="28"/>
        </w:rPr>
      </w:pPr>
    </w:p>
    <w:p w14:paraId="510BDFEA" w14:textId="74D58B9E" w:rsidR="005E4668" w:rsidRPr="008652D1" w:rsidRDefault="005E4668" w:rsidP="00495C0F">
      <w:pPr>
        <w:pStyle w:val="2"/>
        <w:spacing w:before="0" w:line="360" w:lineRule="auto"/>
        <w:ind w:firstLine="709"/>
        <w:jc w:val="center"/>
        <w:rPr>
          <w:rFonts w:ascii="Times New Roman" w:hAnsi="Times New Roman" w:cs="Times New Roman"/>
          <w:b/>
          <w:color w:val="000000" w:themeColor="text1"/>
          <w:sz w:val="28"/>
          <w:szCs w:val="28"/>
        </w:rPr>
      </w:pPr>
      <w:bookmarkStart w:id="26" w:name="_Toc119745860"/>
      <w:r w:rsidRPr="008652D1">
        <w:rPr>
          <w:rFonts w:ascii="Times New Roman" w:hAnsi="Times New Roman" w:cs="Times New Roman"/>
          <w:b/>
          <w:color w:val="000000" w:themeColor="text1"/>
          <w:sz w:val="28"/>
          <w:szCs w:val="28"/>
        </w:rPr>
        <w:t>2.2 Архітектура проекту</w:t>
      </w:r>
      <w:bookmarkEnd w:id="26"/>
    </w:p>
    <w:p w14:paraId="3F5A0F74" w14:textId="77777777" w:rsidR="00A912A3" w:rsidRPr="008652D1" w:rsidRDefault="00A912A3" w:rsidP="00495C0F">
      <w:pPr>
        <w:spacing w:after="0" w:line="360" w:lineRule="auto"/>
        <w:rPr>
          <w:rFonts w:ascii="Times New Roman" w:hAnsi="Times New Roman" w:cs="Times New Roman"/>
          <w:sz w:val="28"/>
          <w:szCs w:val="28"/>
        </w:rPr>
      </w:pPr>
    </w:p>
    <w:p w14:paraId="4F99E53B" w14:textId="77777777" w:rsidR="00D60D70" w:rsidRPr="008652D1" w:rsidRDefault="00D60D70" w:rsidP="00495C0F">
      <w:pPr>
        <w:spacing w:after="0" w:line="360" w:lineRule="auto"/>
        <w:ind w:firstLine="357"/>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Розроблений продукт повинен відповідати характеристикам якості, таким як: стійкість, корисність, доступність, масштабованість, відкритість, гнучкість, можливість тестування. Це вимагає від процесу розробки додаткові обмеження/правила, а саме:</w:t>
      </w:r>
    </w:p>
    <w:p w14:paraId="5DFBF561" w14:textId="77777777" w:rsidR="00D60D70" w:rsidRPr="00530DFC" w:rsidRDefault="00D60D70" w:rsidP="00CB7622">
      <w:pPr>
        <w:pStyle w:val="a5"/>
        <w:numPr>
          <w:ilvl w:val="0"/>
          <w:numId w:val="19"/>
        </w:numPr>
        <w:spacing w:after="0" w:line="360" w:lineRule="auto"/>
        <w:jc w:val="both"/>
        <w:rPr>
          <w:rFonts w:ascii="Times New Roman" w:hAnsi="Times New Roman" w:cs="Times New Roman"/>
          <w:color w:val="000000" w:themeColor="text1"/>
          <w:sz w:val="28"/>
          <w:szCs w:val="28"/>
        </w:rPr>
      </w:pPr>
      <w:r w:rsidRPr="00530DFC">
        <w:rPr>
          <w:rFonts w:ascii="Times New Roman" w:hAnsi="Times New Roman" w:cs="Times New Roman"/>
          <w:color w:val="000000" w:themeColor="text1"/>
          <w:sz w:val="28"/>
          <w:szCs w:val="28"/>
        </w:rPr>
        <w:t>дотримання шаблонів і стилів;</w:t>
      </w:r>
    </w:p>
    <w:p w14:paraId="26016820" w14:textId="77777777" w:rsidR="00D60D70" w:rsidRPr="00530DFC" w:rsidRDefault="00D60D70" w:rsidP="00CB7622">
      <w:pPr>
        <w:pStyle w:val="a5"/>
        <w:numPr>
          <w:ilvl w:val="0"/>
          <w:numId w:val="19"/>
        </w:numPr>
        <w:spacing w:after="0" w:line="360" w:lineRule="auto"/>
        <w:jc w:val="both"/>
        <w:rPr>
          <w:rFonts w:ascii="Times New Roman" w:hAnsi="Times New Roman" w:cs="Times New Roman"/>
          <w:color w:val="000000" w:themeColor="text1"/>
          <w:sz w:val="28"/>
          <w:szCs w:val="28"/>
        </w:rPr>
      </w:pPr>
      <w:r w:rsidRPr="00530DFC">
        <w:rPr>
          <w:rFonts w:ascii="Times New Roman" w:hAnsi="Times New Roman" w:cs="Times New Roman"/>
          <w:color w:val="000000" w:themeColor="text1"/>
          <w:sz w:val="28"/>
          <w:szCs w:val="28"/>
        </w:rPr>
        <w:t>документування розробки на різних рівнях;</w:t>
      </w:r>
    </w:p>
    <w:p w14:paraId="1F045DF5" w14:textId="77777777" w:rsidR="00D60D70" w:rsidRPr="00530DFC" w:rsidRDefault="00D60D70" w:rsidP="00CB7622">
      <w:pPr>
        <w:pStyle w:val="a5"/>
        <w:numPr>
          <w:ilvl w:val="0"/>
          <w:numId w:val="19"/>
        </w:numPr>
        <w:spacing w:after="0" w:line="360" w:lineRule="auto"/>
        <w:jc w:val="both"/>
        <w:rPr>
          <w:rFonts w:ascii="Times New Roman" w:hAnsi="Times New Roman" w:cs="Times New Roman"/>
          <w:color w:val="000000" w:themeColor="text1"/>
          <w:sz w:val="28"/>
          <w:szCs w:val="28"/>
        </w:rPr>
      </w:pPr>
      <w:r w:rsidRPr="00530DFC">
        <w:rPr>
          <w:rFonts w:ascii="Times New Roman" w:hAnsi="Times New Roman" w:cs="Times New Roman"/>
          <w:color w:val="000000" w:themeColor="text1"/>
          <w:sz w:val="28"/>
          <w:szCs w:val="28"/>
        </w:rPr>
        <w:t>тестування компонентів, окремих модулів, підсистем;</w:t>
      </w:r>
    </w:p>
    <w:p w14:paraId="05953AAD" w14:textId="77777777" w:rsidR="00D60D70" w:rsidRPr="00530DFC" w:rsidRDefault="00D60D70" w:rsidP="00CB7622">
      <w:pPr>
        <w:pStyle w:val="a5"/>
        <w:numPr>
          <w:ilvl w:val="0"/>
          <w:numId w:val="19"/>
        </w:numPr>
        <w:spacing w:after="0" w:line="360" w:lineRule="auto"/>
        <w:jc w:val="both"/>
        <w:rPr>
          <w:rFonts w:ascii="Times New Roman" w:hAnsi="Times New Roman" w:cs="Times New Roman"/>
          <w:color w:val="000000" w:themeColor="text1"/>
          <w:sz w:val="28"/>
          <w:szCs w:val="28"/>
        </w:rPr>
      </w:pPr>
      <w:r w:rsidRPr="00530DFC">
        <w:rPr>
          <w:rFonts w:ascii="Times New Roman" w:hAnsi="Times New Roman" w:cs="Times New Roman"/>
          <w:color w:val="000000" w:themeColor="text1"/>
          <w:sz w:val="28"/>
          <w:szCs w:val="28"/>
        </w:rPr>
        <w:lastRenderedPageBreak/>
        <w:t>управління проектами, процесами.</w:t>
      </w:r>
    </w:p>
    <w:p w14:paraId="48F8BAF1" w14:textId="77777777" w:rsidR="00D60D70" w:rsidRPr="008652D1" w:rsidRDefault="00D60D70" w:rsidP="00495C0F">
      <w:pPr>
        <w:spacing w:after="0" w:line="360" w:lineRule="auto"/>
        <w:ind w:firstLine="357"/>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 урахуванням вимог до забезпечення стійкості та гнучкості системи при її розробці було обрано шаблон Layers, який розбиває систему на дві частини: клієнт та сервер.</w:t>
      </w:r>
    </w:p>
    <w:p w14:paraId="09287CF5" w14:textId="09DA3540" w:rsidR="00D60D70" w:rsidRPr="008652D1" w:rsidRDefault="00D60D70" w:rsidP="00495C0F">
      <w:pPr>
        <w:spacing w:after="0" w:line="360" w:lineRule="auto"/>
        <w:ind w:firstLine="357"/>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Проектування системи буде покладатись на предметну область та принципи SOLID.</w:t>
      </w:r>
    </w:p>
    <w:p w14:paraId="714E6877" w14:textId="77777777" w:rsidR="00D60D70" w:rsidRPr="008652D1" w:rsidRDefault="00D60D70"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При розробці покупця був обраний користувацький інтерфейс </w:t>
      </w:r>
      <w:r w:rsidRPr="008652D1">
        <w:rPr>
          <w:rFonts w:ascii="Times New Roman" w:hAnsi="Times New Roman" w:cs="Times New Roman"/>
          <w:bCs/>
          <w:color w:val="000000" w:themeColor="text1"/>
          <w:sz w:val="28"/>
          <w:szCs w:val="28"/>
        </w:rPr>
        <w:t>Windows Forms</w:t>
      </w:r>
      <w:r w:rsidRPr="008652D1">
        <w:rPr>
          <w:rFonts w:ascii="Times New Roman" w:hAnsi="Times New Roman" w:cs="Times New Roman"/>
          <w:color w:val="000000" w:themeColor="text1"/>
          <w:sz w:val="28"/>
          <w:szCs w:val="28"/>
        </w:rPr>
        <w:t xml:space="preserve">. </w:t>
      </w:r>
    </w:p>
    <w:p w14:paraId="680A968A" w14:textId="77777777" w:rsidR="00D60D70" w:rsidRPr="008652D1" w:rsidRDefault="00D60D70" w:rsidP="00495C0F">
      <w:pPr>
        <w:spacing w:after="0" w:line="360" w:lineRule="auto"/>
        <w:ind w:left="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Сервер, в свою чергу, буде складатись з таких модулів:</w:t>
      </w:r>
    </w:p>
    <w:p w14:paraId="793E08F7" w14:textId="77777777" w:rsidR="00D60D70" w:rsidRPr="008652D1" w:rsidRDefault="00D60D70" w:rsidP="00CB7622">
      <w:pPr>
        <w:pStyle w:val="a5"/>
        <w:numPr>
          <w:ilvl w:val="0"/>
          <w:numId w:val="3"/>
        </w:num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BLL (</w:t>
      </w:r>
      <w:r w:rsidRPr="008652D1">
        <w:rPr>
          <w:rFonts w:ascii="Times New Roman" w:eastAsia="Times New Roman" w:hAnsi="Times New Roman" w:cs="Times New Roman"/>
          <w:color w:val="000000" w:themeColor="text1"/>
          <w:sz w:val="28"/>
          <w:szCs w:val="28"/>
          <w:lang w:eastAsia="ru-RU"/>
        </w:rPr>
        <w:t xml:space="preserve">англ. </w:t>
      </w:r>
      <w:r w:rsidRPr="008652D1">
        <w:rPr>
          <w:rFonts w:ascii="Times New Roman" w:hAnsi="Times New Roman" w:cs="Times New Roman"/>
          <w:color w:val="000000" w:themeColor="text1"/>
          <w:sz w:val="28"/>
          <w:szCs w:val="28"/>
        </w:rPr>
        <w:t>Business Logic Layer) – логіка та всі необхідні обчислення додатку на мові бізнесу;</w:t>
      </w:r>
    </w:p>
    <w:p w14:paraId="5BEAEDF4" w14:textId="77777777" w:rsidR="00D60D70" w:rsidRPr="008652D1" w:rsidRDefault="00D60D70" w:rsidP="00CB7622">
      <w:pPr>
        <w:pStyle w:val="a5"/>
        <w:numPr>
          <w:ilvl w:val="0"/>
          <w:numId w:val="3"/>
        </w:num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DAL (</w:t>
      </w:r>
      <w:r w:rsidRPr="008652D1">
        <w:rPr>
          <w:rFonts w:ascii="Times New Roman" w:eastAsia="Times New Roman" w:hAnsi="Times New Roman" w:cs="Times New Roman"/>
          <w:color w:val="000000" w:themeColor="text1"/>
          <w:sz w:val="28"/>
          <w:szCs w:val="28"/>
          <w:lang w:eastAsia="ru-RU"/>
        </w:rPr>
        <w:t xml:space="preserve">англ. </w:t>
      </w:r>
      <w:r w:rsidRPr="008652D1">
        <w:rPr>
          <w:rFonts w:ascii="Times New Roman" w:hAnsi="Times New Roman" w:cs="Times New Roman"/>
          <w:color w:val="000000" w:themeColor="text1"/>
          <w:sz w:val="28"/>
          <w:szCs w:val="28"/>
        </w:rPr>
        <w:t>Data Acces Layer) – рівень доступу до даних.</w:t>
      </w:r>
    </w:p>
    <w:p w14:paraId="5EB79E27" w14:textId="77777777" w:rsidR="00D60D70" w:rsidRPr="008652D1" w:rsidRDefault="00D60D70" w:rsidP="00CB7622">
      <w:pPr>
        <w:pStyle w:val="a5"/>
        <w:numPr>
          <w:ilvl w:val="0"/>
          <w:numId w:val="3"/>
        </w:num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DB (</w:t>
      </w:r>
      <w:r w:rsidRPr="008652D1">
        <w:rPr>
          <w:rFonts w:ascii="Times New Roman" w:eastAsia="Times New Roman" w:hAnsi="Times New Roman" w:cs="Times New Roman"/>
          <w:color w:val="000000" w:themeColor="text1"/>
          <w:sz w:val="28"/>
          <w:szCs w:val="28"/>
          <w:lang w:eastAsia="ru-RU"/>
        </w:rPr>
        <w:t xml:space="preserve">англ. </w:t>
      </w:r>
      <w:r w:rsidRPr="008652D1">
        <w:rPr>
          <w:rFonts w:ascii="Times New Roman" w:hAnsi="Times New Roman" w:cs="Times New Roman"/>
          <w:color w:val="000000" w:themeColor="text1"/>
          <w:sz w:val="28"/>
          <w:szCs w:val="28"/>
        </w:rPr>
        <w:t>Data Base) – база даних для зберігання даних.</w:t>
      </w:r>
    </w:p>
    <w:p w14:paraId="453B2951" w14:textId="77777777" w:rsidR="00D60D70" w:rsidRPr="008652D1" w:rsidRDefault="00D60D70" w:rsidP="00495C0F">
      <w:pPr>
        <w:spacing w:after="0" w:line="360" w:lineRule="auto"/>
        <w:ind w:firstLine="708"/>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З урахування всіх вище перерахованих шаблонів структура проекту буде виглядати наступним чином:</w:t>
      </w:r>
    </w:p>
    <w:p w14:paraId="09ACD887" w14:textId="77777777" w:rsidR="00D60D70" w:rsidRPr="008652D1" w:rsidRDefault="00D60D70"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75D4906D" wp14:editId="76B5934A">
            <wp:extent cx="1609725" cy="2581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25" cy="2581275"/>
                    </a:xfrm>
                    <a:prstGeom prst="rect">
                      <a:avLst/>
                    </a:prstGeom>
                    <a:noFill/>
                    <a:ln>
                      <a:noFill/>
                    </a:ln>
                  </pic:spPr>
                </pic:pic>
              </a:graphicData>
            </a:graphic>
          </wp:inline>
        </w:drawing>
      </w:r>
    </w:p>
    <w:p w14:paraId="46FB6D30" w14:textId="77777777" w:rsidR="00D60D70" w:rsidRPr="008652D1" w:rsidRDefault="00D60D70"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2.3 – Структура проекту</w:t>
      </w:r>
    </w:p>
    <w:p w14:paraId="189E0C92" w14:textId="77777777" w:rsidR="00D60D70" w:rsidRPr="008652D1" w:rsidRDefault="00D60D70" w:rsidP="00495C0F">
      <w:pPr>
        <w:spacing w:after="0" w:line="360" w:lineRule="auto"/>
        <w:ind w:firstLine="708"/>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Оскільки бізнес постійно і відносно швидко змінюється, то кожен із компонентів повинен швидко адаптуватись під ці зміни. Для цього використаємо шаблон Dependency Injection (DI)</w:t>
      </w:r>
      <w:r w:rsidR="004A1AD2" w:rsidRPr="008652D1">
        <w:rPr>
          <w:rFonts w:ascii="Times New Roman" w:hAnsi="Times New Roman" w:cs="Times New Roman"/>
          <w:color w:val="000000" w:themeColor="text1"/>
          <w:sz w:val="28"/>
          <w:szCs w:val="28"/>
        </w:rPr>
        <w:t xml:space="preserve"> [23]</w:t>
      </w:r>
      <w:r w:rsidRPr="008652D1">
        <w:rPr>
          <w:rFonts w:ascii="Times New Roman" w:hAnsi="Times New Roman" w:cs="Times New Roman"/>
          <w:color w:val="000000" w:themeColor="text1"/>
          <w:sz w:val="28"/>
          <w:szCs w:val="28"/>
        </w:rPr>
        <w:t>.</w:t>
      </w:r>
    </w:p>
    <w:p w14:paraId="02550640" w14:textId="77777777" w:rsidR="005E4668" w:rsidRPr="008652D1" w:rsidRDefault="005E4668" w:rsidP="00495C0F">
      <w:pPr>
        <w:spacing w:after="0" w:line="360" w:lineRule="auto"/>
        <w:ind w:firstLine="709"/>
        <w:jc w:val="both"/>
        <w:rPr>
          <w:rFonts w:ascii="Times New Roman" w:hAnsi="Times New Roman" w:cs="Times New Roman"/>
          <w:color w:val="000000" w:themeColor="text1"/>
          <w:sz w:val="28"/>
          <w:szCs w:val="28"/>
        </w:rPr>
      </w:pPr>
    </w:p>
    <w:p w14:paraId="12DD6420" w14:textId="7D0FB412" w:rsidR="005E4668" w:rsidRPr="008652D1" w:rsidRDefault="005E4668" w:rsidP="00495C0F">
      <w:pPr>
        <w:pStyle w:val="2"/>
        <w:spacing w:before="0" w:line="360" w:lineRule="auto"/>
        <w:ind w:firstLine="709"/>
        <w:jc w:val="center"/>
        <w:rPr>
          <w:rFonts w:ascii="Times New Roman" w:hAnsi="Times New Roman" w:cs="Times New Roman"/>
          <w:b/>
          <w:color w:val="000000" w:themeColor="text1"/>
          <w:sz w:val="28"/>
          <w:szCs w:val="28"/>
        </w:rPr>
      </w:pPr>
      <w:bookmarkStart w:id="27" w:name="_Toc119745861"/>
      <w:r w:rsidRPr="008652D1">
        <w:rPr>
          <w:rFonts w:ascii="Times New Roman" w:hAnsi="Times New Roman" w:cs="Times New Roman"/>
          <w:b/>
          <w:color w:val="000000" w:themeColor="text1"/>
          <w:sz w:val="28"/>
          <w:szCs w:val="28"/>
        </w:rPr>
        <w:lastRenderedPageBreak/>
        <w:t>2.3 Особливості розробки бази даних. ERD діаграма з описанням сутностей</w:t>
      </w:r>
      <w:bookmarkEnd w:id="27"/>
    </w:p>
    <w:p w14:paraId="5E7C1C0F" w14:textId="77777777" w:rsidR="00A912A3" w:rsidRPr="008652D1" w:rsidRDefault="00A912A3" w:rsidP="00495C0F">
      <w:pPr>
        <w:spacing w:after="0" w:line="360" w:lineRule="auto"/>
        <w:rPr>
          <w:rFonts w:ascii="Times New Roman" w:hAnsi="Times New Roman" w:cs="Times New Roman"/>
          <w:sz w:val="28"/>
          <w:szCs w:val="28"/>
        </w:rPr>
      </w:pPr>
    </w:p>
    <w:p w14:paraId="5256CCCF" w14:textId="1BEBD2E2" w:rsidR="00D60D70" w:rsidRPr="008652D1" w:rsidRDefault="00D60D70" w:rsidP="00495C0F">
      <w:pPr>
        <w:spacing w:after="0" w:line="360" w:lineRule="auto"/>
        <w:ind w:firstLine="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 xml:space="preserve">Схема </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сутність-зв</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язок</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 xml:space="preserve"> (також ERD або ER-діаграма) </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 xml:space="preserve"> це різновид блок-схеми, де показано, як різні </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сутності</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 xml:space="preserve"> (люди, об</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єкти, концепції і так далі) пов</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язані між собою всередині системи. ER-діаграми найчастіше застосовуються для проектування та налагодження реляційних баз даних у сфері освіти, дослідження та розробки програмного забезпечення та інформаційних систем для бізнесу.</w:t>
      </w:r>
    </w:p>
    <w:p w14:paraId="66FBFFFB" w14:textId="5118085E" w:rsidR="00D60D70" w:rsidRPr="008652D1" w:rsidRDefault="00D60D70" w:rsidP="00495C0F">
      <w:pPr>
        <w:spacing w:after="0" w:line="360" w:lineRule="auto"/>
        <w:ind w:firstLine="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ER-діаграми (або ER-моделі) покладаються на стандартний набір символів, включаючи прямокутники, ромби, овали та сполучні лінії для відображення сутностей, їх атрибутів та зв</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язків. Ці діаграми влаштовані за тим самим принципом, як і граматичні структури: сутності виконують роль іменників, а зв</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язку — дієслів</w:t>
      </w:r>
      <w:r w:rsidR="004A1AD2" w:rsidRPr="008652D1">
        <w:rPr>
          <w:rFonts w:ascii="Times New Roman" w:hAnsi="Times New Roman" w:cs="Times New Roman"/>
          <w:color w:val="000000" w:themeColor="text1"/>
          <w:sz w:val="28"/>
          <w:szCs w:val="28"/>
        </w:rPr>
        <w:t>[24]</w:t>
      </w:r>
      <w:r w:rsidRPr="008652D1">
        <w:rPr>
          <w:rFonts w:ascii="Times New Roman" w:hAnsi="Times New Roman" w:cs="Times New Roman"/>
          <w:color w:val="000000" w:themeColor="text1"/>
          <w:sz w:val="28"/>
          <w:szCs w:val="28"/>
          <w:lang w:eastAsia="ru-RU"/>
        </w:rPr>
        <w:t>.</w:t>
      </w:r>
    </w:p>
    <w:p w14:paraId="6C9837C4" w14:textId="015A0DC0" w:rsidR="00D60D70" w:rsidRPr="008652D1" w:rsidRDefault="00D60D70" w:rsidP="00495C0F">
      <w:pPr>
        <w:spacing w:after="0" w:line="360" w:lineRule="auto"/>
        <w:ind w:firstLine="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 xml:space="preserve">ER-діаграми </w:t>
      </w:r>
      <w:r w:rsidR="00A912A3" w:rsidRPr="008652D1">
        <w:rPr>
          <w:rFonts w:ascii="Times New Roman" w:hAnsi="Times New Roman" w:cs="Times New Roman"/>
          <w:color w:val="000000" w:themeColor="text1"/>
          <w:sz w:val="28"/>
          <w:szCs w:val="28"/>
          <w:lang w:eastAsia="ru-RU"/>
        </w:rPr>
        <w:t>–</w:t>
      </w:r>
      <w:r w:rsidRPr="008652D1">
        <w:rPr>
          <w:rFonts w:ascii="Times New Roman" w:hAnsi="Times New Roman" w:cs="Times New Roman"/>
          <w:color w:val="000000" w:themeColor="text1"/>
          <w:sz w:val="28"/>
          <w:szCs w:val="28"/>
          <w:lang w:eastAsia="ru-RU"/>
        </w:rPr>
        <w:t xml:space="preserve"> </w:t>
      </w:r>
      <w:r w:rsidR="00AA6C11">
        <w:rPr>
          <w:rFonts w:ascii="Times New Roman" w:hAnsi="Times New Roman" w:cs="Times New Roman"/>
          <w:color w:val="000000" w:themeColor="text1"/>
          <w:sz w:val="28"/>
          <w:szCs w:val="28"/>
          <w:lang w:eastAsia="ru-RU"/>
        </w:rPr>
        <w:t>схожі зі</w:t>
      </w:r>
      <w:r w:rsidRPr="008652D1">
        <w:rPr>
          <w:rFonts w:ascii="Times New Roman" w:hAnsi="Times New Roman" w:cs="Times New Roman"/>
          <w:color w:val="000000" w:themeColor="text1"/>
          <w:sz w:val="28"/>
          <w:szCs w:val="28"/>
          <w:lang w:eastAsia="ru-RU"/>
        </w:rPr>
        <w:t xml:space="preserve"> схем</w:t>
      </w:r>
      <w:r w:rsidR="00AA6C11">
        <w:rPr>
          <w:rFonts w:ascii="Times New Roman" w:hAnsi="Times New Roman" w:cs="Times New Roman"/>
          <w:color w:val="000000" w:themeColor="text1"/>
          <w:sz w:val="28"/>
          <w:szCs w:val="28"/>
          <w:lang w:eastAsia="ru-RU"/>
        </w:rPr>
        <w:t>ами</w:t>
      </w:r>
      <w:r w:rsidRPr="008652D1">
        <w:rPr>
          <w:rFonts w:ascii="Times New Roman" w:hAnsi="Times New Roman" w:cs="Times New Roman"/>
          <w:color w:val="000000" w:themeColor="text1"/>
          <w:sz w:val="28"/>
          <w:szCs w:val="28"/>
          <w:lang w:eastAsia="ru-RU"/>
        </w:rPr>
        <w:t xml:space="preserve"> структури даних (DSD), де замість зв’язків між самими сутностями відображається відношення між елементами всередині них. ER-діаграми часто використовуються у поєднанні з діаграмами DFD, що схематично показують рух потоків інформації в рамках процесу або системи</w:t>
      </w:r>
      <w:r w:rsidR="004A1AD2" w:rsidRPr="008652D1">
        <w:rPr>
          <w:rFonts w:ascii="Times New Roman" w:hAnsi="Times New Roman" w:cs="Times New Roman"/>
          <w:color w:val="000000" w:themeColor="text1"/>
          <w:sz w:val="28"/>
          <w:szCs w:val="28"/>
        </w:rPr>
        <w:t>[25]</w:t>
      </w:r>
      <w:r w:rsidRPr="008652D1">
        <w:rPr>
          <w:rFonts w:ascii="Times New Roman" w:hAnsi="Times New Roman" w:cs="Times New Roman"/>
          <w:color w:val="000000" w:themeColor="text1"/>
          <w:sz w:val="28"/>
          <w:szCs w:val="28"/>
          <w:lang w:eastAsia="ru-RU"/>
        </w:rPr>
        <w:t>.</w:t>
      </w:r>
    </w:p>
    <w:p w14:paraId="26A05683" w14:textId="77777777" w:rsidR="00D60D70" w:rsidRPr="008652D1" w:rsidRDefault="00D60D70" w:rsidP="00495C0F">
      <w:pPr>
        <w:spacing w:after="0" w:line="360" w:lineRule="auto"/>
        <w:ind w:firstLine="709"/>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Згідно завдання було побуловано ERD діаграму.</w:t>
      </w:r>
    </w:p>
    <w:p w14:paraId="7023A040" w14:textId="77777777" w:rsidR="00D60D70" w:rsidRPr="008652D1" w:rsidRDefault="00D60D70" w:rsidP="00495C0F">
      <w:pPr>
        <w:spacing w:after="0" w:line="360" w:lineRule="auto"/>
        <w:rPr>
          <w:rFonts w:ascii="Times New Roman" w:hAnsi="Times New Roman" w:cs="Times New Roman"/>
          <w:color w:val="000000" w:themeColor="text1"/>
          <w:sz w:val="28"/>
          <w:szCs w:val="28"/>
          <w:lang w:eastAsia="ru-RU"/>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2EE07B17" wp14:editId="74DEE8E9">
            <wp:extent cx="5934075" cy="3714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14:paraId="21C7AE17" w14:textId="77777777" w:rsidR="00D60D70" w:rsidRPr="008652D1" w:rsidRDefault="00D60D70" w:rsidP="00495C0F">
      <w:pPr>
        <w:spacing w:after="0" w:line="360" w:lineRule="auto"/>
        <w:jc w:val="center"/>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rPr>
        <w:t xml:space="preserve">Рисунок 2.4 – </w:t>
      </w:r>
      <w:r w:rsidRPr="008652D1">
        <w:rPr>
          <w:rFonts w:ascii="Times New Roman" w:hAnsi="Times New Roman" w:cs="Times New Roman"/>
          <w:color w:val="000000" w:themeColor="text1"/>
          <w:sz w:val="28"/>
          <w:szCs w:val="28"/>
          <w:lang w:eastAsia="ru-RU"/>
        </w:rPr>
        <w:t>ERD діаграма</w:t>
      </w:r>
    </w:p>
    <w:p w14:paraId="046E5F22" w14:textId="77777777" w:rsidR="00D60D70" w:rsidRPr="008652D1" w:rsidRDefault="00D60D70" w:rsidP="00495C0F">
      <w:pPr>
        <w:spacing w:after="0" w:line="360" w:lineRule="auto"/>
        <w:ind w:firstLine="567"/>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lang w:eastAsia="ru-RU"/>
        </w:rPr>
        <w:t>Як можна побачити  із рис.</w:t>
      </w:r>
      <w:r w:rsidRPr="008652D1">
        <w:rPr>
          <w:rFonts w:ascii="Times New Roman" w:hAnsi="Times New Roman" w:cs="Times New Roman"/>
          <w:color w:val="000000" w:themeColor="text1"/>
          <w:sz w:val="28"/>
          <w:szCs w:val="28"/>
        </w:rPr>
        <w:t xml:space="preserve"> 2.4 база даних складається із 11 сутностей. Кожна сутність має свою таблицю, а саме:</w:t>
      </w:r>
    </w:p>
    <w:p w14:paraId="1944465D"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w:t>
      </w:r>
      <w:r w:rsidRPr="008652D1">
        <w:rPr>
          <w:rFonts w:ascii="Times New Roman" w:hAnsi="Times New Roman" w:cs="Times New Roman"/>
          <w:color w:val="000000" w:themeColor="text1"/>
          <w:sz w:val="28"/>
          <w:szCs w:val="28"/>
        </w:rPr>
        <w:t>Institutions</w:t>
      </w:r>
      <w:r w:rsidRPr="008652D1">
        <w:rPr>
          <w:rFonts w:ascii="Times New Roman" w:hAnsi="Times New Roman" w:cs="Times New Roman"/>
          <w:color w:val="000000" w:themeColor="text1"/>
          <w:sz w:val="28"/>
          <w:szCs w:val="28"/>
          <w:lang w:eastAsia="ru-RU"/>
        </w:rPr>
        <w:t xml:space="preserve">» – зберігає інформацію про </w:t>
      </w:r>
      <w:r w:rsidR="00A07DFE" w:rsidRPr="008652D1">
        <w:rPr>
          <w:rFonts w:ascii="Times New Roman" w:hAnsi="Times New Roman" w:cs="Times New Roman"/>
          <w:color w:val="000000" w:themeColor="text1"/>
          <w:sz w:val="28"/>
          <w:szCs w:val="28"/>
          <w:lang w:eastAsia="ru-RU"/>
        </w:rPr>
        <w:t>дочірні підприємства</w:t>
      </w:r>
      <w:r w:rsidRPr="008652D1">
        <w:rPr>
          <w:rFonts w:ascii="Times New Roman" w:hAnsi="Times New Roman" w:cs="Times New Roman"/>
          <w:color w:val="000000" w:themeColor="text1"/>
          <w:sz w:val="28"/>
          <w:szCs w:val="28"/>
          <w:lang w:eastAsia="ru-RU"/>
        </w:rPr>
        <w:t>.</w:t>
      </w:r>
    </w:p>
    <w:p w14:paraId="6B4C1B4D"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w:t>
      </w:r>
      <w:r w:rsidR="00A07DFE" w:rsidRPr="008652D1">
        <w:rPr>
          <w:rFonts w:ascii="Times New Roman" w:hAnsi="Times New Roman" w:cs="Times New Roman"/>
          <w:color w:val="000000" w:themeColor="text1"/>
          <w:sz w:val="28"/>
          <w:szCs w:val="28"/>
        </w:rPr>
        <w:t>InstitutionsTypes</w:t>
      </w:r>
      <w:r w:rsidRPr="008652D1">
        <w:rPr>
          <w:rFonts w:ascii="Times New Roman" w:hAnsi="Times New Roman" w:cs="Times New Roman"/>
          <w:color w:val="000000" w:themeColor="text1"/>
          <w:sz w:val="28"/>
          <w:szCs w:val="28"/>
          <w:lang w:eastAsia="ru-RU"/>
        </w:rPr>
        <w:t xml:space="preserve">» - зберігає інформацію про </w:t>
      </w:r>
      <w:r w:rsidR="00A07DFE" w:rsidRPr="008652D1">
        <w:rPr>
          <w:rFonts w:ascii="Times New Roman" w:hAnsi="Times New Roman" w:cs="Times New Roman"/>
          <w:color w:val="000000" w:themeColor="text1"/>
          <w:sz w:val="28"/>
          <w:szCs w:val="28"/>
          <w:lang w:eastAsia="ru-RU"/>
        </w:rPr>
        <w:t>типи дочірніх підприємст</w:t>
      </w:r>
      <w:r w:rsidRPr="008652D1">
        <w:rPr>
          <w:rFonts w:ascii="Times New Roman" w:hAnsi="Times New Roman" w:cs="Times New Roman"/>
          <w:color w:val="000000" w:themeColor="text1"/>
          <w:sz w:val="28"/>
          <w:szCs w:val="28"/>
          <w:lang w:eastAsia="ru-RU"/>
        </w:rPr>
        <w:t>.</w:t>
      </w:r>
    </w:p>
    <w:p w14:paraId="61C037AE"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w:t>
      </w:r>
      <w:r w:rsidR="00576E7F" w:rsidRPr="008652D1">
        <w:rPr>
          <w:rFonts w:ascii="Times New Roman" w:hAnsi="Times New Roman" w:cs="Times New Roman"/>
          <w:color w:val="000000" w:themeColor="text1"/>
          <w:sz w:val="28"/>
          <w:szCs w:val="28"/>
        </w:rPr>
        <w:t>NeuralNetworkLearning</w:t>
      </w:r>
      <w:r w:rsidRPr="008652D1">
        <w:rPr>
          <w:rFonts w:ascii="Times New Roman" w:hAnsi="Times New Roman" w:cs="Times New Roman"/>
          <w:color w:val="000000" w:themeColor="text1"/>
          <w:sz w:val="28"/>
          <w:szCs w:val="28"/>
          <w:lang w:eastAsia="ru-RU"/>
        </w:rPr>
        <w:t xml:space="preserve">» - зберігає інформацію про </w:t>
      </w:r>
      <w:r w:rsidR="00576E7F" w:rsidRPr="008652D1">
        <w:rPr>
          <w:rFonts w:ascii="Times New Roman" w:hAnsi="Times New Roman" w:cs="Times New Roman"/>
          <w:color w:val="000000" w:themeColor="text1"/>
          <w:sz w:val="28"/>
          <w:szCs w:val="28"/>
          <w:lang w:eastAsia="ru-RU"/>
        </w:rPr>
        <w:t>навчання нейронної мережі</w:t>
      </w:r>
      <w:r w:rsidRPr="008652D1">
        <w:rPr>
          <w:rFonts w:ascii="Times New Roman" w:hAnsi="Times New Roman" w:cs="Times New Roman"/>
          <w:color w:val="000000" w:themeColor="text1"/>
          <w:sz w:val="28"/>
          <w:szCs w:val="28"/>
          <w:lang w:eastAsia="ru-RU"/>
        </w:rPr>
        <w:t>.</w:t>
      </w:r>
    </w:p>
    <w:p w14:paraId="2624FED4"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w:t>
      </w:r>
      <w:r w:rsidR="00576E7F" w:rsidRPr="008652D1">
        <w:rPr>
          <w:rFonts w:ascii="Times New Roman" w:hAnsi="Times New Roman" w:cs="Times New Roman"/>
          <w:color w:val="000000" w:themeColor="text1"/>
          <w:sz w:val="28"/>
          <w:szCs w:val="28"/>
        </w:rPr>
        <w:t>Posts</w:t>
      </w:r>
      <w:r w:rsidRPr="008652D1">
        <w:rPr>
          <w:rFonts w:ascii="Times New Roman" w:hAnsi="Times New Roman" w:cs="Times New Roman"/>
          <w:color w:val="000000" w:themeColor="text1"/>
          <w:sz w:val="28"/>
          <w:szCs w:val="28"/>
          <w:lang w:eastAsia="ru-RU"/>
        </w:rPr>
        <w:t xml:space="preserve">» - зберігає інформацію про </w:t>
      </w:r>
      <w:r w:rsidR="00576E7F" w:rsidRPr="008652D1">
        <w:rPr>
          <w:rFonts w:ascii="Times New Roman" w:hAnsi="Times New Roman" w:cs="Times New Roman"/>
          <w:color w:val="000000" w:themeColor="text1"/>
          <w:sz w:val="28"/>
          <w:szCs w:val="28"/>
          <w:lang w:eastAsia="ru-RU"/>
        </w:rPr>
        <w:t>посади працівників</w:t>
      </w:r>
      <w:r w:rsidRPr="008652D1">
        <w:rPr>
          <w:rFonts w:ascii="Times New Roman" w:hAnsi="Times New Roman" w:cs="Times New Roman"/>
          <w:color w:val="000000" w:themeColor="text1"/>
          <w:sz w:val="28"/>
          <w:szCs w:val="28"/>
          <w:lang w:eastAsia="ru-RU"/>
        </w:rPr>
        <w:t>.</w:t>
      </w:r>
    </w:p>
    <w:p w14:paraId="7450E514"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w:t>
      </w:r>
      <w:r w:rsidR="00576E7F" w:rsidRPr="008652D1">
        <w:rPr>
          <w:rFonts w:ascii="Times New Roman" w:hAnsi="Times New Roman" w:cs="Times New Roman"/>
          <w:color w:val="000000" w:themeColor="text1"/>
          <w:sz w:val="28"/>
          <w:szCs w:val="28"/>
        </w:rPr>
        <w:t>Products</w:t>
      </w:r>
      <w:r w:rsidRPr="008652D1">
        <w:rPr>
          <w:rFonts w:ascii="Times New Roman" w:hAnsi="Times New Roman" w:cs="Times New Roman"/>
          <w:color w:val="000000" w:themeColor="text1"/>
          <w:sz w:val="28"/>
          <w:szCs w:val="28"/>
          <w:lang w:eastAsia="ru-RU"/>
        </w:rPr>
        <w:t xml:space="preserve">» - зберігає інформацію про </w:t>
      </w:r>
      <w:r w:rsidR="00576E7F" w:rsidRPr="008652D1">
        <w:rPr>
          <w:rFonts w:ascii="Times New Roman" w:hAnsi="Times New Roman" w:cs="Times New Roman"/>
          <w:color w:val="000000" w:themeColor="text1"/>
          <w:sz w:val="28"/>
          <w:szCs w:val="28"/>
          <w:lang w:eastAsia="ru-RU"/>
        </w:rPr>
        <w:t>продукцію</w:t>
      </w:r>
      <w:r w:rsidRPr="008652D1">
        <w:rPr>
          <w:rFonts w:ascii="Times New Roman" w:hAnsi="Times New Roman" w:cs="Times New Roman"/>
          <w:color w:val="000000" w:themeColor="text1"/>
          <w:sz w:val="28"/>
          <w:szCs w:val="28"/>
          <w:lang w:eastAsia="ru-RU"/>
        </w:rPr>
        <w:t>.</w:t>
      </w:r>
    </w:p>
    <w:p w14:paraId="5E7116D7"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w:t>
      </w:r>
      <w:r w:rsidR="00576E7F" w:rsidRPr="008652D1">
        <w:rPr>
          <w:rFonts w:ascii="Times New Roman" w:hAnsi="Times New Roman" w:cs="Times New Roman"/>
          <w:color w:val="000000" w:themeColor="text1"/>
          <w:sz w:val="28"/>
          <w:szCs w:val="28"/>
        </w:rPr>
        <w:t>ProductsCategorys</w:t>
      </w:r>
      <w:r w:rsidRPr="008652D1">
        <w:rPr>
          <w:rFonts w:ascii="Times New Roman" w:hAnsi="Times New Roman" w:cs="Times New Roman"/>
          <w:color w:val="000000" w:themeColor="text1"/>
          <w:sz w:val="28"/>
          <w:szCs w:val="28"/>
          <w:lang w:eastAsia="ru-RU"/>
        </w:rPr>
        <w:t xml:space="preserve">» - зберігає інформацію про </w:t>
      </w:r>
      <w:r w:rsidR="00576E7F" w:rsidRPr="008652D1">
        <w:rPr>
          <w:rFonts w:ascii="Times New Roman" w:hAnsi="Times New Roman" w:cs="Times New Roman"/>
          <w:color w:val="000000" w:themeColor="text1"/>
          <w:sz w:val="28"/>
          <w:szCs w:val="28"/>
          <w:lang w:eastAsia="ru-RU"/>
        </w:rPr>
        <w:t>категорії продукції</w:t>
      </w:r>
      <w:r w:rsidRPr="008652D1">
        <w:rPr>
          <w:rFonts w:ascii="Times New Roman" w:hAnsi="Times New Roman" w:cs="Times New Roman"/>
          <w:color w:val="000000" w:themeColor="text1"/>
          <w:sz w:val="28"/>
          <w:szCs w:val="28"/>
          <w:lang w:eastAsia="ru-RU"/>
        </w:rPr>
        <w:t>.</w:t>
      </w:r>
    </w:p>
    <w:p w14:paraId="33862992"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w:t>
      </w:r>
      <w:r w:rsidR="00576E7F" w:rsidRPr="008652D1">
        <w:rPr>
          <w:rFonts w:ascii="Times New Roman" w:hAnsi="Times New Roman" w:cs="Times New Roman"/>
          <w:color w:val="000000" w:themeColor="text1"/>
          <w:sz w:val="28"/>
          <w:szCs w:val="28"/>
        </w:rPr>
        <w:t>SalesSimulations</w:t>
      </w:r>
      <w:r w:rsidRPr="008652D1">
        <w:rPr>
          <w:rFonts w:ascii="Times New Roman" w:hAnsi="Times New Roman" w:cs="Times New Roman"/>
          <w:color w:val="000000" w:themeColor="text1"/>
          <w:sz w:val="28"/>
          <w:szCs w:val="28"/>
          <w:lang w:eastAsia="ru-RU"/>
        </w:rPr>
        <w:t xml:space="preserve">» - зберігає інформацію про </w:t>
      </w:r>
      <w:r w:rsidR="00576E7F" w:rsidRPr="008652D1">
        <w:rPr>
          <w:rFonts w:ascii="Times New Roman" w:hAnsi="Times New Roman" w:cs="Times New Roman"/>
          <w:color w:val="000000" w:themeColor="text1"/>
          <w:sz w:val="28"/>
          <w:szCs w:val="28"/>
          <w:lang w:eastAsia="ru-RU"/>
        </w:rPr>
        <w:t>проведену симуляцію продажу продукції</w:t>
      </w:r>
      <w:r w:rsidRPr="008652D1">
        <w:rPr>
          <w:rFonts w:ascii="Times New Roman" w:hAnsi="Times New Roman" w:cs="Times New Roman"/>
          <w:color w:val="000000" w:themeColor="text1"/>
          <w:sz w:val="28"/>
          <w:szCs w:val="28"/>
          <w:lang w:eastAsia="ru-RU"/>
        </w:rPr>
        <w:t>.</w:t>
      </w:r>
    </w:p>
    <w:p w14:paraId="3CF59C5B" w14:textId="77777777" w:rsidR="00576E7F" w:rsidRPr="008652D1" w:rsidRDefault="00576E7F"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lastRenderedPageBreak/>
        <w:t>Таблиця «</w:t>
      </w:r>
      <w:r w:rsidRPr="008652D1">
        <w:rPr>
          <w:rFonts w:ascii="Times New Roman" w:hAnsi="Times New Roman" w:cs="Times New Roman"/>
          <w:color w:val="000000" w:themeColor="text1"/>
          <w:sz w:val="28"/>
          <w:szCs w:val="28"/>
        </w:rPr>
        <w:t>SalesSimulationsData</w:t>
      </w:r>
      <w:r w:rsidRPr="008652D1">
        <w:rPr>
          <w:rFonts w:ascii="Times New Roman" w:hAnsi="Times New Roman" w:cs="Times New Roman"/>
          <w:color w:val="000000" w:themeColor="text1"/>
          <w:sz w:val="28"/>
          <w:szCs w:val="28"/>
          <w:lang w:eastAsia="ru-RU"/>
        </w:rPr>
        <w:t xml:space="preserve">» - зберігає інформацію про </w:t>
      </w:r>
      <w:r w:rsidRPr="008652D1">
        <w:rPr>
          <w:rFonts w:ascii="Times New Roman" w:hAnsi="Times New Roman" w:cs="Times New Roman"/>
          <w:color w:val="000000" w:themeColor="text1"/>
          <w:sz w:val="28"/>
          <w:szCs w:val="28"/>
        </w:rPr>
        <w:t>всі згенеровані дані продажу вибраного продукту та дочірнього підприємства</w:t>
      </w:r>
      <w:r w:rsidRPr="008652D1">
        <w:rPr>
          <w:rFonts w:ascii="Times New Roman" w:hAnsi="Times New Roman" w:cs="Times New Roman"/>
          <w:color w:val="000000" w:themeColor="text1"/>
          <w:sz w:val="28"/>
          <w:szCs w:val="28"/>
          <w:lang w:eastAsia="ru-RU"/>
        </w:rPr>
        <w:t>.</w:t>
      </w:r>
    </w:p>
    <w:p w14:paraId="357C327D" w14:textId="77777777" w:rsidR="00576E7F" w:rsidRPr="008652D1" w:rsidRDefault="00576E7F"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w:t>
      </w:r>
      <w:r w:rsidRPr="008652D1">
        <w:rPr>
          <w:rFonts w:ascii="Times New Roman" w:hAnsi="Times New Roman" w:cs="Times New Roman"/>
          <w:color w:val="000000" w:themeColor="text1"/>
          <w:sz w:val="28"/>
          <w:szCs w:val="28"/>
        </w:rPr>
        <w:t>Worker</w:t>
      </w:r>
      <w:r w:rsidRPr="008652D1">
        <w:rPr>
          <w:rFonts w:ascii="Times New Roman" w:hAnsi="Times New Roman" w:cs="Times New Roman"/>
          <w:color w:val="000000" w:themeColor="text1"/>
          <w:sz w:val="28"/>
          <w:szCs w:val="28"/>
          <w:lang w:eastAsia="ru-RU"/>
        </w:rPr>
        <w:t>» - зберігає інформацію про працівників.</w:t>
      </w:r>
    </w:p>
    <w:p w14:paraId="78A9C0AB"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«Logs» - зберігає інформацію про активність користувачів системи і їхні дії.</w:t>
      </w:r>
    </w:p>
    <w:p w14:paraId="23516977" w14:textId="77777777" w:rsidR="00D60D70" w:rsidRPr="008652D1" w:rsidRDefault="00D60D70" w:rsidP="00CB7622">
      <w:pPr>
        <w:pStyle w:val="a5"/>
        <w:numPr>
          <w:ilvl w:val="0"/>
          <w:numId w:val="4"/>
        </w:numPr>
        <w:spacing w:after="0" w:line="360" w:lineRule="auto"/>
        <w:ind w:left="1276" w:hanging="709"/>
        <w:jc w:val="both"/>
        <w:rPr>
          <w:rFonts w:ascii="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lang w:eastAsia="ru-RU"/>
        </w:rPr>
        <w:t>Таблиця  «Users» - містить інформацію про всіх користувачів системи та їхні облікові дані.</w:t>
      </w:r>
    </w:p>
    <w:p w14:paraId="0547D220" w14:textId="77777777" w:rsidR="00D60D70" w:rsidRPr="008652D1" w:rsidRDefault="00D60D70" w:rsidP="00495C0F">
      <w:pPr>
        <w:spacing w:after="0" w:line="360" w:lineRule="auto"/>
        <w:ind w:firstLine="709"/>
        <w:jc w:val="both"/>
        <w:rPr>
          <w:rFonts w:ascii="Times New Roman" w:hAnsi="Times New Roman" w:cs="Times New Roman"/>
          <w:color w:val="000000" w:themeColor="text1"/>
          <w:sz w:val="28"/>
          <w:szCs w:val="28"/>
        </w:rPr>
      </w:pPr>
    </w:p>
    <w:p w14:paraId="2F54CB93" w14:textId="5A4D5FA9" w:rsidR="005E4668" w:rsidRPr="008652D1" w:rsidRDefault="005E4668" w:rsidP="00495C0F">
      <w:pPr>
        <w:pStyle w:val="2"/>
        <w:spacing w:before="0" w:line="360" w:lineRule="auto"/>
        <w:ind w:firstLine="709"/>
        <w:jc w:val="center"/>
        <w:rPr>
          <w:rFonts w:ascii="Times New Roman" w:hAnsi="Times New Roman" w:cs="Times New Roman"/>
          <w:b/>
          <w:color w:val="000000" w:themeColor="text1"/>
          <w:sz w:val="28"/>
          <w:szCs w:val="28"/>
        </w:rPr>
      </w:pPr>
      <w:bookmarkStart w:id="28" w:name="_Toc119745862"/>
      <w:r w:rsidRPr="008652D1">
        <w:rPr>
          <w:rFonts w:ascii="Times New Roman" w:hAnsi="Times New Roman" w:cs="Times New Roman"/>
          <w:b/>
          <w:color w:val="000000" w:themeColor="text1"/>
          <w:sz w:val="28"/>
          <w:szCs w:val="28"/>
        </w:rPr>
        <w:t>2.4 Особливості розробки рівня BLL</w:t>
      </w:r>
      <w:bookmarkEnd w:id="28"/>
    </w:p>
    <w:p w14:paraId="655BCC08" w14:textId="77777777" w:rsidR="00A912A3" w:rsidRPr="008652D1" w:rsidRDefault="00A912A3" w:rsidP="00495C0F">
      <w:pPr>
        <w:spacing w:after="0" w:line="360" w:lineRule="auto"/>
        <w:rPr>
          <w:rFonts w:ascii="Times New Roman" w:hAnsi="Times New Roman" w:cs="Times New Roman"/>
          <w:sz w:val="28"/>
          <w:szCs w:val="28"/>
        </w:rPr>
      </w:pPr>
    </w:p>
    <w:p w14:paraId="631297D9" w14:textId="77777777" w:rsidR="0070557F" w:rsidRPr="008652D1" w:rsidRDefault="0070557F" w:rsidP="00495C0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652D1">
        <w:rPr>
          <w:rFonts w:ascii="Times New Roman" w:eastAsia="Times New Roman" w:hAnsi="Times New Roman" w:cs="Times New Roman"/>
          <w:color w:val="000000" w:themeColor="text1"/>
          <w:sz w:val="28"/>
          <w:szCs w:val="28"/>
          <w:lang w:eastAsia="ru-RU"/>
        </w:rPr>
        <w:t>Даний шар містить клас «NeuronsBLL», в якому реалізована логіка формування звітів та пошуку. Діаграму даного класу показано на рис. 2.5.</w:t>
      </w:r>
    </w:p>
    <w:p w14:paraId="5B584AAE" w14:textId="77777777" w:rsidR="0070557F" w:rsidRPr="008652D1" w:rsidRDefault="0070557F"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269A1E65" wp14:editId="1D005869">
            <wp:extent cx="5731510" cy="54226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4779" cy="5510848"/>
                    </a:xfrm>
                    <a:prstGeom prst="rect">
                      <a:avLst/>
                    </a:prstGeom>
                    <a:noFill/>
                    <a:ln>
                      <a:noFill/>
                    </a:ln>
                  </pic:spPr>
                </pic:pic>
              </a:graphicData>
            </a:graphic>
          </wp:inline>
        </w:drawing>
      </w:r>
    </w:p>
    <w:p w14:paraId="6535CFCC" w14:textId="77777777" w:rsidR="0070557F" w:rsidRPr="008652D1" w:rsidRDefault="0070557F"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2.5 – Діаграма класу BLL «Система управління діяльності підприємства»</w:t>
      </w:r>
    </w:p>
    <w:p w14:paraId="3EAE90E2" w14:textId="3979A42F" w:rsidR="0070557F" w:rsidRDefault="0070557F"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У класі «NeuronsBLL» реалізовано публічний метод «GetAllGraphicsData», що повердає дані для рисування графіку прогнозованих даних</w:t>
      </w:r>
      <w:r w:rsidR="004A1AD2" w:rsidRPr="008652D1">
        <w:rPr>
          <w:rFonts w:ascii="Times New Roman" w:hAnsi="Times New Roman" w:cs="Times New Roman"/>
          <w:color w:val="000000" w:themeColor="text1"/>
          <w:sz w:val="28"/>
          <w:szCs w:val="28"/>
        </w:rPr>
        <w:t>[26]</w:t>
      </w:r>
      <w:r w:rsidRPr="008652D1">
        <w:rPr>
          <w:rFonts w:ascii="Times New Roman" w:hAnsi="Times New Roman" w:cs="Times New Roman"/>
          <w:color w:val="000000" w:themeColor="text1"/>
          <w:sz w:val="28"/>
          <w:szCs w:val="28"/>
        </w:rPr>
        <w:t>.</w:t>
      </w:r>
    </w:p>
    <w:p w14:paraId="0A9C76E5" w14:textId="77777777" w:rsidR="006C3CA8" w:rsidRPr="008652D1" w:rsidRDefault="006C3CA8" w:rsidP="00495C0F">
      <w:pPr>
        <w:spacing w:after="0" w:line="360" w:lineRule="auto"/>
        <w:ind w:firstLine="709"/>
        <w:jc w:val="both"/>
        <w:rPr>
          <w:rFonts w:ascii="Times New Roman" w:hAnsi="Times New Roman" w:cs="Times New Roman"/>
          <w:color w:val="000000" w:themeColor="text1"/>
          <w:sz w:val="28"/>
          <w:szCs w:val="28"/>
        </w:rPr>
      </w:pPr>
    </w:p>
    <w:p w14:paraId="49F8FD00" w14:textId="19D7A399" w:rsidR="005E4668" w:rsidRPr="008652D1" w:rsidRDefault="005E4668" w:rsidP="00495C0F">
      <w:pPr>
        <w:pStyle w:val="2"/>
        <w:spacing w:before="0" w:line="360" w:lineRule="auto"/>
        <w:ind w:firstLine="709"/>
        <w:jc w:val="center"/>
        <w:rPr>
          <w:rFonts w:ascii="Times New Roman" w:hAnsi="Times New Roman" w:cs="Times New Roman"/>
          <w:b/>
          <w:color w:val="000000" w:themeColor="text1"/>
          <w:sz w:val="28"/>
          <w:szCs w:val="28"/>
        </w:rPr>
      </w:pPr>
      <w:bookmarkStart w:id="29" w:name="_Toc119745863"/>
      <w:r w:rsidRPr="008652D1">
        <w:rPr>
          <w:rFonts w:ascii="Times New Roman" w:hAnsi="Times New Roman" w:cs="Times New Roman"/>
          <w:b/>
          <w:color w:val="000000" w:themeColor="text1"/>
          <w:sz w:val="28"/>
          <w:szCs w:val="28"/>
        </w:rPr>
        <w:t>2.5 Особливість реалізації бізнес логіки – діаграма домена</w:t>
      </w:r>
      <w:bookmarkEnd w:id="29"/>
    </w:p>
    <w:p w14:paraId="00ABEE51" w14:textId="77777777" w:rsidR="00A912A3" w:rsidRPr="008652D1" w:rsidRDefault="00A912A3" w:rsidP="00495C0F">
      <w:pPr>
        <w:spacing w:after="0" w:line="360" w:lineRule="auto"/>
        <w:rPr>
          <w:rFonts w:ascii="Times New Roman" w:hAnsi="Times New Roman" w:cs="Times New Roman"/>
          <w:sz w:val="28"/>
          <w:szCs w:val="28"/>
        </w:rPr>
      </w:pPr>
    </w:p>
    <w:p w14:paraId="700ECD1A" w14:textId="77777777" w:rsidR="0070557F" w:rsidRPr="008652D1" w:rsidRDefault="0070557F" w:rsidP="00495C0F">
      <w:pPr>
        <w:pStyle w:val="a5"/>
        <w:spacing w:after="0" w:line="360" w:lineRule="auto"/>
        <w:ind w:left="0" w:firstLine="720"/>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Будуємо діаграму класів домена. Кожен клас описує конкретну таблицю бази даних для зручного опрацювання даних (рис. 2.6).</w:t>
      </w:r>
    </w:p>
    <w:p w14:paraId="02DF5210" w14:textId="77777777" w:rsidR="0070557F" w:rsidRPr="008652D1" w:rsidRDefault="0070557F" w:rsidP="00495C0F">
      <w:pPr>
        <w:spacing w:after="0" w:line="360" w:lineRule="auto"/>
        <w:jc w:val="center"/>
        <w:rPr>
          <w:rFonts w:ascii="Times New Roman" w:hAnsi="Times New Roman" w:cs="Times New Roman"/>
          <w:b/>
          <w:color w:val="000000" w:themeColor="text1"/>
          <w:sz w:val="28"/>
          <w:szCs w:val="28"/>
        </w:rPr>
      </w:pPr>
      <w:r w:rsidRPr="008652D1">
        <w:rPr>
          <w:rFonts w:ascii="Times New Roman" w:hAnsi="Times New Roman" w:cs="Times New Roman"/>
          <w:b/>
          <w:noProof/>
          <w:color w:val="000000" w:themeColor="text1"/>
          <w:sz w:val="28"/>
          <w:szCs w:val="28"/>
          <w:lang w:eastAsia="uk-UA"/>
        </w:rPr>
        <w:lastRenderedPageBreak/>
        <w:drawing>
          <wp:inline distT="0" distB="0" distL="0" distR="0" wp14:anchorId="104681D9" wp14:editId="1C698D8E">
            <wp:extent cx="5048683" cy="60286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0034" cy="6078039"/>
                    </a:xfrm>
                    <a:prstGeom prst="rect">
                      <a:avLst/>
                    </a:prstGeom>
                    <a:noFill/>
                    <a:ln>
                      <a:noFill/>
                    </a:ln>
                  </pic:spPr>
                </pic:pic>
              </a:graphicData>
            </a:graphic>
          </wp:inline>
        </w:drawing>
      </w:r>
    </w:p>
    <w:p w14:paraId="4C5BEDC7" w14:textId="77777777" w:rsidR="0070557F" w:rsidRPr="008652D1" w:rsidRDefault="0070557F"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2.6 – Діаграма класів домена</w:t>
      </w:r>
    </w:p>
    <w:p w14:paraId="7DBDCD73" w14:textId="77227C43" w:rsidR="0070557F" w:rsidRDefault="0070557F"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 можна побачити із рис. 2.6, у проекті реалізовано рівно стільки класів, скільки і сутностей у базі даних.</w:t>
      </w:r>
    </w:p>
    <w:p w14:paraId="0106089C" w14:textId="77777777" w:rsidR="006C3CA8" w:rsidRPr="008652D1" w:rsidRDefault="006C3CA8" w:rsidP="00495C0F">
      <w:pPr>
        <w:spacing w:after="0" w:line="360" w:lineRule="auto"/>
        <w:ind w:firstLine="709"/>
        <w:jc w:val="both"/>
        <w:rPr>
          <w:rFonts w:ascii="Times New Roman" w:hAnsi="Times New Roman" w:cs="Times New Roman"/>
          <w:color w:val="000000" w:themeColor="text1"/>
          <w:sz w:val="28"/>
          <w:szCs w:val="28"/>
        </w:rPr>
      </w:pPr>
    </w:p>
    <w:p w14:paraId="757FA3AB" w14:textId="5EE242B6" w:rsidR="005E4668" w:rsidRPr="008652D1" w:rsidRDefault="005E4668" w:rsidP="00495C0F">
      <w:pPr>
        <w:pStyle w:val="2"/>
        <w:spacing w:before="0" w:line="360" w:lineRule="auto"/>
        <w:ind w:firstLine="709"/>
        <w:jc w:val="center"/>
        <w:rPr>
          <w:rFonts w:ascii="Times New Roman" w:hAnsi="Times New Roman" w:cs="Times New Roman"/>
          <w:b/>
          <w:color w:val="000000" w:themeColor="text1"/>
          <w:sz w:val="28"/>
          <w:szCs w:val="28"/>
        </w:rPr>
      </w:pPr>
      <w:bookmarkStart w:id="30" w:name="_Toc119745864"/>
      <w:r w:rsidRPr="008652D1">
        <w:rPr>
          <w:rFonts w:ascii="Times New Roman" w:hAnsi="Times New Roman" w:cs="Times New Roman"/>
          <w:b/>
          <w:color w:val="000000" w:themeColor="text1"/>
          <w:sz w:val="28"/>
          <w:szCs w:val="28"/>
        </w:rPr>
        <w:t>2.6 Особливості розробки рівня UI</w:t>
      </w:r>
      <w:bookmarkEnd w:id="30"/>
    </w:p>
    <w:p w14:paraId="29261D2E" w14:textId="77777777" w:rsidR="00A912A3" w:rsidRPr="008652D1" w:rsidRDefault="00A912A3" w:rsidP="00495C0F">
      <w:pPr>
        <w:spacing w:after="0" w:line="360" w:lineRule="auto"/>
        <w:rPr>
          <w:rFonts w:ascii="Times New Roman" w:hAnsi="Times New Roman" w:cs="Times New Roman"/>
          <w:sz w:val="28"/>
          <w:szCs w:val="28"/>
        </w:rPr>
      </w:pPr>
    </w:p>
    <w:p w14:paraId="3CB6D0BB" w14:textId="77777777" w:rsidR="00294C29" w:rsidRPr="008652D1" w:rsidRDefault="00294C29" w:rsidP="00495C0F">
      <w:pPr>
        <w:spacing w:after="0" w:line="360" w:lineRule="auto"/>
        <w:ind w:firstLine="851"/>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User interface (UI) елементи – це частини, які дизайнери використовують для створення програм або веб-сайтів. Вони додають інтерактивність в </w:t>
      </w:r>
      <w:r w:rsidRPr="008652D1">
        <w:rPr>
          <w:rFonts w:ascii="Times New Roman" w:hAnsi="Times New Roman" w:cs="Times New Roman"/>
          <w:color w:val="000000" w:themeColor="text1"/>
          <w:sz w:val="28"/>
          <w:szCs w:val="28"/>
        </w:rPr>
        <w:lastRenderedPageBreak/>
        <w:t>інтерфейс користувача, надаючи користувачеві точки зіткнення при навігації по них. Кнопки, смуги прокручування, пункти меню та чекбокси.</w:t>
      </w:r>
    </w:p>
    <w:p w14:paraId="4C726848" w14:textId="77777777" w:rsidR="00294C29" w:rsidRPr="008652D1" w:rsidRDefault="00294C29" w:rsidP="00495C0F">
      <w:pPr>
        <w:spacing w:after="0" w:line="360" w:lineRule="auto"/>
        <w:ind w:firstLine="851"/>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Інтерфейсу користувача (UI) використовує UI елементи для створення візуальної мови і забезпечення узгодженості продукту, що робить його зручним для користувача і простим у навігації без особливих зусиль з боку користувача.</w:t>
      </w:r>
    </w:p>
    <w:p w14:paraId="5C175D88" w14:textId="77777777" w:rsidR="00294C29" w:rsidRPr="008652D1" w:rsidRDefault="00294C29" w:rsidP="00495C0F">
      <w:pPr>
        <w:spacing w:after="0" w:line="360" w:lineRule="auto"/>
        <w:ind w:firstLine="851"/>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UI елементи зазвичай поділяються на одну з наступних чотирьох груп:</w:t>
      </w:r>
    </w:p>
    <w:p w14:paraId="076C2046" w14:textId="058BFABE" w:rsidR="00294C29" w:rsidRPr="008652D1" w:rsidRDefault="00294C29" w:rsidP="00CB7622">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елементи керування введенням  (Input Controls) – дозволяють користувачам вводити інформацію до системи</w:t>
      </w:r>
      <w:r w:rsidR="0081250F">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 xml:space="preserve"> </w:t>
      </w:r>
    </w:p>
    <w:p w14:paraId="5A1EC630" w14:textId="05ED17BC" w:rsidR="00294C29" w:rsidRPr="008652D1" w:rsidRDefault="00294C29" w:rsidP="00CB7622">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компоненти навігації (Navigation Components) – допомагають користувачам переміщатися продуктом або веб-сайтом. Загальні навігаційні компоненти включають панелі вкладок та головне меню програми</w:t>
      </w:r>
      <w:r w:rsidR="0081250F">
        <w:rPr>
          <w:rFonts w:ascii="Times New Roman" w:hAnsi="Times New Roman" w:cs="Times New Roman"/>
          <w:color w:val="000000" w:themeColor="text1"/>
          <w:sz w:val="28"/>
          <w:szCs w:val="28"/>
        </w:rPr>
        <w:t>;</w:t>
      </w:r>
    </w:p>
    <w:p w14:paraId="69A61872" w14:textId="6595ABB5" w:rsidR="00294C29" w:rsidRPr="008652D1" w:rsidRDefault="00294C29" w:rsidP="00CB7622">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інформаційні компоненти (Informational Components) – діляться інформацією з користувачем</w:t>
      </w:r>
      <w:r w:rsidR="0081250F">
        <w:rPr>
          <w:rFonts w:ascii="Times New Roman" w:hAnsi="Times New Roman" w:cs="Times New Roman"/>
          <w:color w:val="000000" w:themeColor="text1"/>
          <w:sz w:val="28"/>
          <w:szCs w:val="28"/>
        </w:rPr>
        <w:t>;</w:t>
      </w:r>
    </w:p>
    <w:p w14:paraId="2404B4AB" w14:textId="77777777" w:rsidR="00294C29" w:rsidRPr="008652D1" w:rsidRDefault="00294C29" w:rsidP="00CB7622">
      <w:pPr>
        <w:pStyle w:val="a5"/>
        <w:numPr>
          <w:ilvl w:val="0"/>
          <w:numId w:val="5"/>
        </w:numPr>
        <w:spacing w:after="0"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контейнери (Containers) – містять зв’язаний контент разом.</w:t>
      </w:r>
    </w:p>
    <w:p w14:paraId="6393C322" w14:textId="5987572A"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В даному проекті для розробки користувацького інтерфейсу </w:t>
      </w:r>
      <w:r w:rsidR="00447293">
        <w:rPr>
          <w:rFonts w:ascii="Times New Roman" w:hAnsi="Times New Roman" w:cs="Times New Roman"/>
          <w:color w:val="000000" w:themeColor="text1"/>
          <w:sz w:val="28"/>
          <w:szCs w:val="28"/>
        </w:rPr>
        <w:t>було використано</w:t>
      </w:r>
      <w:r w:rsidRPr="008652D1">
        <w:rPr>
          <w:rFonts w:ascii="Times New Roman" w:hAnsi="Times New Roman" w:cs="Times New Roman"/>
          <w:color w:val="000000" w:themeColor="text1"/>
          <w:sz w:val="28"/>
          <w:szCs w:val="28"/>
        </w:rPr>
        <w:t xml:space="preserve"> </w:t>
      </w:r>
      <w:r w:rsidRPr="008652D1">
        <w:rPr>
          <w:rFonts w:ascii="Times New Roman" w:hAnsi="Times New Roman" w:cs="Times New Roman"/>
          <w:bCs/>
          <w:color w:val="000000" w:themeColor="text1"/>
          <w:sz w:val="28"/>
          <w:szCs w:val="28"/>
        </w:rPr>
        <w:t>Windows Forms</w:t>
      </w:r>
      <w:r w:rsidR="004A1AD2" w:rsidRPr="008652D1">
        <w:rPr>
          <w:rFonts w:ascii="Times New Roman" w:hAnsi="Times New Roman" w:cs="Times New Roman"/>
          <w:color w:val="000000" w:themeColor="text1"/>
          <w:sz w:val="28"/>
          <w:szCs w:val="28"/>
        </w:rPr>
        <w:t>[26]</w:t>
      </w:r>
      <w:r w:rsidRPr="008652D1">
        <w:rPr>
          <w:rFonts w:ascii="Times New Roman" w:hAnsi="Times New Roman" w:cs="Times New Roman"/>
          <w:color w:val="000000" w:themeColor="text1"/>
          <w:sz w:val="28"/>
          <w:szCs w:val="28"/>
        </w:rPr>
        <w:t xml:space="preserve">. </w:t>
      </w:r>
    </w:p>
    <w:p w14:paraId="36B1E657" w14:textId="53A12E9B" w:rsidR="00294C29" w:rsidRPr="008652D1" w:rsidRDefault="00294C29" w:rsidP="00495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8652D1">
        <w:rPr>
          <w:rFonts w:ascii="Times New Roman" w:eastAsia="Times New Roman" w:hAnsi="Times New Roman" w:cs="Times New Roman"/>
          <w:color w:val="000000" w:themeColor="text1"/>
          <w:sz w:val="28"/>
          <w:szCs w:val="28"/>
          <w:lang w:eastAsia="ru-RU"/>
        </w:rPr>
        <w:t xml:space="preserve">Windows Forms </w:t>
      </w:r>
      <w:r w:rsidR="00A912A3" w:rsidRPr="008652D1">
        <w:rPr>
          <w:rFonts w:ascii="Times New Roman" w:eastAsia="Times New Roman" w:hAnsi="Times New Roman" w:cs="Times New Roman"/>
          <w:color w:val="000000" w:themeColor="text1"/>
          <w:sz w:val="28"/>
          <w:szCs w:val="28"/>
          <w:lang w:eastAsia="ru-RU"/>
        </w:rPr>
        <w:t>–</w:t>
      </w:r>
      <w:r w:rsidRPr="008652D1">
        <w:rPr>
          <w:rFonts w:ascii="Times New Roman" w:eastAsia="Times New Roman" w:hAnsi="Times New Roman" w:cs="Times New Roman"/>
          <w:color w:val="000000" w:themeColor="text1"/>
          <w:sz w:val="28"/>
          <w:szCs w:val="28"/>
          <w:lang w:eastAsia="ru-RU"/>
        </w:rPr>
        <w:t xml:space="preserve"> це платформа користувача інтерфейсу для створення класичних додатків Windows. Вона забезпечує один з найефективніших способів створення класичних додатків за допомогою візуального конструктора в Visual Studio.</w:t>
      </w:r>
    </w:p>
    <w:p w14:paraId="61DE5C2A"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lang w:eastAsia="ru-RU"/>
        </w:rPr>
        <w:t xml:space="preserve">На </w:t>
      </w:r>
      <w:r w:rsidRPr="008652D1">
        <w:rPr>
          <w:rFonts w:ascii="Times New Roman" w:hAnsi="Times New Roman" w:cs="Times New Roman"/>
          <w:color w:val="000000" w:themeColor="text1"/>
          <w:sz w:val="28"/>
          <w:szCs w:val="28"/>
        </w:rPr>
        <w:t>рис. 3.6 показана діаграма програми «</w:t>
      </w:r>
      <w:r w:rsidR="00C4283C" w:rsidRPr="008652D1">
        <w:rPr>
          <w:rFonts w:ascii="Times New Roman" w:hAnsi="Times New Roman" w:cs="Times New Roman"/>
          <w:color w:val="000000" w:themeColor="text1"/>
          <w:sz w:val="28"/>
          <w:szCs w:val="28"/>
        </w:rPr>
        <w:t>Система управління діяльності підприємства</w:t>
      </w:r>
      <w:r w:rsidRPr="008652D1">
        <w:rPr>
          <w:rFonts w:ascii="Times New Roman" w:hAnsi="Times New Roman" w:cs="Times New Roman"/>
          <w:color w:val="000000" w:themeColor="text1"/>
          <w:sz w:val="28"/>
          <w:szCs w:val="28"/>
        </w:rPr>
        <w:t>» з правами адміністратора системи.</w:t>
      </w:r>
    </w:p>
    <w:p w14:paraId="2A8298D1" w14:textId="77777777" w:rsidR="00294C29" w:rsidRPr="008652D1" w:rsidRDefault="00294C29" w:rsidP="00495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8"/>
          <w:szCs w:val="28"/>
          <w:lang w:eastAsia="ru-RU"/>
        </w:rPr>
      </w:pPr>
      <w:r w:rsidRPr="008652D1">
        <w:rPr>
          <w:rFonts w:ascii="Times New Roman" w:eastAsia="Times New Roman" w:hAnsi="Times New Roman" w:cs="Times New Roman"/>
          <w:noProof/>
          <w:color w:val="000000" w:themeColor="text1"/>
          <w:sz w:val="28"/>
          <w:szCs w:val="28"/>
          <w:lang w:eastAsia="uk-UA"/>
        </w:rPr>
        <w:lastRenderedPageBreak/>
        <w:drawing>
          <wp:inline distT="0" distB="0" distL="0" distR="0" wp14:anchorId="43602108" wp14:editId="1E76D21D">
            <wp:extent cx="5261610" cy="73818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9234" cy="7392571"/>
                    </a:xfrm>
                    <a:prstGeom prst="rect">
                      <a:avLst/>
                    </a:prstGeom>
                    <a:noFill/>
                    <a:ln>
                      <a:noFill/>
                    </a:ln>
                  </pic:spPr>
                </pic:pic>
              </a:graphicData>
            </a:graphic>
          </wp:inline>
        </w:drawing>
      </w:r>
    </w:p>
    <w:p w14:paraId="6F2D506E" w14:textId="77777777" w:rsidR="00294C29" w:rsidRPr="008652D1" w:rsidRDefault="00294C29"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2.7 – Діаграма інтерфейсу програми «Система управління діяльності підприємства»</w:t>
      </w:r>
    </w:p>
    <w:p w14:paraId="3873893E" w14:textId="5D1C614E" w:rsidR="00294C29" w:rsidRPr="008652D1" w:rsidRDefault="00294C29" w:rsidP="00495C0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Програма складається з двадцят</w:t>
      </w:r>
      <w:r w:rsidR="00447293">
        <w:rPr>
          <w:rFonts w:ascii="Times New Roman" w:hAnsi="Times New Roman" w:cs="Times New Roman"/>
          <w:color w:val="000000" w:themeColor="text1"/>
          <w:sz w:val="28"/>
          <w:szCs w:val="28"/>
        </w:rPr>
        <w:t>и</w:t>
      </w:r>
      <w:r w:rsidRPr="008652D1">
        <w:rPr>
          <w:rFonts w:ascii="Times New Roman" w:hAnsi="Times New Roman" w:cs="Times New Roman"/>
          <w:color w:val="000000" w:themeColor="text1"/>
          <w:sz w:val="28"/>
          <w:szCs w:val="28"/>
        </w:rPr>
        <w:t xml:space="preserve"> класів рівня UI та є похідними від класу Form, тобто мають графічний інтерфейс</w:t>
      </w:r>
      <w:r w:rsidR="004A1AD2" w:rsidRPr="008652D1">
        <w:rPr>
          <w:rFonts w:ascii="Times New Roman" w:hAnsi="Times New Roman" w:cs="Times New Roman"/>
          <w:color w:val="000000" w:themeColor="text1"/>
          <w:sz w:val="28"/>
          <w:szCs w:val="28"/>
        </w:rPr>
        <w:t>[27]</w:t>
      </w:r>
      <w:r w:rsidRPr="008652D1">
        <w:rPr>
          <w:rFonts w:ascii="Times New Roman" w:hAnsi="Times New Roman" w:cs="Times New Roman"/>
          <w:color w:val="000000" w:themeColor="text1"/>
          <w:sz w:val="28"/>
          <w:szCs w:val="28"/>
        </w:rPr>
        <w:t>.</w:t>
      </w:r>
    </w:p>
    <w:p w14:paraId="4364DDF9" w14:textId="77777777" w:rsidR="00294C29" w:rsidRPr="008652D1" w:rsidRDefault="00294C29" w:rsidP="00495C0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Клас «SystemForBusinessServiceMDI» становить головне вікно програми. Найважливішим елементом управління в головному вікні є розташування головного меню, за допомогою якого можна відкривати інші форми та вийти з програми.</w:t>
      </w:r>
    </w:p>
    <w:p w14:paraId="0FA47A1E"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«InstitutionsTypesForm» призначений для ведення інформації про типи підприємств.</w:t>
      </w:r>
    </w:p>
    <w:p w14:paraId="33ED9083"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«UpdateInstitutionsTypesForm» призначений для редагування інформації вибраного типу підприємства.</w:t>
      </w:r>
    </w:p>
    <w:p w14:paraId="3BCDD399"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«InstitutionsForm» призначений для ведення інформації про підприємство.</w:t>
      </w:r>
    </w:p>
    <w:p w14:paraId="623B5E89"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«UpdateInstitutionsForm» призначений для редагування інформації вибраного підприємства.</w:t>
      </w:r>
    </w:p>
    <w:p w14:paraId="1AA69253"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«PostsForm» призначений для ведення інформації про посади працівників.</w:t>
      </w:r>
    </w:p>
    <w:p w14:paraId="03484ADB"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«UpdatePostsForm» призначений для редагування інформації про посади.</w:t>
      </w:r>
    </w:p>
    <w:p w14:paraId="076C58BA"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«ProductsCategorysForm» призначений для ведення інформації про категорії продукції.</w:t>
      </w:r>
    </w:p>
    <w:p w14:paraId="62948EA5"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«UpdateProductsCategorysForm» призначений для редагування інформації вибраної категорії продукції.</w:t>
      </w:r>
    </w:p>
    <w:p w14:paraId="78312DD0"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«WorkerForm» призначений для ведення інформації про працівників.</w:t>
      </w:r>
    </w:p>
    <w:p w14:paraId="11B78C56"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«UpdateWorkerForm» призначений для редагування інформації вибраного працівника.</w:t>
      </w:r>
    </w:p>
    <w:p w14:paraId="498F77D0"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«ProductsForm» призначений для ведення інформації про продукцію.</w:t>
      </w:r>
    </w:p>
    <w:p w14:paraId="1FF445B9"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«UpdateProductsForm» призначений для редагування інформації вибраної продукції.</w:t>
      </w:r>
    </w:p>
    <w:p w14:paraId="792397E8"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«NeuralNetworkLearningForm» призначений для проведення навчання нейронної мережі.</w:t>
      </w:r>
    </w:p>
    <w:p w14:paraId="658786FB"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Клас «PrognosticationsForm» призначений для проведення прогнозування попиту на продукцію.</w:t>
      </w:r>
    </w:p>
    <w:p w14:paraId="1B523403"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«SalesSimulationsForm» призначений для проведення симуляції продажу продукції.</w:t>
      </w:r>
    </w:p>
    <w:p w14:paraId="3BA20EFD"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«UpdateGoodsForm» призначений для редагування інформації вибраного товару.</w:t>
      </w:r>
    </w:p>
    <w:p w14:paraId="5325C6B7"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«LoginForm» призначений для авторизації користувачів системи.</w:t>
      </w:r>
    </w:p>
    <w:p w14:paraId="6B454D45"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«SystemLogForm» призначений для перегляду системних подій.</w:t>
      </w:r>
    </w:p>
    <w:p w14:paraId="5CB23465"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«UsersForm» призначений для опрацювання даних про користувачів системи.</w:t>
      </w:r>
    </w:p>
    <w:p w14:paraId="3B90E8EC"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Клас «UpdateUsersForm» призначений для редагування інформації про користувачів системи.</w:t>
      </w:r>
    </w:p>
    <w:p w14:paraId="41448498" w14:textId="4F85E47F" w:rsidR="00294C29" w:rsidRPr="008652D1" w:rsidRDefault="00294C29" w:rsidP="00495C0F">
      <w:pPr>
        <w:spacing w:after="0" w:line="360" w:lineRule="auto"/>
        <w:ind w:firstLine="851"/>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Створення об</w:t>
      </w:r>
      <w:r w:rsidR="00A912A3"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єктів інших команд та виклик їх методів відбувається в результаті взаємодії користувача з елементами графічного інтерфейсу програми</w:t>
      </w:r>
      <w:r w:rsidR="004A1AD2" w:rsidRPr="008652D1">
        <w:rPr>
          <w:rFonts w:ascii="Times New Roman" w:hAnsi="Times New Roman" w:cs="Times New Roman"/>
          <w:color w:val="000000" w:themeColor="text1"/>
          <w:sz w:val="28"/>
          <w:szCs w:val="28"/>
        </w:rPr>
        <w:t>[24]</w:t>
      </w:r>
      <w:r w:rsidRPr="008652D1">
        <w:rPr>
          <w:rFonts w:ascii="Times New Roman" w:hAnsi="Times New Roman" w:cs="Times New Roman"/>
          <w:color w:val="000000" w:themeColor="text1"/>
          <w:sz w:val="28"/>
          <w:szCs w:val="28"/>
        </w:rPr>
        <w:t>.</w:t>
      </w:r>
    </w:p>
    <w:p w14:paraId="7C9F9368" w14:textId="77777777" w:rsidR="005E4668" w:rsidRPr="008652D1" w:rsidRDefault="005E4668" w:rsidP="00495C0F">
      <w:pPr>
        <w:spacing w:after="0" w:line="360" w:lineRule="auto"/>
        <w:ind w:firstLine="709"/>
        <w:jc w:val="both"/>
        <w:rPr>
          <w:rFonts w:ascii="Times New Roman" w:hAnsi="Times New Roman" w:cs="Times New Roman"/>
          <w:color w:val="000000" w:themeColor="text1"/>
          <w:sz w:val="28"/>
          <w:szCs w:val="28"/>
        </w:rPr>
      </w:pPr>
    </w:p>
    <w:p w14:paraId="10E6F4F8" w14:textId="363A4394" w:rsidR="005E4668" w:rsidRPr="008652D1" w:rsidRDefault="005E4668" w:rsidP="00495C0F">
      <w:pPr>
        <w:pStyle w:val="2"/>
        <w:spacing w:before="0" w:line="360" w:lineRule="auto"/>
        <w:ind w:firstLine="709"/>
        <w:jc w:val="center"/>
        <w:rPr>
          <w:rFonts w:ascii="Times New Roman" w:hAnsi="Times New Roman" w:cs="Times New Roman"/>
          <w:b/>
          <w:color w:val="000000" w:themeColor="text1"/>
          <w:sz w:val="28"/>
          <w:szCs w:val="28"/>
        </w:rPr>
      </w:pPr>
      <w:bookmarkStart w:id="31" w:name="_Toc119745865"/>
      <w:r w:rsidRPr="008652D1">
        <w:rPr>
          <w:rFonts w:ascii="Times New Roman" w:hAnsi="Times New Roman" w:cs="Times New Roman"/>
          <w:b/>
          <w:color w:val="000000" w:themeColor="text1"/>
          <w:sz w:val="28"/>
          <w:szCs w:val="28"/>
        </w:rPr>
        <w:t>2.7 Особливості розробки DAL</w:t>
      </w:r>
      <w:bookmarkEnd w:id="31"/>
    </w:p>
    <w:p w14:paraId="743F64BF" w14:textId="77777777" w:rsidR="00A912A3" w:rsidRPr="008652D1" w:rsidRDefault="00A912A3" w:rsidP="00495C0F">
      <w:pPr>
        <w:spacing w:after="0" w:line="360" w:lineRule="auto"/>
        <w:rPr>
          <w:rFonts w:ascii="Times New Roman" w:hAnsi="Times New Roman" w:cs="Times New Roman"/>
          <w:sz w:val="28"/>
          <w:szCs w:val="28"/>
        </w:rPr>
      </w:pPr>
    </w:p>
    <w:p w14:paraId="07508F0F" w14:textId="77777777" w:rsidR="0050277F" w:rsidRPr="008652D1" w:rsidRDefault="0050277F" w:rsidP="00495C0F">
      <w:pPr>
        <w:pStyle w:val="HTML"/>
        <w:spacing w:line="360" w:lineRule="auto"/>
        <w:ind w:firstLine="709"/>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Шар доступу до даних (Data Access Layer – DAL) у програмному забезпеченні – це шар комп'ютерної програми, який надає спрощений доступ до даних, що зберігаються у постійному сховищі якогось типу, такому як реляційна база даних. Цей акронім в основному використовується в оточенні Microsoft.NET.</w:t>
      </w:r>
    </w:p>
    <w:p w14:paraId="388CF86F" w14:textId="6B5DDAC6" w:rsidR="0050277F" w:rsidRPr="008652D1" w:rsidRDefault="0050277F" w:rsidP="00495C0F">
      <w:pPr>
        <w:pStyle w:val="HTML"/>
        <w:spacing w:line="360" w:lineRule="auto"/>
        <w:ind w:firstLine="709"/>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 xml:space="preserve">DAL може повертати посилання на об'єкт (у термінах об'єктно-орієнтованого програмування) з його атрибутами замість рядків  полів із таблиці бази даних. Це дозволяє створювати клієнтські модулі з більш високим рівнем абстракції. Така модель може бути реалізована шляхом створення класу з методами доступу до даних, які безпосередньо посилаються на відповідний набір процедур бази даних. Інша реалізація може потенційно отримувати або </w:t>
      </w:r>
      <w:r w:rsidRPr="008652D1">
        <w:rPr>
          <w:rFonts w:ascii="Times New Roman" w:hAnsi="Times New Roman" w:cs="Times New Roman"/>
          <w:color w:val="000000" w:themeColor="text1"/>
          <w:sz w:val="28"/>
          <w:szCs w:val="28"/>
          <w:lang w:val="uk-UA"/>
        </w:rPr>
        <w:lastRenderedPageBreak/>
        <w:t>записувати записи або з файлової системи. DAL приховує складність сховища даних, що лежить в основі даних</w:t>
      </w:r>
      <w:r w:rsidR="004A1AD2" w:rsidRPr="008652D1">
        <w:rPr>
          <w:rFonts w:ascii="Times New Roman" w:hAnsi="Times New Roman" w:cs="Times New Roman"/>
          <w:color w:val="000000" w:themeColor="text1"/>
          <w:sz w:val="28"/>
          <w:szCs w:val="28"/>
        </w:rPr>
        <w:t>[2</w:t>
      </w:r>
      <w:r w:rsidR="004A1AD2" w:rsidRPr="008652D1">
        <w:rPr>
          <w:rFonts w:ascii="Times New Roman" w:hAnsi="Times New Roman" w:cs="Times New Roman"/>
          <w:color w:val="000000" w:themeColor="text1"/>
          <w:sz w:val="28"/>
          <w:szCs w:val="28"/>
          <w:lang w:val="uk-UA"/>
        </w:rPr>
        <w:t>9</w:t>
      </w:r>
      <w:r w:rsidR="004A1AD2"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lang w:val="uk-UA"/>
        </w:rPr>
        <w:t>.</w:t>
      </w:r>
    </w:p>
    <w:p w14:paraId="132386D4" w14:textId="77777777" w:rsidR="0050277F" w:rsidRPr="008652D1" w:rsidRDefault="0050277F" w:rsidP="00495C0F">
      <w:pPr>
        <w:pStyle w:val="HTML"/>
        <w:spacing w:line="360" w:lineRule="auto"/>
        <w:ind w:firstLine="709"/>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Замість використання таких команд як «створити», «видалити» або «оновити» в певній таблиці в базі, клас і кілька процедур, що зберігаються, можуть бути створені в базі. Ці процедури можуть викликатися методом усередині класу, який поверне об'єкт, що містить запитані значення. Або команди створення, видалення та оновлення можуть бути виконані всередині простих функцій, що зберігаються у шарі доступу до даних.</w:t>
      </w:r>
    </w:p>
    <w:p w14:paraId="54F837F3" w14:textId="77777777" w:rsidR="0050277F" w:rsidRPr="008652D1" w:rsidRDefault="0050277F" w:rsidP="00495C0F">
      <w:pPr>
        <w:pStyle w:val="HTML"/>
        <w:spacing w:line="360" w:lineRule="auto"/>
        <w:ind w:firstLine="709"/>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Також методи бізнес-логіки із програми можуть бути співвіднесені до шару доступу до даних.</w:t>
      </w:r>
    </w:p>
    <w:p w14:paraId="51874350" w14:textId="77777777" w:rsidR="0050277F" w:rsidRPr="008652D1" w:rsidRDefault="0050277F" w:rsidP="00495C0F">
      <w:pPr>
        <w:pStyle w:val="HTML"/>
        <w:spacing w:line="360" w:lineRule="auto"/>
        <w:ind w:firstLine="709"/>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Для роботи з базою даних було реалізовано 11 класів. Назва кожного класу починається із відповідній їй назві таблиці в базі даних та закінчується приставкою «Provider»</w:t>
      </w:r>
      <w:r w:rsidR="004A1AD2" w:rsidRPr="008652D1">
        <w:rPr>
          <w:rFonts w:ascii="Times New Roman" w:hAnsi="Times New Roman" w:cs="Times New Roman"/>
          <w:color w:val="000000" w:themeColor="text1"/>
          <w:sz w:val="28"/>
          <w:szCs w:val="28"/>
        </w:rPr>
        <w:t xml:space="preserve"> [</w:t>
      </w:r>
      <w:r w:rsidR="004A1AD2" w:rsidRPr="008652D1">
        <w:rPr>
          <w:rFonts w:ascii="Times New Roman" w:hAnsi="Times New Roman" w:cs="Times New Roman"/>
          <w:color w:val="000000" w:themeColor="text1"/>
          <w:sz w:val="28"/>
          <w:szCs w:val="28"/>
          <w:lang w:val="uk-UA"/>
        </w:rPr>
        <w:t>30</w:t>
      </w:r>
      <w:r w:rsidR="004A1AD2"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lang w:val="uk-UA"/>
        </w:rPr>
        <w:t xml:space="preserve">. </w:t>
      </w:r>
    </w:p>
    <w:p w14:paraId="4D2E2C54" w14:textId="77777777" w:rsidR="0050277F" w:rsidRPr="008652D1" w:rsidRDefault="0050277F" w:rsidP="00495C0F">
      <w:pPr>
        <w:pStyle w:val="HTML"/>
        <w:spacing w:line="360" w:lineRule="auto"/>
        <w:ind w:firstLine="709"/>
        <w:jc w:val="both"/>
        <w:rPr>
          <w:rFonts w:ascii="Times New Roman" w:hAnsi="Times New Roman" w:cs="Times New Roman"/>
          <w:color w:val="000000" w:themeColor="text1"/>
          <w:sz w:val="28"/>
          <w:szCs w:val="28"/>
          <w:lang w:val="uk-UA"/>
        </w:rPr>
      </w:pPr>
      <w:r w:rsidRPr="008652D1">
        <w:rPr>
          <w:rFonts w:ascii="Times New Roman" w:hAnsi="Times New Roman" w:cs="Times New Roman"/>
          <w:color w:val="000000" w:themeColor="text1"/>
          <w:sz w:val="28"/>
          <w:szCs w:val="28"/>
          <w:lang w:val="uk-UA"/>
        </w:rPr>
        <w:t>На рис. 2.8 приведено діаграму класів з методами для роботи з базою даних.</w:t>
      </w:r>
    </w:p>
    <w:p w14:paraId="7F676B4D" w14:textId="77777777" w:rsidR="0050277F" w:rsidRPr="008652D1" w:rsidRDefault="0050277F" w:rsidP="00495C0F">
      <w:pPr>
        <w:pStyle w:val="HTML"/>
        <w:spacing w:line="360" w:lineRule="auto"/>
        <w:ind w:left="450" w:hanging="450"/>
        <w:jc w:val="center"/>
        <w:rPr>
          <w:rFonts w:ascii="Times New Roman" w:hAnsi="Times New Roman" w:cs="Times New Roman"/>
          <w:color w:val="000000" w:themeColor="text1"/>
          <w:sz w:val="28"/>
          <w:szCs w:val="28"/>
          <w:lang w:val="uk-UA"/>
        </w:rPr>
      </w:pPr>
      <w:r w:rsidRPr="008652D1">
        <w:rPr>
          <w:rFonts w:ascii="Times New Roman" w:hAnsi="Times New Roman" w:cs="Times New Roman"/>
          <w:noProof/>
          <w:color w:val="000000" w:themeColor="text1"/>
          <w:sz w:val="28"/>
          <w:szCs w:val="28"/>
          <w:lang w:val="uk-UA" w:eastAsia="uk-UA"/>
        </w:rPr>
        <w:lastRenderedPageBreak/>
        <w:drawing>
          <wp:inline distT="0" distB="0" distL="0" distR="0" wp14:anchorId="7FD4D93B" wp14:editId="6F54191A">
            <wp:extent cx="5934710" cy="6800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710" cy="6800850"/>
                    </a:xfrm>
                    <a:prstGeom prst="rect">
                      <a:avLst/>
                    </a:prstGeom>
                    <a:noFill/>
                    <a:ln>
                      <a:noFill/>
                    </a:ln>
                  </pic:spPr>
                </pic:pic>
              </a:graphicData>
            </a:graphic>
          </wp:inline>
        </w:drawing>
      </w:r>
    </w:p>
    <w:p w14:paraId="3D8C728B" w14:textId="77777777" w:rsidR="0050277F" w:rsidRPr="008652D1" w:rsidRDefault="0050277F" w:rsidP="00495C0F">
      <w:pPr>
        <w:spacing w:after="0" w:line="360" w:lineRule="auto"/>
        <w:jc w:val="center"/>
        <w:rPr>
          <w:rFonts w:ascii="Times New Roman" w:eastAsia="Times New Roman" w:hAnsi="Times New Roman" w:cs="Times New Roman"/>
          <w:color w:val="000000" w:themeColor="text1"/>
          <w:sz w:val="28"/>
          <w:szCs w:val="28"/>
          <w:lang w:eastAsia="ru-RU"/>
        </w:rPr>
      </w:pPr>
      <w:r w:rsidRPr="008652D1">
        <w:rPr>
          <w:rFonts w:ascii="Times New Roman" w:hAnsi="Times New Roman" w:cs="Times New Roman"/>
          <w:color w:val="000000" w:themeColor="text1"/>
          <w:sz w:val="28"/>
          <w:szCs w:val="28"/>
        </w:rPr>
        <w:t xml:space="preserve">Рисунок 2.8 – Діаграма </w:t>
      </w:r>
      <w:r w:rsidRPr="008652D1">
        <w:rPr>
          <w:rFonts w:ascii="Times New Roman" w:eastAsia="Times New Roman" w:hAnsi="Times New Roman" w:cs="Times New Roman"/>
          <w:color w:val="000000" w:themeColor="text1"/>
          <w:sz w:val="28"/>
          <w:szCs w:val="28"/>
          <w:lang w:eastAsia="ru-RU"/>
        </w:rPr>
        <w:t>класів з методами для роботи з базою даних</w:t>
      </w:r>
    </w:p>
    <w:p w14:paraId="501304DA" w14:textId="77777777" w:rsidR="00294C29" w:rsidRPr="008652D1" w:rsidRDefault="00294C29" w:rsidP="00495C0F">
      <w:pPr>
        <w:spacing w:after="0" w:line="360" w:lineRule="auto"/>
        <w:ind w:firstLine="709"/>
        <w:jc w:val="both"/>
        <w:rPr>
          <w:rFonts w:ascii="Times New Roman" w:hAnsi="Times New Roman" w:cs="Times New Roman"/>
          <w:color w:val="000000" w:themeColor="text1"/>
          <w:sz w:val="28"/>
          <w:szCs w:val="28"/>
        </w:rPr>
      </w:pPr>
    </w:p>
    <w:p w14:paraId="04AE0E8B" w14:textId="5E9BCCD4" w:rsidR="005E4668" w:rsidRPr="008652D1" w:rsidRDefault="005E4668" w:rsidP="00495C0F">
      <w:pPr>
        <w:pStyle w:val="2"/>
        <w:spacing w:before="0" w:line="360" w:lineRule="auto"/>
        <w:ind w:firstLine="709"/>
        <w:jc w:val="center"/>
        <w:rPr>
          <w:rFonts w:ascii="Times New Roman" w:hAnsi="Times New Roman" w:cs="Times New Roman"/>
          <w:b/>
          <w:color w:val="000000" w:themeColor="text1"/>
          <w:sz w:val="28"/>
          <w:szCs w:val="28"/>
        </w:rPr>
      </w:pPr>
      <w:bookmarkStart w:id="32" w:name="_Toc119745866"/>
      <w:r w:rsidRPr="008652D1">
        <w:rPr>
          <w:rFonts w:ascii="Times New Roman" w:hAnsi="Times New Roman" w:cs="Times New Roman"/>
          <w:b/>
          <w:color w:val="000000" w:themeColor="text1"/>
          <w:sz w:val="28"/>
          <w:szCs w:val="28"/>
        </w:rPr>
        <w:t>2.8 Висновок</w:t>
      </w:r>
      <w:bookmarkEnd w:id="32"/>
    </w:p>
    <w:p w14:paraId="1A0DC20D" w14:textId="77777777" w:rsidR="00A912A3" w:rsidRPr="008652D1" w:rsidRDefault="00A912A3" w:rsidP="00495C0F">
      <w:pPr>
        <w:spacing w:after="0" w:line="360" w:lineRule="auto"/>
        <w:rPr>
          <w:rFonts w:ascii="Times New Roman" w:hAnsi="Times New Roman" w:cs="Times New Roman"/>
          <w:sz w:val="28"/>
          <w:szCs w:val="28"/>
        </w:rPr>
      </w:pPr>
    </w:p>
    <w:p w14:paraId="24709AD4" w14:textId="0640F683" w:rsidR="005F095D" w:rsidRPr="008652D1" w:rsidRDefault="005F095D"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Побудова сучасних інформаційних систем займає дуже багато часу. Вона починається з аналізу предметної області, детального планування системи, </w:t>
      </w:r>
      <w:r w:rsidRPr="008652D1">
        <w:rPr>
          <w:rFonts w:ascii="Times New Roman" w:hAnsi="Times New Roman" w:cs="Times New Roman"/>
          <w:color w:val="000000" w:themeColor="text1"/>
          <w:sz w:val="28"/>
          <w:szCs w:val="28"/>
        </w:rPr>
        <w:lastRenderedPageBreak/>
        <w:t xml:space="preserve">описання вимог, моделювання її поведінки за допомогою </w:t>
      </w:r>
      <w:r w:rsidR="00634F5B">
        <w:rPr>
          <w:rFonts w:ascii="Times New Roman" w:hAnsi="Times New Roman" w:cs="Times New Roman"/>
          <w:color w:val="000000" w:themeColor="text1"/>
          <w:sz w:val="28"/>
          <w:szCs w:val="28"/>
          <w:lang w:val="en-US"/>
        </w:rPr>
        <w:t>UML</w:t>
      </w:r>
      <w:r w:rsidR="00634F5B" w:rsidRPr="009B7D2E">
        <w:rPr>
          <w:rFonts w:ascii="Times New Roman" w:hAnsi="Times New Roman" w:cs="Times New Roman"/>
          <w:color w:val="000000" w:themeColor="text1"/>
          <w:sz w:val="28"/>
          <w:szCs w:val="28"/>
          <w:lang w:val="ru-RU"/>
        </w:rPr>
        <w:t xml:space="preserve"> </w:t>
      </w:r>
      <w:r w:rsidRPr="008652D1">
        <w:rPr>
          <w:rFonts w:ascii="Times New Roman" w:hAnsi="Times New Roman" w:cs="Times New Roman"/>
          <w:color w:val="000000" w:themeColor="text1"/>
          <w:sz w:val="28"/>
          <w:szCs w:val="28"/>
        </w:rPr>
        <w:t>діаграм. Визначається шаблони, які будуть використовуватись при розробці.</w:t>
      </w:r>
    </w:p>
    <w:p w14:paraId="0EF07090" w14:textId="77777777" w:rsidR="005F095D" w:rsidRPr="008652D1" w:rsidRDefault="005F095D"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Після планування починається стадія розробки. Розробка починається зі створення користувацького інтерфейсу і закінчується базою даних. </w:t>
      </w:r>
    </w:p>
    <w:p w14:paraId="391B0AF8" w14:textId="77777777" w:rsidR="005F095D" w:rsidRPr="008652D1" w:rsidRDefault="005F095D"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При розробці слід враховувати, що вимоги змінюються швидко і потрібно будувати систему так, щоб вона була гнучкою.</w:t>
      </w:r>
    </w:p>
    <w:p w14:paraId="5D80B0F2" w14:textId="77777777" w:rsidR="005F095D" w:rsidRPr="008652D1" w:rsidRDefault="005F095D"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Розробка системи виконується по окремим компонентам. Кожний створений компонент потрібно детально тестувати, щоб мінімізувати помилки на наступних етапах розробки.</w:t>
      </w:r>
    </w:p>
    <w:p w14:paraId="2D11207D" w14:textId="77777777" w:rsidR="005F095D" w:rsidRPr="008652D1" w:rsidRDefault="005F095D"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Якщо дотримуватися всіх вищеперерахованих вимог, то можна побудувати гнучку і стійку інформаційну систему.</w:t>
      </w:r>
      <w:r w:rsidRPr="008652D1">
        <w:rPr>
          <w:rFonts w:ascii="Times New Roman" w:hAnsi="Times New Roman" w:cs="Times New Roman"/>
          <w:color w:val="000000" w:themeColor="text1"/>
          <w:sz w:val="28"/>
          <w:szCs w:val="28"/>
        </w:rPr>
        <w:br w:type="page"/>
      </w:r>
    </w:p>
    <w:p w14:paraId="20398953" w14:textId="77777777" w:rsidR="008D1EB7" w:rsidRPr="008652D1" w:rsidRDefault="008D1EB7" w:rsidP="00495C0F">
      <w:pPr>
        <w:pStyle w:val="1"/>
        <w:spacing w:before="0" w:line="360" w:lineRule="auto"/>
        <w:jc w:val="center"/>
        <w:rPr>
          <w:rFonts w:ascii="Times New Roman" w:hAnsi="Times New Roman" w:cs="Times New Roman"/>
          <w:b/>
          <w:color w:val="000000" w:themeColor="text1"/>
          <w:sz w:val="28"/>
          <w:szCs w:val="28"/>
          <w:lang w:val="uk-UA"/>
        </w:rPr>
      </w:pPr>
      <w:bookmarkStart w:id="33" w:name="_Toc119745867"/>
      <w:r w:rsidRPr="008652D1">
        <w:rPr>
          <w:rFonts w:ascii="Times New Roman" w:hAnsi="Times New Roman" w:cs="Times New Roman"/>
          <w:b/>
          <w:color w:val="000000" w:themeColor="text1"/>
          <w:sz w:val="28"/>
          <w:szCs w:val="28"/>
          <w:lang w:val="uk-UA"/>
        </w:rPr>
        <w:lastRenderedPageBreak/>
        <w:t xml:space="preserve">РОДІЛ </w:t>
      </w:r>
      <w:r w:rsidR="004A0983" w:rsidRPr="008652D1">
        <w:rPr>
          <w:rFonts w:ascii="Times New Roman" w:hAnsi="Times New Roman" w:cs="Times New Roman"/>
          <w:b/>
          <w:color w:val="000000" w:themeColor="text1"/>
          <w:sz w:val="28"/>
          <w:szCs w:val="28"/>
          <w:lang w:val="uk-UA"/>
        </w:rPr>
        <w:t xml:space="preserve">3 </w:t>
      </w:r>
    </w:p>
    <w:p w14:paraId="35EA84F7" w14:textId="785CA753" w:rsidR="008D1EB7" w:rsidRPr="008652D1" w:rsidRDefault="004A0983" w:rsidP="00495C0F">
      <w:pPr>
        <w:pStyle w:val="1"/>
        <w:spacing w:before="0" w:line="360" w:lineRule="auto"/>
        <w:jc w:val="center"/>
        <w:rPr>
          <w:rFonts w:ascii="Times New Roman" w:hAnsi="Times New Roman" w:cs="Times New Roman"/>
          <w:b/>
          <w:color w:val="000000" w:themeColor="text1"/>
          <w:sz w:val="28"/>
          <w:szCs w:val="28"/>
          <w:lang w:val="uk-UA"/>
        </w:rPr>
      </w:pPr>
      <w:r w:rsidRPr="008652D1">
        <w:rPr>
          <w:rFonts w:ascii="Times New Roman" w:hAnsi="Times New Roman" w:cs="Times New Roman"/>
          <w:b/>
          <w:color w:val="000000" w:themeColor="text1"/>
          <w:sz w:val="28"/>
          <w:szCs w:val="28"/>
          <w:lang w:val="uk-UA"/>
        </w:rPr>
        <w:t>ОСОБЛИВОСТІ ВИКОРИСТАННЯ ПРОГРАМНОГО ДОДАТКУ</w:t>
      </w:r>
      <w:bookmarkStart w:id="34" w:name="_Toc119745868"/>
      <w:bookmarkEnd w:id="33"/>
    </w:p>
    <w:p w14:paraId="158C0D59" w14:textId="77777777" w:rsidR="00A912A3" w:rsidRPr="008652D1" w:rsidRDefault="00A912A3" w:rsidP="00495C0F">
      <w:pPr>
        <w:spacing w:after="0" w:line="360" w:lineRule="auto"/>
        <w:rPr>
          <w:rFonts w:ascii="Times New Roman" w:hAnsi="Times New Roman" w:cs="Times New Roman"/>
          <w:sz w:val="28"/>
          <w:szCs w:val="28"/>
        </w:rPr>
      </w:pPr>
    </w:p>
    <w:p w14:paraId="08223F14" w14:textId="00FBBEC4" w:rsidR="004A0983" w:rsidRPr="008652D1" w:rsidRDefault="004A0983" w:rsidP="00495C0F">
      <w:pPr>
        <w:pStyle w:val="2"/>
        <w:spacing w:before="0" w:line="360" w:lineRule="auto"/>
        <w:ind w:firstLine="709"/>
        <w:jc w:val="center"/>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3.1 Вибір технологій</w:t>
      </w:r>
      <w:bookmarkEnd w:id="34"/>
    </w:p>
    <w:p w14:paraId="54D2202C" w14:textId="77777777" w:rsidR="008D1EB7" w:rsidRPr="008652D1" w:rsidRDefault="008D1EB7" w:rsidP="00495C0F">
      <w:pPr>
        <w:spacing w:after="0" w:line="360" w:lineRule="auto"/>
        <w:rPr>
          <w:rFonts w:ascii="Times New Roman" w:hAnsi="Times New Roman" w:cs="Times New Roman"/>
          <w:sz w:val="28"/>
          <w:szCs w:val="28"/>
        </w:rPr>
      </w:pPr>
    </w:p>
    <w:p w14:paraId="24DA9B10" w14:textId="77777777" w:rsidR="00392572" w:rsidRPr="008652D1" w:rsidRDefault="00392572"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Для побудови користувацького інтерфейсу будемо використовувати середовище розробки Visual Studio 2019 та мову програмування C#.</w:t>
      </w:r>
    </w:p>
    <w:p w14:paraId="717B8283" w14:textId="77777777" w:rsidR="00392572" w:rsidRPr="008652D1" w:rsidRDefault="00392572" w:rsidP="00495C0F">
      <w:pPr>
        <w:spacing w:after="0" w:line="360" w:lineRule="auto"/>
        <w:ind w:firstLine="709"/>
        <w:jc w:val="both"/>
        <w:rPr>
          <w:rStyle w:val="jlqj4b"/>
          <w:rFonts w:ascii="Times New Roman" w:hAnsi="Times New Roman" w:cs="Times New Roman"/>
          <w:color w:val="000000" w:themeColor="text1"/>
          <w:sz w:val="28"/>
          <w:szCs w:val="28"/>
        </w:rPr>
      </w:pPr>
      <w:r w:rsidRPr="008652D1">
        <w:rPr>
          <w:rStyle w:val="jlqj4b"/>
          <w:rFonts w:ascii="Times New Roman" w:hAnsi="Times New Roman" w:cs="Times New Roman"/>
          <w:color w:val="000000" w:themeColor="text1"/>
          <w:sz w:val="28"/>
          <w:szCs w:val="28"/>
        </w:rPr>
        <w:t>С# широко використовується професіоналами для розробки великих програмних продуктів завдяки наступним аспектам мови:</w:t>
      </w:r>
    </w:p>
    <w:p w14:paraId="2A4AC34B" w14:textId="77777777" w:rsidR="00392572" w:rsidRPr="00530DFC" w:rsidRDefault="00392572" w:rsidP="00634F5B">
      <w:pPr>
        <w:pStyle w:val="a5"/>
        <w:numPr>
          <w:ilvl w:val="0"/>
          <w:numId w:val="31"/>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Сучасна мова програмування загального призначення.</w:t>
      </w:r>
    </w:p>
    <w:p w14:paraId="1132D6B6" w14:textId="77777777" w:rsidR="00392572" w:rsidRPr="00530DFC" w:rsidRDefault="00392572" w:rsidP="00634F5B">
      <w:pPr>
        <w:pStyle w:val="a5"/>
        <w:numPr>
          <w:ilvl w:val="0"/>
          <w:numId w:val="31"/>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 xml:space="preserve">Підтримка об’єктно-орієнтованої парадигми. </w:t>
      </w:r>
    </w:p>
    <w:p w14:paraId="6663BC03" w14:textId="77777777" w:rsidR="00392572" w:rsidRPr="00530DFC" w:rsidRDefault="00392572" w:rsidP="00634F5B">
      <w:pPr>
        <w:pStyle w:val="a5"/>
        <w:numPr>
          <w:ilvl w:val="0"/>
          <w:numId w:val="31"/>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 xml:space="preserve">Підтримка компонентно-орієнтованої парадигми. </w:t>
      </w:r>
    </w:p>
    <w:p w14:paraId="1B30AC43" w14:textId="45B66CA6" w:rsidR="00392572" w:rsidRPr="00530DFC" w:rsidRDefault="00392572" w:rsidP="00634F5B">
      <w:pPr>
        <w:pStyle w:val="a5"/>
        <w:numPr>
          <w:ilvl w:val="0"/>
          <w:numId w:val="31"/>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 xml:space="preserve">Мова легка для вивчення. </w:t>
      </w:r>
    </w:p>
    <w:p w14:paraId="354D52C5" w14:textId="77777777" w:rsidR="00392572" w:rsidRPr="00530DFC" w:rsidRDefault="00392572" w:rsidP="00634F5B">
      <w:pPr>
        <w:pStyle w:val="a5"/>
        <w:numPr>
          <w:ilvl w:val="0"/>
          <w:numId w:val="31"/>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 xml:space="preserve">Добре структурована. </w:t>
      </w:r>
    </w:p>
    <w:p w14:paraId="726D0D88" w14:textId="77777777" w:rsidR="00392572" w:rsidRPr="00530DFC" w:rsidRDefault="00392572" w:rsidP="00634F5B">
      <w:pPr>
        <w:pStyle w:val="a5"/>
        <w:numPr>
          <w:ilvl w:val="0"/>
          <w:numId w:val="31"/>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 xml:space="preserve">Дозволяє розробляти ефективні програми. </w:t>
      </w:r>
    </w:p>
    <w:p w14:paraId="5CACFC90" w14:textId="6E03E489" w:rsidR="00392572" w:rsidRPr="00530DFC" w:rsidRDefault="00392572" w:rsidP="00634F5B">
      <w:pPr>
        <w:pStyle w:val="a5"/>
        <w:numPr>
          <w:ilvl w:val="0"/>
          <w:numId w:val="31"/>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Мова має підтримку різних комп</w:t>
      </w:r>
      <w:r w:rsidR="00A912A3" w:rsidRPr="00530DFC">
        <w:rPr>
          <w:rStyle w:val="jlqj4b"/>
          <w:rFonts w:ascii="Times New Roman" w:hAnsi="Times New Roman" w:cs="Times New Roman"/>
          <w:color w:val="000000" w:themeColor="text1"/>
          <w:sz w:val="28"/>
          <w:szCs w:val="28"/>
        </w:rPr>
        <w:t>’</w:t>
      </w:r>
      <w:r w:rsidRPr="00530DFC">
        <w:rPr>
          <w:rStyle w:val="jlqj4b"/>
          <w:rFonts w:ascii="Times New Roman" w:hAnsi="Times New Roman" w:cs="Times New Roman"/>
          <w:color w:val="000000" w:themeColor="text1"/>
          <w:sz w:val="28"/>
          <w:szCs w:val="28"/>
        </w:rPr>
        <w:t xml:space="preserve">ютерних платформах. </w:t>
      </w:r>
    </w:p>
    <w:p w14:paraId="7361F85A" w14:textId="77777777" w:rsidR="00392572" w:rsidRPr="00530DFC" w:rsidRDefault="00392572" w:rsidP="00634F5B">
      <w:pPr>
        <w:pStyle w:val="a5"/>
        <w:numPr>
          <w:ilvl w:val="0"/>
          <w:numId w:val="31"/>
        </w:numPr>
        <w:spacing w:after="0" w:line="360" w:lineRule="auto"/>
        <w:jc w:val="both"/>
        <w:rPr>
          <w:rFonts w:ascii="Times New Roman" w:hAnsi="Times New Roman" w:cs="Times New Roman"/>
          <w:b/>
          <w:color w:val="000000" w:themeColor="text1"/>
          <w:sz w:val="28"/>
          <w:szCs w:val="28"/>
        </w:rPr>
      </w:pPr>
      <w:r w:rsidRPr="00530DFC">
        <w:rPr>
          <w:rStyle w:val="jlqj4b"/>
          <w:rFonts w:ascii="Times New Roman" w:hAnsi="Times New Roman" w:cs="Times New Roman"/>
          <w:color w:val="000000" w:themeColor="text1"/>
          <w:sz w:val="28"/>
          <w:szCs w:val="28"/>
        </w:rPr>
        <w:t>Це частина .Net Framework.</w:t>
      </w:r>
    </w:p>
    <w:p w14:paraId="10817EF2" w14:textId="47DE49E7" w:rsidR="00392572" w:rsidRPr="008652D1" w:rsidRDefault="00392572" w:rsidP="00495C0F">
      <w:pPr>
        <w:spacing w:after="0" w:line="360" w:lineRule="auto"/>
        <w:ind w:firstLine="709"/>
        <w:jc w:val="both"/>
        <w:rPr>
          <w:rStyle w:val="jlqj4b"/>
          <w:rFonts w:ascii="Times New Roman" w:hAnsi="Times New Roman" w:cs="Times New Roman"/>
          <w:color w:val="000000" w:themeColor="text1"/>
          <w:sz w:val="28"/>
          <w:szCs w:val="28"/>
        </w:rPr>
      </w:pPr>
      <w:r w:rsidRPr="008652D1">
        <w:rPr>
          <w:rStyle w:val="jlqj4b"/>
          <w:rFonts w:ascii="Times New Roman" w:hAnsi="Times New Roman" w:cs="Times New Roman"/>
          <w:color w:val="000000" w:themeColor="text1"/>
          <w:sz w:val="28"/>
          <w:szCs w:val="28"/>
        </w:rPr>
        <w:t>C# спроектовано таким чином, що мова відповідає традиційним мовам високого рівня, C та C++ і є об</w:t>
      </w:r>
      <w:r w:rsidR="00A912A3" w:rsidRPr="008652D1">
        <w:rPr>
          <w:rStyle w:val="jlqj4b"/>
          <w:rFonts w:ascii="Times New Roman" w:hAnsi="Times New Roman" w:cs="Times New Roman"/>
          <w:color w:val="000000" w:themeColor="text1"/>
          <w:sz w:val="28"/>
          <w:szCs w:val="28"/>
        </w:rPr>
        <w:t>’</w:t>
      </w:r>
      <w:r w:rsidRPr="008652D1">
        <w:rPr>
          <w:rStyle w:val="jlqj4b"/>
          <w:rFonts w:ascii="Times New Roman" w:hAnsi="Times New Roman" w:cs="Times New Roman"/>
          <w:color w:val="000000" w:themeColor="text1"/>
          <w:sz w:val="28"/>
          <w:szCs w:val="28"/>
        </w:rPr>
        <w:t>єктно-орієнтованою мовою програмування.</w:t>
      </w:r>
      <w:r w:rsidRPr="008652D1">
        <w:rPr>
          <w:rStyle w:val="viiyi"/>
          <w:rFonts w:ascii="Times New Roman" w:hAnsi="Times New Roman" w:cs="Times New Roman"/>
          <w:color w:val="000000" w:themeColor="text1"/>
          <w:sz w:val="28"/>
          <w:szCs w:val="28"/>
        </w:rPr>
        <w:t xml:space="preserve"> </w:t>
      </w:r>
      <w:r w:rsidRPr="008652D1">
        <w:rPr>
          <w:rStyle w:val="jlqj4b"/>
          <w:rFonts w:ascii="Times New Roman" w:hAnsi="Times New Roman" w:cs="Times New Roman"/>
          <w:color w:val="000000" w:themeColor="text1"/>
          <w:sz w:val="28"/>
          <w:szCs w:val="28"/>
        </w:rPr>
        <w:t>Мова дуже схожа на Java, має численні сильні функції програмування, які роблять його привабливим для багатьох програмістів у всьому світі.</w:t>
      </w:r>
    </w:p>
    <w:p w14:paraId="52EFD345" w14:textId="08560674" w:rsidR="00392572" w:rsidRPr="008652D1" w:rsidRDefault="00392572" w:rsidP="00495C0F">
      <w:pPr>
        <w:spacing w:after="0" w:line="360" w:lineRule="auto"/>
        <w:ind w:firstLine="709"/>
        <w:jc w:val="both"/>
        <w:rPr>
          <w:rStyle w:val="jlqj4b"/>
          <w:rFonts w:ascii="Times New Roman" w:hAnsi="Times New Roman" w:cs="Times New Roman"/>
          <w:color w:val="000000" w:themeColor="text1"/>
          <w:sz w:val="28"/>
          <w:szCs w:val="28"/>
        </w:rPr>
      </w:pPr>
      <w:r w:rsidRPr="008652D1">
        <w:rPr>
          <w:rStyle w:val="jlqj4b"/>
          <w:rFonts w:ascii="Times New Roman" w:hAnsi="Times New Roman" w:cs="Times New Roman"/>
          <w:color w:val="000000" w:themeColor="text1"/>
          <w:sz w:val="28"/>
          <w:szCs w:val="28"/>
        </w:rPr>
        <w:t xml:space="preserve">.NET Framework </w:t>
      </w:r>
      <w:r w:rsidR="00A912A3" w:rsidRPr="008652D1">
        <w:rPr>
          <w:rStyle w:val="jlqj4b"/>
          <w:rFonts w:ascii="Times New Roman" w:hAnsi="Times New Roman" w:cs="Times New Roman"/>
          <w:color w:val="000000" w:themeColor="text1"/>
          <w:sz w:val="28"/>
          <w:szCs w:val="28"/>
        </w:rPr>
        <w:t>–</w:t>
      </w:r>
      <w:r w:rsidRPr="008652D1">
        <w:rPr>
          <w:rStyle w:val="jlqj4b"/>
          <w:rFonts w:ascii="Times New Roman" w:hAnsi="Times New Roman" w:cs="Times New Roman"/>
          <w:color w:val="000000" w:themeColor="text1"/>
          <w:sz w:val="28"/>
          <w:szCs w:val="28"/>
        </w:rPr>
        <w:t xml:space="preserve"> це платформа для розробників із відкритим кодом, яку можна використовувати для створення широкого кола програм.</w:t>
      </w:r>
      <w:r w:rsidRPr="008652D1">
        <w:rPr>
          <w:rStyle w:val="viiyi"/>
          <w:rFonts w:ascii="Times New Roman" w:hAnsi="Times New Roman" w:cs="Times New Roman"/>
          <w:color w:val="000000" w:themeColor="text1"/>
          <w:sz w:val="28"/>
          <w:szCs w:val="28"/>
        </w:rPr>
        <w:t xml:space="preserve"> </w:t>
      </w:r>
      <w:r w:rsidRPr="008652D1">
        <w:rPr>
          <w:rStyle w:val="jlqj4b"/>
          <w:rFonts w:ascii="Times New Roman" w:hAnsi="Times New Roman" w:cs="Times New Roman"/>
          <w:color w:val="000000" w:themeColor="text1"/>
          <w:sz w:val="28"/>
          <w:szCs w:val="28"/>
        </w:rPr>
        <w:t xml:space="preserve">Цей безкоштовний крос-платформний фреймворк підтримує декілька мов і має великі бібліотеки коду, які спрощують створення додатків для мобільних пристроїв, робочих столів та Інтернету. </w:t>
      </w:r>
    </w:p>
    <w:p w14:paraId="5588D13C" w14:textId="77777777" w:rsidR="00392572" w:rsidRPr="008652D1" w:rsidRDefault="00392572" w:rsidP="00495C0F">
      <w:pPr>
        <w:spacing w:after="0" w:line="360" w:lineRule="auto"/>
        <w:ind w:firstLine="709"/>
        <w:jc w:val="both"/>
        <w:rPr>
          <w:rStyle w:val="jlqj4b"/>
          <w:rFonts w:ascii="Times New Roman" w:hAnsi="Times New Roman" w:cs="Times New Roman"/>
          <w:color w:val="000000" w:themeColor="text1"/>
          <w:sz w:val="28"/>
          <w:szCs w:val="28"/>
        </w:rPr>
      </w:pPr>
      <w:r w:rsidRPr="008652D1">
        <w:rPr>
          <w:rStyle w:val="jlqj4b"/>
          <w:rFonts w:ascii="Times New Roman" w:hAnsi="Times New Roman" w:cs="Times New Roman"/>
          <w:color w:val="000000" w:themeColor="text1"/>
          <w:sz w:val="28"/>
          <w:szCs w:val="28"/>
        </w:rPr>
        <w:t>Платформа .NET була розроблена для досягнення наступних цілей:</w:t>
      </w:r>
    </w:p>
    <w:p w14:paraId="7CCFDC76" w14:textId="77777777" w:rsidR="00392572" w:rsidRPr="00530DFC" w:rsidRDefault="00881449" w:rsidP="00CB7622">
      <w:pPr>
        <w:pStyle w:val="a5"/>
        <w:numPr>
          <w:ilvl w:val="0"/>
          <w:numId w:val="22"/>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с</w:t>
      </w:r>
      <w:r w:rsidR="00392572" w:rsidRPr="00530DFC">
        <w:rPr>
          <w:rStyle w:val="jlqj4b"/>
          <w:rFonts w:ascii="Times New Roman" w:hAnsi="Times New Roman" w:cs="Times New Roman"/>
          <w:color w:val="000000" w:themeColor="text1"/>
          <w:sz w:val="28"/>
          <w:szCs w:val="28"/>
        </w:rPr>
        <w:t>умісність;</w:t>
      </w:r>
    </w:p>
    <w:p w14:paraId="4D4989C3" w14:textId="77777777" w:rsidR="00392572" w:rsidRPr="00530DFC" w:rsidRDefault="00881449" w:rsidP="00CB7622">
      <w:pPr>
        <w:pStyle w:val="a5"/>
        <w:numPr>
          <w:ilvl w:val="0"/>
          <w:numId w:val="22"/>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п</w:t>
      </w:r>
      <w:r w:rsidR="00392572" w:rsidRPr="00530DFC">
        <w:rPr>
          <w:rStyle w:val="jlqj4b"/>
          <w:rFonts w:ascii="Times New Roman" w:hAnsi="Times New Roman" w:cs="Times New Roman"/>
          <w:color w:val="000000" w:themeColor="text1"/>
          <w:sz w:val="28"/>
          <w:szCs w:val="28"/>
        </w:rPr>
        <w:t>ідтримка різних платформам;</w:t>
      </w:r>
    </w:p>
    <w:p w14:paraId="1936D116" w14:textId="77777777" w:rsidR="00392572" w:rsidRPr="00530DFC" w:rsidRDefault="00881449" w:rsidP="00CB7622">
      <w:pPr>
        <w:pStyle w:val="a5"/>
        <w:numPr>
          <w:ilvl w:val="0"/>
          <w:numId w:val="22"/>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lastRenderedPageBreak/>
        <w:t>м</w:t>
      </w:r>
      <w:r w:rsidR="00392572" w:rsidRPr="00530DFC">
        <w:rPr>
          <w:rStyle w:val="jlqj4b"/>
          <w:rFonts w:ascii="Times New Roman" w:hAnsi="Times New Roman" w:cs="Times New Roman"/>
          <w:color w:val="000000" w:themeColor="text1"/>
          <w:sz w:val="28"/>
          <w:szCs w:val="28"/>
        </w:rPr>
        <w:t>овна незалежність;</w:t>
      </w:r>
    </w:p>
    <w:p w14:paraId="67000B43" w14:textId="77777777" w:rsidR="00392572" w:rsidRPr="00530DFC" w:rsidRDefault="00881449" w:rsidP="00CB7622">
      <w:pPr>
        <w:pStyle w:val="a5"/>
        <w:numPr>
          <w:ilvl w:val="0"/>
          <w:numId w:val="22"/>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б</w:t>
      </w:r>
      <w:r w:rsidR="00392572" w:rsidRPr="00530DFC">
        <w:rPr>
          <w:rStyle w:val="jlqj4b"/>
          <w:rFonts w:ascii="Times New Roman" w:hAnsi="Times New Roman" w:cs="Times New Roman"/>
          <w:color w:val="000000" w:themeColor="text1"/>
          <w:sz w:val="28"/>
          <w:szCs w:val="28"/>
        </w:rPr>
        <w:t>ібліотека базових класів;</w:t>
      </w:r>
    </w:p>
    <w:p w14:paraId="07BCF41E" w14:textId="77777777" w:rsidR="00392572" w:rsidRPr="00530DFC" w:rsidRDefault="00881449" w:rsidP="00CB7622">
      <w:pPr>
        <w:pStyle w:val="a5"/>
        <w:numPr>
          <w:ilvl w:val="0"/>
          <w:numId w:val="22"/>
        </w:numPr>
        <w:spacing w:after="0" w:line="360" w:lineRule="auto"/>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л</w:t>
      </w:r>
      <w:r w:rsidR="00392572" w:rsidRPr="00530DFC">
        <w:rPr>
          <w:rStyle w:val="jlqj4b"/>
          <w:rFonts w:ascii="Times New Roman" w:hAnsi="Times New Roman" w:cs="Times New Roman"/>
          <w:color w:val="000000" w:themeColor="text1"/>
          <w:sz w:val="28"/>
          <w:szCs w:val="28"/>
        </w:rPr>
        <w:t>егка розробка;</w:t>
      </w:r>
    </w:p>
    <w:p w14:paraId="76EDD027" w14:textId="77777777" w:rsidR="00392572" w:rsidRPr="00530DFC" w:rsidRDefault="00881449" w:rsidP="00CB7622">
      <w:pPr>
        <w:pStyle w:val="a5"/>
        <w:numPr>
          <w:ilvl w:val="0"/>
          <w:numId w:val="22"/>
        </w:numPr>
        <w:spacing w:after="0" w:line="360" w:lineRule="auto"/>
        <w:jc w:val="both"/>
        <w:rPr>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б</w:t>
      </w:r>
      <w:r w:rsidR="00392572" w:rsidRPr="00530DFC">
        <w:rPr>
          <w:rStyle w:val="jlqj4b"/>
          <w:rFonts w:ascii="Times New Roman" w:hAnsi="Times New Roman" w:cs="Times New Roman"/>
          <w:color w:val="000000" w:themeColor="text1"/>
          <w:sz w:val="28"/>
          <w:szCs w:val="28"/>
        </w:rPr>
        <w:t>езпека</w:t>
      </w:r>
      <w:r w:rsidR="00392572" w:rsidRPr="00530DFC">
        <w:rPr>
          <w:rFonts w:ascii="Times New Roman" w:hAnsi="Times New Roman" w:cs="Times New Roman"/>
          <w:color w:val="000000" w:themeColor="text1"/>
          <w:sz w:val="28"/>
          <w:szCs w:val="28"/>
        </w:rPr>
        <w:t>.</w:t>
      </w:r>
    </w:p>
    <w:p w14:paraId="1C575D49" w14:textId="77777777" w:rsidR="00392572" w:rsidRPr="008652D1" w:rsidRDefault="00392572"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Для розробки користувацького інтерфейсу платформа .Net має декілька технологій, одна з яких – WinForms. Не дивлячись на те, що ця технологія досить не нова, її важко назвати застарілою. Вона надає широкий спектр різних інструментів для побудови зручного та сучасного інтерфейсу. Крім того, IDE, які підтримують C# та .Net, надають зручний інтерфейс для графічної побудови користувацького застосунку, який розробляється. </w:t>
      </w:r>
    </w:p>
    <w:p w14:paraId="5EA26966" w14:textId="77777777" w:rsidR="00392572" w:rsidRPr="008652D1" w:rsidRDefault="00392572" w:rsidP="00495C0F">
      <w:pPr>
        <w:spacing w:after="0"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Отже, C# та платформа .Net має низку характеристик, які задовольняють вимоги щодо розробки клієнтської частини системи складського обліку. Набір готових класів у стандартній бібліотеці, лаконічний зрозумілий синтаксис мови та зручний конструктор користувацького інтерфейсу зробить розробку зручною та достатньо швидкою. Об’єктно-орієнтована парадигма дозволить спроектувати систему таким чином, що розширення функціоналу буде без накладних розходів ресурсів розробки.  Платформа .Net забезпечить безпеку, ефективність програмного забезпечення, а також підтримку декількох платформ.</w:t>
      </w:r>
    </w:p>
    <w:p w14:paraId="17B24A85" w14:textId="4F1706BD" w:rsidR="00392572" w:rsidRPr="008652D1" w:rsidRDefault="00392572" w:rsidP="00495C0F">
      <w:pPr>
        <w:spacing w:after="0" w:line="360" w:lineRule="auto"/>
        <w:ind w:firstLine="709"/>
        <w:jc w:val="both"/>
        <w:rPr>
          <w:rStyle w:val="jlqj4b"/>
          <w:rFonts w:ascii="Times New Roman" w:hAnsi="Times New Roman" w:cs="Times New Roman"/>
          <w:color w:val="000000" w:themeColor="text1"/>
          <w:sz w:val="28"/>
          <w:szCs w:val="28"/>
        </w:rPr>
      </w:pPr>
      <w:r w:rsidRPr="008652D1">
        <w:rPr>
          <w:rStyle w:val="jlqj4b"/>
          <w:rFonts w:ascii="Times New Roman" w:hAnsi="Times New Roman" w:cs="Times New Roman"/>
          <w:color w:val="000000" w:themeColor="text1"/>
          <w:sz w:val="28"/>
          <w:szCs w:val="28"/>
        </w:rPr>
        <w:t>Для розробки інформаційної бази використовувався Microsoft Access. MS Access – це СУБД, що входить до складу пакету офісних програм Microsoft Office. Дана система управління базами даних має широкий спектр функцій (зв</w:t>
      </w:r>
      <w:r w:rsidR="00A912A3" w:rsidRPr="008652D1">
        <w:rPr>
          <w:rStyle w:val="jlqj4b"/>
          <w:rFonts w:ascii="Times New Roman" w:hAnsi="Times New Roman" w:cs="Times New Roman"/>
          <w:color w:val="000000" w:themeColor="text1"/>
          <w:sz w:val="28"/>
          <w:szCs w:val="28"/>
        </w:rPr>
        <w:t>’</w:t>
      </w:r>
      <w:r w:rsidRPr="008652D1">
        <w:rPr>
          <w:rStyle w:val="jlqj4b"/>
          <w:rFonts w:ascii="Times New Roman" w:hAnsi="Times New Roman" w:cs="Times New Roman"/>
          <w:color w:val="000000" w:themeColor="text1"/>
          <w:sz w:val="28"/>
          <w:szCs w:val="28"/>
        </w:rPr>
        <w:t>язні запити, сортування, зв</w:t>
      </w:r>
      <w:r w:rsidR="00A912A3" w:rsidRPr="008652D1">
        <w:rPr>
          <w:rStyle w:val="jlqj4b"/>
          <w:rFonts w:ascii="Times New Roman" w:hAnsi="Times New Roman" w:cs="Times New Roman"/>
          <w:color w:val="000000" w:themeColor="text1"/>
          <w:sz w:val="28"/>
          <w:szCs w:val="28"/>
        </w:rPr>
        <w:t>’</w:t>
      </w:r>
      <w:r w:rsidRPr="008652D1">
        <w:rPr>
          <w:rStyle w:val="jlqj4b"/>
          <w:rFonts w:ascii="Times New Roman" w:hAnsi="Times New Roman" w:cs="Times New Roman"/>
          <w:color w:val="000000" w:themeColor="text1"/>
          <w:sz w:val="28"/>
          <w:szCs w:val="28"/>
        </w:rPr>
        <w:t xml:space="preserve">язки із зовнішніми таблицями та базами даних). </w:t>
      </w:r>
    </w:p>
    <w:p w14:paraId="2DE18957" w14:textId="77777777" w:rsidR="00392572" w:rsidRPr="008652D1" w:rsidRDefault="00392572" w:rsidP="00495C0F">
      <w:pPr>
        <w:pStyle w:val="a5"/>
        <w:spacing w:after="0" w:line="360" w:lineRule="auto"/>
        <w:ind w:firstLine="709"/>
        <w:jc w:val="both"/>
        <w:rPr>
          <w:rStyle w:val="jlqj4b"/>
          <w:rFonts w:ascii="Times New Roman" w:hAnsi="Times New Roman" w:cs="Times New Roman"/>
          <w:color w:val="000000" w:themeColor="text1"/>
          <w:sz w:val="28"/>
          <w:szCs w:val="28"/>
        </w:rPr>
      </w:pPr>
      <w:r w:rsidRPr="008652D1">
        <w:rPr>
          <w:rStyle w:val="jlqj4b"/>
          <w:rFonts w:ascii="Times New Roman" w:hAnsi="Times New Roman" w:cs="Times New Roman"/>
          <w:color w:val="000000" w:themeColor="text1"/>
          <w:sz w:val="28"/>
          <w:szCs w:val="28"/>
        </w:rPr>
        <w:t>Переваги використання:</w:t>
      </w:r>
    </w:p>
    <w:p w14:paraId="405E8AD9" w14:textId="77777777" w:rsidR="00392572" w:rsidRPr="00530DFC" w:rsidRDefault="00392572" w:rsidP="00CB7622">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простий інтерфейс користувача, що дозволяє розробляти додатки, використовуючи вбудовані бібліотеки;</w:t>
      </w:r>
    </w:p>
    <w:p w14:paraId="0601822C" w14:textId="77777777" w:rsidR="00392572" w:rsidRPr="00530DFC" w:rsidRDefault="00392572" w:rsidP="00CB7622">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зберігає всі дані у одному файлі;</w:t>
      </w:r>
    </w:p>
    <w:p w14:paraId="02EB9593" w14:textId="77777777" w:rsidR="00392572" w:rsidRPr="00530DFC" w:rsidRDefault="00392572" w:rsidP="00CB7622">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lastRenderedPageBreak/>
        <w:t>пропонує велику кількість «Майстрів», які допомагають уникнути рутинних дій і полегшують роботу досвідченому в програмуванні користувачеві;</w:t>
      </w:r>
    </w:p>
    <w:p w14:paraId="22D5D5BC" w14:textId="77777777" w:rsidR="00392572" w:rsidRPr="00530DFC" w:rsidRDefault="00392572" w:rsidP="00CB7622">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поширеність, яка зумовлена тим, що Access є продуктом компанії Microsoft;</w:t>
      </w:r>
    </w:p>
    <w:p w14:paraId="00756305" w14:textId="77777777" w:rsidR="00392572" w:rsidRPr="00530DFC" w:rsidRDefault="00392572" w:rsidP="00CB7622">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постійно оновлюється виробником, підтримує безліч мов;</w:t>
      </w:r>
    </w:p>
    <w:p w14:paraId="32647981" w14:textId="77777777" w:rsidR="00392572" w:rsidRPr="00530DFC" w:rsidRDefault="00392572" w:rsidP="00CB7622">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орієнтованість на користувача з різною професійною підготовкою,;</w:t>
      </w:r>
    </w:p>
    <w:p w14:paraId="539616AA" w14:textId="77777777" w:rsidR="00392572" w:rsidRPr="00530DFC" w:rsidRDefault="00392572" w:rsidP="00CB7622">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широкі можливості імпорту/експорту даних у різні формати;</w:t>
      </w:r>
    </w:p>
    <w:p w14:paraId="3FF06411" w14:textId="0BD81F20" w:rsidR="00392572" w:rsidRPr="00530DFC" w:rsidRDefault="0081250F" w:rsidP="00CB7622">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Pr>
          <w:rStyle w:val="jlqj4b"/>
          <w:rFonts w:ascii="Times New Roman" w:hAnsi="Times New Roman" w:cs="Times New Roman"/>
          <w:color w:val="000000" w:themeColor="text1"/>
          <w:sz w:val="28"/>
          <w:szCs w:val="28"/>
        </w:rPr>
        <w:t>н</w:t>
      </w:r>
      <w:r w:rsidR="00392572" w:rsidRPr="00530DFC">
        <w:rPr>
          <w:rStyle w:val="jlqj4b"/>
          <w:rFonts w:ascii="Times New Roman" w:hAnsi="Times New Roman" w:cs="Times New Roman"/>
          <w:color w:val="000000" w:themeColor="text1"/>
          <w:sz w:val="28"/>
          <w:szCs w:val="28"/>
        </w:rPr>
        <w:t>аявність розвинених інтегрованих засобів розробки додатків. Більшість програм, що розповсюджуються серед користувачів, містить той чи інший обсяг коду VBA (Visual Basic for Applications);</w:t>
      </w:r>
    </w:p>
    <w:p w14:paraId="02B5191F" w14:textId="076B9F04" w:rsidR="00392572" w:rsidRPr="003B56AD" w:rsidRDefault="0081250F" w:rsidP="003B56AD">
      <w:pPr>
        <w:pStyle w:val="a5"/>
        <w:numPr>
          <w:ilvl w:val="0"/>
          <w:numId w:val="23"/>
        </w:numPr>
        <w:spacing w:after="0" w:line="360" w:lineRule="auto"/>
        <w:ind w:left="0" w:firstLine="1069"/>
        <w:jc w:val="both"/>
        <w:rPr>
          <w:rStyle w:val="jlqj4b"/>
          <w:rFonts w:ascii="Times New Roman" w:hAnsi="Times New Roman" w:cs="Times New Roman"/>
          <w:color w:val="000000" w:themeColor="text1"/>
          <w:sz w:val="28"/>
          <w:szCs w:val="28"/>
        </w:rPr>
      </w:pPr>
      <w:r>
        <w:rPr>
          <w:rStyle w:val="jlqj4b"/>
          <w:rFonts w:ascii="Times New Roman" w:hAnsi="Times New Roman" w:cs="Times New Roman"/>
          <w:color w:val="000000" w:themeColor="text1"/>
          <w:sz w:val="28"/>
          <w:szCs w:val="28"/>
        </w:rPr>
        <w:t>н</w:t>
      </w:r>
      <w:r w:rsidR="00392572" w:rsidRPr="00530DFC">
        <w:rPr>
          <w:rStyle w:val="jlqj4b"/>
          <w:rFonts w:ascii="Times New Roman" w:hAnsi="Times New Roman" w:cs="Times New Roman"/>
          <w:color w:val="000000" w:themeColor="text1"/>
          <w:sz w:val="28"/>
          <w:szCs w:val="28"/>
        </w:rPr>
        <w:t>аявність вбудованої мови макрокоманд.</w:t>
      </w:r>
    </w:p>
    <w:p w14:paraId="7891609F" w14:textId="77777777" w:rsidR="00392572" w:rsidRPr="008652D1" w:rsidRDefault="00392572" w:rsidP="00495C0F">
      <w:pPr>
        <w:pStyle w:val="a5"/>
        <w:spacing w:after="0" w:line="360" w:lineRule="auto"/>
        <w:ind w:firstLine="709"/>
        <w:jc w:val="both"/>
        <w:rPr>
          <w:rStyle w:val="jlqj4b"/>
          <w:rFonts w:ascii="Times New Roman" w:hAnsi="Times New Roman" w:cs="Times New Roman"/>
          <w:color w:val="000000" w:themeColor="text1"/>
          <w:sz w:val="28"/>
          <w:szCs w:val="28"/>
        </w:rPr>
      </w:pPr>
      <w:r w:rsidRPr="008652D1">
        <w:rPr>
          <w:rStyle w:val="jlqj4b"/>
          <w:rFonts w:ascii="Times New Roman" w:hAnsi="Times New Roman" w:cs="Times New Roman"/>
          <w:color w:val="000000" w:themeColor="text1"/>
          <w:sz w:val="28"/>
          <w:szCs w:val="28"/>
        </w:rPr>
        <w:t>Недоліки:</w:t>
      </w:r>
    </w:p>
    <w:p w14:paraId="7C34B3F7" w14:textId="77777777" w:rsidR="00392572" w:rsidRPr="00530DFC" w:rsidRDefault="00392572" w:rsidP="00CB7622">
      <w:pPr>
        <w:pStyle w:val="a5"/>
        <w:numPr>
          <w:ilvl w:val="0"/>
          <w:numId w:val="24"/>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обмежені можливості щодо забезпечення розрахованого на багато користувачів середовища;</w:t>
      </w:r>
    </w:p>
    <w:p w14:paraId="0CE8F369" w14:textId="77777777" w:rsidR="00392572" w:rsidRPr="00530DFC" w:rsidRDefault="00392572" w:rsidP="00CB7622">
      <w:pPr>
        <w:pStyle w:val="a5"/>
        <w:numPr>
          <w:ilvl w:val="0"/>
          <w:numId w:val="24"/>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має нескладні способи захисту з використанням пароля БД (можливе застосування додаткових заходів щодо захисту від несанкціонованого доступу з використанням процедур VBA);</w:t>
      </w:r>
    </w:p>
    <w:p w14:paraId="5FCEAD2D" w14:textId="77777777" w:rsidR="00392572" w:rsidRPr="00530DFC" w:rsidRDefault="00392572" w:rsidP="00CB7622">
      <w:pPr>
        <w:pStyle w:val="a5"/>
        <w:numPr>
          <w:ilvl w:val="0"/>
          <w:numId w:val="24"/>
        </w:numPr>
        <w:spacing w:after="0" w:line="360" w:lineRule="auto"/>
        <w:ind w:left="0" w:firstLine="1069"/>
        <w:jc w:val="both"/>
        <w:rPr>
          <w:rStyle w:val="jlqj4b"/>
          <w:rFonts w:ascii="Times New Roman" w:hAnsi="Times New Roman" w:cs="Times New Roman"/>
          <w:color w:val="000000" w:themeColor="text1"/>
          <w:sz w:val="28"/>
          <w:szCs w:val="28"/>
        </w:rPr>
      </w:pPr>
      <w:r w:rsidRPr="00530DFC">
        <w:rPr>
          <w:rStyle w:val="jlqj4b"/>
          <w:rFonts w:ascii="Times New Roman" w:hAnsi="Times New Roman" w:cs="Times New Roman"/>
          <w:color w:val="000000" w:themeColor="text1"/>
          <w:sz w:val="28"/>
          <w:szCs w:val="28"/>
        </w:rPr>
        <w:t>в питаннях підтримки цілісності даних відповідає лише моделям БД невеликої та середньої складності;</w:t>
      </w:r>
    </w:p>
    <w:p w14:paraId="16D693BB" w14:textId="40A03707" w:rsidR="00392572" w:rsidRPr="00530DFC" w:rsidRDefault="0081250F" w:rsidP="00CB7622">
      <w:pPr>
        <w:pStyle w:val="a5"/>
        <w:numPr>
          <w:ilvl w:val="0"/>
          <w:numId w:val="24"/>
        </w:numPr>
        <w:spacing w:after="0" w:line="360" w:lineRule="auto"/>
        <w:ind w:left="0" w:firstLine="1069"/>
        <w:jc w:val="both"/>
        <w:rPr>
          <w:rStyle w:val="jlqj4b"/>
          <w:rFonts w:ascii="Times New Roman" w:hAnsi="Times New Roman" w:cs="Times New Roman"/>
          <w:color w:val="000000" w:themeColor="text1"/>
          <w:sz w:val="28"/>
          <w:szCs w:val="28"/>
        </w:rPr>
      </w:pPr>
      <w:r>
        <w:rPr>
          <w:rStyle w:val="jlqj4b"/>
          <w:rFonts w:ascii="Times New Roman" w:hAnsi="Times New Roman" w:cs="Times New Roman"/>
          <w:color w:val="000000" w:themeColor="text1"/>
          <w:sz w:val="28"/>
          <w:szCs w:val="28"/>
        </w:rPr>
        <w:t>н</w:t>
      </w:r>
      <w:r w:rsidR="00392572" w:rsidRPr="00530DFC">
        <w:rPr>
          <w:rStyle w:val="jlqj4b"/>
          <w:rFonts w:ascii="Times New Roman" w:hAnsi="Times New Roman" w:cs="Times New Roman"/>
          <w:color w:val="000000" w:themeColor="text1"/>
          <w:sz w:val="28"/>
          <w:szCs w:val="28"/>
        </w:rPr>
        <w:t>е розповсюджується безкоштовно.</w:t>
      </w:r>
    </w:p>
    <w:p w14:paraId="40EE347E" w14:textId="4089CE16" w:rsidR="00392572" w:rsidRPr="008652D1" w:rsidRDefault="00392572" w:rsidP="00495C0F">
      <w:pPr>
        <w:pStyle w:val="HTML"/>
        <w:spacing w:line="360" w:lineRule="auto"/>
        <w:ind w:firstLine="709"/>
        <w:jc w:val="both"/>
        <w:rPr>
          <w:rFonts w:ascii="Times New Roman" w:hAnsi="Times New Roman" w:cs="Times New Roman"/>
          <w:color w:val="000000" w:themeColor="text1"/>
          <w:sz w:val="28"/>
          <w:szCs w:val="28"/>
          <w:lang w:val="uk-UA"/>
        </w:rPr>
      </w:pPr>
      <w:r w:rsidRPr="008652D1">
        <w:rPr>
          <w:rStyle w:val="jlqj4b"/>
          <w:rFonts w:ascii="Times New Roman" w:hAnsi="Times New Roman" w:cs="Times New Roman"/>
          <w:color w:val="000000" w:themeColor="text1"/>
          <w:sz w:val="28"/>
          <w:szCs w:val="28"/>
          <w:lang w:val="uk-UA"/>
        </w:rPr>
        <w:t xml:space="preserve">Отже СУБД Access було </w:t>
      </w:r>
      <w:r w:rsidR="003B56AD">
        <w:rPr>
          <w:rStyle w:val="jlqj4b"/>
          <w:rFonts w:ascii="Times New Roman" w:hAnsi="Times New Roman" w:cs="Times New Roman"/>
          <w:color w:val="000000" w:themeColor="text1"/>
          <w:sz w:val="28"/>
          <w:szCs w:val="28"/>
          <w:lang w:val="uk-UA"/>
        </w:rPr>
        <w:t>обрано</w:t>
      </w:r>
      <w:r w:rsidRPr="008652D1">
        <w:rPr>
          <w:rStyle w:val="jlqj4b"/>
          <w:rFonts w:ascii="Times New Roman" w:hAnsi="Times New Roman" w:cs="Times New Roman"/>
          <w:color w:val="000000" w:themeColor="text1"/>
          <w:sz w:val="28"/>
          <w:szCs w:val="28"/>
          <w:lang w:val="uk-UA"/>
        </w:rPr>
        <w:t xml:space="preserve"> т</w:t>
      </w:r>
      <w:r w:rsidR="003B56AD">
        <w:rPr>
          <w:rStyle w:val="jlqj4b"/>
          <w:rFonts w:ascii="Times New Roman" w:hAnsi="Times New Roman" w:cs="Times New Roman"/>
          <w:color w:val="000000" w:themeColor="text1"/>
          <w:sz w:val="28"/>
          <w:szCs w:val="28"/>
          <w:lang w:val="uk-UA"/>
        </w:rPr>
        <w:t>о</w:t>
      </w:r>
      <w:r w:rsidRPr="008652D1">
        <w:rPr>
          <w:rStyle w:val="jlqj4b"/>
          <w:rFonts w:ascii="Times New Roman" w:hAnsi="Times New Roman" w:cs="Times New Roman"/>
          <w:color w:val="000000" w:themeColor="text1"/>
          <w:sz w:val="28"/>
          <w:szCs w:val="28"/>
          <w:lang w:val="uk-UA"/>
        </w:rPr>
        <w:t xml:space="preserve">му, що розроблена програма може легко переноситись на будь-які системи сімейства Windows і не потребує додаткового встановлення сервера бази даних. Реляційність бази даних дає можливість ефективно використовувати пам’ять та уникнути дублювання інформації. Завдяки відкритому коду не потрібно витрачати зайві ресурси на різні ліцензії, тобто розробка та використання системи на базі СУБД Access значно дешевша. Підтримка проекту відбувається вже багато років розробниками з усього світу, через що надійність та безпека продукту на </w:t>
      </w:r>
      <w:r w:rsidRPr="008652D1">
        <w:rPr>
          <w:rStyle w:val="jlqj4b"/>
          <w:rFonts w:ascii="Times New Roman" w:hAnsi="Times New Roman" w:cs="Times New Roman"/>
          <w:color w:val="000000" w:themeColor="text1"/>
          <w:sz w:val="28"/>
          <w:szCs w:val="28"/>
          <w:lang w:val="uk-UA"/>
        </w:rPr>
        <w:lastRenderedPageBreak/>
        <w:t>високому рівні. Таким чином, СУБД Access повністю покриває вимоги щодо розробленого проекту.</w:t>
      </w:r>
    </w:p>
    <w:p w14:paraId="0D608B29" w14:textId="77777777" w:rsidR="00392572" w:rsidRPr="008652D1" w:rsidRDefault="00392572" w:rsidP="00495C0F">
      <w:pPr>
        <w:spacing w:after="0" w:line="360" w:lineRule="auto"/>
        <w:ind w:firstLine="708"/>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Для роботи з Базою даних реалізовуємо класи (рис. 3.1). </w:t>
      </w:r>
    </w:p>
    <w:p w14:paraId="4BC75F03" w14:textId="77777777" w:rsidR="00392572" w:rsidRPr="008652D1" w:rsidRDefault="00392572" w:rsidP="00495C0F">
      <w:pPr>
        <w:spacing w:after="0"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1A826D41" wp14:editId="18A62823">
            <wp:extent cx="2428875" cy="2095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8875" cy="2095500"/>
                    </a:xfrm>
                    <a:prstGeom prst="rect">
                      <a:avLst/>
                    </a:prstGeom>
                    <a:noFill/>
                    <a:ln>
                      <a:noFill/>
                    </a:ln>
                  </pic:spPr>
                </pic:pic>
              </a:graphicData>
            </a:graphic>
          </wp:inline>
        </w:drawing>
      </w:r>
    </w:p>
    <w:p w14:paraId="3A94DBFE" w14:textId="77777777" w:rsidR="00392572" w:rsidRPr="008652D1" w:rsidRDefault="00392572" w:rsidP="00495C0F">
      <w:pPr>
        <w:pStyle w:val="a5"/>
        <w:spacing w:after="0" w:line="360" w:lineRule="auto"/>
        <w:ind w:left="0"/>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3.1 – Класи для роботи з БД</w:t>
      </w:r>
    </w:p>
    <w:p w14:paraId="7BC87A4F" w14:textId="77777777" w:rsidR="00392572" w:rsidRPr="008652D1" w:rsidRDefault="00392572" w:rsidP="00495C0F">
      <w:pPr>
        <w:spacing w:after="0" w:line="360" w:lineRule="auto"/>
        <w:ind w:firstLine="708"/>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В кожному класі є методи, за допомогою яких можна: вибирати, вставляти, редагувати та видаляти дані. Також є методи, які працюють з вибіркою даних із декількох таблиць.</w:t>
      </w:r>
    </w:p>
    <w:p w14:paraId="55091D23" w14:textId="77777777" w:rsidR="005E4668" w:rsidRPr="008652D1" w:rsidRDefault="005E4668" w:rsidP="00495C0F">
      <w:pPr>
        <w:spacing w:after="0" w:line="360" w:lineRule="auto"/>
        <w:ind w:firstLine="709"/>
        <w:jc w:val="both"/>
        <w:rPr>
          <w:rFonts w:ascii="Times New Roman" w:hAnsi="Times New Roman" w:cs="Times New Roman"/>
          <w:color w:val="000000" w:themeColor="text1"/>
          <w:sz w:val="28"/>
          <w:szCs w:val="28"/>
        </w:rPr>
      </w:pPr>
    </w:p>
    <w:p w14:paraId="59AFAC0B" w14:textId="044F3CC0" w:rsidR="004A0983" w:rsidRPr="008652D1" w:rsidRDefault="004A0983" w:rsidP="00495C0F">
      <w:pPr>
        <w:pStyle w:val="2"/>
        <w:spacing w:before="0" w:line="360" w:lineRule="auto"/>
        <w:ind w:firstLine="709"/>
        <w:jc w:val="center"/>
        <w:rPr>
          <w:rFonts w:ascii="Times New Roman" w:hAnsi="Times New Roman" w:cs="Times New Roman"/>
          <w:b/>
          <w:color w:val="000000" w:themeColor="text1"/>
          <w:sz w:val="28"/>
          <w:szCs w:val="28"/>
        </w:rPr>
      </w:pPr>
      <w:bookmarkStart w:id="35" w:name="_Toc119745869"/>
      <w:r w:rsidRPr="008652D1">
        <w:rPr>
          <w:rFonts w:ascii="Times New Roman" w:hAnsi="Times New Roman" w:cs="Times New Roman"/>
          <w:b/>
          <w:color w:val="000000" w:themeColor="text1"/>
          <w:sz w:val="28"/>
          <w:szCs w:val="28"/>
        </w:rPr>
        <w:t>3.2 Результати функціонального тестування розробленого додатку</w:t>
      </w:r>
      <w:bookmarkEnd w:id="35"/>
    </w:p>
    <w:p w14:paraId="6EDA473F" w14:textId="77777777" w:rsidR="00A912A3" w:rsidRPr="008652D1" w:rsidRDefault="00A912A3" w:rsidP="00495C0F">
      <w:pPr>
        <w:spacing w:after="0" w:line="360" w:lineRule="auto"/>
        <w:rPr>
          <w:rFonts w:ascii="Times New Roman" w:hAnsi="Times New Roman" w:cs="Times New Roman"/>
          <w:sz w:val="28"/>
          <w:szCs w:val="28"/>
        </w:rPr>
      </w:pPr>
    </w:p>
    <w:p w14:paraId="43680427" w14:textId="5D67B795" w:rsidR="00881449" w:rsidRPr="008652D1" w:rsidRDefault="00881449" w:rsidP="00CB7622">
      <w:pPr>
        <w:pStyle w:val="a9"/>
        <w:widowControl/>
        <w:numPr>
          <w:ilvl w:val="0"/>
          <w:numId w:val="6"/>
        </w:numPr>
        <w:autoSpaceDE/>
        <w:autoSpaceDN/>
        <w:spacing w:line="360" w:lineRule="auto"/>
        <w:ind w:left="0" w:firstLine="709"/>
        <w:rPr>
          <w:color w:val="000000" w:themeColor="text1"/>
        </w:rPr>
      </w:pPr>
      <w:r w:rsidRPr="008652D1">
        <w:rPr>
          <w:color w:val="000000" w:themeColor="text1"/>
        </w:rPr>
        <w:t xml:space="preserve">Тестування </w:t>
      </w:r>
      <w:r w:rsidR="00530DFC">
        <w:rPr>
          <w:color w:val="000000" w:themeColor="text1"/>
        </w:rPr>
        <w:t>–</w:t>
      </w:r>
      <w:r w:rsidRPr="008652D1">
        <w:rPr>
          <w:color w:val="000000" w:themeColor="text1"/>
        </w:rPr>
        <w:t xml:space="preserve"> це процес аналізу та дослідження, який надає змогу виявити інформацію про якість продукту відносно умов, в яких він буде застосовуватись. Методика тестування також включає в себе процес пошуку дефектів, помилок, несправностей. Також це є випробуванням програмних складових з метою оцінити готовність програмного продукту до використання. Результат тестування оцінюється за наступними критеріями:</w:t>
      </w:r>
    </w:p>
    <w:p w14:paraId="08742410" w14:textId="77777777" w:rsidR="00881449" w:rsidRPr="008652D1" w:rsidRDefault="00881449" w:rsidP="00CB7622">
      <w:pPr>
        <w:pStyle w:val="22"/>
        <w:numPr>
          <w:ilvl w:val="0"/>
          <w:numId w:val="25"/>
        </w:numPr>
        <w:spacing w:after="0" w:line="360" w:lineRule="auto"/>
        <w:ind w:left="0" w:firstLine="106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відповідність вимогам, які надавалися розробниками та проектувальниками;</w:t>
      </w:r>
    </w:p>
    <w:p w14:paraId="6A982FC2" w14:textId="77777777" w:rsidR="00881449" w:rsidRPr="008652D1" w:rsidRDefault="00881449" w:rsidP="00CB7622">
      <w:pPr>
        <w:pStyle w:val="22"/>
        <w:numPr>
          <w:ilvl w:val="0"/>
          <w:numId w:val="25"/>
        </w:numPr>
        <w:spacing w:after="0" w:line="360" w:lineRule="auto"/>
        <w:ind w:left="0" w:firstLine="106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відповідність вихідних даних;</w:t>
      </w:r>
    </w:p>
    <w:p w14:paraId="6B6D1D49" w14:textId="77777777" w:rsidR="00881449" w:rsidRPr="008652D1" w:rsidRDefault="00881449" w:rsidP="00CB7622">
      <w:pPr>
        <w:pStyle w:val="22"/>
        <w:numPr>
          <w:ilvl w:val="0"/>
          <w:numId w:val="25"/>
        </w:numPr>
        <w:spacing w:after="0" w:line="360" w:lineRule="auto"/>
        <w:ind w:left="0" w:firstLine="106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прийнятний час виконання функцій;</w:t>
      </w:r>
    </w:p>
    <w:p w14:paraId="5409645E" w14:textId="77777777" w:rsidR="00881449" w:rsidRPr="008652D1" w:rsidRDefault="00881449" w:rsidP="00CB7622">
      <w:pPr>
        <w:pStyle w:val="22"/>
        <w:numPr>
          <w:ilvl w:val="0"/>
          <w:numId w:val="25"/>
        </w:numPr>
        <w:spacing w:after="0" w:line="360" w:lineRule="auto"/>
        <w:ind w:left="0" w:firstLine="106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практичність;</w:t>
      </w:r>
    </w:p>
    <w:p w14:paraId="075C44E4" w14:textId="77777777" w:rsidR="00881449" w:rsidRPr="008652D1" w:rsidRDefault="00881449" w:rsidP="00CB7622">
      <w:pPr>
        <w:pStyle w:val="22"/>
        <w:numPr>
          <w:ilvl w:val="0"/>
          <w:numId w:val="25"/>
        </w:numPr>
        <w:spacing w:after="0" w:line="360" w:lineRule="auto"/>
        <w:ind w:left="0" w:firstLine="106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відповідність вимогам замовника.</w:t>
      </w:r>
    </w:p>
    <w:p w14:paraId="79CB9107" w14:textId="77777777" w:rsidR="00881449" w:rsidRPr="008652D1" w:rsidRDefault="00881449" w:rsidP="00CB7622">
      <w:pPr>
        <w:pStyle w:val="a9"/>
        <w:widowControl/>
        <w:numPr>
          <w:ilvl w:val="0"/>
          <w:numId w:val="6"/>
        </w:numPr>
        <w:autoSpaceDE/>
        <w:autoSpaceDN/>
        <w:spacing w:line="360" w:lineRule="auto"/>
        <w:ind w:left="0" w:firstLine="709"/>
        <w:rPr>
          <w:color w:val="000000" w:themeColor="text1"/>
        </w:rPr>
      </w:pPr>
      <w:r w:rsidRPr="008652D1">
        <w:rPr>
          <w:color w:val="000000" w:themeColor="text1"/>
        </w:rPr>
        <w:lastRenderedPageBreak/>
        <w:t>Кількість тестів навіть для простих програмних компонентів може бути ледь не нескінченним, тому тактика тестування має полягати в тому, що будуть проведені тільки необхідні тести з урахуванням доступного часу та ресурсів. Як результат, програмні засоби тестуються стандартним виконанням програми з метою виявлення багів, помилок або інших дефектів.</w:t>
      </w:r>
    </w:p>
    <w:p w14:paraId="1187AE36" w14:textId="34D0E410" w:rsidR="00881449" w:rsidRPr="008652D1" w:rsidRDefault="00881449" w:rsidP="00CB7622">
      <w:pPr>
        <w:pStyle w:val="a9"/>
        <w:widowControl/>
        <w:numPr>
          <w:ilvl w:val="0"/>
          <w:numId w:val="6"/>
        </w:numPr>
        <w:autoSpaceDE/>
        <w:autoSpaceDN/>
        <w:spacing w:line="360" w:lineRule="auto"/>
        <w:ind w:left="0" w:firstLine="709"/>
        <w:rPr>
          <w:color w:val="000000" w:themeColor="text1"/>
        </w:rPr>
      </w:pPr>
      <w:r w:rsidRPr="008652D1">
        <w:rPr>
          <w:color w:val="000000" w:themeColor="text1"/>
        </w:rPr>
        <w:t xml:space="preserve">Існує багато видів тестування: одні зазвичай виконують самі розробники, а інші </w:t>
      </w:r>
      <w:r w:rsidR="00530DFC">
        <w:rPr>
          <w:color w:val="000000" w:themeColor="text1"/>
        </w:rPr>
        <w:t>–</w:t>
      </w:r>
      <w:r w:rsidRPr="008652D1">
        <w:rPr>
          <w:color w:val="000000" w:themeColor="text1"/>
        </w:rPr>
        <w:t xml:space="preserve"> спеціалізовані групи. </w:t>
      </w:r>
      <w:r w:rsidR="003B56AD">
        <w:rPr>
          <w:color w:val="000000" w:themeColor="text1"/>
        </w:rPr>
        <w:t>У роботі</w:t>
      </w:r>
      <w:r w:rsidRPr="008652D1">
        <w:rPr>
          <w:color w:val="000000" w:themeColor="text1"/>
        </w:rPr>
        <w:t xml:space="preserve"> буде використовуватись тестування системи.</w:t>
      </w:r>
    </w:p>
    <w:p w14:paraId="1D32FA0D" w14:textId="40A2E2D1" w:rsidR="00881449" w:rsidRPr="008652D1" w:rsidRDefault="00881449" w:rsidP="00CB7622">
      <w:pPr>
        <w:pStyle w:val="a9"/>
        <w:widowControl/>
        <w:numPr>
          <w:ilvl w:val="0"/>
          <w:numId w:val="6"/>
        </w:numPr>
        <w:autoSpaceDE/>
        <w:autoSpaceDN/>
        <w:spacing w:line="360" w:lineRule="auto"/>
        <w:ind w:left="0" w:firstLine="709"/>
        <w:rPr>
          <w:color w:val="000000" w:themeColor="text1"/>
        </w:rPr>
      </w:pPr>
      <w:r w:rsidRPr="008652D1">
        <w:rPr>
          <w:color w:val="000000" w:themeColor="text1"/>
        </w:rPr>
        <w:t xml:space="preserve">Тестування системи </w:t>
      </w:r>
      <w:r w:rsidR="00530DFC">
        <w:rPr>
          <w:color w:val="000000" w:themeColor="text1"/>
        </w:rPr>
        <w:t>–</w:t>
      </w:r>
      <w:r w:rsidRPr="008652D1">
        <w:rPr>
          <w:color w:val="000000" w:themeColor="text1"/>
        </w:rPr>
        <w:t xml:space="preserve"> це виконання програмного забезпечення в його остаточної конфігурації, інтегрованого з іншими програмними та апаратними системами.</w:t>
      </w:r>
    </w:p>
    <w:p w14:paraId="47AF938C" w14:textId="77777777" w:rsidR="00881449" w:rsidRPr="008652D1" w:rsidRDefault="00881449" w:rsidP="00CB7622">
      <w:pPr>
        <w:pStyle w:val="a9"/>
        <w:widowControl/>
        <w:numPr>
          <w:ilvl w:val="0"/>
          <w:numId w:val="6"/>
        </w:numPr>
        <w:autoSpaceDE/>
        <w:autoSpaceDN/>
        <w:spacing w:line="360" w:lineRule="auto"/>
        <w:ind w:left="0" w:firstLine="709"/>
        <w:rPr>
          <w:rFonts w:eastAsiaTheme="majorEastAsia"/>
          <w:color w:val="000000" w:themeColor="text1"/>
        </w:rPr>
      </w:pPr>
      <w:r w:rsidRPr="008652D1">
        <w:rPr>
          <w:color w:val="000000" w:themeColor="text1"/>
        </w:rPr>
        <w:t>Одним із способів вивчення поставленого питання є дослідження методики «чорної скриньки», Основна роль тестування методів «чорної скриньки» – це інтерфейс програмного забезпечення. Ці тести демонструють:</w:t>
      </w:r>
    </w:p>
    <w:p w14:paraId="35BC3EFF" w14:textId="77777777" w:rsidR="00881449" w:rsidRPr="008652D1" w:rsidRDefault="00881449" w:rsidP="00CB7622">
      <w:pPr>
        <w:pStyle w:val="22"/>
        <w:numPr>
          <w:ilvl w:val="0"/>
          <w:numId w:val="26"/>
        </w:num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 будуть виконуватись функції програми;</w:t>
      </w:r>
    </w:p>
    <w:p w14:paraId="11C98E03" w14:textId="77777777" w:rsidR="00881449" w:rsidRPr="008652D1" w:rsidRDefault="00881449" w:rsidP="00CB7622">
      <w:pPr>
        <w:pStyle w:val="22"/>
        <w:numPr>
          <w:ilvl w:val="0"/>
          <w:numId w:val="26"/>
        </w:num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 будуть прийматися вихідні дані;</w:t>
      </w:r>
    </w:p>
    <w:p w14:paraId="7C59C69A" w14:textId="77777777" w:rsidR="00881449" w:rsidRPr="008652D1" w:rsidRDefault="00881449" w:rsidP="00CB7622">
      <w:pPr>
        <w:pStyle w:val="22"/>
        <w:numPr>
          <w:ilvl w:val="0"/>
          <w:numId w:val="26"/>
        </w:num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 будуть формуватись результати;</w:t>
      </w:r>
    </w:p>
    <w:p w14:paraId="1B250705" w14:textId="77777777" w:rsidR="00881449" w:rsidRPr="008652D1" w:rsidRDefault="00881449" w:rsidP="00CB7622">
      <w:pPr>
        <w:pStyle w:val="22"/>
        <w:numPr>
          <w:ilvl w:val="0"/>
          <w:numId w:val="26"/>
        </w:numPr>
        <w:spacing w:after="0" w:line="360" w:lineRule="auto"/>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 буде збережена цілісність зовнішньої інформації.</w:t>
      </w:r>
    </w:p>
    <w:p w14:paraId="768B1511" w14:textId="77777777" w:rsidR="00881449" w:rsidRPr="008652D1" w:rsidRDefault="00881449" w:rsidP="00CB7622">
      <w:pPr>
        <w:pStyle w:val="a9"/>
        <w:widowControl/>
        <w:numPr>
          <w:ilvl w:val="0"/>
          <w:numId w:val="6"/>
        </w:numPr>
        <w:autoSpaceDE/>
        <w:autoSpaceDN/>
        <w:spacing w:line="360" w:lineRule="auto"/>
        <w:ind w:left="0" w:firstLine="709"/>
        <w:rPr>
          <w:color w:val="000000" w:themeColor="text1"/>
        </w:rPr>
      </w:pPr>
      <w:r w:rsidRPr="008652D1">
        <w:rPr>
          <w:color w:val="000000" w:themeColor="text1"/>
        </w:rPr>
        <w:t>Тестування програмних засобів буде доречно проводити використовуючи методику «чорної скриньки».</w:t>
      </w:r>
    </w:p>
    <w:p w14:paraId="4F5454AE" w14:textId="31303330" w:rsidR="006C3CA8" w:rsidRPr="00495C0F" w:rsidRDefault="00881449" w:rsidP="00CB7622">
      <w:pPr>
        <w:pStyle w:val="a9"/>
        <w:widowControl/>
        <w:numPr>
          <w:ilvl w:val="0"/>
          <w:numId w:val="6"/>
        </w:numPr>
        <w:suppressAutoHyphens/>
        <w:autoSpaceDE/>
        <w:autoSpaceDN/>
        <w:spacing w:line="360" w:lineRule="auto"/>
        <w:ind w:left="0" w:firstLine="709"/>
        <w:contextualSpacing/>
        <w:rPr>
          <w:color w:val="000000" w:themeColor="text1"/>
        </w:rPr>
      </w:pPr>
      <w:r w:rsidRPr="008652D1">
        <w:rPr>
          <w:color w:val="000000" w:themeColor="text1"/>
        </w:rPr>
        <w:t xml:space="preserve">Вона базується на використанні шаблонів тестування або ж тест-кейсів. Це означає, що буде створено декілька ситуацій у яких перевіряється працездатність додатку, коректності основних функцій. </w:t>
      </w:r>
    </w:p>
    <w:p w14:paraId="2D5E1C3F" w14:textId="77777777" w:rsidR="00495C0F" w:rsidRDefault="00495C0F" w:rsidP="00CB7622">
      <w:pPr>
        <w:pStyle w:val="a9"/>
        <w:widowControl/>
        <w:numPr>
          <w:ilvl w:val="0"/>
          <w:numId w:val="6"/>
        </w:numPr>
        <w:autoSpaceDE/>
        <w:autoSpaceDN/>
        <w:spacing w:line="360" w:lineRule="auto"/>
        <w:ind w:left="0" w:firstLine="709"/>
        <w:jc w:val="center"/>
        <w:rPr>
          <w:color w:val="000000" w:themeColor="text1"/>
        </w:rPr>
      </w:pPr>
    </w:p>
    <w:p w14:paraId="3E57B48C" w14:textId="77777777" w:rsidR="00495C0F" w:rsidRDefault="00495C0F" w:rsidP="00CB7622">
      <w:pPr>
        <w:pStyle w:val="a9"/>
        <w:widowControl/>
        <w:numPr>
          <w:ilvl w:val="0"/>
          <w:numId w:val="6"/>
        </w:numPr>
        <w:autoSpaceDE/>
        <w:autoSpaceDN/>
        <w:spacing w:line="360" w:lineRule="auto"/>
        <w:ind w:left="0" w:firstLine="709"/>
        <w:jc w:val="center"/>
        <w:rPr>
          <w:color w:val="000000" w:themeColor="text1"/>
        </w:rPr>
      </w:pPr>
    </w:p>
    <w:p w14:paraId="772C04EB" w14:textId="4CCA142D" w:rsidR="00495C0F" w:rsidRDefault="00495C0F" w:rsidP="003B56AD">
      <w:pPr>
        <w:pStyle w:val="a9"/>
        <w:widowControl/>
        <w:autoSpaceDE/>
        <w:autoSpaceDN/>
        <w:spacing w:line="360" w:lineRule="auto"/>
        <w:jc w:val="center"/>
        <w:rPr>
          <w:color w:val="000000" w:themeColor="text1"/>
        </w:rPr>
      </w:pPr>
    </w:p>
    <w:p w14:paraId="7F74DE6E" w14:textId="77777777" w:rsidR="003B56AD" w:rsidRDefault="003B56AD" w:rsidP="003B56AD">
      <w:pPr>
        <w:pStyle w:val="a9"/>
        <w:widowControl/>
        <w:autoSpaceDE/>
        <w:autoSpaceDN/>
        <w:spacing w:line="360" w:lineRule="auto"/>
        <w:jc w:val="center"/>
        <w:rPr>
          <w:color w:val="000000" w:themeColor="text1"/>
        </w:rPr>
      </w:pPr>
    </w:p>
    <w:p w14:paraId="2CDBC030" w14:textId="77777777" w:rsidR="00495C0F" w:rsidRDefault="00495C0F" w:rsidP="00CB7622">
      <w:pPr>
        <w:pStyle w:val="a9"/>
        <w:widowControl/>
        <w:numPr>
          <w:ilvl w:val="0"/>
          <w:numId w:val="6"/>
        </w:numPr>
        <w:autoSpaceDE/>
        <w:autoSpaceDN/>
        <w:spacing w:line="360" w:lineRule="auto"/>
        <w:ind w:left="0" w:firstLine="709"/>
        <w:jc w:val="center"/>
        <w:rPr>
          <w:color w:val="000000" w:themeColor="text1"/>
        </w:rPr>
      </w:pPr>
    </w:p>
    <w:p w14:paraId="1DB05279" w14:textId="77777777" w:rsidR="00495C0F" w:rsidRDefault="00495C0F" w:rsidP="00CB7622">
      <w:pPr>
        <w:pStyle w:val="a9"/>
        <w:widowControl/>
        <w:numPr>
          <w:ilvl w:val="0"/>
          <w:numId w:val="6"/>
        </w:numPr>
        <w:autoSpaceDE/>
        <w:autoSpaceDN/>
        <w:spacing w:line="360" w:lineRule="auto"/>
        <w:ind w:left="0" w:firstLine="709"/>
        <w:jc w:val="center"/>
        <w:rPr>
          <w:color w:val="000000" w:themeColor="text1"/>
        </w:rPr>
      </w:pPr>
    </w:p>
    <w:p w14:paraId="4404C873" w14:textId="0568B9E6" w:rsidR="00881449" w:rsidRPr="008652D1" w:rsidRDefault="00881449" w:rsidP="00CB7622">
      <w:pPr>
        <w:pStyle w:val="a9"/>
        <w:widowControl/>
        <w:numPr>
          <w:ilvl w:val="0"/>
          <w:numId w:val="6"/>
        </w:numPr>
        <w:autoSpaceDE/>
        <w:autoSpaceDN/>
        <w:spacing w:line="360" w:lineRule="auto"/>
        <w:ind w:left="0" w:firstLine="709"/>
        <w:jc w:val="center"/>
        <w:rPr>
          <w:color w:val="000000" w:themeColor="text1"/>
        </w:rPr>
      </w:pPr>
      <w:r w:rsidRPr="008652D1">
        <w:rPr>
          <w:color w:val="000000" w:themeColor="text1"/>
        </w:rPr>
        <w:lastRenderedPageBreak/>
        <w:t>Таблиця 3.1 – Тест-кейси</w:t>
      </w:r>
    </w:p>
    <w:tbl>
      <w:tblPr>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551"/>
        <w:gridCol w:w="2582"/>
        <w:gridCol w:w="301"/>
        <w:gridCol w:w="3250"/>
        <w:gridCol w:w="50"/>
      </w:tblGrid>
      <w:tr w:rsidR="00CD5689" w:rsidRPr="008652D1" w14:paraId="44DFAB43" w14:textId="77777777" w:rsidTr="00AD43A8">
        <w:trPr>
          <w:gridAfter w:val="1"/>
          <w:wAfter w:w="68" w:type="dxa"/>
          <w:trHeight w:val="328"/>
        </w:trPr>
        <w:tc>
          <w:tcPr>
            <w:tcW w:w="0" w:type="auto"/>
            <w:vMerge w:val="restart"/>
            <w:tcMar>
              <w:top w:w="57" w:type="dxa"/>
              <w:left w:w="108" w:type="dxa"/>
              <w:bottom w:w="57" w:type="dxa"/>
              <w:right w:w="108" w:type="dxa"/>
            </w:tcMar>
            <w:vAlign w:val="center"/>
            <w:hideMark/>
          </w:tcPr>
          <w:p w14:paraId="068AAAE3"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Код тест-кейса</w:t>
            </w:r>
          </w:p>
        </w:tc>
        <w:tc>
          <w:tcPr>
            <w:tcW w:w="0" w:type="auto"/>
            <w:gridSpan w:val="4"/>
            <w:tcMar>
              <w:top w:w="57" w:type="dxa"/>
              <w:left w:w="108" w:type="dxa"/>
              <w:bottom w:w="57" w:type="dxa"/>
              <w:right w:w="108" w:type="dxa"/>
            </w:tcMar>
            <w:vAlign w:val="center"/>
            <w:hideMark/>
          </w:tcPr>
          <w:p w14:paraId="10CA8868"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Опис тест-кейса</w:t>
            </w:r>
          </w:p>
        </w:tc>
      </w:tr>
      <w:tr w:rsidR="00CD5689" w:rsidRPr="008652D1" w14:paraId="42424610" w14:textId="77777777" w:rsidTr="00AD43A8">
        <w:trPr>
          <w:gridAfter w:val="1"/>
          <w:wAfter w:w="68" w:type="dxa"/>
          <w:trHeight w:val="366"/>
        </w:trPr>
        <w:tc>
          <w:tcPr>
            <w:tcW w:w="0" w:type="auto"/>
            <w:vMerge/>
            <w:vAlign w:val="center"/>
            <w:hideMark/>
          </w:tcPr>
          <w:p w14:paraId="53BA0CFE" w14:textId="77777777" w:rsidR="00881449" w:rsidRPr="008652D1" w:rsidRDefault="00881449" w:rsidP="00495C0F">
            <w:pPr>
              <w:spacing w:after="0" w:line="360" w:lineRule="auto"/>
              <w:rPr>
                <w:rFonts w:ascii="Times New Roman" w:eastAsia="Times New Roman" w:hAnsi="Times New Roman" w:cs="Times New Roman"/>
                <w:color w:val="000000" w:themeColor="text1"/>
                <w:sz w:val="28"/>
                <w:szCs w:val="28"/>
              </w:rPr>
            </w:pPr>
          </w:p>
        </w:tc>
        <w:tc>
          <w:tcPr>
            <w:tcW w:w="5127" w:type="dxa"/>
            <w:gridSpan w:val="2"/>
            <w:tcMar>
              <w:top w:w="57" w:type="dxa"/>
              <w:left w:w="108" w:type="dxa"/>
              <w:bottom w:w="57" w:type="dxa"/>
              <w:right w:w="108" w:type="dxa"/>
            </w:tcMar>
            <w:vAlign w:val="center"/>
            <w:hideMark/>
          </w:tcPr>
          <w:p w14:paraId="23915C71"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Хід тестування</w:t>
            </w:r>
          </w:p>
        </w:tc>
        <w:tc>
          <w:tcPr>
            <w:tcW w:w="3539" w:type="dxa"/>
            <w:gridSpan w:val="2"/>
            <w:tcMar>
              <w:top w:w="57" w:type="dxa"/>
              <w:left w:w="108" w:type="dxa"/>
              <w:bottom w:w="57" w:type="dxa"/>
              <w:right w:w="108" w:type="dxa"/>
            </w:tcMar>
            <w:vAlign w:val="center"/>
            <w:hideMark/>
          </w:tcPr>
          <w:p w14:paraId="1A9431AC"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Очікуваний результат</w:t>
            </w:r>
          </w:p>
        </w:tc>
      </w:tr>
      <w:tr w:rsidR="00CD5689" w:rsidRPr="008652D1" w14:paraId="2D3D2BDF" w14:textId="77777777" w:rsidTr="00AD43A8">
        <w:trPr>
          <w:gridAfter w:val="1"/>
          <w:wAfter w:w="68" w:type="dxa"/>
          <w:trHeight w:val="328"/>
        </w:trPr>
        <w:tc>
          <w:tcPr>
            <w:tcW w:w="0" w:type="auto"/>
            <w:vMerge/>
            <w:vAlign w:val="center"/>
            <w:hideMark/>
          </w:tcPr>
          <w:p w14:paraId="03869E98" w14:textId="77777777" w:rsidR="00881449" w:rsidRPr="008652D1" w:rsidRDefault="00881449" w:rsidP="00495C0F">
            <w:pPr>
              <w:spacing w:after="0" w:line="360" w:lineRule="auto"/>
              <w:rPr>
                <w:rFonts w:ascii="Times New Roman" w:eastAsia="Times New Roman" w:hAnsi="Times New Roman" w:cs="Times New Roman"/>
                <w:color w:val="000000" w:themeColor="text1"/>
                <w:sz w:val="28"/>
                <w:szCs w:val="28"/>
              </w:rPr>
            </w:pPr>
          </w:p>
        </w:tc>
        <w:tc>
          <w:tcPr>
            <w:tcW w:w="2523" w:type="dxa"/>
            <w:tcMar>
              <w:top w:w="57" w:type="dxa"/>
              <w:left w:w="108" w:type="dxa"/>
              <w:bottom w:w="57" w:type="dxa"/>
              <w:right w:w="108" w:type="dxa"/>
            </w:tcMar>
            <w:vAlign w:val="center"/>
            <w:hideMark/>
          </w:tcPr>
          <w:p w14:paraId="5E7EEB55"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Дата тестування</w:t>
            </w:r>
          </w:p>
        </w:tc>
        <w:tc>
          <w:tcPr>
            <w:tcW w:w="2604" w:type="dxa"/>
            <w:tcMar>
              <w:top w:w="57" w:type="dxa"/>
              <w:left w:w="108" w:type="dxa"/>
              <w:bottom w:w="57" w:type="dxa"/>
              <w:right w:w="108" w:type="dxa"/>
            </w:tcMar>
            <w:vAlign w:val="center"/>
            <w:hideMark/>
          </w:tcPr>
          <w:p w14:paraId="46170BF9"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Результат</w:t>
            </w:r>
          </w:p>
        </w:tc>
        <w:tc>
          <w:tcPr>
            <w:tcW w:w="3539" w:type="dxa"/>
            <w:gridSpan w:val="2"/>
            <w:tcMar>
              <w:top w:w="57" w:type="dxa"/>
              <w:left w:w="108" w:type="dxa"/>
              <w:bottom w:w="57" w:type="dxa"/>
              <w:right w:w="108" w:type="dxa"/>
            </w:tcMar>
            <w:vAlign w:val="center"/>
            <w:hideMark/>
          </w:tcPr>
          <w:p w14:paraId="7D331F1A"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Примітка</w:t>
            </w:r>
          </w:p>
        </w:tc>
      </w:tr>
      <w:tr w:rsidR="00CD5689" w:rsidRPr="008652D1" w14:paraId="33510358" w14:textId="77777777" w:rsidTr="00AD43A8">
        <w:trPr>
          <w:gridAfter w:val="1"/>
          <w:wAfter w:w="68" w:type="dxa"/>
          <w:trHeight w:val="328"/>
        </w:trPr>
        <w:tc>
          <w:tcPr>
            <w:tcW w:w="0" w:type="auto"/>
            <w:vMerge w:val="restart"/>
            <w:tcMar>
              <w:top w:w="57" w:type="dxa"/>
              <w:left w:w="108" w:type="dxa"/>
              <w:bottom w:w="57" w:type="dxa"/>
              <w:right w:w="108" w:type="dxa"/>
            </w:tcMar>
            <w:vAlign w:val="center"/>
            <w:hideMark/>
          </w:tcPr>
          <w:p w14:paraId="1EC8D491"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001</w:t>
            </w:r>
          </w:p>
        </w:tc>
        <w:tc>
          <w:tcPr>
            <w:tcW w:w="0" w:type="auto"/>
            <w:gridSpan w:val="4"/>
            <w:tcMar>
              <w:top w:w="57" w:type="dxa"/>
              <w:left w:w="108" w:type="dxa"/>
              <w:bottom w:w="57" w:type="dxa"/>
              <w:right w:w="108" w:type="dxa"/>
            </w:tcMar>
            <w:vAlign w:val="center"/>
            <w:hideMark/>
          </w:tcPr>
          <w:p w14:paraId="198F8E41"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Перевірка реєстрації користувача програми</w:t>
            </w:r>
          </w:p>
        </w:tc>
      </w:tr>
      <w:tr w:rsidR="00CD5689" w:rsidRPr="008652D1" w14:paraId="653D580C" w14:textId="77777777" w:rsidTr="00AD43A8">
        <w:trPr>
          <w:gridAfter w:val="1"/>
          <w:wAfter w:w="68" w:type="dxa"/>
          <w:trHeight w:val="1188"/>
        </w:trPr>
        <w:tc>
          <w:tcPr>
            <w:tcW w:w="0" w:type="auto"/>
            <w:vMerge/>
            <w:vAlign w:val="center"/>
            <w:hideMark/>
          </w:tcPr>
          <w:p w14:paraId="45FA157E" w14:textId="77777777" w:rsidR="00881449" w:rsidRPr="008652D1" w:rsidRDefault="00881449" w:rsidP="00495C0F">
            <w:pPr>
              <w:spacing w:after="0" w:line="360" w:lineRule="auto"/>
              <w:rPr>
                <w:rFonts w:ascii="Times New Roman" w:eastAsia="Times New Roman" w:hAnsi="Times New Roman" w:cs="Times New Roman"/>
                <w:color w:val="000000" w:themeColor="text1"/>
                <w:sz w:val="28"/>
                <w:szCs w:val="28"/>
              </w:rPr>
            </w:pPr>
          </w:p>
        </w:tc>
        <w:tc>
          <w:tcPr>
            <w:tcW w:w="5127" w:type="dxa"/>
            <w:gridSpan w:val="2"/>
            <w:tcMar>
              <w:top w:w="57" w:type="dxa"/>
              <w:left w:w="108" w:type="dxa"/>
              <w:bottom w:w="57" w:type="dxa"/>
              <w:right w:w="108" w:type="dxa"/>
            </w:tcMar>
            <w:vAlign w:val="center"/>
            <w:hideMark/>
          </w:tcPr>
          <w:p w14:paraId="26176A67" w14:textId="77777777" w:rsidR="00881449" w:rsidRPr="008652D1" w:rsidRDefault="00881449" w:rsidP="00CB7622">
            <w:pPr>
              <w:numPr>
                <w:ilvl w:val="0"/>
                <w:numId w:val="7"/>
              </w:numPr>
              <w:spacing w:after="0" w:line="360" w:lineRule="auto"/>
              <w:ind w:left="394"/>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Запустити додаток;</w:t>
            </w:r>
          </w:p>
          <w:p w14:paraId="6B59ACE9" w14:textId="77777777" w:rsidR="00881449" w:rsidRPr="008652D1" w:rsidRDefault="00881449" w:rsidP="00CB7622">
            <w:pPr>
              <w:numPr>
                <w:ilvl w:val="0"/>
                <w:numId w:val="7"/>
              </w:numPr>
              <w:spacing w:after="0" w:line="360" w:lineRule="auto"/>
              <w:ind w:left="393"/>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Провести автентифікацію користувача із роллю «адміністратор».</w:t>
            </w:r>
          </w:p>
        </w:tc>
        <w:tc>
          <w:tcPr>
            <w:tcW w:w="3539" w:type="dxa"/>
            <w:gridSpan w:val="2"/>
            <w:tcMar>
              <w:top w:w="57" w:type="dxa"/>
              <w:left w:w="108" w:type="dxa"/>
              <w:bottom w:w="57" w:type="dxa"/>
              <w:right w:w="108" w:type="dxa"/>
            </w:tcMar>
            <w:hideMark/>
          </w:tcPr>
          <w:p w14:paraId="6A4B4906" w14:textId="77777777" w:rsidR="00881449" w:rsidRPr="008652D1" w:rsidRDefault="00881449" w:rsidP="00495C0F">
            <w:pPr>
              <w:spacing w:after="0" w:line="360" w:lineRule="auto"/>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Вивід відповідного вікна із функціоналом для роботи користувача</w:t>
            </w:r>
          </w:p>
        </w:tc>
      </w:tr>
      <w:tr w:rsidR="00CD5689" w:rsidRPr="008652D1" w14:paraId="07E752C4" w14:textId="77777777" w:rsidTr="00AD43A8">
        <w:trPr>
          <w:gridAfter w:val="1"/>
          <w:wAfter w:w="68" w:type="dxa"/>
          <w:trHeight w:val="328"/>
        </w:trPr>
        <w:tc>
          <w:tcPr>
            <w:tcW w:w="0" w:type="auto"/>
            <w:vMerge/>
            <w:vAlign w:val="center"/>
            <w:hideMark/>
          </w:tcPr>
          <w:p w14:paraId="7D67C1A3" w14:textId="77777777" w:rsidR="00881449" w:rsidRPr="008652D1" w:rsidRDefault="00881449" w:rsidP="00495C0F">
            <w:pPr>
              <w:spacing w:after="0" w:line="360" w:lineRule="auto"/>
              <w:rPr>
                <w:rFonts w:ascii="Times New Roman" w:eastAsia="Times New Roman" w:hAnsi="Times New Roman" w:cs="Times New Roman"/>
                <w:color w:val="000000" w:themeColor="text1"/>
                <w:sz w:val="28"/>
                <w:szCs w:val="28"/>
              </w:rPr>
            </w:pPr>
          </w:p>
        </w:tc>
        <w:tc>
          <w:tcPr>
            <w:tcW w:w="2523" w:type="dxa"/>
            <w:tcMar>
              <w:top w:w="57" w:type="dxa"/>
              <w:left w:w="108" w:type="dxa"/>
              <w:bottom w:w="57" w:type="dxa"/>
              <w:right w:w="108" w:type="dxa"/>
            </w:tcMar>
            <w:vAlign w:val="center"/>
            <w:hideMark/>
          </w:tcPr>
          <w:p w14:paraId="107C7F08" w14:textId="77777777" w:rsidR="00881449" w:rsidRPr="008652D1" w:rsidRDefault="009F78FD"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19.11.2022</w:t>
            </w:r>
          </w:p>
        </w:tc>
        <w:tc>
          <w:tcPr>
            <w:tcW w:w="2604" w:type="dxa"/>
            <w:tcMar>
              <w:top w:w="57" w:type="dxa"/>
              <w:left w:w="108" w:type="dxa"/>
              <w:bottom w:w="57" w:type="dxa"/>
              <w:right w:w="108" w:type="dxa"/>
            </w:tcMar>
            <w:vAlign w:val="center"/>
            <w:hideMark/>
          </w:tcPr>
          <w:p w14:paraId="13221047"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Пройдено</w:t>
            </w:r>
          </w:p>
        </w:tc>
        <w:tc>
          <w:tcPr>
            <w:tcW w:w="3539" w:type="dxa"/>
            <w:gridSpan w:val="2"/>
            <w:tcMar>
              <w:top w:w="57" w:type="dxa"/>
              <w:left w:w="108" w:type="dxa"/>
              <w:bottom w:w="57" w:type="dxa"/>
              <w:right w:w="108" w:type="dxa"/>
            </w:tcMar>
            <w:vAlign w:val="center"/>
            <w:hideMark/>
          </w:tcPr>
          <w:p w14:paraId="1CD73A61" w14:textId="77777777" w:rsidR="00881449" w:rsidRPr="008652D1" w:rsidRDefault="00881449" w:rsidP="00495C0F">
            <w:pPr>
              <w:spacing w:after="0" w:line="360" w:lineRule="auto"/>
              <w:ind w:hanging="20"/>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w:t>
            </w:r>
          </w:p>
        </w:tc>
      </w:tr>
      <w:tr w:rsidR="00CD5689" w:rsidRPr="008652D1" w14:paraId="5A1EA81F" w14:textId="77777777" w:rsidTr="00AD43A8">
        <w:trPr>
          <w:gridAfter w:val="1"/>
          <w:wAfter w:w="68" w:type="dxa"/>
          <w:trHeight w:val="328"/>
        </w:trPr>
        <w:tc>
          <w:tcPr>
            <w:tcW w:w="0" w:type="auto"/>
            <w:vMerge w:val="restart"/>
            <w:tcMar>
              <w:top w:w="57" w:type="dxa"/>
              <w:left w:w="108" w:type="dxa"/>
              <w:bottom w:w="57" w:type="dxa"/>
              <w:right w:w="108" w:type="dxa"/>
            </w:tcMar>
            <w:vAlign w:val="center"/>
            <w:hideMark/>
          </w:tcPr>
          <w:p w14:paraId="505ECD2B"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002</w:t>
            </w:r>
          </w:p>
        </w:tc>
        <w:tc>
          <w:tcPr>
            <w:tcW w:w="0" w:type="auto"/>
            <w:gridSpan w:val="4"/>
            <w:tcMar>
              <w:top w:w="57" w:type="dxa"/>
              <w:left w:w="108" w:type="dxa"/>
              <w:bottom w:w="57" w:type="dxa"/>
              <w:right w:w="108" w:type="dxa"/>
            </w:tcMar>
            <w:vAlign w:val="center"/>
            <w:hideMark/>
          </w:tcPr>
          <w:p w14:paraId="5FF1CBA7"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Перевірка опрацювання інформації про</w:t>
            </w:r>
            <w:r w:rsidR="009F78FD" w:rsidRPr="008652D1">
              <w:rPr>
                <w:rFonts w:ascii="Times New Roman" w:eastAsia="Times New Roman" w:hAnsi="Times New Roman" w:cs="Times New Roman"/>
                <w:color w:val="000000" w:themeColor="text1"/>
                <w:sz w:val="28"/>
                <w:szCs w:val="28"/>
              </w:rPr>
              <w:t xml:space="preserve"> додавання нового дочірнього підприємства</w:t>
            </w:r>
            <w:r w:rsidRPr="008652D1">
              <w:rPr>
                <w:rFonts w:ascii="Times New Roman" w:eastAsia="Times New Roman" w:hAnsi="Times New Roman" w:cs="Times New Roman"/>
                <w:color w:val="000000" w:themeColor="text1"/>
                <w:sz w:val="28"/>
                <w:szCs w:val="28"/>
              </w:rPr>
              <w:t xml:space="preserve"> </w:t>
            </w:r>
          </w:p>
        </w:tc>
      </w:tr>
      <w:tr w:rsidR="00CD5689" w:rsidRPr="008652D1" w14:paraId="679A41F9" w14:textId="77777777" w:rsidTr="00AD43A8">
        <w:trPr>
          <w:gridAfter w:val="1"/>
          <w:wAfter w:w="68" w:type="dxa"/>
          <w:trHeight w:val="500"/>
        </w:trPr>
        <w:tc>
          <w:tcPr>
            <w:tcW w:w="0" w:type="auto"/>
            <w:vMerge/>
            <w:vAlign w:val="center"/>
            <w:hideMark/>
          </w:tcPr>
          <w:p w14:paraId="6524A106" w14:textId="77777777" w:rsidR="00881449" w:rsidRPr="008652D1" w:rsidRDefault="00881449" w:rsidP="00495C0F">
            <w:pPr>
              <w:spacing w:after="0" w:line="360" w:lineRule="auto"/>
              <w:rPr>
                <w:rFonts w:ascii="Times New Roman" w:eastAsia="Times New Roman" w:hAnsi="Times New Roman" w:cs="Times New Roman"/>
                <w:color w:val="000000" w:themeColor="text1"/>
                <w:sz w:val="28"/>
                <w:szCs w:val="28"/>
              </w:rPr>
            </w:pPr>
          </w:p>
        </w:tc>
        <w:tc>
          <w:tcPr>
            <w:tcW w:w="5127" w:type="dxa"/>
            <w:gridSpan w:val="2"/>
            <w:tcMar>
              <w:top w:w="57" w:type="dxa"/>
              <w:left w:w="108" w:type="dxa"/>
              <w:bottom w:w="57" w:type="dxa"/>
              <w:right w:w="108" w:type="dxa"/>
            </w:tcMar>
            <w:vAlign w:val="center"/>
            <w:hideMark/>
          </w:tcPr>
          <w:p w14:paraId="4942555F" w14:textId="77777777" w:rsidR="00881449" w:rsidRPr="008652D1" w:rsidRDefault="00881449" w:rsidP="00CB7622">
            <w:pPr>
              <w:numPr>
                <w:ilvl w:val="0"/>
                <w:numId w:val="8"/>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Запустити додаток;</w:t>
            </w:r>
          </w:p>
          <w:p w14:paraId="10D1F076" w14:textId="77777777" w:rsidR="00881449" w:rsidRPr="008652D1" w:rsidRDefault="00881449" w:rsidP="00CB7622">
            <w:pPr>
              <w:numPr>
                <w:ilvl w:val="0"/>
                <w:numId w:val="8"/>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Провести автентифікацію;</w:t>
            </w:r>
          </w:p>
          <w:p w14:paraId="61029543" w14:textId="77777777" w:rsidR="009F78FD" w:rsidRPr="008652D1" w:rsidRDefault="009F78FD" w:rsidP="00CB7622">
            <w:pPr>
              <w:numPr>
                <w:ilvl w:val="0"/>
                <w:numId w:val="8"/>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Вибрати відповідний пункт меню;</w:t>
            </w:r>
          </w:p>
          <w:p w14:paraId="3B252699" w14:textId="77777777" w:rsidR="00881449" w:rsidRPr="008652D1" w:rsidRDefault="00881449" w:rsidP="00CB7622">
            <w:pPr>
              <w:numPr>
                <w:ilvl w:val="0"/>
                <w:numId w:val="8"/>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 xml:space="preserve">Додати </w:t>
            </w:r>
            <w:r w:rsidR="009F78FD" w:rsidRPr="008652D1">
              <w:rPr>
                <w:rFonts w:ascii="Times New Roman" w:eastAsia="Times New Roman" w:hAnsi="Times New Roman" w:cs="Times New Roman"/>
                <w:color w:val="000000" w:themeColor="text1"/>
                <w:sz w:val="28"/>
                <w:szCs w:val="28"/>
              </w:rPr>
              <w:t>дочірнє підприємство</w:t>
            </w:r>
            <w:r w:rsidRPr="008652D1">
              <w:rPr>
                <w:rFonts w:ascii="Times New Roman" w:eastAsia="Times New Roman" w:hAnsi="Times New Roman" w:cs="Times New Roman"/>
                <w:color w:val="000000" w:themeColor="text1"/>
                <w:sz w:val="28"/>
                <w:szCs w:val="28"/>
              </w:rPr>
              <w:t>;</w:t>
            </w:r>
          </w:p>
          <w:p w14:paraId="1B468DB5" w14:textId="77777777" w:rsidR="00881449" w:rsidRPr="008652D1" w:rsidRDefault="00881449" w:rsidP="00CB7622">
            <w:pPr>
              <w:numPr>
                <w:ilvl w:val="0"/>
                <w:numId w:val="8"/>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 xml:space="preserve">Редагувати </w:t>
            </w:r>
            <w:r w:rsidR="009F78FD" w:rsidRPr="008652D1">
              <w:rPr>
                <w:rFonts w:ascii="Times New Roman" w:eastAsia="Times New Roman" w:hAnsi="Times New Roman" w:cs="Times New Roman"/>
                <w:color w:val="000000" w:themeColor="text1"/>
                <w:sz w:val="28"/>
                <w:szCs w:val="28"/>
              </w:rPr>
              <w:t>дочірнє підприємство</w:t>
            </w:r>
            <w:r w:rsidRPr="008652D1">
              <w:rPr>
                <w:rFonts w:ascii="Times New Roman" w:eastAsia="Times New Roman" w:hAnsi="Times New Roman" w:cs="Times New Roman"/>
                <w:color w:val="000000" w:themeColor="text1"/>
                <w:sz w:val="28"/>
                <w:szCs w:val="28"/>
              </w:rPr>
              <w:t>;</w:t>
            </w:r>
          </w:p>
          <w:p w14:paraId="7CB70F39" w14:textId="77777777" w:rsidR="00881449" w:rsidRPr="008652D1" w:rsidRDefault="00881449" w:rsidP="00CB7622">
            <w:pPr>
              <w:numPr>
                <w:ilvl w:val="0"/>
                <w:numId w:val="8"/>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 xml:space="preserve">Видалити </w:t>
            </w:r>
            <w:r w:rsidR="009F78FD" w:rsidRPr="008652D1">
              <w:rPr>
                <w:rFonts w:ascii="Times New Roman" w:eastAsia="Times New Roman" w:hAnsi="Times New Roman" w:cs="Times New Roman"/>
                <w:color w:val="000000" w:themeColor="text1"/>
                <w:sz w:val="28"/>
                <w:szCs w:val="28"/>
              </w:rPr>
              <w:t>дочірнє підприємство</w:t>
            </w:r>
            <w:r w:rsidRPr="008652D1">
              <w:rPr>
                <w:rFonts w:ascii="Times New Roman" w:eastAsia="Times New Roman" w:hAnsi="Times New Roman" w:cs="Times New Roman"/>
                <w:color w:val="000000" w:themeColor="text1"/>
                <w:sz w:val="28"/>
                <w:szCs w:val="28"/>
              </w:rPr>
              <w:t>.</w:t>
            </w:r>
          </w:p>
        </w:tc>
        <w:tc>
          <w:tcPr>
            <w:tcW w:w="3539" w:type="dxa"/>
            <w:gridSpan w:val="2"/>
            <w:tcMar>
              <w:top w:w="57" w:type="dxa"/>
              <w:left w:w="108" w:type="dxa"/>
              <w:bottom w:w="57" w:type="dxa"/>
              <w:right w:w="108" w:type="dxa"/>
            </w:tcMar>
            <w:hideMark/>
          </w:tcPr>
          <w:p w14:paraId="15CFFFEF" w14:textId="77777777" w:rsidR="00881449" w:rsidRPr="008652D1" w:rsidRDefault="00881449" w:rsidP="00495C0F">
            <w:pPr>
              <w:spacing w:after="0" w:line="360" w:lineRule="auto"/>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 xml:space="preserve">Список </w:t>
            </w:r>
            <w:r w:rsidR="009F78FD" w:rsidRPr="008652D1">
              <w:rPr>
                <w:rFonts w:ascii="Times New Roman" w:eastAsia="Times New Roman" w:hAnsi="Times New Roman" w:cs="Times New Roman"/>
                <w:color w:val="000000" w:themeColor="text1"/>
                <w:sz w:val="28"/>
                <w:szCs w:val="28"/>
              </w:rPr>
              <w:t xml:space="preserve">дочірніх підприємств </w:t>
            </w:r>
            <w:r w:rsidRPr="008652D1">
              <w:rPr>
                <w:rFonts w:ascii="Times New Roman" w:eastAsia="Times New Roman" w:hAnsi="Times New Roman" w:cs="Times New Roman"/>
                <w:color w:val="000000" w:themeColor="text1"/>
                <w:sz w:val="28"/>
                <w:szCs w:val="28"/>
              </w:rPr>
              <w:t>відображається відповідно до введених користувачем даних</w:t>
            </w:r>
          </w:p>
        </w:tc>
      </w:tr>
      <w:tr w:rsidR="00CD5689" w:rsidRPr="008652D1" w14:paraId="6D79EDFB" w14:textId="77777777" w:rsidTr="00AD43A8">
        <w:trPr>
          <w:gridAfter w:val="1"/>
          <w:wAfter w:w="68" w:type="dxa"/>
          <w:trHeight w:val="612"/>
        </w:trPr>
        <w:tc>
          <w:tcPr>
            <w:tcW w:w="0" w:type="auto"/>
            <w:vMerge/>
            <w:vAlign w:val="center"/>
            <w:hideMark/>
          </w:tcPr>
          <w:p w14:paraId="23E1D89B" w14:textId="77777777" w:rsidR="00881449" w:rsidRPr="008652D1" w:rsidRDefault="00881449" w:rsidP="00495C0F">
            <w:pPr>
              <w:spacing w:after="0" w:line="360" w:lineRule="auto"/>
              <w:rPr>
                <w:rFonts w:ascii="Times New Roman" w:eastAsia="Times New Roman" w:hAnsi="Times New Roman" w:cs="Times New Roman"/>
                <w:color w:val="000000" w:themeColor="text1"/>
                <w:sz w:val="28"/>
                <w:szCs w:val="28"/>
              </w:rPr>
            </w:pPr>
          </w:p>
        </w:tc>
        <w:tc>
          <w:tcPr>
            <w:tcW w:w="2523" w:type="dxa"/>
            <w:tcMar>
              <w:top w:w="57" w:type="dxa"/>
              <w:left w:w="108" w:type="dxa"/>
              <w:bottom w:w="57" w:type="dxa"/>
              <w:right w:w="108" w:type="dxa"/>
            </w:tcMar>
            <w:vAlign w:val="center"/>
            <w:hideMark/>
          </w:tcPr>
          <w:p w14:paraId="2A3F8269" w14:textId="77777777" w:rsidR="00881449" w:rsidRPr="008652D1" w:rsidRDefault="009F78FD"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19.11.2022</w:t>
            </w:r>
          </w:p>
        </w:tc>
        <w:tc>
          <w:tcPr>
            <w:tcW w:w="2604" w:type="dxa"/>
            <w:tcMar>
              <w:top w:w="57" w:type="dxa"/>
              <w:left w:w="108" w:type="dxa"/>
              <w:bottom w:w="57" w:type="dxa"/>
              <w:right w:w="108" w:type="dxa"/>
            </w:tcMar>
            <w:vAlign w:val="center"/>
            <w:hideMark/>
          </w:tcPr>
          <w:p w14:paraId="617AB04A" w14:textId="77777777" w:rsidR="00881449" w:rsidRPr="008652D1" w:rsidRDefault="00881449" w:rsidP="00495C0F">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Пройдено</w:t>
            </w:r>
          </w:p>
        </w:tc>
        <w:tc>
          <w:tcPr>
            <w:tcW w:w="3539" w:type="dxa"/>
            <w:gridSpan w:val="2"/>
            <w:tcMar>
              <w:top w:w="57" w:type="dxa"/>
              <w:left w:w="108" w:type="dxa"/>
              <w:bottom w:w="57" w:type="dxa"/>
              <w:right w:w="108" w:type="dxa"/>
            </w:tcMar>
            <w:vAlign w:val="center"/>
            <w:hideMark/>
          </w:tcPr>
          <w:p w14:paraId="3AC9DEED" w14:textId="0C288E8F" w:rsidR="00AD43A8" w:rsidRPr="008652D1" w:rsidRDefault="00881449" w:rsidP="00AD43A8">
            <w:pPr>
              <w:spacing w:after="0" w:line="360" w:lineRule="auto"/>
              <w:ind w:hanging="20"/>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w:t>
            </w:r>
          </w:p>
        </w:tc>
      </w:tr>
      <w:tr w:rsidR="00AD43A8" w:rsidRPr="008652D1" w14:paraId="6D4453AF" w14:textId="77777777" w:rsidTr="00AD43A8">
        <w:trPr>
          <w:trHeight w:val="612"/>
        </w:trPr>
        <w:tc>
          <w:tcPr>
            <w:tcW w:w="0" w:type="auto"/>
            <w:vMerge w:val="restart"/>
            <w:vAlign w:val="center"/>
          </w:tcPr>
          <w:p w14:paraId="66845541"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003</w:t>
            </w:r>
          </w:p>
        </w:tc>
        <w:tc>
          <w:tcPr>
            <w:tcW w:w="0" w:type="auto"/>
            <w:gridSpan w:val="5"/>
            <w:tcMar>
              <w:top w:w="57" w:type="dxa"/>
              <w:left w:w="108" w:type="dxa"/>
              <w:bottom w:w="57" w:type="dxa"/>
              <w:right w:w="108" w:type="dxa"/>
            </w:tcMar>
            <w:vAlign w:val="center"/>
          </w:tcPr>
          <w:p w14:paraId="7DC798F8"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Проведення симуляції продажу продукції</w:t>
            </w:r>
          </w:p>
        </w:tc>
      </w:tr>
      <w:tr w:rsidR="00AD43A8" w:rsidRPr="008652D1" w14:paraId="780DD646" w14:textId="77777777" w:rsidTr="003B56AD">
        <w:trPr>
          <w:trHeight w:val="612"/>
        </w:trPr>
        <w:tc>
          <w:tcPr>
            <w:tcW w:w="0" w:type="auto"/>
            <w:vMerge/>
            <w:vAlign w:val="center"/>
          </w:tcPr>
          <w:p w14:paraId="714B487F"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p>
        </w:tc>
        <w:tc>
          <w:tcPr>
            <w:tcW w:w="5401" w:type="dxa"/>
            <w:gridSpan w:val="3"/>
            <w:tcBorders>
              <w:right w:val="single" w:sz="4" w:space="0" w:color="auto"/>
            </w:tcBorders>
            <w:tcMar>
              <w:top w:w="57" w:type="dxa"/>
              <w:left w:w="108" w:type="dxa"/>
              <w:bottom w:w="57" w:type="dxa"/>
              <w:right w:w="108" w:type="dxa"/>
            </w:tcMar>
            <w:vAlign w:val="center"/>
          </w:tcPr>
          <w:p w14:paraId="70292DF0" w14:textId="77777777" w:rsidR="00AD43A8" w:rsidRPr="008652D1" w:rsidRDefault="00AD43A8" w:rsidP="00CB7622">
            <w:pPr>
              <w:numPr>
                <w:ilvl w:val="0"/>
                <w:numId w:val="9"/>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Запустити додаток;</w:t>
            </w:r>
          </w:p>
          <w:p w14:paraId="76D44F7D" w14:textId="77777777" w:rsidR="00AD43A8" w:rsidRPr="008652D1" w:rsidRDefault="00AD43A8" w:rsidP="00CB7622">
            <w:pPr>
              <w:numPr>
                <w:ilvl w:val="0"/>
                <w:numId w:val="9"/>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Провести автентифікацію;</w:t>
            </w:r>
          </w:p>
          <w:p w14:paraId="49FA5FA0" w14:textId="77777777" w:rsidR="00AD43A8" w:rsidRPr="008652D1" w:rsidRDefault="00AD43A8" w:rsidP="00CB7622">
            <w:pPr>
              <w:numPr>
                <w:ilvl w:val="0"/>
                <w:numId w:val="9"/>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Вибрати відповідний пункт меню;</w:t>
            </w:r>
          </w:p>
          <w:p w14:paraId="253368A6" w14:textId="77777777" w:rsidR="00AD43A8" w:rsidRPr="008652D1" w:rsidRDefault="00AD43A8" w:rsidP="00CB7622">
            <w:pPr>
              <w:numPr>
                <w:ilvl w:val="0"/>
                <w:numId w:val="9"/>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Провести симуляцію;</w:t>
            </w:r>
          </w:p>
          <w:p w14:paraId="404274E2" w14:textId="77777777" w:rsidR="00AD43A8" w:rsidRPr="008652D1" w:rsidRDefault="00AD43A8" w:rsidP="00CB7622">
            <w:pPr>
              <w:numPr>
                <w:ilvl w:val="0"/>
                <w:numId w:val="9"/>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Зберегти дані.</w:t>
            </w:r>
          </w:p>
        </w:tc>
        <w:tc>
          <w:tcPr>
            <w:tcW w:w="3333"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08ACE01" w14:textId="77777777" w:rsidR="00AD43A8" w:rsidRPr="008652D1" w:rsidRDefault="00AD43A8" w:rsidP="00CF0867">
            <w:pPr>
              <w:spacing w:after="0" w:line="360" w:lineRule="auto"/>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Симуляцію проведена успішно, дані збережено у базі даних</w:t>
            </w:r>
          </w:p>
        </w:tc>
      </w:tr>
    </w:tbl>
    <w:p w14:paraId="073C7785" w14:textId="35C1D826" w:rsidR="00AD43A8" w:rsidRDefault="00AD43A8"/>
    <w:p w14:paraId="688DF16F" w14:textId="1141319F" w:rsidR="00AD43A8" w:rsidRPr="00AD43A8" w:rsidRDefault="00AD43A8" w:rsidP="00AD43A8">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 3.1</w:t>
      </w:r>
    </w:p>
    <w:tbl>
      <w:tblPr>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523"/>
        <w:gridCol w:w="2878"/>
        <w:gridCol w:w="3333"/>
      </w:tblGrid>
      <w:tr w:rsidR="00AD43A8" w:rsidRPr="008652D1" w14:paraId="42840654" w14:textId="77777777" w:rsidTr="00AD43A8">
        <w:trPr>
          <w:trHeight w:val="612"/>
        </w:trPr>
        <w:tc>
          <w:tcPr>
            <w:tcW w:w="0" w:type="auto"/>
            <w:vAlign w:val="center"/>
          </w:tcPr>
          <w:p w14:paraId="45E23A6F"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p>
        </w:tc>
        <w:tc>
          <w:tcPr>
            <w:tcW w:w="2523" w:type="dxa"/>
            <w:tcMar>
              <w:top w:w="57" w:type="dxa"/>
              <w:left w:w="108" w:type="dxa"/>
              <w:bottom w:w="57" w:type="dxa"/>
              <w:right w:w="108" w:type="dxa"/>
            </w:tcMar>
            <w:vAlign w:val="center"/>
          </w:tcPr>
          <w:p w14:paraId="12E889AC"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19.11.2022</w:t>
            </w:r>
          </w:p>
        </w:tc>
        <w:tc>
          <w:tcPr>
            <w:tcW w:w="2878" w:type="dxa"/>
            <w:tcMar>
              <w:top w:w="57" w:type="dxa"/>
              <w:left w:w="108" w:type="dxa"/>
              <w:bottom w:w="57" w:type="dxa"/>
              <w:right w:w="108" w:type="dxa"/>
            </w:tcMar>
            <w:vAlign w:val="center"/>
          </w:tcPr>
          <w:p w14:paraId="7DF63AB0"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Пройдено</w:t>
            </w:r>
          </w:p>
        </w:tc>
        <w:tc>
          <w:tcPr>
            <w:tcW w:w="3333" w:type="dxa"/>
            <w:tcMar>
              <w:top w:w="57" w:type="dxa"/>
              <w:left w:w="108" w:type="dxa"/>
              <w:bottom w:w="57" w:type="dxa"/>
              <w:right w:w="108" w:type="dxa"/>
            </w:tcMar>
            <w:vAlign w:val="center"/>
          </w:tcPr>
          <w:p w14:paraId="6A365C69"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w:t>
            </w:r>
          </w:p>
        </w:tc>
      </w:tr>
      <w:tr w:rsidR="00AD43A8" w:rsidRPr="008652D1" w14:paraId="764C5148" w14:textId="77777777" w:rsidTr="00AD43A8">
        <w:trPr>
          <w:trHeight w:val="612"/>
        </w:trPr>
        <w:tc>
          <w:tcPr>
            <w:tcW w:w="0" w:type="auto"/>
            <w:vAlign w:val="center"/>
          </w:tcPr>
          <w:p w14:paraId="5DF3AAB7"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p>
        </w:tc>
        <w:tc>
          <w:tcPr>
            <w:tcW w:w="0" w:type="auto"/>
            <w:gridSpan w:val="3"/>
            <w:tcMar>
              <w:top w:w="57" w:type="dxa"/>
              <w:left w:w="108" w:type="dxa"/>
              <w:bottom w:w="57" w:type="dxa"/>
              <w:right w:w="108" w:type="dxa"/>
            </w:tcMar>
            <w:vAlign w:val="center"/>
          </w:tcPr>
          <w:p w14:paraId="67E92564"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Перевірка навчання нейронної мережі</w:t>
            </w:r>
          </w:p>
        </w:tc>
      </w:tr>
      <w:tr w:rsidR="00AD43A8" w:rsidRPr="008652D1" w14:paraId="6E52BC75" w14:textId="77777777" w:rsidTr="00AD43A8">
        <w:trPr>
          <w:trHeight w:val="612"/>
        </w:trPr>
        <w:tc>
          <w:tcPr>
            <w:tcW w:w="0" w:type="auto"/>
            <w:vAlign w:val="center"/>
          </w:tcPr>
          <w:p w14:paraId="68D71CD5"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004</w:t>
            </w:r>
          </w:p>
        </w:tc>
        <w:tc>
          <w:tcPr>
            <w:tcW w:w="5401" w:type="dxa"/>
            <w:gridSpan w:val="2"/>
            <w:tcMar>
              <w:top w:w="57" w:type="dxa"/>
              <w:left w:w="108" w:type="dxa"/>
              <w:bottom w:w="57" w:type="dxa"/>
              <w:right w:w="108" w:type="dxa"/>
            </w:tcMar>
            <w:vAlign w:val="center"/>
          </w:tcPr>
          <w:p w14:paraId="1F7A03F4" w14:textId="77777777" w:rsidR="00AD43A8" w:rsidRPr="008652D1" w:rsidRDefault="00AD43A8" w:rsidP="00CB7622">
            <w:pPr>
              <w:numPr>
                <w:ilvl w:val="0"/>
                <w:numId w:val="10"/>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Запустити додаток;</w:t>
            </w:r>
          </w:p>
          <w:p w14:paraId="26F662B0" w14:textId="77777777" w:rsidR="00AD43A8" w:rsidRPr="008652D1" w:rsidRDefault="00AD43A8" w:rsidP="00CB7622">
            <w:pPr>
              <w:numPr>
                <w:ilvl w:val="0"/>
                <w:numId w:val="10"/>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Провести автентифікацію;</w:t>
            </w:r>
          </w:p>
          <w:p w14:paraId="5534B282" w14:textId="77777777" w:rsidR="00AD43A8" w:rsidRPr="008652D1" w:rsidRDefault="00AD43A8" w:rsidP="00CB7622">
            <w:pPr>
              <w:numPr>
                <w:ilvl w:val="0"/>
                <w:numId w:val="10"/>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Вибрати відповідний пункт меню;</w:t>
            </w:r>
          </w:p>
          <w:p w14:paraId="61B10462" w14:textId="77777777" w:rsidR="00AD43A8" w:rsidRPr="008652D1" w:rsidRDefault="00AD43A8" w:rsidP="00CB7622">
            <w:pPr>
              <w:pStyle w:val="a5"/>
              <w:numPr>
                <w:ilvl w:val="0"/>
                <w:numId w:val="10"/>
              </w:numPr>
              <w:spacing w:after="0" w:line="360" w:lineRule="auto"/>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Провести навчання нейромережі.</w:t>
            </w:r>
          </w:p>
        </w:tc>
        <w:tc>
          <w:tcPr>
            <w:tcW w:w="3333" w:type="dxa"/>
            <w:tcMar>
              <w:top w:w="57" w:type="dxa"/>
              <w:left w:w="108" w:type="dxa"/>
              <w:bottom w:w="57" w:type="dxa"/>
              <w:right w:w="108" w:type="dxa"/>
            </w:tcMar>
            <w:vAlign w:val="center"/>
          </w:tcPr>
          <w:p w14:paraId="5F0217AA" w14:textId="77777777" w:rsidR="00AD43A8" w:rsidRPr="008652D1" w:rsidRDefault="00AD43A8" w:rsidP="00CF0867">
            <w:pPr>
              <w:spacing w:after="0" w:line="360" w:lineRule="auto"/>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Успішне проведення навчання, дані зберігаються коректно</w:t>
            </w:r>
          </w:p>
        </w:tc>
      </w:tr>
      <w:tr w:rsidR="00AD43A8" w:rsidRPr="008652D1" w14:paraId="0099E84F" w14:textId="77777777" w:rsidTr="00AD43A8">
        <w:trPr>
          <w:trHeight w:val="612"/>
        </w:trPr>
        <w:tc>
          <w:tcPr>
            <w:tcW w:w="0" w:type="auto"/>
            <w:vAlign w:val="center"/>
          </w:tcPr>
          <w:p w14:paraId="7714BD53" w14:textId="77777777" w:rsidR="00AD43A8" w:rsidRPr="008652D1" w:rsidRDefault="00AD43A8" w:rsidP="00AD43A8">
            <w:pPr>
              <w:spacing w:after="0" w:line="360" w:lineRule="auto"/>
              <w:jc w:val="center"/>
              <w:rPr>
                <w:rFonts w:ascii="Times New Roman" w:eastAsia="Times New Roman" w:hAnsi="Times New Roman" w:cs="Times New Roman"/>
                <w:color w:val="000000" w:themeColor="text1"/>
                <w:sz w:val="28"/>
                <w:szCs w:val="28"/>
              </w:rPr>
            </w:pPr>
          </w:p>
        </w:tc>
        <w:tc>
          <w:tcPr>
            <w:tcW w:w="2523" w:type="dxa"/>
            <w:tcMar>
              <w:top w:w="57" w:type="dxa"/>
              <w:left w:w="108" w:type="dxa"/>
              <w:bottom w:w="57" w:type="dxa"/>
              <w:right w:w="108" w:type="dxa"/>
            </w:tcMar>
            <w:vAlign w:val="center"/>
          </w:tcPr>
          <w:p w14:paraId="71B01DD9" w14:textId="77777777" w:rsidR="00AD43A8" w:rsidRPr="008652D1" w:rsidRDefault="00AD43A8" w:rsidP="00AD43A8">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19.11.2022</w:t>
            </w:r>
          </w:p>
        </w:tc>
        <w:tc>
          <w:tcPr>
            <w:tcW w:w="2878" w:type="dxa"/>
            <w:tcMar>
              <w:top w:w="57" w:type="dxa"/>
              <w:left w:w="108" w:type="dxa"/>
              <w:bottom w:w="57" w:type="dxa"/>
              <w:right w:w="108" w:type="dxa"/>
            </w:tcMar>
            <w:vAlign w:val="center"/>
          </w:tcPr>
          <w:p w14:paraId="0C76020D" w14:textId="77777777" w:rsidR="00AD43A8" w:rsidRPr="008652D1" w:rsidRDefault="00AD43A8" w:rsidP="00AD43A8">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Пройдено</w:t>
            </w:r>
          </w:p>
        </w:tc>
        <w:tc>
          <w:tcPr>
            <w:tcW w:w="3333" w:type="dxa"/>
            <w:tcMar>
              <w:top w:w="57" w:type="dxa"/>
              <w:left w:w="108" w:type="dxa"/>
              <w:bottom w:w="57" w:type="dxa"/>
              <w:right w:w="108" w:type="dxa"/>
            </w:tcMar>
            <w:vAlign w:val="center"/>
          </w:tcPr>
          <w:p w14:paraId="263955B6" w14:textId="77777777" w:rsidR="00AD43A8" w:rsidRPr="008652D1" w:rsidRDefault="00AD43A8" w:rsidP="00AD43A8">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w:t>
            </w:r>
          </w:p>
        </w:tc>
      </w:tr>
      <w:tr w:rsidR="00AD43A8" w:rsidRPr="008652D1" w14:paraId="32CAA12E" w14:textId="77777777" w:rsidTr="00AD43A8">
        <w:trPr>
          <w:trHeight w:val="612"/>
        </w:trPr>
        <w:tc>
          <w:tcPr>
            <w:tcW w:w="0" w:type="auto"/>
            <w:vAlign w:val="center"/>
          </w:tcPr>
          <w:p w14:paraId="2B71D33A"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p>
        </w:tc>
        <w:tc>
          <w:tcPr>
            <w:tcW w:w="0" w:type="auto"/>
            <w:gridSpan w:val="3"/>
            <w:tcMar>
              <w:top w:w="57" w:type="dxa"/>
              <w:left w:w="108" w:type="dxa"/>
              <w:bottom w:w="57" w:type="dxa"/>
              <w:right w:w="108" w:type="dxa"/>
            </w:tcMar>
            <w:vAlign w:val="center"/>
          </w:tcPr>
          <w:p w14:paraId="48C11836"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Перевірка проведення прогнозування попиту на продукцію</w:t>
            </w:r>
          </w:p>
        </w:tc>
      </w:tr>
      <w:tr w:rsidR="00AD43A8" w:rsidRPr="008652D1" w14:paraId="1DA16B15" w14:textId="77777777" w:rsidTr="00AD43A8">
        <w:trPr>
          <w:trHeight w:val="612"/>
        </w:trPr>
        <w:tc>
          <w:tcPr>
            <w:tcW w:w="0" w:type="auto"/>
            <w:vAlign w:val="center"/>
          </w:tcPr>
          <w:p w14:paraId="22961D81" w14:textId="77777777" w:rsidR="00AD43A8" w:rsidRPr="008652D1" w:rsidRDefault="00AD43A8" w:rsidP="00CF0867">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005</w:t>
            </w:r>
          </w:p>
        </w:tc>
        <w:tc>
          <w:tcPr>
            <w:tcW w:w="5401" w:type="dxa"/>
            <w:gridSpan w:val="2"/>
            <w:tcMar>
              <w:top w:w="57" w:type="dxa"/>
              <w:left w:w="108" w:type="dxa"/>
              <w:bottom w:w="57" w:type="dxa"/>
              <w:right w:w="108" w:type="dxa"/>
            </w:tcMar>
            <w:vAlign w:val="center"/>
          </w:tcPr>
          <w:p w14:paraId="73F6B5C0" w14:textId="77777777" w:rsidR="00AD43A8" w:rsidRPr="008652D1" w:rsidRDefault="00AD43A8" w:rsidP="00CB7622">
            <w:pPr>
              <w:numPr>
                <w:ilvl w:val="0"/>
                <w:numId w:val="11"/>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Запустити додаток;</w:t>
            </w:r>
          </w:p>
          <w:p w14:paraId="5AA7896C" w14:textId="77777777" w:rsidR="00AD43A8" w:rsidRPr="008652D1" w:rsidRDefault="00AD43A8" w:rsidP="00CB7622">
            <w:pPr>
              <w:numPr>
                <w:ilvl w:val="0"/>
                <w:numId w:val="11"/>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Провести автентифікацію;</w:t>
            </w:r>
          </w:p>
          <w:p w14:paraId="684FEC0B" w14:textId="77777777" w:rsidR="00AD43A8" w:rsidRPr="008652D1" w:rsidRDefault="00AD43A8" w:rsidP="00CB7622">
            <w:pPr>
              <w:numPr>
                <w:ilvl w:val="0"/>
                <w:numId w:val="11"/>
              </w:numPr>
              <w:spacing w:after="0" w:line="360" w:lineRule="auto"/>
              <w:textAlignment w:val="baseline"/>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Вибрати відповідний пункт меню;</w:t>
            </w:r>
          </w:p>
          <w:p w14:paraId="5D1F4CD8" w14:textId="77777777" w:rsidR="00AD43A8" w:rsidRPr="008652D1" w:rsidRDefault="00AD43A8" w:rsidP="00CB7622">
            <w:pPr>
              <w:pStyle w:val="a5"/>
              <w:numPr>
                <w:ilvl w:val="0"/>
                <w:numId w:val="11"/>
              </w:numPr>
              <w:spacing w:after="0" w:line="360" w:lineRule="auto"/>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Провести прогнозування попиту.</w:t>
            </w:r>
          </w:p>
        </w:tc>
        <w:tc>
          <w:tcPr>
            <w:tcW w:w="3333" w:type="dxa"/>
            <w:tcMar>
              <w:top w:w="57" w:type="dxa"/>
              <w:left w:w="108" w:type="dxa"/>
              <w:bottom w:w="57" w:type="dxa"/>
              <w:right w:w="108" w:type="dxa"/>
            </w:tcMar>
            <w:vAlign w:val="center"/>
          </w:tcPr>
          <w:p w14:paraId="14D3D50F" w14:textId="77777777" w:rsidR="00AD43A8" w:rsidRPr="008652D1" w:rsidRDefault="00AD43A8" w:rsidP="00CF0867">
            <w:pPr>
              <w:spacing w:after="0" w:line="360" w:lineRule="auto"/>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Успішне проведення прогнозування попиту на продукцію</w:t>
            </w:r>
          </w:p>
        </w:tc>
      </w:tr>
      <w:tr w:rsidR="00AD43A8" w:rsidRPr="008652D1" w14:paraId="60DD7581" w14:textId="77777777" w:rsidTr="00AD43A8">
        <w:trPr>
          <w:trHeight w:val="612"/>
        </w:trPr>
        <w:tc>
          <w:tcPr>
            <w:tcW w:w="0" w:type="auto"/>
            <w:vAlign w:val="center"/>
          </w:tcPr>
          <w:p w14:paraId="5495B4CF" w14:textId="77777777" w:rsidR="00AD43A8" w:rsidRPr="008652D1" w:rsidRDefault="00AD43A8" w:rsidP="00AD43A8">
            <w:pPr>
              <w:spacing w:after="0" w:line="360" w:lineRule="auto"/>
              <w:jc w:val="center"/>
              <w:rPr>
                <w:rFonts w:ascii="Times New Roman" w:eastAsia="Times New Roman" w:hAnsi="Times New Roman" w:cs="Times New Roman"/>
                <w:color w:val="000000" w:themeColor="text1"/>
                <w:sz w:val="28"/>
                <w:szCs w:val="28"/>
              </w:rPr>
            </w:pPr>
          </w:p>
        </w:tc>
        <w:tc>
          <w:tcPr>
            <w:tcW w:w="2523" w:type="dxa"/>
            <w:tcMar>
              <w:top w:w="57" w:type="dxa"/>
              <w:left w:w="108" w:type="dxa"/>
              <w:bottom w:w="57" w:type="dxa"/>
              <w:right w:w="108" w:type="dxa"/>
            </w:tcMar>
            <w:vAlign w:val="center"/>
          </w:tcPr>
          <w:p w14:paraId="0E463B2D" w14:textId="77777777" w:rsidR="00AD43A8" w:rsidRPr="008652D1" w:rsidRDefault="00AD43A8" w:rsidP="00AD43A8">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19.11.2022</w:t>
            </w:r>
          </w:p>
        </w:tc>
        <w:tc>
          <w:tcPr>
            <w:tcW w:w="2878" w:type="dxa"/>
            <w:tcMar>
              <w:top w:w="57" w:type="dxa"/>
              <w:left w:w="108" w:type="dxa"/>
              <w:bottom w:w="57" w:type="dxa"/>
              <w:right w:w="108" w:type="dxa"/>
            </w:tcMar>
            <w:vAlign w:val="center"/>
          </w:tcPr>
          <w:p w14:paraId="3758D5E2" w14:textId="77777777" w:rsidR="00AD43A8" w:rsidRPr="008652D1" w:rsidRDefault="00AD43A8" w:rsidP="00AD43A8">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Пройдено</w:t>
            </w:r>
          </w:p>
        </w:tc>
        <w:tc>
          <w:tcPr>
            <w:tcW w:w="3333" w:type="dxa"/>
            <w:tcMar>
              <w:top w:w="57" w:type="dxa"/>
              <w:left w:w="108" w:type="dxa"/>
              <w:bottom w:w="57" w:type="dxa"/>
              <w:right w:w="108" w:type="dxa"/>
            </w:tcMar>
            <w:vAlign w:val="center"/>
          </w:tcPr>
          <w:p w14:paraId="66122334" w14:textId="77777777" w:rsidR="00AD43A8" w:rsidRPr="008652D1" w:rsidRDefault="00AD43A8" w:rsidP="00AD43A8">
            <w:pPr>
              <w:spacing w:after="0" w:line="360" w:lineRule="auto"/>
              <w:jc w:val="center"/>
              <w:rPr>
                <w:rFonts w:ascii="Times New Roman" w:eastAsia="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rPr>
              <w:t>–</w:t>
            </w:r>
          </w:p>
        </w:tc>
      </w:tr>
    </w:tbl>
    <w:p w14:paraId="2A6B4D41" w14:textId="0953D376" w:rsidR="005E4668" w:rsidRDefault="005E4668" w:rsidP="00495C0F">
      <w:pPr>
        <w:spacing w:after="0" w:line="360" w:lineRule="auto"/>
        <w:ind w:firstLine="709"/>
        <w:jc w:val="both"/>
        <w:rPr>
          <w:rFonts w:ascii="Times New Roman" w:hAnsi="Times New Roman" w:cs="Times New Roman"/>
          <w:color w:val="000000" w:themeColor="text1"/>
          <w:sz w:val="28"/>
          <w:szCs w:val="28"/>
        </w:rPr>
      </w:pPr>
    </w:p>
    <w:p w14:paraId="717F72DA" w14:textId="416A6284" w:rsidR="004A0983" w:rsidRPr="008652D1" w:rsidRDefault="004A0983" w:rsidP="00495C0F">
      <w:pPr>
        <w:pStyle w:val="2"/>
        <w:spacing w:before="0" w:line="360" w:lineRule="auto"/>
        <w:ind w:firstLine="709"/>
        <w:jc w:val="center"/>
        <w:rPr>
          <w:rFonts w:ascii="Times New Roman" w:hAnsi="Times New Roman" w:cs="Times New Roman"/>
          <w:b/>
          <w:color w:val="000000" w:themeColor="text1"/>
          <w:sz w:val="28"/>
          <w:szCs w:val="28"/>
        </w:rPr>
      </w:pPr>
      <w:bookmarkStart w:id="36" w:name="_Toc119745870"/>
      <w:r w:rsidRPr="008652D1">
        <w:rPr>
          <w:rFonts w:ascii="Times New Roman" w:hAnsi="Times New Roman" w:cs="Times New Roman"/>
          <w:b/>
          <w:color w:val="000000" w:themeColor="text1"/>
          <w:sz w:val="28"/>
          <w:szCs w:val="28"/>
        </w:rPr>
        <w:t>3.3 Інструкція користувачеві програми</w:t>
      </w:r>
      <w:bookmarkEnd w:id="36"/>
    </w:p>
    <w:p w14:paraId="29524456" w14:textId="77777777" w:rsidR="00A912A3" w:rsidRPr="008652D1" w:rsidRDefault="00A912A3" w:rsidP="00495C0F">
      <w:pPr>
        <w:spacing w:after="0" w:line="360" w:lineRule="auto"/>
        <w:rPr>
          <w:rFonts w:ascii="Times New Roman" w:hAnsi="Times New Roman" w:cs="Times New Roman"/>
          <w:sz w:val="28"/>
          <w:szCs w:val="28"/>
        </w:rPr>
      </w:pPr>
    </w:p>
    <w:p w14:paraId="04893938" w14:textId="0F1A723C" w:rsidR="00C4283C" w:rsidRDefault="00C4283C" w:rsidP="00C65EE0">
      <w:pPr>
        <w:spacing w:after="0" w:line="360" w:lineRule="auto"/>
        <w:ind w:firstLine="709"/>
        <w:jc w:val="both"/>
        <w:rPr>
          <w:rFonts w:ascii="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lang w:eastAsia="ar-SA"/>
        </w:rPr>
        <w:t>На початку необхідно запустити додаток «</w:t>
      </w:r>
      <w:r w:rsidRPr="008652D1">
        <w:rPr>
          <w:rFonts w:ascii="Times New Roman" w:hAnsi="Times New Roman" w:cs="Times New Roman"/>
          <w:color w:val="000000" w:themeColor="text1"/>
          <w:sz w:val="28"/>
          <w:szCs w:val="28"/>
        </w:rPr>
        <w:t>Система управління діяльності підприємства</w:t>
      </w:r>
      <w:r w:rsidRPr="008652D1">
        <w:rPr>
          <w:rFonts w:ascii="Times New Roman" w:eastAsia="Times New Roman" w:hAnsi="Times New Roman" w:cs="Times New Roman"/>
          <w:color w:val="000000" w:themeColor="text1"/>
          <w:sz w:val="28"/>
          <w:szCs w:val="28"/>
          <w:lang w:eastAsia="ar-SA"/>
        </w:rPr>
        <w:t xml:space="preserve">». </w:t>
      </w:r>
      <w:r w:rsidRPr="008652D1">
        <w:rPr>
          <w:rFonts w:ascii="Times New Roman" w:hAnsi="Times New Roman" w:cs="Times New Roman"/>
          <w:color w:val="000000" w:themeColor="text1"/>
          <w:sz w:val="28"/>
          <w:szCs w:val="28"/>
        </w:rPr>
        <w:t xml:space="preserve"> Після запуску програми буде виведено вікно, де користувачу буде запропоновано ввести ім’я та пароль (рис.3.2). </w:t>
      </w:r>
    </w:p>
    <w:p w14:paraId="049D1DD3" w14:textId="77777777" w:rsidR="00C65EE0" w:rsidRPr="00C65EE0" w:rsidRDefault="00C65EE0" w:rsidP="00C65EE0">
      <w:pPr>
        <w:spacing w:after="0" w:line="360" w:lineRule="auto"/>
        <w:ind w:firstLine="709"/>
        <w:jc w:val="both"/>
        <w:rPr>
          <w:rFonts w:ascii="Times New Roman" w:eastAsia="Times New Roman" w:hAnsi="Times New Roman" w:cs="Times New Roman"/>
          <w:color w:val="000000" w:themeColor="text1"/>
          <w:sz w:val="28"/>
          <w:szCs w:val="28"/>
          <w:lang w:eastAsia="ar-SA"/>
        </w:rPr>
      </w:pPr>
    </w:p>
    <w:p w14:paraId="1F64CDA5" w14:textId="77777777" w:rsidR="00C4283C" w:rsidRPr="008652D1" w:rsidRDefault="00C4283C" w:rsidP="00495C0F">
      <w:pPr>
        <w:pStyle w:val="a7"/>
        <w:spacing w:line="360" w:lineRule="auto"/>
        <w:ind w:firstLine="709"/>
        <w:jc w:val="both"/>
        <w:rPr>
          <w:rFonts w:ascii="Times New Roman" w:hAnsi="Times New Roman" w:cs="Times New Roman"/>
          <w:color w:val="000000" w:themeColor="text1"/>
          <w:sz w:val="28"/>
          <w:szCs w:val="28"/>
        </w:rPr>
      </w:pPr>
    </w:p>
    <w:p w14:paraId="79320489" w14:textId="77777777" w:rsidR="00C4283C" w:rsidRPr="008652D1" w:rsidRDefault="00C4283C" w:rsidP="00495C0F">
      <w:pPr>
        <w:pStyle w:val="a7"/>
        <w:spacing w:line="360" w:lineRule="auto"/>
        <w:ind w:firstLine="709"/>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395E922B" wp14:editId="7C1A5216">
            <wp:extent cx="2552700" cy="1504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52700" cy="1504950"/>
                    </a:xfrm>
                    <a:prstGeom prst="rect">
                      <a:avLst/>
                    </a:prstGeom>
                  </pic:spPr>
                </pic:pic>
              </a:graphicData>
            </a:graphic>
          </wp:inline>
        </w:drawing>
      </w:r>
    </w:p>
    <w:p w14:paraId="0EE4F48F" w14:textId="77777777" w:rsidR="00C4283C" w:rsidRPr="008652D1" w:rsidRDefault="00C4283C"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3.</w:t>
      </w:r>
      <w:r w:rsidRPr="008652D1">
        <w:rPr>
          <w:rFonts w:ascii="Times New Roman" w:hAnsi="Times New Roman" w:cs="Times New Roman"/>
          <w:color w:val="000000" w:themeColor="text1"/>
          <w:sz w:val="28"/>
          <w:szCs w:val="28"/>
          <w:lang w:val="ru-RU"/>
        </w:rPr>
        <w:t>2</w:t>
      </w:r>
      <w:r w:rsidRPr="008652D1">
        <w:rPr>
          <w:rFonts w:ascii="Times New Roman" w:hAnsi="Times New Roman" w:cs="Times New Roman"/>
          <w:color w:val="000000" w:themeColor="text1"/>
          <w:sz w:val="28"/>
          <w:szCs w:val="28"/>
        </w:rPr>
        <w:t xml:space="preserve"> – Реєстрація користувача в системі</w:t>
      </w:r>
    </w:p>
    <w:p w14:paraId="0086BDF0" w14:textId="77777777" w:rsidR="00C4283C" w:rsidRPr="008652D1" w:rsidRDefault="00C4283C" w:rsidP="00495C0F">
      <w:pPr>
        <w:pStyle w:val="a7"/>
        <w:spacing w:line="360" w:lineRule="auto"/>
        <w:jc w:val="center"/>
        <w:rPr>
          <w:rFonts w:ascii="Times New Roman" w:hAnsi="Times New Roman" w:cs="Times New Roman"/>
          <w:color w:val="000000" w:themeColor="text1"/>
          <w:sz w:val="28"/>
          <w:szCs w:val="28"/>
        </w:rPr>
      </w:pPr>
    </w:p>
    <w:p w14:paraId="4C314534" w14:textId="23610A47" w:rsidR="00C4283C" w:rsidRPr="008652D1" w:rsidRDefault="00C4283C" w:rsidP="00495C0F">
      <w:pPr>
        <w:pStyle w:val="a7"/>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Якщо</w:t>
      </w:r>
      <w:r w:rsidR="00C65EE0">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введена  інформація буде не коректною, програма буде попереджувати про це користувача  відповідним повідомленням (рис.3.</w:t>
      </w:r>
      <w:r w:rsidRPr="008652D1">
        <w:rPr>
          <w:rFonts w:ascii="Times New Roman" w:hAnsi="Times New Roman" w:cs="Times New Roman"/>
          <w:color w:val="000000" w:themeColor="text1"/>
          <w:sz w:val="28"/>
          <w:szCs w:val="28"/>
          <w:lang w:val="ru-RU"/>
        </w:rPr>
        <w:t>3</w:t>
      </w:r>
      <w:r w:rsidRPr="008652D1">
        <w:rPr>
          <w:rFonts w:ascii="Times New Roman" w:hAnsi="Times New Roman" w:cs="Times New Roman"/>
          <w:color w:val="000000" w:themeColor="text1"/>
          <w:sz w:val="28"/>
          <w:szCs w:val="28"/>
        </w:rPr>
        <w:t>).</w:t>
      </w:r>
    </w:p>
    <w:p w14:paraId="1938AB65" w14:textId="77777777" w:rsidR="00C4283C" w:rsidRPr="008652D1" w:rsidRDefault="00C4283C"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18CC075D" wp14:editId="66432784">
            <wp:extent cx="3362325" cy="1266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362325" cy="1266825"/>
                    </a:xfrm>
                    <a:prstGeom prst="rect">
                      <a:avLst/>
                    </a:prstGeom>
                  </pic:spPr>
                </pic:pic>
              </a:graphicData>
            </a:graphic>
          </wp:inline>
        </w:drawing>
      </w:r>
    </w:p>
    <w:p w14:paraId="2E13F5EB" w14:textId="77777777" w:rsidR="00C4283C" w:rsidRPr="008652D1" w:rsidRDefault="00C4283C"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3.</w:t>
      </w:r>
      <w:r w:rsidRPr="008652D1">
        <w:rPr>
          <w:rFonts w:ascii="Times New Roman" w:hAnsi="Times New Roman" w:cs="Times New Roman"/>
          <w:color w:val="000000" w:themeColor="text1"/>
          <w:sz w:val="28"/>
          <w:szCs w:val="28"/>
          <w:lang w:val="ru-RU"/>
        </w:rPr>
        <w:t>3</w:t>
      </w:r>
      <w:r w:rsidRPr="008652D1">
        <w:rPr>
          <w:rFonts w:ascii="Times New Roman" w:hAnsi="Times New Roman" w:cs="Times New Roman"/>
          <w:color w:val="000000" w:themeColor="text1"/>
          <w:sz w:val="28"/>
          <w:szCs w:val="28"/>
        </w:rPr>
        <w:t xml:space="preserve"> – Попередження про неправильне введення даних</w:t>
      </w:r>
    </w:p>
    <w:p w14:paraId="4ECE0300" w14:textId="77777777" w:rsidR="00C4283C" w:rsidRPr="008652D1" w:rsidRDefault="00C4283C" w:rsidP="00495C0F">
      <w:pPr>
        <w:pStyle w:val="a7"/>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Для  швидшого пошуку можна вибрати ім’я із випадаючого списку або під час введення даних програма поставить у верх списку те ім’я, яке буде вводитись з клавіатури.</w:t>
      </w:r>
    </w:p>
    <w:p w14:paraId="5055ED8B" w14:textId="77777777" w:rsidR="00C4283C" w:rsidRPr="008652D1" w:rsidRDefault="00C4283C" w:rsidP="00495C0F">
      <w:pPr>
        <w:pStyle w:val="a7"/>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Після успішної ідентифікації користувача системи буде відкрите головне вікно програми з основним меню (рис.3.4).</w:t>
      </w:r>
    </w:p>
    <w:p w14:paraId="0B86BF79" w14:textId="77777777" w:rsidR="00C4283C" w:rsidRPr="008652D1" w:rsidRDefault="00C4283C" w:rsidP="00495C0F">
      <w:pPr>
        <w:spacing w:after="0"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394FDDA7" wp14:editId="47F71C52">
            <wp:extent cx="5940425" cy="409765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4097655"/>
                    </a:xfrm>
                    <a:prstGeom prst="rect">
                      <a:avLst/>
                    </a:prstGeom>
                  </pic:spPr>
                </pic:pic>
              </a:graphicData>
            </a:graphic>
          </wp:inline>
        </w:drawing>
      </w:r>
    </w:p>
    <w:p w14:paraId="4B6C2D7E" w14:textId="77777777" w:rsidR="00C4283C" w:rsidRPr="008652D1" w:rsidRDefault="00C4283C" w:rsidP="00495C0F">
      <w:pPr>
        <w:spacing w:after="0" w:line="360" w:lineRule="auto"/>
        <w:ind w:firstLine="709"/>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3.4 – Головне меню програми</w:t>
      </w:r>
    </w:p>
    <w:p w14:paraId="101A1EE2" w14:textId="77777777" w:rsidR="00C4283C" w:rsidRPr="008652D1" w:rsidRDefault="00C4283C" w:rsidP="00495C0F">
      <w:pPr>
        <w:spacing w:after="0" w:line="360" w:lineRule="auto"/>
        <w:ind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 xml:space="preserve">Для проведення прогнозування попиту на продукцію </w:t>
      </w:r>
      <w:r w:rsidR="004707E0" w:rsidRPr="008652D1">
        <w:rPr>
          <w:rFonts w:ascii="Times New Roman" w:hAnsi="Times New Roman" w:cs="Times New Roman"/>
          <w:noProof/>
          <w:color w:val="000000" w:themeColor="text1"/>
          <w:sz w:val="28"/>
          <w:szCs w:val="28"/>
        </w:rPr>
        <w:t>підприємства</w:t>
      </w:r>
      <w:r w:rsidRPr="008652D1">
        <w:rPr>
          <w:rFonts w:ascii="Times New Roman" w:hAnsi="Times New Roman" w:cs="Times New Roman"/>
          <w:noProof/>
          <w:color w:val="000000" w:themeColor="text1"/>
          <w:sz w:val="28"/>
          <w:szCs w:val="28"/>
        </w:rPr>
        <w:t xml:space="preserve"> необхідно наповнити інформаційну систему, а саме інформацією про: категорії продукції, продукцію, дочірні підприємства, типи підприємств, співробітників та їхні посади.</w:t>
      </w:r>
    </w:p>
    <w:p w14:paraId="551F6AFD" w14:textId="77777777" w:rsidR="00C4283C" w:rsidRPr="008652D1" w:rsidRDefault="00C4283C" w:rsidP="00495C0F">
      <w:pPr>
        <w:spacing w:after="0" w:line="360" w:lineRule="auto"/>
        <w:ind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Програма дозволяє також редагувати та видаляти введені дані про категорії продукції, продукцію, дочірні підприємства, типи підприємств, співробітників та їхні посади.</w:t>
      </w:r>
    </w:p>
    <w:p w14:paraId="3158502A" w14:textId="77777777" w:rsidR="00C4283C" w:rsidRPr="008652D1" w:rsidRDefault="00C4283C" w:rsidP="00495C0F">
      <w:pPr>
        <w:spacing w:after="0" w:line="360" w:lineRule="auto"/>
        <w:ind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Для початку потрібно додати інформацію про типи підприємств. Щоб це зробити, необхідно перейти по меню програми «Довідники» –&gt; «Типи підприємств», після чого відкриється відповідне вікно, що показане на рис. 3.5.</w:t>
      </w:r>
    </w:p>
    <w:p w14:paraId="24083673" w14:textId="77777777" w:rsidR="00C4283C" w:rsidRPr="008652D1" w:rsidRDefault="00C4283C" w:rsidP="00495C0F">
      <w:pPr>
        <w:spacing w:after="0"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6E0648A8" wp14:editId="021E5131">
            <wp:extent cx="4227333" cy="2171281"/>
            <wp:effectExtent l="0" t="0" r="190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246913" cy="2181338"/>
                    </a:xfrm>
                    <a:prstGeom prst="rect">
                      <a:avLst/>
                    </a:prstGeom>
                  </pic:spPr>
                </pic:pic>
              </a:graphicData>
            </a:graphic>
          </wp:inline>
        </w:drawing>
      </w:r>
    </w:p>
    <w:p w14:paraId="6A1D8F6C" w14:textId="77777777" w:rsidR="00C4283C" w:rsidRPr="008652D1" w:rsidRDefault="00C4283C" w:rsidP="00495C0F">
      <w:pPr>
        <w:spacing w:after="0" w:line="360" w:lineRule="auto"/>
        <w:ind w:firstLine="709"/>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3.5 – Типи підприємств</w:t>
      </w:r>
    </w:p>
    <w:p w14:paraId="0B14248A" w14:textId="77777777" w:rsidR="00C4283C" w:rsidRPr="008652D1" w:rsidRDefault="00C4283C" w:rsidP="00495C0F">
      <w:pPr>
        <w:pStyle w:val="a7"/>
        <w:spacing w:line="360" w:lineRule="auto"/>
        <w:ind w:firstLine="720"/>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Також реалізована можливість редагування та видалення даних у випадку якщо це є необхідним. На рис 3.6 зображено вікно для редагування даних про типи підприємств.</w:t>
      </w:r>
    </w:p>
    <w:p w14:paraId="1ECA70BE" w14:textId="77777777" w:rsidR="00C4283C" w:rsidRPr="008652D1" w:rsidRDefault="00C4283C" w:rsidP="00495C0F">
      <w:pPr>
        <w:spacing w:after="0" w:line="360" w:lineRule="auto"/>
        <w:ind w:firstLine="709"/>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601D7787" wp14:editId="657F4EC2">
            <wp:extent cx="2518913" cy="228930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525978" cy="2295728"/>
                    </a:xfrm>
                    <a:prstGeom prst="rect">
                      <a:avLst/>
                    </a:prstGeom>
                  </pic:spPr>
                </pic:pic>
              </a:graphicData>
            </a:graphic>
          </wp:inline>
        </w:drawing>
      </w:r>
    </w:p>
    <w:p w14:paraId="5753DBC0" w14:textId="77777777" w:rsidR="00C4283C" w:rsidRPr="008652D1" w:rsidRDefault="00C4283C" w:rsidP="00495C0F">
      <w:pPr>
        <w:pStyle w:val="a7"/>
        <w:spacing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3.6 – Вікно для редагування типів підприємств</w:t>
      </w:r>
    </w:p>
    <w:p w14:paraId="47222D77" w14:textId="77777777" w:rsidR="00C4283C" w:rsidRPr="008652D1" w:rsidRDefault="00C4283C" w:rsidP="00495C0F">
      <w:pPr>
        <w:spacing w:after="0" w:line="360" w:lineRule="auto"/>
        <w:ind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Додавання інормації про дочірні підприємства здійснюється при переході по меню програми «Довідники» –&gt; «Дочірні підприємства», що показане на рис. 3.7.</w:t>
      </w:r>
    </w:p>
    <w:p w14:paraId="05370A79" w14:textId="77777777" w:rsidR="00C4283C" w:rsidRPr="008652D1" w:rsidRDefault="00C4283C" w:rsidP="00495C0F">
      <w:pPr>
        <w:spacing w:after="0"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5FFD5BB7" wp14:editId="15B46342">
            <wp:extent cx="5940425" cy="290322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0425" cy="2903220"/>
                    </a:xfrm>
                    <a:prstGeom prst="rect">
                      <a:avLst/>
                    </a:prstGeom>
                  </pic:spPr>
                </pic:pic>
              </a:graphicData>
            </a:graphic>
          </wp:inline>
        </w:drawing>
      </w:r>
    </w:p>
    <w:p w14:paraId="2B996813" w14:textId="77777777" w:rsidR="00C4283C" w:rsidRPr="008652D1" w:rsidRDefault="00C4283C" w:rsidP="00495C0F">
      <w:pPr>
        <w:spacing w:after="0"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w:t>
      </w:r>
      <w:r w:rsidRPr="008652D1">
        <w:rPr>
          <w:rFonts w:ascii="Times New Roman" w:hAnsi="Times New Roman" w:cs="Times New Roman"/>
          <w:noProof/>
          <w:color w:val="000000" w:themeColor="text1"/>
          <w:sz w:val="28"/>
          <w:szCs w:val="28"/>
          <w:lang w:val="ru-RU"/>
        </w:rPr>
        <w:t>7</w:t>
      </w:r>
      <w:r w:rsidRPr="008652D1">
        <w:rPr>
          <w:rFonts w:ascii="Times New Roman" w:hAnsi="Times New Roman" w:cs="Times New Roman"/>
          <w:noProof/>
          <w:color w:val="000000" w:themeColor="text1"/>
          <w:sz w:val="28"/>
          <w:szCs w:val="28"/>
        </w:rPr>
        <w:t xml:space="preserve"> – Вікно для опрацювання даних дочірніх підприємств</w:t>
      </w:r>
    </w:p>
    <w:p w14:paraId="373A6982" w14:textId="77777777" w:rsidR="00C4283C" w:rsidRPr="008652D1" w:rsidRDefault="00C4283C" w:rsidP="00495C0F">
      <w:pPr>
        <w:spacing w:after="0" w:line="360" w:lineRule="auto"/>
        <w:ind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Для того, щоб додати інформацію про співробітника необхідно перейти по меню програми «Довідники» –&gt; «Співробітники», у відповідному вікні (рис. 3.8) ввести всі необхідні дані про співробітника та натиснути кнопку «Додати». Новий співробітник з’явиться у правій частині екрану у списку всіх співробітників.</w:t>
      </w:r>
    </w:p>
    <w:p w14:paraId="56EE7A70" w14:textId="77777777" w:rsidR="00C4283C" w:rsidRPr="008652D1" w:rsidRDefault="00C4283C" w:rsidP="00495C0F">
      <w:pPr>
        <w:spacing w:after="0"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4450A468" wp14:editId="64C003EB">
            <wp:extent cx="5940425" cy="263271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425" cy="2632710"/>
                    </a:xfrm>
                    <a:prstGeom prst="rect">
                      <a:avLst/>
                    </a:prstGeom>
                  </pic:spPr>
                </pic:pic>
              </a:graphicData>
            </a:graphic>
          </wp:inline>
        </w:drawing>
      </w:r>
    </w:p>
    <w:p w14:paraId="15DC0F34" w14:textId="77777777" w:rsidR="00C4283C" w:rsidRPr="008652D1" w:rsidRDefault="00C4283C" w:rsidP="00495C0F">
      <w:pPr>
        <w:spacing w:after="0" w:line="360" w:lineRule="auto"/>
        <w:ind w:firstLine="709"/>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3.8 – Вікно для опрацювання даних про співробітників</w:t>
      </w:r>
    </w:p>
    <w:p w14:paraId="364002AD" w14:textId="77777777" w:rsidR="00C4283C" w:rsidRPr="008652D1" w:rsidRDefault="00C4283C" w:rsidP="00495C0F">
      <w:pPr>
        <w:pStyle w:val="a7"/>
        <w:spacing w:line="360" w:lineRule="auto"/>
        <w:ind w:firstLine="720"/>
        <w:jc w:val="both"/>
        <w:rPr>
          <w:rFonts w:ascii="Times New Roman" w:hAnsi="Times New Roman" w:cs="Times New Roman"/>
          <w:noProof/>
          <w:color w:val="000000" w:themeColor="text1"/>
          <w:sz w:val="28"/>
          <w:szCs w:val="28"/>
        </w:rPr>
      </w:pPr>
    </w:p>
    <w:p w14:paraId="50B376F2" w14:textId="77777777" w:rsidR="00C4283C" w:rsidRPr="008652D1" w:rsidRDefault="00C4283C" w:rsidP="00495C0F">
      <w:pPr>
        <w:pStyle w:val="a7"/>
        <w:spacing w:line="360" w:lineRule="auto"/>
        <w:ind w:firstLine="720"/>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lastRenderedPageBreak/>
        <w:t>Також реалізована можливість редагування та видалення даних у випадку якщо це є необхідним. На рис 3.9 зображено вікно для редагування даних про співробітників.</w:t>
      </w:r>
    </w:p>
    <w:p w14:paraId="0FE7026D" w14:textId="77777777" w:rsidR="00C4283C" w:rsidRPr="008652D1" w:rsidRDefault="00C4283C" w:rsidP="00495C0F">
      <w:pPr>
        <w:pStyle w:val="a7"/>
        <w:spacing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35633BEB" wp14:editId="3AFE6F47">
            <wp:extent cx="3615645" cy="347033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619285" cy="3473828"/>
                    </a:xfrm>
                    <a:prstGeom prst="rect">
                      <a:avLst/>
                    </a:prstGeom>
                  </pic:spPr>
                </pic:pic>
              </a:graphicData>
            </a:graphic>
          </wp:inline>
        </w:drawing>
      </w:r>
    </w:p>
    <w:p w14:paraId="2C54C147" w14:textId="77777777" w:rsidR="00C4283C" w:rsidRPr="008652D1" w:rsidRDefault="00C4283C" w:rsidP="00495C0F">
      <w:pPr>
        <w:pStyle w:val="a7"/>
        <w:spacing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3.9 – Вікно для редагування даних співробітників</w:t>
      </w:r>
    </w:p>
    <w:p w14:paraId="4A8784AD" w14:textId="77777777" w:rsidR="00C4283C" w:rsidRPr="008652D1" w:rsidRDefault="00C4283C" w:rsidP="00495C0F">
      <w:pPr>
        <w:spacing w:after="0" w:line="360" w:lineRule="auto"/>
        <w:ind w:right="-1" w:firstLine="426"/>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Методи опрацювання інформації про посади співробітників, категорії продукції та саму продукцію опрацьовуються аналогічним чином.</w:t>
      </w:r>
    </w:p>
    <w:p w14:paraId="4BF9D06A" w14:textId="77777777" w:rsidR="00C4283C" w:rsidRPr="008652D1" w:rsidRDefault="00C4283C" w:rsidP="00495C0F">
      <w:pPr>
        <w:spacing w:after="0" w:line="360" w:lineRule="auto"/>
        <w:ind w:right="-1" w:firstLine="426"/>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Отже, після заповнення довідників програми можна скористатись основними її функціональними можливостями, а саме: проведення симуляції продаж продукції, навчання нейронної мережі на основі згенерованих даних та здійснення прогнозування.</w:t>
      </w:r>
    </w:p>
    <w:p w14:paraId="49BD5E1B" w14:textId="4B7BD8D3" w:rsidR="00C4283C" w:rsidRPr="008652D1" w:rsidRDefault="00C4283C" w:rsidP="00495C0F">
      <w:pPr>
        <w:spacing w:after="0" w:line="360" w:lineRule="auto"/>
        <w:ind w:right="-1"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 xml:space="preserve">Для проведення симуляції продаж,  необхідно перейти </w:t>
      </w:r>
      <w:r w:rsidR="00C65EE0">
        <w:rPr>
          <w:rFonts w:ascii="Times New Roman" w:hAnsi="Times New Roman" w:cs="Times New Roman"/>
          <w:noProof/>
          <w:color w:val="000000" w:themeColor="text1"/>
          <w:sz w:val="28"/>
          <w:szCs w:val="28"/>
        </w:rPr>
        <w:t>д</w:t>
      </w:r>
      <w:r w:rsidRPr="008652D1">
        <w:rPr>
          <w:rFonts w:ascii="Times New Roman" w:hAnsi="Times New Roman" w:cs="Times New Roman"/>
          <w:noProof/>
          <w:color w:val="000000" w:themeColor="text1"/>
          <w:sz w:val="28"/>
          <w:szCs w:val="28"/>
        </w:rPr>
        <w:t>о меню програми «Управління» –&gt; «Симуляція продаж», після чого відкриється вінкно, що представлено на рис. 3.10. Задавши параметри симуляції, такі як: дочірнє підприємство, продукція та період продажу, необхідно натиснути кнопку «Симулювати», після чого програма згенерує продаж продукції у вибраному закладі на вибрану продукцію.</w:t>
      </w:r>
    </w:p>
    <w:p w14:paraId="00D0055C" w14:textId="77777777" w:rsidR="00C4283C" w:rsidRPr="008652D1" w:rsidRDefault="00C4283C" w:rsidP="00495C0F">
      <w:pPr>
        <w:spacing w:after="0" w:line="360" w:lineRule="auto"/>
        <w:ind w:right="-1"/>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4DFFC684" wp14:editId="686F99FB">
            <wp:extent cx="5940425" cy="253809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0425" cy="2538095"/>
                    </a:xfrm>
                    <a:prstGeom prst="rect">
                      <a:avLst/>
                    </a:prstGeom>
                  </pic:spPr>
                </pic:pic>
              </a:graphicData>
            </a:graphic>
          </wp:inline>
        </w:drawing>
      </w:r>
    </w:p>
    <w:p w14:paraId="476A3BD7" w14:textId="77777777" w:rsidR="00C4283C" w:rsidRPr="008652D1" w:rsidRDefault="00C4283C" w:rsidP="00495C0F">
      <w:pPr>
        <w:pStyle w:val="a7"/>
        <w:spacing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3.10 – Вікно для проведення симуляції продажу</w:t>
      </w:r>
    </w:p>
    <w:p w14:paraId="51868165" w14:textId="77777777" w:rsidR="00C4283C" w:rsidRPr="008652D1" w:rsidRDefault="00C4283C" w:rsidP="00495C0F">
      <w:pPr>
        <w:spacing w:after="0" w:line="360" w:lineRule="auto"/>
        <w:ind w:right="-1"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Після цього дані прогнозування можна зберегти ввівши назву для збереження у відповідне поле.</w:t>
      </w:r>
    </w:p>
    <w:p w14:paraId="301EE046" w14:textId="235CDFE8" w:rsidR="00C4283C" w:rsidRPr="008652D1" w:rsidRDefault="00C4283C" w:rsidP="00495C0F">
      <w:pPr>
        <w:spacing w:after="0" w:line="360" w:lineRule="auto"/>
        <w:ind w:right="-1"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Наступним кроком буде проведення навчання нейронної мережі для цього користувачу сис</w:t>
      </w:r>
      <w:r w:rsidR="00C65EE0">
        <w:rPr>
          <w:rFonts w:ascii="Times New Roman" w:hAnsi="Times New Roman" w:cs="Times New Roman"/>
          <w:noProof/>
          <w:color w:val="000000" w:themeColor="text1"/>
          <w:sz w:val="28"/>
          <w:szCs w:val="28"/>
        </w:rPr>
        <w:t>те</w:t>
      </w:r>
      <w:r w:rsidRPr="008652D1">
        <w:rPr>
          <w:rFonts w:ascii="Times New Roman" w:hAnsi="Times New Roman" w:cs="Times New Roman"/>
          <w:noProof/>
          <w:color w:val="000000" w:themeColor="text1"/>
          <w:sz w:val="28"/>
          <w:szCs w:val="28"/>
        </w:rPr>
        <w:t xml:space="preserve">ми необхідно перейти </w:t>
      </w:r>
      <w:r w:rsidR="00C65EE0">
        <w:rPr>
          <w:rFonts w:ascii="Times New Roman" w:hAnsi="Times New Roman" w:cs="Times New Roman"/>
          <w:noProof/>
          <w:color w:val="000000" w:themeColor="text1"/>
          <w:sz w:val="28"/>
          <w:szCs w:val="28"/>
        </w:rPr>
        <w:t>д</w:t>
      </w:r>
      <w:r w:rsidRPr="008652D1">
        <w:rPr>
          <w:rFonts w:ascii="Times New Roman" w:hAnsi="Times New Roman" w:cs="Times New Roman"/>
          <w:noProof/>
          <w:color w:val="000000" w:themeColor="text1"/>
          <w:sz w:val="28"/>
          <w:szCs w:val="28"/>
        </w:rPr>
        <w:t>о меню програми «Управління» –&gt; «Навчання нейронної мережі», після чого відкриється вінкно, що представлено на рис. 3.11. Далі вибравши відповідну симуляцію та натиснувши кнопку «Навчати» буде проведено навчання нейронної мережі.</w:t>
      </w:r>
    </w:p>
    <w:p w14:paraId="2B8EBC71" w14:textId="77777777" w:rsidR="00C4283C" w:rsidRPr="008652D1" w:rsidRDefault="00C4283C" w:rsidP="00495C0F">
      <w:pPr>
        <w:spacing w:after="0" w:line="360" w:lineRule="auto"/>
        <w:ind w:right="-1"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Про успіхи навчання нейронної мережі  користувача буде повідомлено у відповідному вікні програми.</w:t>
      </w:r>
    </w:p>
    <w:p w14:paraId="1DDFFAD1" w14:textId="77777777" w:rsidR="00C4283C" w:rsidRPr="008652D1" w:rsidRDefault="00C4283C" w:rsidP="00495C0F">
      <w:pPr>
        <w:spacing w:after="0" w:line="360" w:lineRule="auto"/>
        <w:ind w:right="-1"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Дані навчання нейронної мережі можна зберегти у базі даних, для цього необхідно ввести назву проведеного навчання та натиснути кнопку «Ок», після чого програма збереже всі дані навчання.</w:t>
      </w:r>
    </w:p>
    <w:p w14:paraId="34A5ED82" w14:textId="77777777" w:rsidR="00C4283C" w:rsidRPr="008652D1" w:rsidRDefault="00C4283C" w:rsidP="00495C0F">
      <w:pPr>
        <w:spacing w:after="0" w:line="360" w:lineRule="auto"/>
        <w:ind w:right="-1"/>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1C731ED5" wp14:editId="07729365">
            <wp:extent cx="5940425" cy="297434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0425" cy="2974340"/>
                    </a:xfrm>
                    <a:prstGeom prst="rect">
                      <a:avLst/>
                    </a:prstGeom>
                  </pic:spPr>
                </pic:pic>
              </a:graphicData>
            </a:graphic>
          </wp:inline>
        </w:drawing>
      </w:r>
    </w:p>
    <w:p w14:paraId="5C9555F0" w14:textId="77777777" w:rsidR="00C4283C" w:rsidRPr="008652D1" w:rsidRDefault="00C4283C" w:rsidP="00495C0F">
      <w:pPr>
        <w:pStyle w:val="a7"/>
        <w:spacing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3.11 – Вікно для навчання нейронної мережі</w:t>
      </w:r>
    </w:p>
    <w:p w14:paraId="680EBD7D" w14:textId="77777777" w:rsidR="00C4283C" w:rsidRPr="008652D1" w:rsidRDefault="00C4283C" w:rsidP="00495C0F">
      <w:pPr>
        <w:spacing w:after="0" w:line="360" w:lineRule="auto"/>
        <w:ind w:right="-1"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Після того, як дані було збережено, користувач може провести прогнозування попиту на відповідну продукції. Для цьбого, йому необхідно перейти по меню програми «Управління» –&gt; «Прогнозування», після чого відкриється вінкно, що представлено на рис. 3.12. Для проведення прогнозування необхідно вибрати необхідну нейронну мережу та період прогнозування.</w:t>
      </w:r>
    </w:p>
    <w:p w14:paraId="1888546E" w14:textId="77777777" w:rsidR="00C4283C" w:rsidRPr="008652D1" w:rsidRDefault="00C4283C" w:rsidP="00495C0F">
      <w:pPr>
        <w:spacing w:after="0" w:line="360" w:lineRule="auto"/>
        <w:ind w:right="-1"/>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518D3E24" wp14:editId="3295CA9D">
            <wp:extent cx="4591715" cy="322671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07794" cy="3238016"/>
                    </a:xfrm>
                    <a:prstGeom prst="rect">
                      <a:avLst/>
                    </a:prstGeom>
                  </pic:spPr>
                </pic:pic>
              </a:graphicData>
            </a:graphic>
          </wp:inline>
        </w:drawing>
      </w:r>
    </w:p>
    <w:p w14:paraId="411BC8A4" w14:textId="77777777" w:rsidR="00C4283C" w:rsidRPr="008652D1" w:rsidRDefault="00C4283C" w:rsidP="00495C0F">
      <w:pPr>
        <w:pStyle w:val="a7"/>
        <w:spacing w:line="360" w:lineRule="auto"/>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3.12 – Вікно для здійснення прогнозування</w:t>
      </w:r>
    </w:p>
    <w:p w14:paraId="61ED1CC2" w14:textId="77777777" w:rsidR="00C4283C" w:rsidRPr="008652D1" w:rsidRDefault="00C4283C" w:rsidP="00495C0F">
      <w:pPr>
        <w:spacing w:after="0" w:line="360" w:lineRule="auto"/>
        <w:ind w:right="-1"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lastRenderedPageBreak/>
        <w:t>Окрім проведення прогнозування програма також виводить додаткову інформацію, а саме:</w:t>
      </w:r>
    </w:p>
    <w:p w14:paraId="60752EDE" w14:textId="77777777" w:rsidR="00C4283C" w:rsidRPr="00530DFC" w:rsidRDefault="00C4283C" w:rsidP="00CB7622">
      <w:pPr>
        <w:pStyle w:val="a5"/>
        <w:numPr>
          <w:ilvl w:val="0"/>
          <w:numId w:val="27"/>
        </w:numPr>
        <w:spacing w:after="0" w:line="360" w:lineRule="auto"/>
        <w:ind w:right="-1"/>
        <w:jc w:val="both"/>
        <w:rPr>
          <w:rFonts w:ascii="Times New Roman" w:hAnsi="Times New Roman" w:cs="Times New Roman"/>
          <w:noProof/>
          <w:color w:val="000000" w:themeColor="text1"/>
          <w:sz w:val="28"/>
          <w:szCs w:val="28"/>
        </w:rPr>
      </w:pPr>
      <w:r w:rsidRPr="00530DFC">
        <w:rPr>
          <w:rFonts w:ascii="Times New Roman" w:hAnsi="Times New Roman" w:cs="Times New Roman"/>
          <w:noProof/>
          <w:color w:val="000000" w:themeColor="text1"/>
          <w:sz w:val="28"/>
          <w:szCs w:val="28"/>
        </w:rPr>
        <w:t>період продажу;</w:t>
      </w:r>
    </w:p>
    <w:p w14:paraId="0A93E62D" w14:textId="77777777" w:rsidR="00C4283C" w:rsidRPr="00530DFC" w:rsidRDefault="00C4283C" w:rsidP="00CB7622">
      <w:pPr>
        <w:pStyle w:val="a5"/>
        <w:numPr>
          <w:ilvl w:val="0"/>
          <w:numId w:val="27"/>
        </w:numPr>
        <w:spacing w:after="0" w:line="360" w:lineRule="auto"/>
        <w:ind w:right="-1"/>
        <w:jc w:val="both"/>
        <w:rPr>
          <w:rFonts w:ascii="Times New Roman" w:hAnsi="Times New Roman" w:cs="Times New Roman"/>
          <w:noProof/>
          <w:color w:val="000000" w:themeColor="text1"/>
          <w:sz w:val="28"/>
          <w:szCs w:val="28"/>
        </w:rPr>
      </w:pPr>
      <w:r w:rsidRPr="00530DFC">
        <w:rPr>
          <w:rFonts w:ascii="Times New Roman" w:hAnsi="Times New Roman" w:cs="Times New Roman"/>
          <w:noProof/>
          <w:color w:val="000000" w:themeColor="text1"/>
          <w:sz w:val="28"/>
          <w:szCs w:val="28"/>
        </w:rPr>
        <w:t>назва продукції;</w:t>
      </w:r>
    </w:p>
    <w:p w14:paraId="66F1F28F" w14:textId="77777777" w:rsidR="00C4283C" w:rsidRPr="00530DFC" w:rsidRDefault="00C4283C" w:rsidP="00CB7622">
      <w:pPr>
        <w:pStyle w:val="a5"/>
        <w:numPr>
          <w:ilvl w:val="0"/>
          <w:numId w:val="27"/>
        </w:numPr>
        <w:spacing w:after="0" w:line="360" w:lineRule="auto"/>
        <w:ind w:right="-1"/>
        <w:jc w:val="both"/>
        <w:rPr>
          <w:rFonts w:ascii="Times New Roman" w:hAnsi="Times New Roman" w:cs="Times New Roman"/>
          <w:noProof/>
          <w:color w:val="000000" w:themeColor="text1"/>
          <w:sz w:val="28"/>
          <w:szCs w:val="28"/>
        </w:rPr>
      </w:pPr>
      <w:r w:rsidRPr="00530DFC">
        <w:rPr>
          <w:rFonts w:ascii="Times New Roman" w:hAnsi="Times New Roman" w:cs="Times New Roman"/>
          <w:noProof/>
          <w:color w:val="000000" w:themeColor="text1"/>
          <w:sz w:val="28"/>
          <w:szCs w:val="28"/>
        </w:rPr>
        <w:t>інформація про к-сть проданої продукції;</w:t>
      </w:r>
    </w:p>
    <w:p w14:paraId="6AF34A36" w14:textId="77777777" w:rsidR="00C4283C" w:rsidRPr="00530DFC" w:rsidRDefault="00C4283C" w:rsidP="00CB7622">
      <w:pPr>
        <w:pStyle w:val="a5"/>
        <w:numPr>
          <w:ilvl w:val="0"/>
          <w:numId w:val="27"/>
        </w:numPr>
        <w:spacing w:after="0" w:line="360" w:lineRule="auto"/>
        <w:ind w:right="-1"/>
        <w:jc w:val="both"/>
        <w:rPr>
          <w:rFonts w:ascii="Times New Roman" w:hAnsi="Times New Roman" w:cs="Times New Roman"/>
          <w:noProof/>
          <w:color w:val="000000" w:themeColor="text1"/>
          <w:sz w:val="28"/>
          <w:szCs w:val="28"/>
        </w:rPr>
      </w:pPr>
      <w:r w:rsidRPr="00530DFC">
        <w:rPr>
          <w:rFonts w:ascii="Times New Roman" w:hAnsi="Times New Roman" w:cs="Times New Roman"/>
          <w:noProof/>
          <w:color w:val="000000" w:themeColor="text1"/>
          <w:sz w:val="28"/>
          <w:szCs w:val="28"/>
        </w:rPr>
        <w:t>інформація про  к-сть працівників закладу;</w:t>
      </w:r>
    </w:p>
    <w:p w14:paraId="1272F9E6" w14:textId="77777777" w:rsidR="00C4283C" w:rsidRPr="00530DFC" w:rsidRDefault="00C4283C" w:rsidP="00CB7622">
      <w:pPr>
        <w:pStyle w:val="a5"/>
        <w:numPr>
          <w:ilvl w:val="0"/>
          <w:numId w:val="27"/>
        </w:numPr>
        <w:spacing w:after="0" w:line="360" w:lineRule="auto"/>
        <w:ind w:right="-1"/>
        <w:jc w:val="both"/>
        <w:rPr>
          <w:rFonts w:ascii="Times New Roman" w:hAnsi="Times New Roman" w:cs="Times New Roman"/>
          <w:noProof/>
          <w:color w:val="000000" w:themeColor="text1"/>
          <w:sz w:val="28"/>
          <w:szCs w:val="28"/>
        </w:rPr>
      </w:pPr>
      <w:r w:rsidRPr="00530DFC">
        <w:rPr>
          <w:rFonts w:ascii="Times New Roman" w:hAnsi="Times New Roman" w:cs="Times New Roman"/>
          <w:noProof/>
          <w:color w:val="000000" w:themeColor="text1"/>
          <w:sz w:val="28"/>
          <w:szCs w:val="28"/>
        </w:rPr>
        <w:t>загальна виручка;</w:t>
      </w:r>
    </w:p>
    <w:p w14:paraId="5FE99ED4" w14:textId="77777777" w:rsidR="00C4283C" w:rsidRPr="00530DFC" w:rsidRDefault="00C4283C" w:rsidP="00CB7622">
      <w:pPr>
        <w:pStyle w:val="a5"/>
        <w:numPr>
          <w:ilvl w:val="0"/>
          <w:numId w:val="27"/>
        </w:numPr>
        <w:spacing w:after="0" w:line="360" w:lineRule="auto"/>
        <w:ind w:right="-1"/>
        <w:jc w:val="both"/>
        <w:rPr>
          <w:rFonts w:ascii="Times New Roman" w:hAnsi="Times New Roman" w:cs="Times New Roman"/>
          <w:noProof/>
          <w:color w:val="000000" w:themeColor="text1"/>
          <w:sz w:val="28"/>
          <w:szCs w:val="28"/>
        </w:rPr>
      </w:pPr>
      <w:r w:rsidRPr="00530DFC">
        <w:rPr>
          <w:rFonts w:ascii="Times New Roman" w:hAnsi="Times New Roman" w:cs="Times New Roman"/>
          <w:noProof/>
          <w:color w:val="000000" w:themeColor="text1"/>
          <w:sz w:val="28"/>
          <w:szCs w:val="28"/>
        </w:rPr>
        <w:t>прогнозований прибуток;</w:t>
      </w:r>
    </w:p>
    <w:p w14:paraId="207F26A6" w14:textId="77777777" w:rsidR="00C4283C" w:rsidRPr="00530DFC" w:rsidRDefault="00C4283C" w:rsidP="00CB7622">
      <w:pPr>
        <w:pStyle w:val="a5"/>
        <w:numPr>
          <w:ilvl w:val="0"/>
          <w:numId w:val="27"/>
        </w:numPr>
        <w:spacing w:after="0" w:line="360" w:lineRule="auto"/>
        <w:ind w:right="-1"/>
        <w:jc w:val="both"/>
        <w:rPr>
          <w:rFonts w:ascii="Times New Roman" w:hAnsi="Times New Roman" w:cs="Times New Roman"/>
          <w:noProof/>
          <w:color w:val="000000" w:themeColor="text1"/>
          <w:sz w:val="28"/>
          <w:szCs w:val="28"/>
        </w:rPr>
      </w:pPr>
      <w:r w:rsidRPr="00530DFC">
        <w:rPr>
          <w:rFonts w:ascii="Times New Roman" w:hAnsi="Times New Roman" w:cs="Times New Roman"/>
          <w:noProof/>
          <w:color w:val="000000" w:themeColor="text1"/>
          <w:sz w:val="28"/>
          <w:szCs w:val="28"/>
        </w:rPr>
        <w:t>назву закладу.</w:t>
      </w:r>
    </w:p>
    <w:p w14:paraId="48FA7CE7" w14:textId="77777777" w:rsidR="00C4283C" w:rsidRPr="008652D1" w:rsidRDefault="00C4283C" w:rsidP="00495C0F">
      <w:pPr>
        <w:pStyle w:val="a7"/>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Користувач із роллю «Системний адміністратор» має доступ до управління обліковими записами системи (рис. 3.13).</w:t>
      </w:r>
    </w:p>
    <w:p w14:paraId="4C969883" w14:textId="77777777" w:rsidR="00C4283C" w:rsidRPr="008652D1" w:rsidRDefault="00F12795"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drawing>
          <wp:inline distT="0" distB="0" distL="0" distR="0" wp14:anchorId="378AB337" wp14:editId="5F0A1813">
            <wp:extent cx="5940425" cy="2562225"/>
            <wp:effectExtent l="0" t="0" r="317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0425" cy="2562225"/>
                    </a:xfrm>
                    <a:prstGeom prst="rect">
                      <a:avLst/>
                    </a:prstGeom>
                  </pic:spPr>
                </pic:pic>
              </a:graphicData>
            </a:graphic>
          </wp:inline>
        </w:drawing>
      </w:r>
    </w:p>
    <w:p w14:paraId="4865B753" w14:textId="77777777" w:rsidR="00C4283C" w:rsidRPr="008652D1" w:rsidRDefault="00C4283C" w:rsidP="00495C0F">
      <w:pPr>
        <w:spacing w:after="0" w:line="360" w:lineRule="auto"/>
        <w:ind w:firstLine="709"/>
        <w:jc w:val="center"/>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Рисунок 3.13 – Вікно для управління користувачами системи</w:t>
      </w:r>
    </w:p>
    <w:p w14:paraId="0136CDE9" w14:textId="77777777" w:rsidR="00C4283C" w:rsidRPr="008652D1" w:rsidRDefault="00C4283C" w:rsidP="00495C0F">
      <w:pPr>
        <w:pStyle w:val="a7"/>
        <w:spacing w:line="360" w:lineRule="auto"/>
        <w:ind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При необхідності дані та пароль будь-якого користувача можна змінити (рис. 3.14).</w:t>
      </w:r>
    </w:p>
    <w:p w14:paraId="2E86268F" w14:textId="77777777" w:rsidR="00C4283C" w:rsidRPr="008652D1" w:rsidRDefault="00C4283C"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214A7B9A" wp14:editId="41748F99">
            <wp:extent cx="3128275" cy="344892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144593" cy="3466915"/>
                    </a:xfrm>
                    <a:prstGeom prst="rect">
                      <a:avLst/>
                    </a:prstGeom>
                  </pic:spPr>
                </pic:pic>
              </a:graphicData>
            </a:graphic>
          </wp:inline>
        </w:drawing>
      </w:r>
    </w:p>
    <w:p w14:paraId="6B81F74B" w14:textId="77777777" w:rsidR="00C4283C" w:rsidRPr="008652D1" w:rsidRDefault="00C4283C"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3.14 – Редагування даних користувача системи</w:t>
      </w:r>
    </w:p>
    <w:p w14:paraId="73F8D830" w14:textId="77777777" w:rsidR="00C4283C" w:rsidRPr="008652D1" w:rsidRDefault="00C4283C" w:rsidP="00495C0F">
      <w:pPr>
        <w:spacing w:after="0" w:line="360" w:lineRule="auto"/>
        <w:ind w:firstLine="709"/>
        <w:jc w:val="both"/>
        <w:rPr>
          <w:rFonts w:ascii="Times New Roman" w:eastAsia="Times New Roman" w:hAnsi="Times New Roman" w:cs="Times New Roman"/>
          <w:color w:val="000000" w:themeColor="text1"/>
          <w:sz w:val="28"/>
          <w:szCs w:val="28"/>
          <w:lang w:eastAsia="ar-SA"/>
        </w:rPr>
      </w:pPr>
      <w:r w:rsidRPr="008652D1">
        <w:rPr>
          <w:rFonts w:ascii="Times New Roman" w:eastAsia="Times New Roman" w:hAnsi="Times New Roman" w:cs="Times New Roman"/>
          <w:color w:val="000000" w:themeColor="text1"/>
          <w:sz w:val="28"/>
          <w:szCs w:val="28"/>
          <w:lang w:eastAsia="ar-SA"/>
        </w:rPr>
        <w:t>Якщо ж поля «Пароль» та «Підтвердити» не співпадають, програма виведе повідомлення про це (рис. 3.15).</w:t>
      </w:r>
    </w:p>
    <w:p w14:paraId="2C8AAD3D" w14:textId="77777777" w:rsidR="00C4283C" w:rsidRPr="008652D1" w:rsidRDefault="00C4283C" w:rsidP="00495C0F">
      <w:pPr>
        <w:spacing w:after="0" w:line="360" w:lineRule="auto"/>
        <w:ind w:firstLine="709"/>
        <w:jc w:val="center"/>
        <w:rPr>
          <w:rFonts w:ascii="Times New Roman" w:eastAsia="Times New Roman" w:hAnsi="Times New Roman" w:cs="Times New Roman"/>
          <w:color w:val="000000" w:themeColor="text1"/>
          <w:sz w:val="28"/>
          <w:szCs w:val="28"/>
          <w:lang w:eastAsia="ar-SA"/>
        </w:rPr>
      </w:pPr>
      <w:r w:rsidRPr="008652D1">
        <w:rPr>
          <w:rFonts w:ascii="Times New Roman" w:hAnsi="Times New Roman" w:cs="Times New Roman"/>
          <w:noProof/>
          <w:color w:val="000000" w:themeColor="text1"/>
          <w:sz w:val="28"/>
          <w:szCs w:val="28"/>
          <w:lang w:eastAsia="uk-UA"/>
        </w:rPr>
        <w:drawing>
          <wp:inline distT="0" distB="0" distL="0" distR="0" wp14:anchorId="2FB5B374" wp14:editId="68B23EEE">
            <wp:extent cx="2587925" cy="2813804"/>
            <wp:effectExtent l="0" t="0" r="3175"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608084" cy="2835723"/>
                    </a:xfrm>
                    <a:prstGeom prst="rect">
                      <a:avLst/>
                    </a:prstGeom>
                  </pic:spPr>
                </pic:pic>
              </a:graphicData>
            </a:graphic>
          </wp:inline>
        </w:drawing>
      </w:r>
    </w:p>
    <w:p w14:paraId="5F24C41E" w14:textId="77777777" w:rsidR="00C4283C" w:rsidRPr="008652D1" w:rsidRDefault="00C4283C"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Рисунок 3.15 – </w:t>
      </w:r>
      <w:r w:rsidRPr="008652D1">
        <w:rPr>
          <w:rFonts w:ascii="Times New Roman" w:eastAsia="Times New Roman" w:hAnsi="Times New Roman" w:cs="Times New Roman"/>
          <w:color w:val="000000" w:themeColor="text1"/>
          <w:sz w:val="28"/>
          <w:szCs w:val="28"/>
          <w:lang w:eastAsia="ar-SA"/>
        </w:rPr>
        <w:t>Пароль» та «Підтвердити» не співпадають</w:t>
      </w:r>
    </w:p>
    <w:p w14:paraId="20848D44" w14:textId="77777777" w:rsidR="00C4283C" w:rsidRPr="008652D1" w:rsidRDefault="00C4283C" w:rsidP="00495C0F">
      <w:pPr>
        <w:pStyle w:val="a7"/>
        <w:spacing w:line="360" w:lineRule="auto"/>
        <w:ind w:firstLine="720"/>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Також в системі можна бачити активність користувачів, та те, що вони робили в системі. Це можливо зробити за допомогою облікового запису, який має права системного адміністратора. Для цього перейдемо по меню «Система» –&gt; «Системний журнал». В цьому вікні виводяться всі події системи (рис. 3.16).</w:t>
      </w:r>
    </w:p>
    <w:p w14:paraId="182C1F6E" w14:textId="77777777" w:rsidR="00C4283C" w:rsidRPr="008652D1" w:rsidRDefault="00F12795"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noProof/>
          <w:color w:val="000000" w:themeColor="text1"/>
          <w:sz w:val="28"/>
          <w:szCs w:val="28"/>
          <w:lang w:eastAsia="uk-UA"/>
        </w:rPr>
        <w:lastRenderedPageBreak/>
        <w:drawing>
          <wp:inline distT="0" distB="0" distL="0" distR="0" wp14:anchorId="19252FD7" wp14:editId="42A91CDA">
            <wp:extent cx="5940425" cy="337248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40425" cy="3372485"/>
                    </a:xfrm>
                    <a:prstGeom prst="rect">
                      <a:avLst/>
                    </a:prstGeom>
                  </pic:spPr>
                </pic:pic>
              </a:graphicData>
            </a:graphic>
          </wp:inline>
        </w:drawing>
      </w:r>
    </w:p>
    <w:p w14:paraId="6FBE7B80" w14:textId="77777777" w:rsidR="00C4283C" w:rsidRPr="008652D1" w:rsidRDefault="00C4283C" w:rsidP="00495C0F">
      <w:pPr>
        <w:pStyle w:val="a7"/>
        <w:spacing w:line="360" w:lineRule="auto"/>
        <w:jc w:val="center"/>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Рисунок 3.16 – Вікно «Системний журнал»</w:t>
      </w:r>
    </w:p>
    <w:p w14:paraId="7994D4B5" w14:textId="77777777" w:rsidR="00C4283C" w:rsidRPr="008652D1" w:rsidRDefault="00C4283C" w:rsidP="00495C0F">
      <w:pPr>
        <w:pStyle w:val="a7"/>
        <w:spacing w:line="360" w:lineRule="auto"/>
        <w:ind w:firstLine="720"/>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Треба сказати, що дана система є не сильно функціональною, але вона є досить простою в користуванні. ЇЇ інтерфейс є інтуїтивно зрозумілим для користувача.</w:t>
      </w:r>
    </w:p>
    <w:p w14:paraId="5DB123A8" w14:textId="77777777" w:rsidR="00C4283C" w:rsidRPr="008652D1" w:rsidRDefault="00C4283C" w:rsidP="00495C0F">
      <w:pPr>
        <w:pStyle w:val="a7"/>
        <w:spacing w:line="360" w:lineRule="auto"/>
        <w:ind w:firstLine="720"/>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Тестування програми успішно проведено та не було виявлено жодних помилок системи.</w:t>
      </w:r>
    </w:p>
    <w:p w14:paraId="6FB1C044" w14:textId="77777777" w:rsidR="005E4668" w:rsidRPr="008652D1" w:rsidRDefault="005E4668" w:rsidP="00495C0F">
      <w:pPr>
        <w:spacing w:after="0" w:line="360" w:lineRule="auto"/>
        <w:ind w:firstLine="709"/>
        <w:jc w:val="both"/>
        <w:rPr>
          <w:rFonts w:ascii="Times New Roman" w:hAnsi="Times New Roman" w:cs="Times New Roman"/>
          <w:color w:val="000000" w:themeColor="text1"/>
          <w:sz w:val="28"/>
          <w:szCs w:val="28"/>
        </w:rPr>
      </w:pPr>
    </w:p>
    <w:p w14:paraId="1129E18C" w14:textId="739DBB5D" w:rsidR="004A0983" w:rsidRPr="008652D1" w:rsidRDefault="004A0983" w:rsidP="00495C0F">
      <w:pPr>
        <w:pStyle w:val="2"/>
        <w:spacing w:before="0" w:line="360" w:lineRule="auto"/>
        <w:ind w:firstLine="709"/>
        <w:jc w:val="center"/>
        <w:rPr>
          <w:rFonts w:ascii="Times New Roman" w:hAnsi="Times New Roman" w:cs="Times New Roman"/>
          <w:b/>
          <w:color w:val="000000" w:themeColor="text1"/>
          <w:sz w:val="28"/>
          <w:szCs w:val="28"/>
        </w:rPr>
      </w:pPr>
      <w:bookmarkStart w:id="37" w:name="_Toc119745871"/>
      <w:r w:rsidRPr="008652D1">
        <w:rPr>
          <w:rFonts w:ascii="Times New Roman" w:hAnsi="Times New Roman" w:cs="Times New Roman"/>
          <w:b/>
          <w:color w:val="000000" w:themeColor="text1"/>
          <w:sz w:val="28"/>
          <w:szCs w:val="28"/>
        </w:rPr>
        <w:t>3.4 Висновок</w:t>
      </w:r>
      <w:bookmarkEnd w:id="37"/>
    </w:p>
    <w:p w14:paraId="0529DBEB" w14:textId="77777777" w:rsidR="00CB4D05" w:rsidRPr="008652D1" w:rsidRDefault="00CB4D05" w:rsidP="00495C0F">
      <w:pPr>
        <w:spacing w:after="0" w:line="360" w:lineRule="auto"/>
        <w:rPr>
          <w:rFonts w:ascii="Times New Roman" w:hAnsi="Times New Roman" w:cs="Times New Roman"/>
          <w:sz w:val="28"/>
          <w:szCs w:val="28"/>
        </w:rPr>
      </w:pPr>
    </w:p>
    <w:p w14:paraId="0EBE809E" w14:textId="77777777" w:rsidR="00F12795" w:rsidRPr="008652D1" w:rsidRDefault="00F12795" w:rsidP="00495C0F">
      <w:pPr>
        <w:pStyle w:val="ab"/>
        <w:spacing w:line="360" w:lineRule="auto"/>
        <w:rPr>
          <w:color w:val="000000" w:themeColor="text1"/>
        </w:rPr>
      </w:pPr>
      <w:r w:rsidRPr="008652D1">
        <w:rPr>
          <w:color w:val="000000" w:themeColor="text1"/>
        </w:rPr>
        <w:t>В ході виконання роботи мовою С# в середовищі Visual Studio 2019 реалізовано додаток для підприємства роздрібної торгівлі.</w:t>
      </w:r>
    </w:p>
    <w:p w14:paraId="3D58EF30" w14:textId="77777777" w:rsidR="00F12795" w:rsidRPr="008652D1" w:rsidRDefault="00F12795" w:rsidP="00495C0F">
      <w:pPr>
        <w:pStyle w:val="ab"/>
        <w:spacing w:line="360" w:lineRule="auto"/>
        <w:rPr>
          <w:color w:val="000000" w:themeColor="text1"/>
        </w:rPr>
      </w:pPr>
      <w:r w:rsidRPr="008652D1">
        <w:rPr>
          <w:color w:val="000000" w:themeColor="text1"/>
        </w:rPr>
        <w:t xml:space="preserve">Реалізовано такі функціональні вимоги: </w:t>
      </w:r>
    </w:p>
    <w:p w14:paraId="17DCCA59"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облікові записи користувачів;</w:t>
      </w:r>
    </w:p>
    <w:p w14:paraId="0C4B7DDE"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співробітників;</w:t>
      </w:r>
    </w:p>
    <w:p w14:paraId="472876B4"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посади співробітників;</w:t>
      </w:r>
    </w:p>
    <w:p w14:paraId="765EB50C"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lastRenderedPageBreak/>
        <w:t>можливість додавати, редагувати та видаляти дані про категорії продукції;</w:t>
      </w:r>
    </w:p>
    <w:p w14:paraId="2A548F83"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продукцію;</w:t>
      </w:r>
    </w:p>
    <w:p w14:paraId="09125BB3"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типи підприємств;</w:t>
      </w:r>
    </w:p>
    <w:p w14:paraId="2054A3F7"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дочірні підприємства;</w:t>
      </w:r>
    </w:p>
    <w:p w14:paraId="6A230E93"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проведення симуляції продаж для дочірніх підприємств;</w:t>
      </w:r>
    </w:p>
    <w:p w14:paraId="5DF3010E"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проведення навчання нейронної мережі та зберігання даних проведеного навчання;</w:t>
      </w:r>
    </w:p>
    <w:p w14:paraId="4E7C6641"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можливість проведення прогнозування на попит продукції за вибраний період часу;</w:t>
      </w:r>
    </w:p>
    <w:p w14:paraId="156BA23C" w14:textId="77777777" w:rsidR="00F12795" w:rsidRPr="008652D1" w:rsidRDefault="00F12795" w:rsidP="00CB7622">
      <w:pPr>
        <w:pStyle w:val="ab"/>
        <w:numPr>
          <w:ilvl w:val="0"/>
          <w:numId w:val="28"/>
        </w:numPr>
        <w:spacing w:line="360" w:lineRule="auto"/>
        <w:ind w:left="0" w:firstLine="1069"/>
        <w:rPr>
          <w:color w:val="000000" w:themeColor="text1"/>
        </w:rPr>
      </w:pPr>
      <w:r w:rsidRPr="008652D1">
        <w:rPr>
          <w:color w:val="000000" w:themeColor="text1"/>
        </w:rPr>
        <w:t>фіксування активності користувачів системи. Документування подій системи у системний журнал.</w:t>
      </w:r>
    </w:p>
    <w:p w14:paraId="5D3B8A5F" w14:textId="77777777" w:rsidR="005E4668" w:rsidRPr="008652D1" w:rsidRDefault="005E4668" w:rsidP="00495C0F">
      <w:pPr>
        <w:spacing w:after="0" w:line="360" w:lineRule="auto"/>
        <w:ind w:firstLine="709"/>
        <w:jc w:val="both"/>
        <w:rPr>
          <w:rFonts w:ascii="Times New Roman" w:hAnsi="Times New Roman" w:cs="Times New Roman"/>
          <w:color w:val="000000" w:themeColor="text1"/>
          <w:sz w:val="28"/>
          <w:szCs w:val="28"/>
        </w:rPr>
      </w:pPr>
    </w:p>
    <w:p w14:paraId="50384FA7" w14:textId="77777777" w:rsidR="00F12795" w:rsidRPr="008652D1" w:rsidRDefault="00F12795" w:rsidP="00495C0F">
      <w:pPr>
        <w:spacing w:after="0" w:line="360" w:lineRule="auto"/>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br w:type="page"/>
      </w:r>
    </w:p>
    <w:p w14:paraId="1B549E26" w14:textId="31E68709" w:rsidR="00AA4F45" w:rsidRPr="008652D1" w:rsidRDefault="00AA4F45" w:rsidP="00495C0F">
      <w:pPr>
        <w:pStyle w:val="no"/>
        <w:spacing w:before="0" w:beforeAutospacing="0" w:after="0" w:afterAutospacing="0" w:line="360" w:lineRule="auto"/>
        <w:ind w:firstLine="301"/>
        <w:jc w:val="center"/>
        <w:outlineLvl w:val="0"/>
        <w:rPr>
          <w:rFonts w:ascii="Times New Roman" w:hAnsi="Times New Roman"/>
          <w:b/>
          <w:bCs/>
          <w:color w:val="000000" w:themeColor="text1"/>
          <w:sz w:val="28"/>
          <w:szCs w:val="28"/>
          <w:lang w:val="uk-UA"/>
        </w:rPr>
      </w:pPr>
      <w:bookmarkStart w:id="38" w:name="_Toc101087180"/>
      <w:bookmarkStart w:id="39" w:name="_Toc101102559"/>
      <w:bookmarkStart w:id="40" w:name="_Toc105516807"/>
      <w:bookmarkStart w:id="41" w:name="_Toc116831203"/>
      <w:bookmarkStart w:id="42" w:name="_Toc118525733"/>
      <w:bookmarkStart w:id="43" w:name="_Toc119745872"/>
      <w:bookmarkStart w:id="44" w:name="_Toc38739188"/>
      <w:bookmarkStart w:id="45" w:name="_Toc39092470"/>
      <w:r w:rsidRPr="008652D1">
        <w:rPr>
          <w:rFonts w:ascii="Times New Roman" w:hAnsi="Times New Roman"/>
          <w:b/>
          <w:bCs/>
          <w:color w:val="000000" w:themeColor="text1"/>
          <w:sz w:val="28"/>
          <w:szCs w:val="28"/>
          <w:lang w:val="uk-UA"/>
        </w:rPr>
        <w:lastRenderedPageBreak/>
        <w:t>ВИСНОВКИ</w:t>
      </w:r>
      <w:bookmarkEnd w:id="38"/>
      <w:bookmarkEnd w:id="39"/>
      <w:bookmarkEnd w:id="40"/>
      <w:bookmarkEnd w:id="41"/>
      <w:bookmarkEnd w:id="42"/>
      <w:bookmarkEnd w:id="43"/>
    </w:p>
    <w:p w14:paraId="73D734BD" w14:textId="77777777" w:rsidR="00CB4D05" w:rsidRPr="008652D1" w:rsidRDefault="00CB4D05" w:rsidP="00495C0F">
      <w:pPr>
        <w:pStyle w:val="no"/>
        <w:spacing w:before="0" w:beforeAutospacing="0" w:after="0" w:afterAutospacing="0" w:line="360" w:lineRule="auto"/>
        <w:ind w:firstLine="301"/>
        <w:jc w:val="center"/>
        <w:outlineLvl w:val="0"/>
        <w:rPr>
          <w:rFonts w:ascii="Times New Roman" w:hAnsi="Times New Roman"/>
          <w:b/>
          <w:bCs/>
          <w:color w:val="000000" w:themeColor="text1"/>
          <w:sz w:val="28"/>
          <w:szCs w:val="28"/>
          <w:lang w:val="uk-UA"/>
        </w:rPr>
      </w:pPr>
    </w:p>
    <w:p w14:paraId="1843E189" w14:textId="36C38AEE" w:rsidR="00AA4F45" w:rsidRPr="008652D1" w:rsidRDefault="00AA4F45" w:rsidP="00495C0F">
      <w:pPr>
        <w:pStyle w:val="a7"/>
        <w:spacing w:line="360" w:lineRule="auto"/>
        <w:ind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В результаті проведеної роботи було розроблено інформаційну інтелектуальну систему управління діяльності підприємства. Розробку інформаційної системи було виконано у середовищі Microsoft Visual Studio 2019 при використанні мови програмування C # та СУБД MS Access. Дана інформаційна система повинна значно полегшити роботу менеджерів</w:t>
      </w:r>
      <w:r w:rsidR="00FB462B">
        <w:rPr>
          <w:rFonts w:ascii="Times New Roman" w:hAnsi="Times New Roman" w:cs="Times New Roman"/>
          <w:noProof/>
          <w:color w:val="000000" w:themeColor="text1"/>
          <w:sz w:val="28"/>
          <w:szCs w:val="28"/>
        </w:rPr>
        <w:t xml:space="preserve"> </w:t>
      </w:r>
      <w:r w:rsidRPr="008652D1">
        <w:rPr>
          <w:rFonts w:ascii="Times New Roman" w:hAnsi="Times New Roman" w:cs="Times New Roman"/>
          <w:noProof/>
          <w:color w:val="000000" w:themeColor="text1"/>
          <w:sz w:val="28"/>
          <w:szCs w:val="28"/>
        </w:rPr>
        <w:t>та аналітикітим, що розроблене ПЗ має зручний перегляд даних, додавання та вилучення записів та виконання пошуку і фільтрації потрібних записів за допомогою запитів.</w:t>
      </w:r>
      <w:bookmarkEnd w:id="44"/>
      <w:bookmarkEnd w:id="45"/>
      <w:r w:rsidRPr="008652D1">
        <w:rPr>
          <w:rFonts w:ascii="Times New Roman" w:hAnsi="Times New Roman" w:cs="Times New Roman"/>
          <w:noProof/>
          <w:color w:val="000000" w:themeColor="text1"/>
          <w:sz w:val="28"/>
          <w:szCs w:val="28"/>
        </w:rPr>
        <w:t xml:space="preserve"> </w:t>
      </w:r>
    </w:p>
    <w:p w14:paraId="7F30146A" w14:textId="77777777" w:rsidR="00AA4F45" w:rsidRPr="008652D1" w:rsidRDefault="00AA4F45" w:rsidP="00495C0F">
      <w:pPr>
        <w:pStyle w:val="ab"/>
        <w:spacing w:line="360" w:lineRule="auto"/>
        <w:rPr>
          <w:noProof/>
          <w:color w:val="000000" w:themeColor="text1"/>
        </w:rPr>
      </w:pPr>
      <w:r w:rsidRPr="008652D1">
        <w:rPr>
          <w:noProof/>
          <w:color w:val="000000" w:themeColor="text1"/>
        </w:rPr>
        <w:t xml:space="preserve">У розробленому продукту реалізовано такі функціональні можливості: </w:t>
      </w:r>
    </w:p>
    <w:p w14:paraId="728C29EE"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облікові записи користувачів;</w:t>
      </w:r>
    </w:p>
    <w:p w14:paraId="06318062"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співробітників;</w:t>
      </w:r>
    </w:p>
    <w:p w14:paraId="3416D8E3"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посади співробітників;</w:t>
      </w:r>
    </w:p>
    <w:p w14:paraId="6B8B5986"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категорії продукції;</w:t>
      </w:r>
    </w:p>
    <w:p w14:paraId="5BF65A72"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продукцію;</w:t>
      </w:r>
    </w:p>
    <w:p w14:paraId="14F8AF7E"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типи підприємств;</w:t>
      </w:r>
    </w:p>
    <w:p w14:paraId="237133B7"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додавати, редагувати та видаляти дані про дочірні підприємства;</w:t>
      </w:r>
    </w:p>
    <w:p w14:paraId="48D9BD23"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проведення симуляції продаж для дочірніх підприємств;</w:t>
      </w:r>
    </w:p>
    <w:p w14:paraId="6439B065"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можливість проведення навчання нейронної мережі та зберігання даних проведеного навчання;</w:t>
      </w:r>
    </w:p>
    <w:p w14:paraId="1430F3E0"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lastRenderedPageBreak/>
        <w:t>можливість проведення прогнозування на попит продукції за вибраний період часу;</w:t>
      </w:r>
    </w:p>
    <w:p w14:paraId="3508A268" w14:textId="77777777" w:rsidR="00AA4F45" w:rsidRPr="008652D1" w:rsidRDefault="00AA4F45" w:rsidP="00CB7622">
      <w:pPr>
        <w:pStyle w:val="ab"/>
        <w:numPr>
          <w:ilvl w:val="0"/>
          <w:numId w:val="28"/>
        </w:numPr>
        <w:spacing w:line="360" w:lineRule="auto"/>
        <w:ind w:left="0" w:firstLine="1069"/>
        <w:rPr>
          <w:color w:val="000000" w:themeColor="text1"/>
        </w:rPr>
      </w:pPr>
      <w:r w:rsidRPr="008652D1">
        <w:rPr>
          <w:color w:val="000000" w:themeColor="text1"/>
        </w:rPr>
        <w:t>фіксування активності користувачів системи. Документування подій системи у системний журнал.</w:t>
      </w:r>
    </w:p>
    <w:p w14:paraId="274B34F1" w14:textId="77777777" w:rsidR="00AA4F45" w:rsidRPr="008652D1" w:rsidRDefault="00AA4F45" w:rsidP="00495C0F">
      <w:pPr>
        <w:spacing w:after="0" w:line="360" w:lineRule="auto"/>
        <w:ind w:firstLine="709"/>
        <w:jc w:val="both"/>
        <w:rPr>
          <w:rFonts w:ascii="Times New Roman" w:hAnsi="Times New Roman" w:cs="Times New Roman"/>
          <w:noProof/>
          <w:color w:val="000000" w:themeColor="text1"/>
          <w:sz w:val="28"/>
          <w:szCs w:val="28"/>
        </w:rPr>
      </w:pPr>
      <w:r w:rsidRPr="008652D1">
        <w:rPr>
          <w:rFonts w:ascii="Times New Roman" w:hAnsi="Times New Roman" w:cs="Times New Roman"/>
          <w:noProof/>
          <w:color w:val="000000" w:themeColor="text1"/>
          <w:sz w:val="28"/>
          <w:szCs w:val="28"/>
        </w:rPr>
        <w:t xml:space="preserve">У першому розділі </w:t>
      </w:r>
      <w:r w:rsidRPr="008652D1">
        <w:rPr>
          <w:rFonts w:ascii="Times New Roman" w:hAnsi="Times New Roman" w:cs="Times New Roman"/>
          <w:color w:val="000000" w:themeColor="text1"/>
          <w:sz w:val="28"/>
          <w:szCs w:val="28"/>
        </w:rPr>
        <w:t>було досліджено основні аспекти інтелектуального управління для підприємства та стратегію розвитку підприємства, що необхідна для його успішного функціонування. Після чого, було здійснено постановку задачі до майбутньої системи.</w:t>
      </w:r>
    </w:p>
    <w:p w14:paraId="0B3ACE22" w14:textId="77777777" w:rsidR="00AA4F45" w:rsidRPr="008652D1" w:rsidRDefault="00AA4F45" w:rsidP="00495C0F">
      <w:pPr>
        <w:pStyle w:val="a7"/>
        <w:spacing w:line="360" w:lineRule="auto"/>
        <w:ind w:firstLine="720"/>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У другій частині роботи розглянуто дослідження системи та описано її архітектуру. Зроблено аналіз вимог до програмного забезпечення та побудовано use-case діаграми основних прецедентів.</w:t>
      </w:r>
    </w:p>
    <w:p w14:paraId="6A0293E3" w14:textId="77777777" w:rsidR="00AA4F45" w:rsidRPr="008652D1" w:rsidRDefault="00AA4F45" w:rsidP="00495C0F">
      <w:pPr>
        <w:pStyle w:val="a7"/>
        <w:spacing w:line="360" w:lineRule="auto"/>
        <w:ind w:firstLine="720"/>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У третій частині було розглянуто засоби розробки ПЗ та виділено його основні переваги та недоліки. Після цього було здійснено тестування програмного забезпечення та розроблено інструкцію користувача програми. Результати тестування були успішними, помилок не було виявлено.</w:t>
      </w:r>
    </w:p>
    <w:p w14:paraId="7FF06BBD" w14:textId="77777777" w:rsidR="00AA4F45" w:rsidRPr="008652D1" w:rsidRDefault="00AA4F45" w:rsidP="00495C0F">
      <w:pPr>
        <w:pStyle w:val="a7"/>
        <w:spacing w:line="360" w:lineRule="auto"/>
        <w:ind w:firstLine="720"/>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В результаті проведеної роботи вирішено актуальне технічне завдання для здійснення прогнозу продажу товарів для підприємств. У процесі вирішення завдання розроблено інженерну методику процедури проведення симуляції продаж продукції та здійснення прогнозування на майбутній попит, і таким чином поставленої мети досягнуто. У ході виконання роботи отримано такі основні наукові та практичні результати:</w:t>
      </w:r>
    </w:p>
    <w:p w14:paraId="456230AA" w14:textId="27D65740" w:rsidR="00AA4F45" w:rsidRPr="008652D1" w:rsidRDefault="00AA4F45" w:rsidP="00CB7622">
      <w:pPr>
        <w:pStyle w:val="a7"/>
        <w:numPr>
          <w:ilvl w:val="0"/>
          <w:numId w:val="29"/>
        </w:numPr>
        <w:spacing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Розроблено гнучку систему, призначену для проведення прогнозування попиту на продукцію</w:t>
      </w:r>
      <w:r w:rsidR="004707E0" w:rsidRPr="008652D1">
        <w:rPr>
          <w:rFonts w:ascii="Times New Roman" w:hAnsi="Times New Roman" w:cs="Times New Roman"/>
          <w:color w:val="000000" w:themeColor="text1"/>
          <w:sz w:val="28"/>
          <w:szCs w:val="28"/>
        </w:rPr>
        <w:t xml:space="preserve"> підприємства</w:t>
      </w:r>
      <w:r w:rsidRPr="008652D1">
        <w:rPr>
          <w:rFonts w:ascii="Times New Roman" w:hAnsi="Times New Roman" w:cs="Times New Roman"/>
          <w:color w:val="000000" w:themeColor="text1"/>
          <w:sz w:val="28"/>
          <w:szCs w:val="28"/>
        </w:rPr>
        <w:t>.</w:t>
      </w:r>
    </w:p>
    <w:p w14:paraId="62F1BF19" w14:textId="1D8FF5A2" w:rsidR="00AA4F45" w:rsidRPr="008652D1" w:rsidRDefault="00AA4F45" w:rsidP="00CB7622">
      <w:pPr>
        <w:pStyle w:val="a7"/>
        <w:numPr>
          <w:ilvl w:val="0"/>
          <w:numId w:val="29"/>
        </w:numPr>
        <w:spacing w:line="360" w:lineRule="auto"/>
        <w:ind w:left="0" w:firstLine="709"/>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Розроблені методи в даній роботі можуть бути використані для широкого класу завдань, тому можливий подальший розвиток розробленого програмного забезпечення.</w:t>
      </w:r>
    </w:p>
    <w:p w14:paraId="6F3D1E03" w14:textId="77777777" w:rsidR="00AA4F45" w:rsidRPr="008652D1" w:rsidRDefault="00AA4F45" w:rsidP="001D4B9A">
      <w:pPr>
        <w:spacing w:after="0" w:line="360" w:lineRule="auto"/>
        <w:ind w:firstLine="709"/>
        <w:rPr>
          <w:rFonts w:ascii="Times New Roman" w:hAnsi="Times New Roman" w:cs="Times New Roman"/>
          <w:color w:val="000000" w:themeColor="text1"/>
          <w:sz w:val="28"/>
          <w:szCs w:val="28"/>
        </w:rPr>
      </w:pPr>
      <w:r w:rsidRPr="008652D1">
        <w:rPr>
          <w:rFonts w:ascii="Times New Roman" w:eastAsia="Times New Roman" w:hAnsi="Times New Roman" w:cs="Times New Roman"/>
          <w:color w:val="000000" w:themeColor="text1"/>
          <w:sz w:val="28"/>
          <w:szCs w:val="28"/>
          <w:lang w:eastAsia="uk-UA"/>
        </w:rPr>
        <w:br w:type="page"/>
      </w:r>
    </w:p>
    <w:p w14:paraId="16B54391" w14:textId="4FFBC4C2" w:rsidR="004707E0" w:rsidRPr="00781436" w:rsidRDefault="00781436" w:rsidP="00495C0F">
      <w:pPr>
        <w:pStyle w:val="1"/>
        <w:spacing w:before="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СПИСОК ВИКОРИСТАНИХ ДЖЕРЕЛ</w:t>
      </w:r>
    </w:p>
    <w:p w14:paraId="3D31489A" w14:textId="77777777" w:rsidR="00CB4D05" w:rsidRPr="008652D1" w:rsidRDefault="00CB4D05" w:rsidP="00495C0F">
      <w:pPr>
        <w:spacing w:after="0" w:line="360" w:lineRule="auto"/>
        <w:rPr>
          <w:rFonts w:ascii="Times New Roman" w:hAnsi="Times New Roman" w:cs="Times New Roman"/>
          <w:sz w:val="28"/>
          <w:szCs w:val="28"/>
        </w:rPr>
      </w:pPr>
    </w:p>
    <w:p w14:paraId="42EDC97F" w14:textId="77777777" w:rsidR="004E7256" w:rsidRPr="008652D1"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 xml:space="preserve">Хаврова К.С. Інтелектуалізація діяльності підприємства в контексті усталеного розвитку економіки. Механізми стабілізації й розвитку діяльності підприємств: монографія / під ред. О.О. Шубіна, Л.В. Фролової. Донецьк: Видво «Ноулідж», 2013. С. 254‒263. 4. </w:t>
      </w:r>
    </w:p>
    <w:p w14:paraId="3757F357" w14:textId="77777777" w:rsidR="004E7256" w:rsidRPr="008652D1"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Хаврова К.С. Визначення основних принципів втручання інтелектуалізації в механізм інноваційного розвитку підприємств. Інноваційні механізми економічного управління підприємством: монографія / за ред. Л.В. Фролової. Кривий Ріг: ФОП Чернявський Д.О., 2016. С. 98‒104.</w:t>
      </w:r>
    </w:p>
    <w:p w14:paraId="441F2127" w14:textId="77777777" w:rsidR="004E7256" w:rsidRPr="008652D1"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Хаврова К.С. Інтелектуалізація як найважливіша умова розвитку підприємства. Стратегія підприємства в контексті підвищення його конкурентоспроможності: Міжнар.наук.-практ. інтернет-конф., 12-15 лютого 2012 р., Донецьк, С. 164‒166.</w:t>
      </w:r>
    </w:p>
    <w:p w14:paraId="7947B91E" w14:textId="77777777" w:rsidR="004E7256" w:rsidRPr="008652D1"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Андрушків Б. М. Основи менеджменту / Андрушків Б. М., Кузьмін О. Є. – Львів: Світ. 1995. – 296 с. 18.</w:t>
      </w:r>
    </w:p>
    <w:p w14:paraId="4F95BFF0" w14:textId="77777777" w:rsidR="004E7256" w:rsidRPr="008652D1"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 xml:space="preserve"> Гринчуцький В.І. Економіка підприємства: навч. посіб. / В.І. Гринчуцький, Е.Т. Карапетян, Б.В. Погріщук. – К.: Центр учбової літератури, 2010. – 304 с. 19. </w:t>
      </w:r>
    </w:p>
    <w:p w14:paraId="3EF146C2" w14:textId="77777777" w:rsidR="004E7256" w:rsidRPr="008652D1"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Зьолко О. О. Сутність інтелектуального капіталу: підходи до визначення / О. О. Зьолко // Гуманітарний вісник Здіа. – 2013. – № 53. – С. 13- 20</w:t>
      </w:r>
    </w:p>
    <w:p w14:paraId="7FB58534" w14:textId="38992D22" w:rsidR="00C46A79" w:rsidRPr="00C46A79"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 xml:space="preserve">Поліщук О. поняття і роль інтелектуального капіталу в розвитку сучасних підприємств. /О. Поліщук // Матеріали студентської конференції «Соціально-економічний розвиток України на початку ХХІ століття» 2012 р. </w:t>
      </w:r>
      <w:r w:rsidR="00BB571E" w:rsidRPr="008652D1">
        <w:rPr>
          <w:rFonts w:ascii="Times New Roman" w:hAnsi="Times New Roman" w:cs="Times New Roman"/>
          <w:color w:val="000000" w:themeColor="text1"/>
          <w:sz w:val="28"/>
          <w:szCs w:val="28"/>
        </w:rPr>
        <w:t xml:space="preserve">[Електронний ресурс] </w:t>
      </w:r>
      <w:r w:rsidR="00C46A79">
        <w:rPr>
          <w:rFonts w:ascii="Times New Roman" w:hAnsi="Times New Roman" w:cs="Times New Roman"/>
          <w:sz w:val="28"/>
          <w:szCs w:val="28"/>
        </w:rPr>
        <w:t xml:space="preserve">– </w:t>
      </w:r>
      <w:r w:rsidR="00BB571E" w:rsidRPr="008652D1">
        <w:rPr>
          <w:rFonts w:ascii="Times New Roman" w:hAnsi="Times New Roman" w:cs="Times New Roman"/>
          <w:color w:val="000000" w:themeColor="text1"/>
          <w:sz w:val="28"/>
          <w:szCs w:val="28"/>
        </w:rPr>
        <w:t>Режим доступу:</w:t>
      </w:r>
    </w:p>
    <w:p w14:paraId="493461E2" w14:textId="0A83DCAD" w:rsidR="004E7256" w:rsidRPr="00C46A79" w:rsidRDefault="004E7256" w:rsidP="00C46A79">
      <w:pPr>
        <w:spacing w:after="0" w:line="360" w:lineRule="auto"/>
        <w:jc w:val="both"/>
        <w:rPr>
          <w:rFonts w:ascii="Times New Roman" w:hAnsi="Times New Roman" w:cs="Times New Roman"/>
          <w:b/>
          <w:color w:val="000000" w:themeColor="text1"/>
          <w:sz w:val="28"/>
          <w:szCs w:val="28"/>
        </w:rPr>
      </w:pPr>
      <w:r w:rsidRPr="00C46A79">
        <w:rPr>
          <w:rFonts w:ascii="Times New Roman" w:hAnsi="Times New Roman" w:cs="Times New Roman"/>
          <w:color w:val="000000" w:themeColor="text1"/>
          <w:sz w:val="28"/>
          <w:szCs w:val="28"/>
        </w:rPr>
        <w:t>https://feu.kneu.edu.ua/ua/confere_nce/%20conf_social_dev%20_ukr_12/section4/ polischuk/.</w:t>
      </w:r>
    </w:p>
    <w:p w14:paraId="799BFA08" w14:textId="77777777" w:rsidR="004E7256" w:rsidRPr="008652D1"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 xml:space="preserve">Пономаренко В. С. Стратегічне управління підприємством. -- Х.: Основа, 1999. -- 620 с. 24. </w:t>
      </w:r>
    </w:p>
    <w:p w14:paraId="6FD40A6D" w14:textId="77777777" w:rsidR="004E7256" w:rsidRPr="008652D1" w:rsidRDefault="004E7256"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lastRenderedPageBreak/>
        <w:t>Редченко К. І. Стратегічний аналіз у бізнесі: Навч. посіб. - 2ге вид., доповн. - Л.: Новий світ -- 2000, 2003. - 272 с</w:t>
      </w:r>
    </w:p>
    <w:p w14:paraId="0319290B" w14:textId="76D27320" w:rsidR="00C46A79" w:rsidRPr="00C46A79" w:rsidRDefault="00AF47A2"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b/>
          <w:color w:val="000000" w:themeColor="text1"/>
          <w:sz w:val="28"/>
          <w:szCs w:val="28"/>
        </w:rPr>
        <w:t xml:space="preserve"> </w:t>
      </w:r>
      <w:r w:rsidRPr="008652D1">
        <w:rPr>
          <w:rFonts w:ascii="Times New Roman" w:hAnsi="Times New Roman" w:cs="Times New Roman"/>
          <w:color w:val="000000" w:themeColor="text1"/>
          <w:sz w:val="28"/>
          <w:szCs w:val="28"/>
        </w:rPr>
        <w:t>Штучний інтелект в задачах кібербезпеки</w:t>
      </w:r>
      <w:r w:rsidRPr="008652D1">
        <w:rPr>
          <w:rFonts w:ascii="Times New Roman" w:hAnsi="Times New Roman" w:cs="Times New Roman"/>
          <w:b/>
          <w:color w:val="000000" w:themeColor="text1"/>
          <w:sz w:val="28"/>
          <w:szCs w:val="28"/>
        </w:rPr>
        <w:t xml:space="preserve"> </w:t>
      </w:r>
      <w:r w:rsidRPr="008652D1">
        <w:rPr>
          <w:rFonts w:ascii="Times New Roman" w:hAnsi="Times New Roman" w:cs="Times New Roman"/>
          <w:color w:val="000000" w:themeColor="text1"/>
          <w:sz w:val="28"/>
          <w:szCs w:val="28"/>
        </w:rPr>
        <w:t xml:space="preserve">[Електронний ресурс]: </w:t>
      </w:r>
      <w:r w:rsidR="00C46A79">
        <w:rPr>
          <w:rFonts w:ascii="Times New Roman" w:hAnsi="Times New Roman" w:cs="Times New Roman"/>
          <w:sz w:val="28"/>
          <w:szCs w:val="28"/>
        </w:rPr>
        <w:t xml:space="preserve">– </w:t>
      </w:r>
      <w:r w:rsidRPr="008652D1">
        <w:rPr>
          <w:rFonts w:ascii="Times New Roman" w:hAnsi="Times New Roman" w:cs="Times New Roman"/>
          <w:color w:val="000000" w:themeColor="text1"/>
          <w:sz w:val="28"/>
          <w:szCs w:val="28"/>
        </w:rPr>
        <w:t>Режим доступу:</w:t>
      </w:r>
    </w:p>
    <w:p w14:paraId="34A0EBD0" w14:textId="6E529B46" w:rsidR="00E33729" w:rsidRPr="00C46A79" w:rsidRDefault="0081250F" w:rsidP="00C46A79">
      <w:pPr>
        <w:spacing w:after="0" w:line="360" w:lineRule="auto"/>
        <w:jc w:val="both"/>
        <w:rPr>
          <w:rFonts w:ascii="Times New Roman" w:hAnsi="Times New Roman" w:cs="Times New Roman"/>
          <w:b/>
          <w:color w:val="000000" w:themeColor="text1"/>
          <w:sz w:val="28"/>
          <w:szCs w:val="28"/>
        </w:rPr>
      </w:pPr>
      <w:hyperlink r:id="rId40" w:history="1">
        <w:r w:rsidR="00C46A79" w:rsidRPr="007F2272">
          <w:rPr>
            <w:rStyle w:val="a3"/>
            <w:rFonts w:ascii="Times New Roman" w:hAnsi="Times New Roman" w:cs="Times New Roman"/>
            <w:sz w:val="28"/>
            <w:szCs w:val="28"/>
          </w:rPr>
          <w:t>https://learn.ztu.edu.ua/pluginfile.php/188961/mod_resource/content/1/%D0%A8%D0%86_%D0%9A%D0%91_%D0%9B-8_%D0%97%D0%BD%D0%B0%D0%BD%D0%BD%D1%8F.pdf</w:t>
        </w:r>
      </w:hyperlink>
      <w:r w:rsidR="00AF47A2" w:rsidRPr="00C46A79">
        <w:rPr>
          <w:rFonts w:ascii="Times New Roman" w:hAnsi="Times New Roman" w:cs="Times New Roman"/>
          <w:color w:val="000000" w:themeColor="text1"/>
          <w:sz w:val="28"/>
          <w:szCs w:val="28"/>
        </w:rPr>
        <w:t xml:space="preserve"> </w:t>
      </w:r>
    </w:p>
    <w:p w14:paraId="1C8359EA" w14:textId="18DF3034" w:rsidR="00E33729" w:rsidRPr="008652D1" w:rsidRDefault="00E33729"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 xml:space="preserve"> Архітектура і основні складові [Електронний ресурс]: </w:t>
      </w:r>
      <w:r w:rsidR="00C46A79">
        <w:rPr>
          <w:rFonts w:ascii="Times New Roman" w:hAnsi="Times New Roman" w:cs="Times New Roman"/>
          <w:sz w:val="28"/>
          <w:szCs w:val="28"/>
        </w:rPr>
        <w:t xml:space="preserve">– </w:t>
      </w:r>
      <w:r w:rsidRPr="008652D1">
        <w:rPr>
          <w:rFonts w:ascii="Times New Roman" w:hAnsi="Times New Roman" w:cs="Times New Roman"/>
          <w:color w:val="000000" w:themeColor="text1"/>
          <w:sz w:val="28"/>
          <w:szCs w:val="28"/>
        </w:rPr>
        <w:t xml:space="preserve">Режим доступу: </w:t>
      </w:r>
      <w:hyperlink r:id="rId41" w:history="1">
        <w:r w:rsidRPr="008652D1">
          <w:rPr>
            <w:rStyle w:val="a3"/>
            <w:rFonts w:ascii="Times New Roman" w:hAnsi="Times New Roman" w:cs="Times New Roman"/>
            <w:color w:val="000000" w:themeColor="text1"/>
            <w:sz w:val="28"/>
            <w:szCs w:val="28"/>
            <w:u w:val="none"/>
          </w:rPr>
          <w:t>http://um.co.ua/8/8-15/8-157985.html</w:t>
        </w:r>
      </w:hyperlink>
      <w:r w:rsidRPr="008652D1">
        <w:rPr>
          <w:rFonts w:ascii="Times New Roman" w:hAnsi="Times New Roman" w:cs="Times New Roman"/>
          <w:color w:val="000000" w:themeColor="text1"/>
          <w:sz w:val="28"/>
          <w:szCs w:val="28"/>
        </w:rPr>
        <w:t xml:space="preserve"> </w:t>
      </w:r>
    </w:p>
    <w:p w14:paraId="761D2731" w14:textId="5BA648A3" w:rsidR="00E33729" w:rsidRPr="008652D1" w:rsidRDefault="00E33729"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Style w:val="ac"/>
          <w:color w:val="000000" w:themeColor="text1"/>
        </w:rPr>
        <w:t>Програмне забезпечення інтелектуальних систем</w:t>
      </w:r>
      <w:r w:rsidRPr="008652D1">
        <w:rPr>
          <w:rFonts w:ascii="Times New Roman" w:hAnsi="Times New Roman" w:cs="Times New Roman"/>
          <w:color w:val="000000" w:themeColor="text1"/>
          <w:sz w:val="28"/>
          <w:szCs w:val="28"/>
        </w:rPr>
        <w:t xml:space="preserve"> [Електронний ресурс]: </w:t>
      </w:r>
      <w:r w:rsidR="00C46A79">
        <w:rPr>
          <w:rFonts w:ascii="Times New Roman" w:hAnsi="Times New Roman" w:cs="Times New Roman"/>
          <w:sz w:val="28"/>
          <w:szCs w:val="28"/>
        </w:rPr>
        <w:t xml:space="preserve">– </w:t>
      </w:r>
      <w:r w:rsidRPr="008652D1">
        <w:rPr>
          <w:rFonts w:ascii="Times New Roman" w:hAnsi="Times New Roman" w:cs="Times New Roman"/>
          <w:color w:val="000000" w:themeColor="text1"/>
          <w:sz w:val="28"/>
          <w:szCs w:val="28"/>
        </w:rPr>
        <w:t xml:space="preserve">Режим доступу: </w:t>
      </w:r>
      <w:hyperlink r:id="rId42" w:history="1">
        <w:r w:rsidRPr="008652D1">
          <w:rPr>
            <w:rStyle w:val="a3"/>
            <w:rFonts w:ascii="Times New Roman" w:hAnsi="Times New Roman" w:cs="Times New Roman"/>
            <w:color w:val="000000" w:themeColor="text1"/>
            <w:sz w:val="28"/>
            <w:szCs w:val="28"/>
            <w:u w:val="none"/>
          </w:rPr>
          <w:t>http://library.nuft.edu.ua/ebook/file/37.21.pdf</w:t>
        </w:r>
      </w:hyperlink>
    </w:p>
    <w:p w14:paraId="5775840D" w14:textId="3257CD30" w:rsidR="00E33729" w:rsidRPr="008652D1" w:rsidRDefault="00E33729"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bCs/>
          <w:color w:val="000000" w:themeColor="text1"/>
          <w:sz w:val="28"/>
          <w:szCs w:val="28"/>
        </w:rPr>
        <w:t>Класифікація архітектури</w:t>
      </w:r>
      <w:r w:rsidRPr="008652D1">
        <w:rPr>
          <w:rFonts w:ascii="Times New Roman" w:hAnsi="Times New Roman" w:cs="Times New Roman"/>
          <w:b/>
          <w:bCs/>
          <w:color w:val="000000" w:themeColor="text1"/>
          <w:sz w:val="28"/>
          <w:szCs w:val="28"/>
        </w:rPr>
        <w:t xml:space="preserve"> </w:t>
      </w:r>
      <w:r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Pr="008652D1">
        <w:rPr>
          <w:rStyle w:val="ac"/>
          <w:color w:val="000000" w:themeColor="text1"/>
        </w:rPr>
        <w:t>Режим</w:t>
      </w:r>
      <w:r w:rsidR="00C46A79">
        <w:rPr>
          <w:rStyle w:val="ac"/>
          <w:color w:val="000000" w:themeColor="text1"/>
        </w:rPr>
        <w:t xml:space="preserve"> </w:t>
      </w:r>
      <w:r w:rsidRPr="008652D1">
        <w:rPr>
          <w:rStyle w:val="ac"/>
          <w:color w:val="000000" w:themeColor="text1"/>
        </w:rPr>
        <w:t>доступу:</w:t>
      </w:r>
      <w:r w:rsidRPr="008652D1">
        <w:rPr>
          <w:rFonts w:ascii="Times New Roman" w:hAnsi="Times New Roman" w:cs="Times New Roman"/>
          <w:color w:val="000000" w:themeColor="text1"/>
          <w:sz w:val="28"/>
          <w:szCs w:val="28"/>
        </w:rPr>
        <w:t xml:space="preserve"> </w:t>
      </w:r>
      <w:hyperlink r:id="rId43" w:history="1">
        <w:r w:rsidRPr="008652D1">
          <w:rPr>
            <w:rStyle w:val="a3"/>
            <w:rFonts w:ascii="Times New Roman" w:hAnsi="Times New Roman" w:cs="Times New Roman"/>
            <w:color w:val="000000" w:themeColor="text1"/>
            <w:sz w:val="28"/>
            <w:szCs w:val="28"/>
            <w:u w:val="none"/>
          </w:rPr>
          <w:t>https://studfile.net/preview/5283206/page:5/</w:t>
        </w:r>
      </w:hyperlink>
      <w:r w:rsidRPr="008652D1">
        <w:rPr>
          <w:rFonts w:ascii="Times New Roman" w:hAnsi="Times New Roman" w:cs="Times New Roman"/>
          <w:color w:val="000000" w:themeColor="text1"/>
          <w:sz w:val="28"/>
          <w:szCs w:val="28"/>
        </w:rPr>
        <w:t xml:space="preserve"> </w:t>
      </w:r>
    </w:p>
    <w:p w14:paraId="5257CD4C" w14:textId="7E53EF73" w:rsidR="00E33729" w:rsidRPr="008652D1" w:rsidRDefault="00F86DCF"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Style w:val="ac"/>
          <w:color w:val="000000" w:themeColor="text1"/>
        </w:rPr>
        <w:t xml:space="preserve">Конспект лекцій [Електронні дані]: </w:t>
      </w:r>
      <w:r w:rsidR="00C46A79">
        <w:rPr>
          <w:rFonts w:ascii="Times New Roman" w:hAnsi="Times New Roman" w:cs="Times New Roman"/>
          <w:sz w:val="28"/>
          <w:szCs w:val="28"/>
        </w:rPr>
        <w:t xml:space="preserve">– </w:t>
      </w:r>
      <w:r w:rsidRPr="008652D1">
        <w:rPr>
          <w:rStyle w:val="ac"/>
          <w:color w:val="000000" w:themeColor="text1"/>
        </w:rPr>
        <w:t>Режим доступу:</w:t>
      </w:r>
      <w:r w:rsidRPr="008652D1">
        <w:rPr>
          <w:rFonts w:ascii="Times New Roman" w:hAnsi="Times New Roman" w:cs="Times New Roman"/>
          <w:color w:val="000000" w:themeColor="text1"/>
          <w:sz w:val="28"/>
          <w:szCs w:val="28"/>
        </w:rPr>
        <w:t xml:space="preserve"> </w:t>
      </w:r>
      <w:hyperlink r:id="rId44" w:history="1">
        <w:r w:rsidRPr="008652D1">
          <w:rPr>
            <w:rStyle w:val="a3"/>
            <w:rFonts w:ascii="Times New Roman" w:hAnsi="Times New Roman" w:cs="Times New Roman"/>
            <w:color w:val="000000" w:themeColor="text1"/>
            <w:sz w:val="28"/>
            <w:szCs w:val="28"/>
            <w:u w:val="none"/>
          </w:rPr>
          <w:t>https://dspace.uzhnu.edu.ua/jspui/bitstream/lib/25833/1/%D0%9A%D0%BE%D0%BD%D1%81%D0%BF%D0%B5%D0%BA%D1%82%20%D0%BB%D0%B5%D0%BA%D1%86%D1%96%D0%B9.pdf</w:t>
        </w:r>
      </w:hyperlink>
      <w:r w:rsidRPr="008652D1">
        <w:rPr>
          <w:rFonts w:ascii="Times New Roman" w:hAnsi="Times New Roman" w:cs="Times New Roman"/>
          <w:color w:val="000000" w:themeColor="text1"/>
          <w:sz w:val="28"/>
          <w:szCs w:val="28"/>
        </w:rPr>
        <w:t xml:space="preserve"> </w:t>
      </w:r>
    </w:p>
    <w:p w14:paraId="0D6BD001" w14:textId="14CF1CE4" w:rsidR="00F86DCF" w:rsidRPr="008652D1" w:rsidRDefault="00F86DCF"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bCs/>
          <w:color w:val="000000" w:themeColor="text1"/>
          <w:sz w:val="28"/>
          <w:szCs w:val="28"/>
        </w:rPr>
        <w:t>Класифікації знань</w:t>
      </w:r>
      <w:r w:rsidRPr="008652D1">
        <w:rPr>
          <w:rFonts w:ascii="Times New Roman" w:hAnsi="Times New Roman" w:cs="Times New Roman"/>
          <w:b/>
          <w:bCs/>
          <w:color w:val="000000" w:themeColor="text1"/>
          <w:sz w:val="28"/>
          <w:szCs w:val="28"/>
        </w:rPr>
        <w:t xml:space="preserve"> </w:t>
      </w:r>
      <w:r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Pr="008652D1">
        <w:rPr>
          <w:rStyle w:val="ac"/>
          <w:color w:val="000000" w:themeColor="text1"/>
        </w:rPr>
        <w:t>Режим доступу:</w:t>
      </w:r>
      <w:r w:rsidRPr="008652D1">
        <w:rPr>
          <w:rFonts w:ascii="Times New Roman" w:hAnsi="Times New Roman" w:cs="Times New Roman"/>
          <w:color w:val="000000" w:themeColor="text1"/>
          <w:sz w:val="28"/>
          <w:szCs w:val="28"/>
        </w:rPr>
        <w:t xml:space="preserve"> </w:t>
      </w:r>
      <w:hyperlink r:id="rId45" w:history="1">
        <w:r w:rsidRPr="008652D1">
          <w:rPr>
            <w:rStyle w:val="a3"/>
            <w:rFonts w:ascii="Times New Roman" w:hAnsi="Times New Roman" w:cs="Times New Roman"/>
            <w:color w:val="000000" w:themeColor="text1"/>
            <w:sz w:val="28"/>
            <w:szCs w:val="28"/>
            <w:u w:val="none"/>
          </w:rPr>
          <w:t>http://ekmair.ukma.edu.ua/bitstream/handle/123456789/8921/Meitus_Podannia_znan.pdf</w:t>
        </w:r>
      </w:hyperlink>
      <w:r w:rsidRPr="008652D1">
        <w:rPr>
          <w:rFonts w:ascii="Times New Roman" w:hAnsi="Times New Roman" w:cs="Times New Roman"/>
          <w:color w:val="000000" w:themeColor="text1"/>
          <w:sz w:val="28"/>
          <w:szCs w:val="28"/>
        </w:rPr>
        <w:t xml:space="preserve"> </w:t>
      </w:r>
    </w:p>
    <w:p w14:paraId="7C175F59" w14:textId="77777777" w:rsidR="00CE4A8C" w:rsidRPr="008652D1" w:rsidRDefault="00F86DCF"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Guilfогd J. P. The structure of intellect / J. P. Guilfогd // Psychol. Bull. – 1956. – Vol. 5. – P. 267–293.</w:t>
      </w:r>
    </w:p>
    <w:p w14:paraId="27B1C0E2" w14:textId="079CE88D" w:rsidR="00CE4A8C" w:rsidRPr="008652D1" w:rsidRDefault="00CE4A8C"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 xml:space="preserve">Бази знань інтелектуальних систем </w:t>
      </w:r>
      <w:r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Pr="008652D1">
        <w:rPr>
          <w:rStyle w:val="ac"/>
          <w:color w:val="000000" w:themeColor="text1"/>
        </w:rPr>
        <w:t>Режим доступу:</w:t>
      </w:r>
      <w:r w:rsidRPr="008652D1">
        <w:rPr>
          <w:rFonts w:ascii="Times New Roman" w:hAnsi="Times New Roman" w:cs="Times New Roman"/>
          <w:color w:val="000000" w:themeColor="text1"/>
          <w:sz w:val="28"/>
          <w:szCs w:val="28"/>
        </w:rPr>
        <w:t xml:space="preserve">  </w:t>
      </w:r>
      <w:hyperlink r:id="rId46" w:history="1">
        <w:r w:rsidRPr="008652D1">
          <w:rPr>
            <w:rStyle w:val="a3"/>
            <w:rFonts w:ascii="Times New Roman" w:hAnsi="Times New Roman" w:cs="Times New Roman"/>
            <w:color w:val="000000" w:themeColor="text1"/>
            <w:sz w:val="28"/>
            <w:szCs w:val="28"/>
            <w:u w:val="none"/>
          </w:rPr>
          <w:t>http://vlp.com.ua/node/6302</w:t>
        </w:r>
      </w:hyperlink>
      <w:r w:rsidRPr="008652D1">
        <w:rPr>
          <w:rFonts w:ascii="Times New Roman" w:hAnsi="Times New Roman" w:cs="Times New Roman"/>
          <w:color w:val="000000" w:themeColor="text1"/>
          <w:sz w:val="28"/>
          <w:szCs w:val="28"/>
        </w:rPr>
        <w:t xml:space="preserve"> </w:t>
      </w:r>
    </w:p>
    <w:p w14:paraId="69417923" w14:textId="77777777" w:rsidR="00CE4A8C" w:rsidRPr="008652D1" w:rsidRDefault="00CE4A8C"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Тарасов О.В. Проектування баз даних : навч. посіб. / О.В. Тарасов, В.В. Федько, М.Ю. Лосєв. – Х. : Вид. ХНЕУ, 2011. – 200 с.</w:t>
      </w:r>
    </w:p>
    <w:p w14:paraId="0FD12828" w14:textId="77777777" w:rsidR="00CE4A8C" w:rsidRPr="008652D1" w:rsidRDefault="00E8151A"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t>Тарарака В.Д. Т19 Архітектура комп'ютерних систем: навчальний посібник. – Житомир : ЖДТУ, 2018. – 383 с.</w:t>
      </w:r>
    </w:p>
    <w:p w14:paraId="65FE4458" w14:textId="77777777" w:rsidR="00E8151A" w:rsidRPr="008652D1" w:rsidRDefault="00E8151A" w:rsidP="00CB7622">
      <w:pPr>
        <w:pStyle w:val="a5"/>
        <w:numPr>
          <w:ilvl w:val="0"/>
          <w:numId w:val="12"/>
        </w:numPr>
        <w:spacing w:after="0" w:line="360" w:lineRule="auto"/>
        <w:ind w:left="0" w:firstLine="284"/>
        <w:jc w:val="both"/>
        <w:rPr>
          <w:rFonts w:ascii="Times New Roman" w:hAnsi="Times New Roman" w:cs="Times New Roman"/>
          <w:b/>
          <w:color w:val="000000" w:themeColor="text1"/>
          <w:sz w:val="28"/>
          <w:szCs w:val="28"/>
        </w:rPr>
      </w:pPr>
      <w:r w:rsidRPr="008652D1">
        <w:rPr>
          <w:rFonts w:ascii="Times New Roman" w:hAnsi="Times New Roman" w:cs="Times New Roman"/>
          <w:color w:val="000000" w:themeColor="text1"/>
          <w:sz w:val="28"/>
          <w:szCs w:val="28"/>
        </w:rPr>
        <w:lastRenderedPageBreak/>
        <w:t>Валецька Т.М. Комп'ютерні мережі. Апаратні засоби: навчальний посібник.-К.: Центр навчальної літератури, 2007. – 208 с.</w:t>
      </w:r>
    </w:p>
    <w:p w14:paraId="6690DE8D" w14:textId="5EDD691F" w:rsidR="004A1AD2" w:rsidRPr="008652D1"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Деякі аспекти застосування UML при розробленні складних програмних систем [Електронний ресурс]. </w:t>
      </w:r>
      <w:r w:rsidR="00C46A79">
        <w:rPr>
          <w:rFonts w:ascii="Times New Roman" w:hAnsi="Times New Roman" w:cs="Times New Roman"/>
          <w:sz w:val="28"/>
          <w:szCs w:val="28"/>
        </w:rPr>
        <w:t xml:space="preserve">– </w:t>
      </w:r>
      <w:r w:rsidRPr="008652D1">
        <w:rPr>
          <w:rFonts w:ascii="Times New Roman" w:hAnsi="Times New Roman" w:cs="Times New Roman"/>
          <w:color w:val="000000" w:themeColor="text1"/>
          <w:sz w:val="28"/>
          <w:szCs w:val="28"/>
        </w:rPr>
        <w:t xml:space="preserve">Акименко А.М. </w:t>
      </w:r>
      <w:r w:rsidR="00C46A79">
        <w:rPr>
          <w:rFonts w:ascii="Times New Roman" w:hAnsi="Times New Roman" w:cs="Times New Roman"/>
          <w:sz w:val="28"/>
          <w:szCs w:val="28"/>
        </w:rPr>
        <w:t xml:space="preserve">– </w:t>
      </w:r>
      <w:r w:rsidRPr="008652D1">
        <w:rPr>
          <w:rFonts w:ascii="Times New Roman" w:hAnsi="Times New Roman" w:cs="Times New Roman"/>
          <w:color w:val="000000" w:themeColor="text1"/>
          <w:sz w:val="28"/>
          <w:szCs w:val="28"/>
        </w:rPr>
        <w:t xml:space="preserve">Режим доступу: </w:t>
      </w:r>
      <w:hyperlink r:id="rId47" w:history="1">
        <w:r w:rsidRPr="008652D1">
          <w:rPr>
            <w:rStyle w:val="a3"/>
            <w:rFonts w:ascii="Times New Roman" w:hAnsi="Times New Roman" w:cs="Times New Roman"/>
            <w:color w:val="000000" w:themeColor="text1"/>
            <w:sz w:val="28"/>
            <w:szCs w:val="28"/>
            <w:u w:val="none"/>
          </w:rPr>
          <w:t>http://vistnic.stu.cn.ua/index.pl?task=arcl&amp;l=ru&amp;j=8&amp;id=21</w:t>
        </w:r>
      </w:hyperlink>
    </w:p>
    <w:p w14:paraId="5EB6A75B" w14:textId="7E29946B" w:rsidR="004A1AD2" w:rsidRPr="008652D1"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Методолог</w:t>
      </w:r>
      <w:r w:rsidRPr="008652D1">
        <w:rPr>
          <w:rFonts w:ascii="Times New Roman" w:hAnsi="Times New Roman" w:cs="Times New Roman"/>
          <w:color w:val="000000" w:themeColor="text1"/>
          <w:sz w:val="28"/>
          <w:szCs w:val="28"/>
          <w:lang w:val="en-US"/>
        </w:rPr>
        <w:t>i</w:t>
      </w:r>
      <w:r w:rsidRPr="008652D1">
        <w:rPr>
          <w:rFonts w:ascii="Times New Roman" w:hAnsi="Times New Roman" w:cs="Times New Roman"/>
          <w:color w:val="000000" w:themeColor="text1"/>
          <w:sz w:val="28"/>
          <w:szCs w:val="28"/>
        </w:rPr>
        <w:t xml:space="preserve">я IDEF0 [Електронний ресурс] – </w:t>
      </w:r>
      <w:r w:rsidR="00C46A79">
        <w:rPr>
          <w:rFonts w:ascii="Times New Roman" w:hAnsi="Times New Roman" w:cs="Times New Roman"/>
          <w:color w:val="000000" w:themeColor="text1"/>
          <w:sz w:val="28"/>
          <w:szCs w:val="28"/>
        </w:rPr>
        <w:t>Р</w:t>
      </w:r>
      <w:r w:rsidRPr="008652D1">
        <w:rPr>
          <w:rFonts w:ascii="Times New Roman" w:hAnsi="Times New Roman" w:cs="Times New Roman"/>
          <w:color w:val="000000" w:themeColor="text1"/>
          <w:sz w:val="28"/>
          <w:szCs w:val="28"/>
        </w:rPr>
        <w:t xml:space="preserve">ежим доступу: </w:t>
      </w:r>
      <w:hyperlink r:id="rId48" w:history="1">
        <w:r w:rsidRPr="008652D1">
          <w:rPr>
            <w:rStyle w:val="a3"/>
            <w:rFonts w:ascii="Times New Roman" w:hAnsi="Times New Roman" w:cs="Times New Roman"/>
            <w:color w:val="000000" w:themeColor="text1"/>
            <w:sz w:val="28"/>
            <w:szCs w:val="28"/>
            <w:u w:val="none"/>
          </w:rPr>
          <w:t>https://stud.com.ua/87184/ekonomika/metodologiya_idef0</w:t>
        </w:r>
      </w:hyperlink>
      <w:r w:rsidRPr="008652D1">
        <w:rPr>
          <w:rFonts w:ascii="Times New Roman" w:hAnsi="Times New Roman" w:cs="Times New Roman"/>
          <w:color w:val="000000" w:themeColor="text1"/>
          <w:sz w:val="28"/>
          <w:szCs w:val="28"/>
          <w:lang w:val="ru-RU"/>
        </w:rPr>
        <w:t xml:space="preserve"> </w:t>
      </w:r>
    </w:p>
    <w:p w14:paraId="5EBB9CEE" w14:textId="77777777" w:rsidR="00C46A79"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Best ERP Software 2020: Top Rated ERP Systems Comparison [Електронний ресурс].</w:t>
      </w:r>
      <w:r w:rsidR="00C46A79">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Режим доступу до ресурсу:</w:t>
      </w:r>
    </w:p>
    <w:p w14:paraId="203F29A0" w14:textId="723EC579" w:rsidR="004A1AD2" w:rsidRPr="00C46A79" w:rsidRDefault="0081250F" w:rsidP="00C46A79">
      <w:pPr>
        <w:spacing w:after="0" w:line="360" w:lineRule="auto"/>
        <w:jc w:val="both"/>
        <w:rPr>
          <w:rFonts w:ascii="Times New Roman" w:hAnsi="Times New Roman" w:cs="Times New Roman"/>
          <w:color w:val="000000" w:themeColor="text1"/>
          <w:sz w:val="28"/>
          <w:szCs w:val="28"/>
        </w:rPr>
      </w:pPr>
      <w:hyperlink r:id="rId49" w:history="1">
        <w:r w:rsidR="00C46A79" w:rsidRPr="007F2272">
          <w:rPr>
            <w:rStyle w:val="a3"/>
            <w:rFonts w:ascii="Times New Roman" w:hAnsi="Times New Roman" w:cs="Times New Roman"/>
            <w:sz w:val="28"/>
            <w:szCs w:val="28"/>
          </w:rPr>
          <w:t>https://www.softwaretestinghelp.com/besterp-software-systems/</w:t>
        </w:r>
      </w:hyperlink>
      <w:r w:rsidR="004A1AD2" w:rsidRPr="00C46A79">
        <w:rPr>
          <w:rFonts w:ascii="Times New Roman" w:hAnsi="Times New Roman" w:cs="Times New Roman"/>
          <w:color w:val="000000" w:themeColor="text1"/>
          <w:sz w:val="28"/>
          <w:szCs w:val="28"/>
        </w:rPr>
        <w:t xml:space="preserve"> </w:t>
      </w:r>
    </w:p>
    <w:p w14:paraId="322C9141" w14:textId="2EDCBF76" w:rsidR="004A1AD2" w:rsidRPr="008652D1"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UML examples and algorithms [Електронний ресурс]</w:t>
      </w:r>
      <w:r w:rsidR="00C46A79">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Режим доступу</w:t>
      </w:r>
      <w:r w:rsidR="00BB571E" w:rsidRPr="008652D1">
        <w:rPr>
          <w:rFonts w:ascii="Times New Roman" w:hAnsi="Times New Roman" w:cs="Times New Roman"/>
          <w:color w:val="000000" w:themeColor="text1"/>
          <w:sz w:val="28"/>
          <w:szCs w:val="28"/>
        </w:rPr>
        <w:t>:</w:t>
      </w:r>
      <w:r w:rsidRPr="008652D1">
        <w:rPr>
          <w:rFonts w:ascii="Times New Roman" w:hAnsi="Times New Roman" w:cs="Times New Roman"/>
          <w:color w:val="000000" w:themeColor="text1"/>
          <w:sz w:val="28"/>
          <w:szCs w:val="28"/>
        </w:rPr>
        <w:t xml:space="preserve"> </w:t>
      </w:r>
      <w:hyperlink r:id="rId50" w:history="1">
        <w:r w:rsidRPr="008652D1">
          <w:rPr>
            <w:rStyle w:val="a3"/>
            <w:rFonts w:ascii="Times New Roman" w:hAnsi="Times New Roman" w:cs="Times New Roman"/>
            <w:color w:val="000000" w:themeColor="text1"/>
            <w:sz w:val="28"/>
            <w:szCs w:val="28"/>
            <w:u w:val="none"/>
          </w:rPr>
          <w:t>http://www.omg-portal.ru/articlematerial17</w:t>
        </w:r>
      </w:hyperlink>
      <w:r w:rsidRPr="008652D1">
        <w:rPr>
          <w:rFonts w:ascii="Times New Roman" w:hAnsi="Times New Roman" w:cs="Times New Roman"/>
          <w:color w:val="000000" w:themeColor="text1"/>
          <w:sz w:val="28"/>
          <w:szCs w:val="28"/>
        </w:rPr>
        <w:t xml:space="preserve"> </w:t>
      </w:r>
    </w:p>
    <w:p w14:paraId="72CD31F1" w14:textId="14BC4F91" w:rsidR="004A1AD2" w:rsidRPr="008652D1"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Perkins B. What is ER</w:t>
      </w:r>
      <w:r w:rsidRPr="008652D1">
        <w:rPr>
          <w:rFonts w:ascii="Times New Roman" w:hAnsi="Times New Roman" w:cs="Times New Roman"/>
          <w:color w:val="000000" w:themeColor="text1"/>
          <w:sz w:val="28"/>
          <w:szCs w:val="28"/>
          <w:lang w:val="en-US"/>
        </w:rPr>
        <w:t>P</w:t>
      </w:r>
      <w:r w:rsidRPr="008652D1">
        <w:rPr>
          <w:rFonts w:ascii="Times New Roman" w:hAnsi="Times New Roman" w:cs="Times New Roman"/>
          <w:color w:val="000000" w:themeColor="text1"/>
          <w:sz w:val="28"/>
          <w:szCs w:val="28"/>
        </w:rPr>
        <w:t xml:space="preserve">? Key features of top enterprise resource planning systems </w:t>
      </w:r>
      <w:r w:rsidR="00BB571E"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00BB571E" w:rsidRPr="008652D1">
        <w:rPr>
          <w:rStyle w:val="ac"/>
          <w:color w:val="000000" w:themeColor="text1"/>
        </w:rPr>
        <w:t>Режим доступу:</w:t>
      </w:r>
      <w:r w:rsidR="00BB571E" w:rsidRPr="008652D1">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xml:space="preserve"> </w:t>
      </w:r>
      <w:hyperlink r:id="rId51" w:history="1">
        <w:r w:rsidRPr="008652D1">
          <w:rPr>
            <w:rStyle w:val="a3"/>
            <w:rFonts w:ascii="Times New Roman" w:hAnsi="Times New Roman" w:cs="Times New Roman"/>
            <w:color w:val="000000" w:themeColor="text1"/>
            <w:sz w:val="28"/>
            <w:szCs w:val="28"/>
            <w:u w:val="none"/>
          </w:rPr>
          <w:t>https://www.cio.com/article/2439502/what-is-erp-key-features-of-top-enterprise-resourceplanning-systems.html</w:t>
        </w:r>
      </w:hyperlink>
    </w:p>
    <w:p w14:paraId="4501E7C2" w14:textId="02C368E6" w:rsidR="00A07CE0" w:rsidRPr="008652D1"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.MATT WATSON. What is C# used for? </w:t>
      </w:r>
      <w:r w:rsidR="00BB571E"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00BB571E" w:rsidRPr="008652D1">
        <w:rPr>
          <w:rStyle w:val="ac"/>
          <w:color w:val="000000" w:themeColor="text1"/>
        </w:rPr>
        <w:t>Режим доступу</w:t>
      </w:r>
      <w:r w:rsidRPr="008652D1">
        <w:rPr>
          <w:rFonts w:ascii="Times New Roman" w:hAnsi="Times New Roman" w:cs="Times New Roman"/>
          <w:color w:val="000000" w:themeColor="text1"/>
          <w:sz w:val="28"/>
          <w:szCs w:val="28"/>
        </w:rPr>
        <w:t xml:space="preserve">: </w:t>
      </w:r>
      <w:hyperlink r:id="rId52" w:history="1">
        <w:r w:rsidR="00A07CE0" w:rsidRPr="008652D1">
          <w:rPr>
            <w:rStyle w:val="a3"/>
            <w:rFonts w:ascii="Times New Roman" w:hAnsi="Times New Roman" w:cs="Times New Roman"/>
            <w:color w:val="000000" w:themeColor="text1"/>
            <w:sz w:val="28"/>
            <w:szCs w:val="28"/>
            <w:u w:val="none"/>
          </w:rPr>
          <w:t>https://stackify.com/what-is-c-used-for/</w:t>
        </w:r>
      </w:hyperlink>
      <w:r w:rsidR="00A07CE0" w:rsidRPr="008652D1">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xml:space="preserve">. </w:t>
      </w:r>
    </w:p>
    <w:p w14:paraId="7B56EBD0" w14:textId="77777777" w:rsidR="00C46A79"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Користувацький інтерфейс операційної системи Windows. </w:t>
      </w:r>
      <w:r w:rsidR="00BB571E"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00BB571E" w:rsidRPr="008652D1">
        <w:rPr>
          <w:rStyle w:val="ac"/>
          <w:color w:val="000000" w:themeColor="text1"/>
        </w:rPr>
        <w:t>Режим доступу:</w:t>
      </w:r>
      <w:r w:rsidRPr="008652D1">
        <w:rPr>
          <w:rFonts w:ascii="Times New Roman" w:hAnsi="Times New Roman" w:cs="Times New Roman"/>
          <w:color w:val="000000" w:themeColor="text1"/>
          <w:sz w:val="28"/>
          <w:szCs w:val="28"/>
        </w:rPr>
        <w:t xml:space="preserve"> </w:t>
      </w:r>
    </w:p>
    <w:p w14:paraId="7524C508" w14:textId="5F9BE96D" w:rsidR="004A1AD2" w:rsidRPr="00C46A79" w:rsidRDefault="004A1AD2" w:rsidP="00C46A79">
      <w:pPr>
        <w:spacing w:after="0" w:line="360" w:lineRule="auto"/>
        <w:jc w:val="both"/>
        <w:rPr>
          <w:rFonts w:ascii="Times New Roman" w:hAnsi="Times New Roman" w:cs="Times New Roman"/>
          <w:color w:val="000000" w:themeColor="text1"/>
          <w:sz w:val="28"/>
          <w:szCs w:val="28"/>
        </w:rPr>
      </w:pPr>
      <w:r w:rsidRPr="00C46A79">
        <w:rPr>
          <w:rFonts w:ascii="Times New Roman" w:hAnsi="Times New Roman" w:cs="Times New Roman"/>
          <w:color w:val="000000" w:themeColor="text1"/>
          <w:sz w:val="28"/>
          <w:szCs w:val="28"/>
        </w:rPr>
        <w:t xml:space="preserve">https://pidruchniki.com/1402040448804/dokumentoznavstvo/koristuvatskiy_in terfeys_operatsiynoyi_sistemi_windows </w:t>
      </w:r>
    </w:p>
    <w:p w14:paraId="1EA7AFA8" w14:textId="32AF26EF" w:rsidR="004A1AD2" w:rsidRPr="008652D1"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Етапи розробки користувацького інтерфейсу. </w:t>
      </w:r>
      <w:r w:rsidR="00BB571E"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00BB571E" w:rsidRPr="008652D1">
        <w:rPr>
          <w:rStyle w:val="ac"/>
          <w:color w:val="000000" w:themeColor="text1"/>
        </w:rPr>
        <w:t>Режим доступу:</w:t>
      </w:r>
      <w:r w:rsidR="00BB571E" w:rsidRPr="008652D1">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xml:space="preserve"> </w:t>
      </w:r>
      <w:hyperlink r:id="rId53" w:history="1">
        <w:r w:rsidRPr="008652D1">
          <w:rPr>
            <w:rStyle w:val="a3"/>
            <w:rFonts w:ascii="Times New Roman" w:hAnsi="Times New Roman" w:cs="Times New Roman"/>
            <w:color w:val="000000" w:themeColor="text1"/>
            <w:sz w:val="28"/>
            <w:szCs w:val="28"/>
            <w:u w:val="none"/>
          </w:rPr>
          <w:t>https://studopedia.su/12_23303_etapi-rozrobki-koristuvatskogo-interfeysuIteratsiyna-priroda-rozrobki.html</w:t>
        </w:r>
      </w:hyperlink>
      <w:r w:rsidRPr="008652D1">
        <w:rPr>
          <w:rFonts w:ascii="Times New Roman" w:hAnsi="Times New Roman" w:cs="Times New Roman"/>
          <w:color w:val="000000" w:themeColor="text1"/>
          <w:sz w:val="28"/>
          <w:szCs w:val="28"/>
        </w:rPr>
        <w:t>.</w:t>
      </w:r>
    </w:p>
    <w:p w14:paraId="220A7B4D" w14:textId="2540DB99" w:rsidR="004A1AD2" w:rsidRPr="008652D1"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t xml:space="preserve">Creating a Data Access Layer </w:t>
      </w:r>
      <w:r w:rsidR="00BB571E"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00BB571E" w:rsidRPr="008652D1">
        <w:rPr>
          <w:rStyle w:val="ac"/>
          <w:color w:val="000000" w:themeColor="text1"/>
        </w:rPr>
        <w:t>Режим доступу:</w:t>
      </w:r>
      <w:r w:rsidR="00BB571E" w:rsidRPr="008652D1">
        <w:rPr>
          <w:rFonts w:ascii="Times New Roman" w:hAnsi="Times New Roman" w:cs="Times New Roman"/>
          <w:color w:val="000000" w:themeColor="text1"/>
          <w:sz w:val="28"/>
          <w:szCs w:val="28"/>
        </w:rPr>
        <w:t xml:space="preserve"> </w:t>
      </w:r>
      <w:r w:rsidRPr="008652D1">
        <w:rPr>
          <w:rFonts w:ascii="Times New Roman" w:hAnsi="Times New Roman" w:cs="Times New Roman"/>
          <w:color w:val="000000" w:themeColor="text1"/>
          <w:sz w:val="28"/>
          <w:szCs w:val="28"/>
        </w:rPr>
        <w:t xml:space="preserve"> </w:t>
      </w:r>
      <w:hyperlink r:id="rId54" w:history="1">
        <w:r w:rsidRPr="008652D1">
          <w:rPr>
            <w:rStyle w:val="a3"/>
            <w:rFonts w:ascii="Times New Roman" w:hAnsi="Times New Roman" w:cs="Times New Roman"/>
            <w:color w:val="000000" w:themeColor="text1"/>
            <w:sz w:val="28"/>
            <w:szCs w:val="28"/>
            <w:u w:val="none"/>
          </w:rPr>
          <w:t>https://learn.microsoft.com/en-us/aspnet/web-forms/overview/data-access/introduction/creating-a-data-access-layer-cs</w:t>
        </w:r>
      </w:hyperlink>
      <w:r w:rsidRPr="008652D1">
        <w:rPr>
          <w:rFonts w:ascii="Times New Roman" w:hAnsi="Times New Roman" w:cs="Times New Roman"/>
          <w:color w:val="000000" w:themeColor="text1"/>
          <w:sz w:val="28"/>
          <w:szCs w:val="28"/>
        </w:rPr>
        <w:t xml:space="preserve"> </w:t>
      </w:r>
    </w:p>
    <w:p w14:paraId="07290674" w14:textId="1E45A10B" w:rsidR="005E4668" w:rsidRPr="008652D1" w:rsidRDefault="004A1AD2" w:rsidP="00CB7622">
      <w:pPr>
        <w:pStyle w:val="a5"/>
        <w:numPr>
          <w:ilvl w:val="0"/>
          <w:numId w:val="13"/>
        </w:numPr>
        <w:spacing w:after="0" w:line="360" w:lineRule="auto"/>
        <w:ind w:left="0" w:firstLine="284"/>
        <w:jc w:val="both"/>
        <w:rPr>
          <w:rFonts w:ascii="Times New Roman" w:hAnsi="Times New Roman" w:cs="Times New Roman"/>
          <w:color w:val="000000" w:themeColor="text1"/>
          <w:sz w:val="28"/>
          <w:szCs w:val="28"/>
        </w:rPr>
      </w:pPr>
      <w:r w:rsidRPr="008652D1">
        <w:rPr>
          <w:rFonts w:ascii="Times New Roman" w:hAnsi="Times New Roman" w:cs="Times New Roman"/>
          <w:color w:val="000000" w:themeColor="text1"/>
          <w:sz w:val="28"/>
          <w:szCs w:val="28"/>
        </w:rPr>
        <w:lastRenderedPageBreak/>
        <w:t>Data-Access Layer?</w:t>
      </w:r>
      <w:r w:rsidRPr="008652D1">
        <w:rPr>
          <w:rFonts w:ascii="Times New Roman" w:hAnsi="Times New Roman" w:cs="Times New Roman"/>
          <w:color w:val="000000" w:themeColor="text1"/>
          <w:sz w:val="28"/>
          <w:szCs w:val="28"/>
          <w:lang w:val="ru-RU"/>
        </w:rPr>
        <w:t xml:space="preserve"> </w:t>
      </w:r>
      <w:r w:rsidR="00BB571E" w:rsidRPr="008652D1">
        <w:rPr>
          <w:rStyle w:val="ac"/>
          <w:color w:val="000000" w:themeColor="text1"/>
        </w:rPr>
        <w:t xml:space="preserve">[Електронний ресурс]: </w:t>
      </w:r>
      <w:r w:rsidR="00C46A79">
        <w:rPr>
          <w:rFonts w:ascii="Times New Roman" w:hAnsi="Times New Roman" w:cs="Times New Roman"/>
          <w:sz w:val="28"/>
          <w:szCs w:val="28"/>
        </w:rPr>
        <w:t xml:space="preserve">– </w:t>
      </w:r>
      <w:r w:rsidR="00BB571E" w:rsidRPr="008652D1">
        <w:rPr>
          <w:rStyle w:val="ac"/>
          <w:color w:val="000000" w:themeColor="text1"/>
        </w:rPr>
        <w:t>Режим доступу:</w:t>
      </w:r>
      <w:r w:rsidR="00BB571E" w:rsidRPr="008652D1">
        <w:rPr>
          <w:rFonts w:ascii="Times New Roman" w:hAnsi="Times New Roman" w:cs="Times New Roman"/>
          <w:color w:val="000000" w:themeColor="text1"/>
          <w:sz w:val="28"/>
          <w:szCs w:val="28"/>
        </w:rPr>
        <w:t xml:space="preserve"> </w:t>
      </w:r>
      <w:hyperlink r:id="rId55" w:history="1">
        <w:r w:rsidRPr="008652D1">
          <w:rPr>
            <w:rStyle w:val="a3"/>
            <w:rFonts w:ascii="Times New Roman" w:hAnsi="Times New Roman" w:cs="Times New Roman"/>
            <w:color w:val="000000" w:themeColor="text1"/>
            <w:sz w:val="28"/>
            <w:szCs w:val="28"/>
            <w:u w:val="none"/>
          </w:rPr>
          <w:t>https://www.geeksforgeeks.org/data-access-layer/</w:t>
        </w:r>
      </w:hyperlink>
      <w:r w:rsidRPr="008652D1">
        <w:rPr>
          <w:rFonts w:ascii="Times New Roman" w:hAnsi="Times New Roman" w:cs="Times New Roman"/>
          <w:color w:val="000000" w:themeColor="text1"/>
          <w:sz w:val="28"/>
          <w:szCs w:val="28"/>
          <w:lang w:val="ru-RU"/>
        </w:rPr>
        <w:t xml:space="preserve"> </w:t>
      </w:r>
    </w:p>
    <w:p w14:paraId="4BE93C93" w14:textId="77777777" w:rsidR="004707E0" w:rsidRPr="00CD5689" w:rsidRDefault="004707E0" w:rsidP="00495C0F">
      <w:pPr>
        <w:spacing w:after="0" w:line="360" w:lineRule="auto"/>
        <w:rPr>
          <w:rFonts w:ascii="Times New Roman" w:hAnsi="Times New Roman" w:cs="Times New Roman"/>
          <w:color w:val="000000" w:themeColor="text1"/>
          <w:sz w:val="28"/>
          <w:szCs w:val="28"/>
        </w:rPr>
      </w:pPr>
      <w:r w:rsidRPr="00CD5689">
        <w:rPr>
          <w:rFonts w:ascii="Times New Roman" w:hAnsi="Times New Roman" w:cs="Times New Roman"/>
          <w:color w:val="000000" w:themeColor="text1"/>
          <w:sz w:val="28"/>
          <w:szCs w:val="28"/>
        </w:rPr>
        <w:br w:type="page"/>
      </w:r>
    </w:p>
    <w:p w14:paraId="4DC5A23A" w14:textId="26BB08AC" w:rsidR="004707E0" w:rsidRDefault="004707E0" w:rsidP="004707E0">
      <w:pPr>
        <w:pStyle w:val="1"/>
        <w:spacing w:line="360" w:lineRule="auto"/>
        <w:jc w:val="center"/>
        <w:rPr>
          <w:rFonts w:ascii="Times New Roman" w:hAnsi="Times New Roman" w:cs="Times New Roman"/>
          <w:b/>
          <w:color w:val="000000" w:themeColor="text1"/>
          <w:sz w:val="28"/>
          <w:szCs w:val="28"/>
        </w:rPr>
      </w:pPr>
      <w:bookmarkStart w:id="46" w:name="_Toc101102562"/>
      <w:bookmarkStart w:id="47" w:name="_Toc105516809"/>
      <w:bookmarkStart w:id="48" w:name="_Toc116831205"/>
      <w:bookmarkStart w:id="49" w:name="_Toc118525735"/>
      <w:bookmarkStart w:id="50" w:name="_Toc119745874"/>
      <w:r w:rsidRPr="00CD5689">
        <w:rPr>
          <w:rFonts w:ascii="Times New Roman" w:hAnsi="Times New Roman" w:cs="Times New Roman"/>
          <w:b/>
          <w:color w:val="000000" w:themeColor="text1"/>
          <w:sz w:val="28"/>
          <w:szCs w:val="28"/>
        </w:rPr>
        <w:lastRenderedPageBreak/>
        <w:t xml:space="preserve">ДОДАТОК </w:t>
      </w:r>
      <w:bookmarkEnd w:id="46"/>
      <w:r w:rsidRPr="00CD5689">
        <w:rPr>
          <w:rFonts w:ascii="Times New Roman" w:hAnsi="Times New Roman" w:cs="Times New Roman"/>
          <w:b/>
          <w:color w:val="000000" w:themeColor="text1"/>
          <w:sz w:val="28"/>
          <w:szCs w:val="28"/>
        </w:rPr>
        <w:t>А. Лістинги програм</w:t>
      </w:r>
      <w:bookmarkEnd w:id="47"/>
      <w:bookmarkEnd w:id="48"/>
      <w:bookmarkEnd w:id="49"/>
      <w:bookmarkEnd w:id="50"/>
    </w:p>
    <w:p w14:paraId="70488852" w14:textId="77777777" w:rsidR="00CB4D05" w:rsidRPr="00CB4D05" w:rsidRDefault="00CB4D05" w:rsidP="00CB4D05">
      <w:pPr>
        <w:rPr>
          <w:lang w:val="ru-RU"/>
        </w:rPr>
      </w:pPr>
    </w:p>
    <w:p w14:paraId="31ED683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rPr>
        <w:t>Лістинг</w:t>
      </w:r>
      <w:r w:rsidRPr="00CD5689">
        <w:rPr>
          <w:rFonts w:ascii="Times New Roman" w:hAnsi="Times New Roman"/>
          <w:color w:val="000000" w:themeColor="text1"/>
          <w:sz w:val="20"/>
          <w:szCs w:val="20"/>
          <w:lang w:val="ru-RU"/>
        </w:rPr>
        <w:t xml:space="preserve"> </w:t>
      </w:r>
      <w:r w:rsidRPr="00CD5689">
        <w:rPr>
          <w:rFonts w:ascii="Times New Roman" w:hAnsi="Times New Roman"/>
          <w:color w:val="000000" w:themeColor="text1"/>
          <w:sz w:val="20"/>
          <w:szCs w:val="20"/>
        </w:rPr>
        <w:t>1</w:t>
      </w:r>
      <w:r w:rsidRPr="00CD5689">
        <w:rPr>
          <w:rFonts w:ascii="Times New Roman" w:hAnsi="Times New Roman"/>
          <w:color w:val="000000" w:themeColor="text1"/>
          <w:sz w:val="20"/>
          <w:szCs w:val="20"/>
          <w:lang w:val="ru-RU"/>
        </w:rPr>
        <w:t xml:space="preserve">. </w:t>
      </w:r>
      <w:r w:rsidRPr="00CD5689">
        <w:rPr>
          <w:rFonts w:ascii="Times New Roman" w:hAnsi="Times New Roman"/>
          <w:color w:val="000000" w:themeColor="text1"/>
          <w:sz w:val="20"/>
          <w:szCs w:val="20"/>
        </w:rPr>
        <w:t>Код</w:t>
      </w:r>
      <w:r w:rsidRPr="00CD5689">
        <w:rPr>
          <w:rFonts w:ascii="Times New Roman" w:hAnsi="Times New Roman"/>
          <w:color w:val="000000" w:themeColor="text1"/>
          <w:sz w:val="20"/>
          <w:szCs w:val="20"/>
          <w:lang w:val="en-US"/>
        </w:rPr>
        <w:t xml:space="preserve"> </w:t>
      </w:r>
      <w:r w:rsidRPr="00CD5689">
        <w:rPr>
          <w:rFonts w:ascii="Times New Roman" w:hAnsi="Times New Roman"/>
          <w:color w:val="000000" w:themeColor="text1"/>
          <w:sz w:val="20"/>
          <w:szCs w:val="20"/>
        </w:rPr>
        <w:t>класу</w:t>
      </w:r>
      <w:r w:rsidRPr="00CD5689">
        <w:rPr>
          <w:rFonts w:ascii="Times New Roman" w:hAnsi="Times New Roman"/>
          <w:color w:val="000000" w:themeColor="text1"/>
          <w:sz w:val="20"/>
          <w:szCs w:val="20"/>
          <w:lang w:val="en-US"/>
        </w:rPr>
        <w:t xml:space="preserve"> «CategorysProvider»</w:t>
      </w:r>
    </w:p>
    <w:p w14:paraId="7BC38A9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RetailTradeEnterprise.AppCode;</w:t>
      </w:r>
    </w:p>
    <w:p w14:paraId="17AA000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w:t>
      </w:r>
    </w:p>
    <w:p w14:paraId="6FCF052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System.Collections.Generic;</w:t>
      </w:r>
    </w:p>
    <w:p w14:paraId="7405540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System.Data;</w:t>
      </w:r>
    </w:p>
    <w:p w14:paraId="0B75667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System.Data.OleDb;</w:t>
      </w:r>
    </w:p>
    <w:p w14:paraId="31E98A1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762CB6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namespace RetailTradeEnterprise.DAO {</w:t>
      </w:r>
    </w:p>
    <w:p w14:paraId="5420FED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class CategorysProvider {</w:t>
      </w:r>
    </w:p>
    <w:p w14:paraId="10DE27B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_ConnString = System.Configuration.ConfigurationSettings.AppSettings["CONNECT"];</w:t>
      </w:r>
    </w:p>
    <w:p w14:paraId="35A6A9F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5D346B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InsertCategorys(string CategorysName, string Description) {</w:t>
      </w:r>
    </w:p>
    <w:p w14:paraId="254BC59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"INSERT INTO Categorys (CategorysName, Description" +</w:t>
      </w:r>
    </w:p>
    <w:p w14:paraId="66E85B7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 Values(?, ?)";</w:t>
      </w:r>
    </w:p>
    <w:p w14:paraId="7B0AD39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964AB3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56082E2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12E030B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cmd.CommandType = CommandType.Text;</w:t>
      </w:r>
    </w:p>
    <w:p w14:paraId="3DBAABE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cmd.Parameters.AddWithValue("CategorysName", CategorysName);</w:t>
      </w:r>
    </w:p>
    <w:p w14:paraId="3D62D18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cmd.Parameters.AddWithValue("Description", Description);</w:t>
      </w:r>
    </w:p>
    <w:p w14:paraId="130D22D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79FED3D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4012E13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2F56AE4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B69D07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56E13F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B006B7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1A28207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List&lt;Categorys&gt; GetAllCategorys() {</w:t>
      </w:r>
    </w:p>
    <w:p w14:paraId="1072DD8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int i = 0;</w:t>
      </w:r>
    </w:p>
    <w:p w14:paraId="21A8A15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"SELECT CategorysId, CategorysName, Description " +</w:t>
      </w:r>
    </w:p>
    <w:p w14:paraId="5D433E2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"FROM Categorys";</w:t>
      </w:r>
    </w:p>
    <w:p w14:paraId="77B4686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F1662D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List&lt;Categorys&gt; listCategorys = new List&lt;Categorys&gt;();</w:t>
      </w:r>
    </w:p>
    <w:p w14:paraId="78DB35C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0CAC46A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481E4ED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4DC3DC2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(OleDbDataReader reader = cmd.ExecuteReader()) {</w:t>
      </w:r>
    </w:p>
    <w:p w14:paraId="6DE1D80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while (reader.Read()) {</w:t>
      </w:r>
    </w:p>
    <w:p w14:paraId="0C28604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Categorys oneCategorys = new Categorys();</w:t>
      </w:r>
    </w:p>
    <w:p w14:paraId="04033DD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oneCategorys.Number = ++i;</w:t>
      </w:r>
    </w:p>
    <w:p w14:paraId="0B675E9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oneCategorys.CategorysId = Convert.ToInt32(reader["CategorysId"].ToString());</w:t>
      </w:r>
    </w:p>
    <w:p w14:paraId="17A443F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oneCategorys.CategorysName = reader["CategorysName"].ToString();</w:t>
      </w:r>
    </w:p>
    <w:p w14:paraId="13CEFE7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oneCategorys.Description = reader["Description"].ToString();</w:t>
      </w:r>
    </w:p>
    <w:p w14:paraId="07040DF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listCategorys.Add(oneCategorys);</w:t>
      </w:r>
    </w:p>
    <w:p w14:paraId="4199940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BD19B3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33BE39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5B981A6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53A0B4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ECF9A8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0D68111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(listCategorys.Count == 0) {</w:t>
      </w:r>
    </w:p>
    <w:p w14:paraId="6C63CC2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Categorys noCategorys = new Categorys();</w:t>
      </w:r>
    </w:p>
    <w:p w14:paraId="4B9D0F7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noCategorys.CategorysId = 0;</w:t>
      </w:r>
    </w:p>
    <w:p w14:paraId="636689A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noCategorys.Message = NamesMy.NoDataNames.NoDataInCategorys;</w:t>
      </w:r>
    </w:p>
    <w:p w14:paraId="6FBC254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listCategorys.Add(noCategorys);</w:t>
      </w:r>
    </w:p>
    <w:p w14:paraId="1FEE416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24FB99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listCategorys;</w:t>
      </w:r>
    </w:p>
    <w:p w14:paraId="179010B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CDE89D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05B920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Categorys SelectedCategorysByCategorysId(int CategorysId) {</w:t>
      </w:r>
    </w:p>
    <w:p w14:paraId="63FE70A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"SELECT CategorysId, CategorysName, Description " +</w:t>
      </w:r>
    </w:p>
    <w:p w14:paraId="3334D3D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"FROM Categorys Where CategorysId=" + CategorysId.ToString();</w:t>
      </w:r>
    </w:p>
    <w:p w14:paraId="0CB0C8A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50DD8A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Categorys oneCategorys = new Categorys();</w:t>
      </w:r>
    </w:p>
    <w:p w14:paraId="2F3D446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5C76E7A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58A10A1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350DF9B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(OleDbDataReader reader = cmd.ExecuteReader()) {</w:t>
      </w:r>
    </w:p>
    <w:p w14:paraId="7430B82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while (reader.Read()) {</w:t>
      </w:r>
    </w:p>
    <w:p w14:paraId="0C1529C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oneCategorys.CategorysId = Convert.ToInt32(reader["CategorysId"].ToString());</w:t>
      </w:r>
    </w:p>
    <w:p w14:paraId="22F1668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oneCategorys.CategorysName = reader["CategorysName"].ToString();</w:t>
      </w:r>
    </w:p>
    <w:p w14:paraId="21F726B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oneCategorys.Description = reader["Description"].ToString();</w:t>
      </w:r>
    </w:p>
    <w:p w14:paraId="2194A32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E44E2B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3BB745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96B9F0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50C08C7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5D9583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oneCategorys;</w:t>
      </w:r>
    </w:p>
    <w:p w14:paraId="7E193B0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8FA2C4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080496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UpdateCategorys(string CategorysName, string Description, int CategorysId) {</w:t>
      </w:r>
    </w:p>
    <w:p w14:paraId="748D9A9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"UPDATE Categorys SET CategorysName=?, Description=?  " +</w:t>
      </w:r>
    </w:p>
    <w:p w14:paraId="77704AF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"WHERE CategorysId=?";</w:t>
      </w:r>
    </w:p>
    <w:p w14:paraId="29F9349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8640BC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1124B99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48F0D01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cmd.CommandType = CommandType.Text;</w:t>
      </w:r>
    </w:p>
    <w:p w14:paraId="596AD97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cmd.Parameters.AddWithValue("CategorysName", CategorysName);</w:t>
      </w:r>
    </w:p>
    <w:p w14:paraId="73259A6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cmd.Parameters.AddWithValue("Description", Description);</w:t>
      </w:r>
    </w:p>
    <w:p w14:paraId="04A111A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cmd.Parameters.AddWithValue("CategorysId", CategorysId);</w:t>
      </w:r>
    </w:p>
    <w:p w14:paraId="322FCC6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6EC23C6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2C93135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215A53D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1501BE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94B45D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7C3D3B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E9D5E8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DeleteCategorysByCategorysId(int CategorysId) {</w:t>
      </w:r>
    </w:p>
    <w:p w14:paraId="663F6B0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"DELETE FROM Categorys WHERE CategorysId=" + CategorysId.ToString();</w:t>
      </w:r>
    </w:p>
    <w:p w14:paraId="29F9E88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735A359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66C7DF8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1CD795C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1599318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310D0FA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D1D97A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350181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2BA1C0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8D300C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1D2AFC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w:t>
      </w:r>
    </w:p>
    <w:p w14:paraId="1AAD85E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0DF70CB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9AFB6D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public class Categorys {</w:t>
      </w:r>
    </w:p>
    <w:p w14:paraId="4506920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int _Number;</w:t>
      </w:r>
    </w:p>
    <w:p w14:paraId="281CDF4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int _CategorysId;</w:t>
      </w:r>
    </w:p>
    <w:p w14:paraId="76AF4EC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_CategorysName;</w:t>
      </w:r>
    </w:p>
    <w:p w14:paraId="3E6D54C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_Description;</w:t>
      </w:r>
    </w:p>
    <w:p w14:paraId="03590F5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_Message;</w:t>
      </w:r>
    </w:p>
    <w:p w14:paraId="0AAF0C7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87D4AF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Categorys() {</w:t>
      </w:r>
    </w:p>
    <w:p w14:paraId="79B14EC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_Number = 0;</w:t>
      </w:r>
    </w:p>
    <w:p w14:paraId="2228F88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_CategorysId = 0;</w:t>
      </w:r>
    </w:p>
    <w:p w14:paraId="18D1FAE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_CategorysName = String.Empty;</w:t>
      </w:r>
    </w:p>
    <w:p w14:paraId="4A923BF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_Description = String.Empty;</w:t>
      </w:r>
    </w:p>
    <w:p w14:paraId="67125AD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_Message = String.Empty;</w:t>
      </w:r>
    </w:p>
    <w:p w14:paraId="46342FE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B1F123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20B1C5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int Number {</w:t>
      </w:r>
    </w:p>
    <w:p w14:paraId="0F4A938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_Number = value; }</w:t>
      </w:r>
    </w:p>
    <w:p w14:paraId="3B09EFF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_Number; }</w:t>
      </w:r>
    </w:p>
    <w:p w14:paraId="0748B03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A9D697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int CategorysId {</w:t>
      </w:r>
    </w:p>
    <w:p w14:paraId="53E34C7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_CategorysId = value; }</w:t>
      </w:r>
    </w:p>
    <w:p w14:paraId="51F8B24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_CategorysId; }</w:t>
      </w:r>
    </w:p>
    <w:p w14:paraId="4CDCAAE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89560F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CategorysName {</w:t>
      </w:r>
    </w:p>
    <w:p w14:paraId="25B4F58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_CategorysName = value; }</w:t>
      </w:r>
    </w:p>
    <w:p w14:paraId="2A3B750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_CategorysName; }</w:t>
      </w:r>
    </w:p>
    <w:p w14:paraId="4604C67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w:t>
      </w:r>
    </w:p>
    <w:p w14:paraId="403D821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Description {</w:t>
      </w:r>
    </w:p>
    <w:p w14:paraId="12B395A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_Description = value; }</w:t>
      </w:r>
    </w:p>
    <w:p w14:paraId="0E81DCF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_Description; }</w:t>
      </w:r>
    </w:p>
    <w:p w14:paraId="27070F1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4DB3FB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Message {</w:t>
      </w:r>
    </w:p>
    <w:p w14:paraId="7A27750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_Message = value; }</w:t>
      </w:r>
    </w:p>
    <w:p w14:paraId="56C1F79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_Message; }</w:t>
      </w:r>
    </w:p>
    <w:p w14:paraId="6A45535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09A525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w:t>
      </w:r>
    </w:p>
    <w:p w14:paraId="3B55E6D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9859D0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rPr>
        <w:t>Лістинг 2. Код</w:t>
      </w:r>
      <w:r w:rsidRPr="00CD5689">
        <w:rPr>
          <w:rFonts w:ascii="Times New Roman" w:hAnsi="Times New Roman"/>
          <w:color w:val="000000" w:themeColor="text1"/>
          <w:sz w:val="20"/>
          <w:szCs w:val="20"/>
          <w:lang w:val="en-US"/>
        </w:rPr>
        <w:t xml:space="preserve"> </w:t>
      </w:r>
      <w:r w:rsidRPr="00CD5689">
        <w:rPr>
          <w:rFonts w:ascii="Times New Roman" w:hAnsi="Times New Roman"/>
          <w:color w:val="000000" w:themeColor="text1"/>
          <w:sz w:val="20"/>
          <w:szCs w:val="20"/>
        </w:rPr>
        <w:t>класу</w:t>
      </w:r>
      <w:r w:rsidRPr="00CD5689">
        <w:rPr>
          <w:rFonts w:ascii="Times New Roman" w:hAnsi="Times New Roman"/>
          <w:color w:val="000000" w:themeColor="text1"/>
          <w:sz w:val="20"/>
          <w:szCs w:val="20"/>
          <w:lang w:val="en-US"/>
        </w:rPr>
        <w:t xml:space="preserve"> «RetailTradeBLL»</w:t>
      </w:r>
    </w:p>
    <w:p w14:paraId="45E5C91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RetailTradeEnterprise.DAO;</w:t>
      </w:r>
    </w:p>
    <w:p w14:paraId="1B60765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RetailTradeEnterprise.Provider;</w:t>
      </w:r>
    </w:p>
    <w:p w14:paraId="5EA97CB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w:t>
      </w:r>
    </w:p>
    <w:p w14:paraId="272160E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System.Collections.Generic;</w:t>
      </w:r>
    </w:p>
    <w:p w14:paraId="468F462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0182FD8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namespace RetailTradeEnterprise.BLL {</w:t>
      </w:r>
    </w:p>
    <w:p w14:paraId="194579E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class RetailTradeBLL {</w:t>
      </w:r>
    </w:p>
    <w:p w14:paraId="1961E2B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ComingGoodsProvoder _ComingGoodsProvider = new ComingGoodsProvoder();</w:t>
      </w:r>
    </w:p>
    <w:p w14:paraId="5B4459D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ProvidersProvider _ProvidersProvider = new ProvidersProvider();</w:t>
      </w:r>
    </w:p>
    <w:p w14:paraId="68387CB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CustomersProvider _CustomersProvider = new CustomersProvider();</w:t>
      </w:r>
    </w:p>
    <w:p w14:paraId="5A16542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HistoryComingGoodsProvider _HistoryComingGoodsProviders = new HistoryComingGoodsProvider();</w:t>
      </w:r>
    </w:p>
    <w:p w14:paraId="25A7087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DischargeGoodsProvider _DischargeGoodsProvider = new DischargeGoodsProvider();</w:t>
      </w:r>
    </w:p>
    <w:p w14:paraId="13FC0B0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WriteOffProvider _WriteOffProvider = new WriteOffProvider();</w:t>
      </w:r>
    </w:p>
    <w:p w14:paraId="473FF0E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B0A5E5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List&lt;ComingGoods&gt; GetAllSearchComingGoodsByComingGoodsName(string SearchComingGoodsName) {</w:t>
      </w:r>
    </w:p>
    <w:p w14:paraId="57D2B3F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List&lt;ComingGoods&gt; allComingGoods = new List&lt;ComingGoods&gt;();</w:t>
      </w:r>
    </w:p>
    <w:p w14:paraId="494F85D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List&lt;ComingGoods&gt; searchComingGoods = new List&lt;ComingGoods&gt;();</w:t>
      </w:r>
    </w:p>
    <w:p w14:paraId="0ACD706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allComingGoods = _ComingGoodsProvider.GetAllComingGoods();</w:t>
      </w:r>
    </w:p>
    <w:p w14:paraId="065DF23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for (int i = 0; i &lt; allComingGoods.Count; i++) {</w:t>
      </w:r>
    </w:p>
    <w:p w14:paraId="5D21F6C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(allComingGoods[i].GoodsName.ToLower().Contains(SearchComingGoodsName.ToLower())) {</w:t>
      </w:r>
    </w:p>
    <w:p w14:paraId="7B0619F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searchComingGoods.Add(allComingGoods[i]);</w:t>
      </w:r>
    </w:p>
    <w:p w14:paraId="341F36D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C87470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CBD5DA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searchComingGoods;</w:t>
      </w:r>
    </w:p>
    <w:p w14:paraId="67BE44F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9681F7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A8B84A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List&lt;Customers&gt; GetAllSearchCustomersByFIO(string SearchFIO) {</w:t>
      </w:r>
    </w:p>
    <w:p w14:paraId="556DAB0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List&lt;Customers&gt; allCustomers = new List&lt;Customers&gt;();</w:t>
      </w:r>
    </w:p>
    <w:p w14:paraId="6B46FEC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List&lt;Customers&gt; searchCustomers = new List&lt;Customers&gt;();</w:t>
      </w:r>
    </w:p>
    <w:p w14:paraId="1DA95DA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allCustomers = _CustomersProvider.GetAllCustomers();</w:t>
      </w:r>
    </w:p>
    <w:p w14:paraId="057ABA9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for (int i = 0; i &lt; allCustomers.Count; i++) {</w:t>
      </w:r>
    </w:p>
    <w:p w14:paraId="5055146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(allCustomers[i].FIO.ToLower().Contains(SearchFIO.ToLower())) {</w:t>
      </w:r>
    </w:p>
    <w:p w14:paraId="6AFCED0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searchCustomers.Add(allCustomers[i]);</w:t>
      </w:r>
    </w:p>
    <w:p w14:paraId="041D896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C2BCFF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7D5F10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searchCustomers;</w:t>
      </w:r>
    </w:p>
    <w:p w14:paraId="258C594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44AF54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1AB08CD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List&lt;Providers&gt; GetAllSearchProvidersByFIO(string SearchFIO) {</w:t>
      </w:r>
    </w:p>
    <w:p w14:paraId="021905F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List&lt;Providers&gt; allProviders = new List&lt;Providers&gt;();</w:t>
      </w:r>
    </w:p>
    <w:p w14:paraId="15062B4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List&lt;Providers&gt; searchProviders = new List&lt;Providers&gt;();</w:t>
      </w:r>
    </w:p>
    <w:p w14:paraId="28B7CB4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allProviders = _ProvidersProvider.GetAllProviders();</w:t>
      </w:r>
    </w:p>
    <w:p w14:paraId="2DFECE1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334498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for (int i = 0; i &lt; allProviders.Count; i++) {</w:t>
      </w:r>
    </w:p>
    <w:p w14:paraId="27F49FD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(allProviders[i].FIO.ToLower().Contains(SearchFIO.ToLower())) {</w:t>
      </w:r>
    </w:p>
    <w:p w14:paraId="6EA5145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searchProviders.Add(allProviders[i]);</w:t>
      </w:r>
    </w:p>
    <w:p w14:paraId="4E09EC2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DB6586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7697FD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searchProviders;</w:t>
      </w:r>
    </w:p>
    <w:p w14:paraId="755B409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8C9ABA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BCA4A7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List&lt;HistoryComingGoods&gt; GetHistoryComingGoodsByPeriod(DateTime StartDeliveryDate, DateTime EndDeliveryDate) {</w:t>
      </w:r>
    </w:p>
    <w:p w14:paraId="1A98285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List&lt;HistoryComingGoods&gt; allByes = new List&lt;HistoryComingGoods&gt;();</w:t>
      </w:r>
    </w:p>
    <w:p w14:paraId="5A50CC4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List&lt;HistoryComingGoods&gt; selectedByesList = new List&lt;HistoryComingGoods&gt;();</w:t>
      </w:r>
    </w:p>
    <w:p w14:paraId="68B89EF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allByes = _HistoryComingGoodsProviders.GetAllHistoryComingGoods();</w:t>
      </w:r>
    </w:p>
    <w:p w14:paraId="0DB87E1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for (int i = 0; i &lt; allByes.Count; i++) {</w:t>
      </w:r>
    </w:p>
    <w:p w14:paraId="79CB2AC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(allByes[i].BuysDate &gt; StartDeliveryDate &amp;&amp; allByes[i].BuysDate &lt; EndDeliveryDate) {</w:t>
      </w:r>
    </w:p>
    <w:p w14:paraId="0235D58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selectedByesList.Add(allByes[i]);</w:t>
      </w:r>
    </w:p>
    <w:p w14:paraId="664CD0B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BF0CDD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014654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397F126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selectedByesList;</w:t>
      </w:r>
    </w:p>
    <w:p w14:paraId="5AF2455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B5C37B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3BD11D2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List&lt;DischargeGoods&gt; GetDischargeGoodsByPeriod(DateTime StartDeliveryDate, DateTime EndDeliveryDate) {</w:t>
      </w:r>
    </w:p>
    <w:p w14:paraId="605910B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List&lt;DischargeGoods&gt; allDischargeGoods = new List&lt;DischargeGoods&gt;();</w:t>
      </w:r>
    </w:p>
    <w:p w14:paraId="53E29C8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List&lt;DischargeGoods&gt; selectedDischargeGoodsList = new List&lt;DischargeGoods&gt;();</w:t>
      </w:r>
    </w:p>
    <w:p w14:paraId="379D0B9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allDischargeGoods = _DischargeGoodsProvider.GetAllDischargeGoods();</w:t>
      </w:r>
    </w:p>
    <w:p w14:paraId="1ED374E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for (int i = 0; i &lt; allDischargeGoods.Count; i++) {</w:t>
      </w:r>
    </w:p>
    <w:p w14:paraId="3139A1B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if (allDischargeGoods[i].DateOfSale &gt; StartDeliveryDate &amp;&amp; allDischargeGoods[i].DateOfSale &lt; EndDeliveryDate) {</w:t>
      </w:r>
    </w:p>
    <w:p w14:paraId="0AFD6F0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selectedDischargeGoodsList.Add(allDischargeGoods[i]);</w:t>
      </w:r>
    </w:p>
    <w:p w14:paraId="379923F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9051B4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3F3A81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584508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selectedDischargeGoodsList;</w:t>
      </w:r>
    </w:p>
    <w:p w14:paraId="5011FA2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CB74D7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F2496A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List&lt;WriteOff&gt; GetWriteOffByPeriod(DateTime StartDeliveryDate, DateTime EndDeliveryDate) {</w:t>
      </w:r>
    </w:p>
    <w:p w14:paraId="39B3F07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List&lt;WriteOff&gt; allWriteOff = new List&lt;WriteOff&gt;();</w:t>
      </w:r>
    </w:p>
    <w:p w14:paraId="471BD10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List&lt;WriteOff&gt; selectedWriteOffList = new List&lt;WriteOff&gt;();</w:t>
      </w:r>
    </w:p>
    <w:p w14:paraId="112ED94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allWriteOff = _WriteOffProvider.GetAllWriteOff();</w:t>
      </w:r>
    </w:p>
    <w:p w14:paraId="4D533E0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for (int i = 0; i &lt; allWriteOff.Count; i++) {</w:t>
      </w:r>
    </w:p>
    <w:p w14:paraId="0D808C2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(allWriteOff[i].DebitDate &gt; StartDeliveryDate &amp;&amp; allWriteOff[i].DebitDate &lt; EndDeliveryDate) {</w:t>
      </w:r>
    </w:p>
    <w:p w14:paraId="178EAC8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selectedWriteOffList.Add(allWriteOff[i]);</w:t>
      </w:r>
    </w:p>
    <w:p w14:paraId="577DC5D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F1C445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A76990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selectedWriteOffList;</w:t>
      </w:r>
    </w:p>
    <w:p w14:paraId="42D91F5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E954F1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107D51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4867B8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w:t>
      </w:r>
    </w:p>
    <w:p w14:paraId="363D5E9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B62359F" w14:textId="77777777" w:rsidR="004707E0" w:rsidRPr="001F47F1"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Лістинг</w:t>
      </w:r>
      <w:r w:rsidRPr="001F47F1">
        <w:rPr>
          <w:rFonts w:ascii="Times New Roman" w:hAnsi="Times New Roman"/>
          <w:color w:val="000000" w:themeColor="text1"/>
          <w:sz w:val="20"/>
          <w:szCs w:val="20"/>
        </w:rPr>
        <w:t xml:space="preserve"> 3. </w:t>
      </w:r>
      <w:r w:rsidRPr="00CD5689">
        <w:rPr>
          <w:rFonts w:ascii="Times New Roman" w:hAnsi="Times New Roman"/>
          <w:color w:val="000000" w:themeColor="text1"/>
          <w:sz w:val="20"/>
          <w:szCs w:val="20"/>
        </w:rPr>
        <w:t>Код</w:t>
      </w:r>
      <w:r w:rsidRPr="001F47F1">
        <w:rPr>
          <w:rFonts w:ascii="Times New Roman" w:hAnsi="Times New Roman"/>
          <w:color w:val="000000" w:themeColor="text1"/>
          <w:sz w:val="20"/>
          <w:szCs w:val="20"/>
        </w:rPr>
        <w:t xml:space="preserve"> </w:t>
      </w:r>
      <w:r w:rsidRPr="00CD5689">
        <w:rPr>
          <w:rFonts w:ascii="Times New Roman" w:hAnsi="Times New Roman"/>
          <w:color w:val="000000" w:themeColor="text1"/>
          <w:sz w:val="20"/>
          <w:szCs w:val="20"/>
        </w:rPr>
        <w:t>класу</w:t>
      </w:r>
      <w:r w:rsidRPr="001F47F1">
        <w:rPr>
          <w:rFonts w:ascii="Times New Roman" w:hAnsi="Times New Roman"/>
          <w:color w:val="000000" w:themeColor="text1"/>
          <w:sz w:val="20"/>
          <w:szCs w:val="20"/>
        </w:rPr>
        <w:t xml:space="preserve"> «</w:t>
      </w:r>
      <w:r w:rsidRPr="00CD5689">
        <w:rPr>
          <w:rFonts w:ascii="Times New Roman" w:hAnsi="Times New Roman"/>
          <w:color w:val="000000" w:themeColor="text1"/>
          <w:sz w:val="20"/>
          <w:szCs w:val="20"/>
          <w:lang w:val="en-US"/>
        </w:rPr>
        <w:t>ComingGoodsProvoder</w:t>
      </w:r>
      <w:r w:rsidRPr="001F47F1">
        <w:rPr>
          <w:rFonts w:ascii="Times New Roman" w:hAnsi="Times New Roman"/>
          <w:color w:val="000000" w:themeColor="text1"/>
          <w:sz w:val="20"/>
          <w:szCs w:val="20"/>
        </w:rPr>
        <w:t>»</w:t>
      </w:r>
    </w:p>
    <w:p w14:paraId="31AFF725" w14:textId="77777777" w:rsidR="004707E0" w:rsidRPr="001F47F1"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lang w:val="en-US"/>
        </w:rPr>
        <w:t>using</w:t>
      </w:r>
      <w:r w:rsidRPr="001F47F1">
        <w:rPr>
          <w:rFonts w:ascii="Times New Roman" w:hAnsi="Times New Roman"/>
          <w:color w:val="000000" w:themeColor="text1"/>
          <w:sz w:val="20"/>
          <w:szCs w:val="20"/>
        </w:rPr>
        <w:t xml:space="preserve"> </w:t>
      </w:r>
      <w:r w:rsidRPr="00CD5689">
        <w:rPr>
          <w:rFonts w:ascii="Times New Roman" w:hAnsi="Times New Roman"/>
          <w:color w:val="000000" w:themeColor="text1"/>
          <w:sz w:val="20"/>
          <w:szCs w:val="20"/>
          <w:lang w:val="en-US"/>
        </w:rPr>
        <w:t>RetailTradeEnterprise</w:t>
      </w:r>
      <w:r w:rsidRPr="001F47F1">
        <w:rPr>
          <w:rFonts w:ascii="Times New Roman" w:hAnsi="Times New Roman"/>
          <w:color w:val="000000" w:themeColor="text1"/>
          <w:sz w:val="20"/>
          <w:szCs w:val="20"/>
        </w:rPr>
        <w:t>.</w:t>
      </w:r>
      <w:r w:rsidRPr="00CD5689">
        <w:rPr>
          <w:rFonts w:ascii="Times New Roman" w:hAnsi="Times New Roman"/>
          <w:color w:val="000000" w:themeColor="text1"/>
          <w:sz w:val="20"/>
          <w:szCs w:val="20"/>
          <w:lang w:val="en-US"/>
        </w:rPr>
        <w:t>AppCode</w:t>
      </w:r>
      <w:r w:rsidRPr="001F47F1">
        <w:rPr>
          <w:rFonts w:ascii="Times New Roman" w:hAnsi="Times New Roman"/>
          <w:color w:val="000000" w:themeColor="text1"/>
          <w:sz w:val="20"/>
          <w:szCs w:val="20"/>
        </w:rPr>
        <w:t>;</w:t>
      </w:r>
    </w:p>
    <w:p w14:paraId="46A90CF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RetailTradeEnterprise.Provider;</w:t>
      </w:r>
    </w:p>
    <w:p w14:paraId="5E629D3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w:t>
      </w:r>
    </w:p>
    <w:p w14:paraId="0835559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using System.Collections.Generic;</w:t>
      </w:r>
    </w:p>
    <w:p w14:paraId="012248B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System.Data;</w:t>
      </w:r>
    </w:p>
    <w:p w14:paraId="1B4B944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System.Data.OleDb;</w:t>
      </w:r>
    </w:p>
    <w:p w14:paraId="3D8449C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71012E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namespace RetailTradeEnterprise.DAO {</w:t>
      </w:r>
    </w:p>
    <w:p w14:paraId="5EB3015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class ComingGoodsProvoder {</w:t>
      </w:r>
    </w:p>
    <w:p w14:paraId="1447280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_ConnString = System.Configuration.ConfigurationSettings.AppSettings["CONNECT"];</w:t>
      </w:r>
    </w:p>
    <w:p w14:paraId="08D7114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CategorysProvider _CategorysProvider = new CategorysProvider();</w:t>
      </w:r>
    </w:p>
    <w:p w14:paraId="3DBD780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List&lt;Categorys&gt; _CategorysList = new List&lt;Categorys&gt;();</w:t>
      </w:r>
    </w:p>
    <w:p w14:paraId="28B26BB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ProvidersProvider _ProvidersProvider = new ProvidersProvider();</w:t>
      </w:r>
    </w:p>
    <w:p w14:paraId="5FDB877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List&lt;Providers&gt; _ProvidersList = new List&lt;Providers&gt;();</w:t>
      </w:r>
    </w:p>
    <w:p w14:paraId="03E9230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1F2410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InsertComingGoods(int CategorysId, string GoodsName, string BarCode, int Quantity, string Measurements, string Producer,</w:t>
      </w:r>
    </w:p>
    <w:p w14:paraId="65B56FD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DateTime BuysDate, DateTime ExpirationdDate, double PurchasePrice, double SellingPrice, int ProvidersId, string Description) {</w:t>
      </w:r>
    </w:p>
    <w:p w14:paraId="7C8FDA0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5AC195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"INSERT INTO ComingGoods (CategorysId, GoodsName, BarCode, Quantity, Measurements, Producer,  " +</w:t>
      </w:r>
    </w:p>
    <w:p w14:paraId="2655979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"BuysDate, ExpirationdDate, PurchasePrice, SellingPrice, ProvidersId, Description" +</w:t>
      </w:r>
    </w:p>
    <w:p w14:paraId="3CA56C6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 Values(?, ?, ?, ?, ?, ?, ?, ?, ?, ?, ?, ?)";</w:t>
      </w:r>
    </w:p>
    <w:p w14:paraId="313C582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30E948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1163E58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4068CBE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0F6313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cmd.Parameters.AddWithValue("CategorysId", CategorysId);</w:t>
      </w:r>
    </w:p>
    <w:p w14:paraId="66E8DF5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cmd.Parameters.AddWithValue("GoodsName", GoodsName);</w:t>
      </w:r>
    </w:p>
    <w:p w14:paraId="0ECC1EE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cmd.Parameters.AddWithValue("BarCode", BarCode);</w:t>
      </w:r>
    </w:p>
    <w:p w14:paraId="47CAAD7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cmd.Parameters.AddWithValue("Quantity", Quantity);</w:t>
      </w:r>
    </w:p>
    <w:p w14:paraId="456E238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cmd.Parameters.AddWithValue("Measurements", Measurements);</w:t>
      </w:r>
    </w:p>
    <w:p w14:paraId="2D567FD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cmd.Parameters.AddWithValue("Producer", Producer);</w:t>
      </w:r>
    </w:p>
    <w:p w14:paraId="6A73F82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cmd.Parameters.AddWithValue("BuysDate", BuysDate.ToString());</w:t>
      </w:r>
    </w:p>
    <w:p w14:paraId="7E0308B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cmd.Parameters.AddWithValue("ExpirationdDate", ExpirationdDate.ToString());</w:t>
      </w:r>
    </w:p>
    <w:p w14:paraId="55714E0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cmd.Parameters.AddWithValue("PurchasePrice", PurchasePrice);</w:t>
      </w:r>
    </w:p>
    <w:p w14:paraId="76CC74A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cmd.Parameters.AddWithValue("SellingPrice", SellingPrice);</w:t>
      </w:r>
    </w:p>
    <w:p w14:paraId="1CA5323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cmd.Parameters.AddWithValue("ProvidersId", ProvidersId);</w:t>
      </w:r>
    </w:p>
    <w:p w14:paraId="0885584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cmd.Parameters.AddWithValue("Description", Description);</w:t>
      </w:r>
    </w:p>
    <w:p w14:paraId="7E97866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160B567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4C00C64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54C2A03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988B6A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CD3A3E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E444F4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DA1452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List&lt;ComingGoods&gt; GetComingGoodsByCategorysId(int CategorysId) {</w:t>
      </w:r>
    </w:p>
    <w:p w14:paraId="4EE5FEF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_ProvidersList = _ProvidersProvider.GetAllProviders();</w:t>
      </w:r>
    </w:p>
    <w:p w14:paraId="687447B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_CategorysList = _CategorysProvider.GetAllCategorys();</w:t>
      </w:r>
    </w:p>
    <w:p w14:paraId="4FF0117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int i = 0;</w:t>
      </w:r>
    </w:p>
    <w:p w14:paraId="47DB083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"SELECT * FROM ComingGoods WHERE CategorysId=" + CategorysId;</w:t>
      </w:r>
    </w:p>
    <w:p w14:paraId="38D6840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894429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List&lt;ComingGoods&gt; listComingGoods = new List&lt;ComingGoods&gt;();</w:t>
      </w:r>
    </w:p>
    <w:p w14:paraId="0ACC1F6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53DCBBB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561AD99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5F1940F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(OleDbDataReader reader = cmd.ExecuteReader()) {</w:t>
      </w:r>
    </w:p>
    <w:p w14:paraId="66DEA49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065D12A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ComingGoods oneComingGoods = new ComingGoods();</w:t>
      </w:r>
    </w:p>
    <w:p w14:paraId="3BA1ED7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oneComingGoods.Number = ++i;</w:t>
      </w:r>
    </w:p>
    <w:p w14:paraId="4E206CD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oneComingGoods.ComingGoodsId = Convert.ToInt32(reader["ComingGoodsId"]);</w:t>
      </w:r>
    </w:p>
    <w:p w14:paraId="4CFC2FD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oneComingGoods.CategorysId = Convert.ToInt32(reader["CategorysId"]);</w:t>
      </w:r>
    </w:p>
    <w:p w14:paraId="01C3829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oneComingGoods.GoodsName = reader["GoodsName"].ToString();</w:t>
      </w:r>
    </w:p>
    <w:p w14:paraId="447521D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oneComingGoods.BarCode = reader["BarCode"].ToString();</w:t>
      </w:r>
    </w:p>
    <w:p w14:paraId="5C9FDF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oneComingGoods.Quantity = Convert.ToInt32(reader["Quantity"]);</w:t>
      </w:r>
    </w:p>
    <w:p w14:paraId="7C5A33E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oneComingGoods.Measurements = reader["Measurements"].ToString();</w:t>
      </w:r>
    </w:p>
    <w:p w14:paraId="2B873DF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oneComingGoods.Producer = reader["Producer"].ToString();</w:t>
      </w:r>
    </w:p>
    <w:p w14:paraId="7E60834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oneComingGoods.BuysDate = Convert.ToDateTime(reader["BuysDate"]);</w:t>
      </w:r>
    </w:p>
    <w:p w14:paraId="5799C34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oneComingGoods.ExpirationdDate = Convert.ToDateTime(reader["ExpirationdDate"]);</w:t>
      </w:r>
    </w:p>
    <w:p w14:paraId="40E5CF3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oneComingGoods.PurchasePrice = Convert.ToDouble(reader["PurchasePrice"]);</w:t>
      </w:r>
    </w:p>
    <w:p w14:paraId="4B4B48F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oneComingGoods.SellingPrice = Convert.ToDouble(reader["SellingPrice"]);</w:t>
      </w:r>
    </w:p>
    <w:p w14:paraId="223A4F3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oneComingGoods.ProvidersId = Convert.ToInt32(reader["ProvidersId"]);</w:t>
      </w:r>
    </w:p>
    <w:p w14:paraId="31FCFE7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oneComingGoods.Description = reader["Description"].ToString();</w:t>
      </w:r>
    </w:p>
    <w:p w14:paraId="51BBECA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listComingGoods.Add(oneComingGoods);</w:t>
      </w:r>
    </w:p>
    <w:p w14:paraId="3171D9E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7C1E8C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50B32E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79AC3B8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F75918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C5D957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6D3C5F8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(listComingGoods.Count == 0) {</w:t>
      </w:r>
    </w:p>
    <w:p w14:paraId="402ABC8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ComingGoods noComingGoods = new ComingGoods();</w:t>
      </w:r>
    </w:p>
    <w:p w14:paraId="429051B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noComingGoods.ComingGoodsId = 0;</w:t>
      </w:r>
    </w:p>
    <w:p w14:paraId="359B301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noComingGoods.CategorysName = NamesMy.NoDataNames.NoDataInComingGoods;</w:t>
      </w:r>
    </w:p>
    <w:p w14:paraId="1D91E4E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listComingGoods.Add(noComingGoods);</w:t>
      </w:r>
    </w:p>
    <w:p w14:paraId="01079BB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 else {</w:t>
      </w:r>
    </w:p>
    <w:p w14:paraId="1BED392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for (int j = 0; j &lt; listComingGoods.Count; j++) {</w:t>
      </w:r>
    </w:p>
    <w:p w14:paraId="76B69B8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listComingGoods[j].ProvidersFIO = GetProvidersFIO(listComingGoods[j].ProvidersId, _ProvidersList);</w:t>
      </w:r>
    </w:p>
    <w:p w14:paraId="56799A3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listComingGoods[j].CategorysName = GetCategorysName(listComingGoods[j].CategorysId, _CategorysList);</w:t>
      </w:r>
    </w:p>
    <w:p w14:paraId="121F191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E113AC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609A8F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listComingGoods;</w:t>
      </w:r>
    </w:p>
    <w:p w14:paraId="3BA39AB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E7344E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7275DB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List&lt;ComingGoods&gt; GetAllComingGoods() {</w:t>
      </w:r>
    </w:p>
    <w:p w14:paraId="3C43CCE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_ProvidersList = _ProvidersProvider.GetAllProviders();</w:t>
      </w:r>
    </w:p>
    <w:p w14:paraId="1018075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_CategorysList = _CategorysProvider.GetAllCategorys();</w:t>
      </w:r>
    </w:p>
    <w:p w14:paraId="04DE7D8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int i = 0;</w:t>
      </w:r>
    </w:p>
    <w:p w14:paraId="6681A31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"SELECT * FROM ComingGoods";</w:t>
      </w:r>
    </w:p>
    <w:p w14:paraId="165A926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BAF6C9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List&lt;ComingGoods&gt; listComingGoods = new List&lt;ComingGoods&gt;();</w:t>
      </w:r>
    </w:p>
    <w:p w14:paraId="03E570F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142A74B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3BCD506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4E93304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(OleDbDataReader reader = cmd.ExecuteReader()) {</w:t>
      </w:r>
    </w:p>
    <w:p w14:paraId="7FB0D77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3E477DE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ComingGoods oneComingGoods = new ComingGoods();</w:t>
      </w:r>
    </w:p>
    <w:p w14:paraId="57B5AFE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oneComingGoods.Number = ++i;</w:t>
      </w:r>
    </w:p>
    <w:p w14:paraId="702A187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oneComingGoods.ComingGoodsId = Convert.ToInt32(reader["ComingGoodsId"]);</w:t>
      </w:r>
    </w:p>
    <w:p w14:paraId="19F98E7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oneComingGoods.CategorysId = Convert.ToInt32(reader["CategorysId"]);</w:t>
      </w:r>
    </w:p>
    <w:p w14:paraId="15DBEB4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oneComingGoods.GoodsName = reader["GoodsName"].ToString();</w:t>
      </w:r>
    </w:p>
    <w:p w14:paraId="30DD365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oneComingGoods.BarCode = reader["BarCode"].ToString();</w:t>
      </w:r>
    </w:p>
    <w:p w14:paraId="317B838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oneComingGoods.Quantity = Convert.ToInt32(reader["Quantity"]);</w:t>
      </w:r>
    </w:p>
    <w:p w14:paraId="6A7086A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oneComingGoods.Measurements = reader["Measurements"].ToString();</w:t>
      </w:r>
    </w:p>
    <w:p w14:paraId="79EBE8D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oneComingGoods.Producer = reader["Producer"].ToString();</w:t>
      </w:r>
    </w:p>
    <w:p w14:paraId="6A4FCD2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oneComingGoods.BuysDate = Convert.ToDateTime(reader["BuysDate"]);</w:t>
      </w:r>
    </w:p>
    <w:p w14:paraId="127E3D9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oneComingGoods.ExpirationdDate = Convert.ToDateTime(reader["ExpirationdDate"]);</w:t>
      </w:r>
    </w:p>
    <w:p w14:paraId="100D9D5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oneComingGoods.PurchasePrice = Convert.ToDouble(reader["PurchasePrice"]);</w:t>
      </w:r>
    </w:p>
    <w:p w14:paraId="7559605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oneComingGoods.SellingPrice = Convert.ToDouble(reader["SellingPrice"]);</w:t>
      </w:r>
    </w:p>
    <w:p w14:paraId="00D154E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oneComingGoods.ProvidersId = Convert.ToInt32(reader["ProvidersId"]);</w:t>
      </w:r>
    </w:p>
    <w:p w14:paraId="79B3DCD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oneComingGoods.Description = reader["Description"].ToString();</w:t>
      </w:r>
    </w:p>
    <w:p w14:paraId="042C0EA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listComingGoods.Add(oneComingGoods);</w:t>
      </w:r>
    </w:p>
    <w:p w14:paraId="293B0D4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979839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5B9D1B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64AED9C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2E59D0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DC516E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6D0CE9E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(listComingGoods.Count == 0) {</w:t>
      </w:r>
    </w:p>
    <w:p w14:paraId="2375DCB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ComingGoods noComingGoods = new ComingGoods();</w:t>
      </w:r>
    </w:p>
    <w:p w14:paraId="7BA05EB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noComingGoods.ComingGoodsId = 0;</w:t>
      </w:r>
    </w:p>
    <w:p w14:paraId="525EB2A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noComingGoods.Message = NamesMy.NoDataNames.NoDataInComingGoods;</w:t>
      </w:r>
    </w:p>
    <w:p w14:paraId="15F97E2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listComingGoods.Add(noComingGoods);</w:t>
      </w:r>
    </w:p>
    <w:p w14:paraId="1F6A4A5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 else {</w:t>
      </w:r>
    </w:p>
    <w:p w14:paraId="4BB26B6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for (int j = 0; j &lt; listComingGoods.Count; j++) {</w:t>
      </w:r>
    </w:p>
    <w:p w14:paraId="16CE538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listComingGoods[j].ProvidersFIO = GetProvidersFIO(listComingGoods[j].ProvidersId, _ProvidersList);</w:t>
      </w:r>
    </w:p>
    <w:p w14:paraId="04678CC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listComingGoods[j].CategorysName = GetCategorysName(listComingGoods[j].CategorysId, _CategorysList);</w:t>
      </w:r>
    </w:p>
    <w:p w14:paraId="1391931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2C5253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032520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listComingGoods;</w:t>
      </w:r>
    </w:p>
    <w:p w14:paraId="5580B6B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5EEA04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6E8707F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4D4AC3C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GetProvidersFIO(int ProvidersId, List&lt;Providers&gt; ProvidersList) {</w:t>
      </w:r>
    </w:p>
    <w:p w14:paraId="4845E37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for (int i = 0; i &lt; ProvidersList.Count; i++) {</w:t>
      </w:r>
    </w:p>
    <w:p w14:paraId="3C351AB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(ProvidersId == ProvidersList[i].ProvidersId) {</w:t>
      </w:r>
    </w:p>
    <w:p w14:paraId="5C4E8BF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ProvidersList[i].FIO;</w:t>
      </w:r>
    </w:p>
    <w:p w14:paraId="4C5C400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A10EFF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6D36D2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w:t>
      </w:r>
    </w:p>
    <w:p w14:paraId="380FBD3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EDA184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GetCategorysName(int CategorysId, List&lt;Categorys&gt; CategorysList) {</w:t>
      </w:r>
    </w:p>
    <w:p w14:paraId="1FE34C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for (int i = 0; i &lt; CategorysList.Count; i++) {</w:t>
      </w:r>
    </w:p>
    <w:p w14:paraId="6E06B7A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(CategorysId == CategorysList[i].CategorysId) {</w:t>
      </w:r>
    </w:p>
    <w:p w14:paraId="12C077A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CategorysList[i].CategorysName;</w:t>
      </w:r>
    </w:p>
    <w:p w14:paraId="7CBC2B5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9D7C6B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5EECB6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w:t>
      </w:r>
    </w:p>
    <w:p w14:paraId="74FEB48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A60145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2F8B56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A5416E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ComingGoods SelectedComingGoodsByComingGoodsId(int ComingGoodsId) {</w:t>
      </w:r>
    </w:p>
    <w:p w14:paraId="270021C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"SELECT * " +</w:t>
      </w:r>
    </w:p>
    <w:p w14:paraId="4B1D53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"FROM ComingGoods Where ComingGoodsId=" + ComingGoodsId.ToString();</w:t>
      </w:r>
    </w:p>
    <w:p w14:paraId="3F0E697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6F0666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ComingGoods oneComingGoods = new ComingGoods();</w:t>
      </w:r>
    </w:p>
    <w:p w14:paraId="6F94458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263CC91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04FAC72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23B7EB0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using (OleDbDataReader reader = cmd.ExecuteReader()) {</w:t>
      </w:r>
    </w:p>
    <w:p w14:paraId="61C14C8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4FA1CC1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oneComingGoods.ComingGoodsId = Convert.ToInt32(reader["ComingGoodsId"]);</w:t>
      </w:r>
    </w:p>
    <w:p w14:paraId="0D1F10D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oneComingGoods.CategorysId = Convert.ToInt32(reader["CategorysId"]);</w:t>
      </w:r>
    </w:p>
    <w:p w14:paraId="7BD56EA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oneComingGoods.GoodsName = reader["GoodsName"].ToString();</w:t>
      </w:r>
    </w:p>
    <w:p w14:paraId="4601F99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oneComingGoods.BarCode = reader["BarCode"].ToString();</w:t>
      </w:r>
    </w:p>
    <w:p w14:paraId="54D2083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oneComingGoods.Quantity = Convert.ToInt32(reader["Quantity"]);</w:t>
      </w:r>
    </w:p>
    <w:p w14:paraId="18926D2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oneComingGoods.Measurements = reader["Measurements"].ToString();</w:t>
      </w:r>
    </w:p>
    <w:p w14:paraId="4471D04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oneComingGoods.Producer = reader["Producer"].ToString();</w:t>
      </w:r>
    </w:p>
    <w:p w14:paraId="5D4FF13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oneComingGoods.BuysDate = Convert.ToDateTime(reader["BuysDate"]);</w:t>
      </w:r>
    </w:p>
    <w:p w14:paraId="5EE6628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oneComingGoods.ExpirationdDate = Convert.ToDateTime(reader["ExpirationdDate"]);</w:t>
      </w:r>
    </w:p>
    <w:p w14:paraId="475F168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oneComingGoods.PurchasePrice = Convert.ToDouble(reader["PurchasePrice"]);</w:t>
      </w:r>
    </w:p>
    <w:p w14:paraId="25EF52E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oneComingGoods.SellingPrice = Convert.ToDouble(reader["SellingPrice"]);</w:t>
      </w:r>
    </w:p>
    <w:p w14:paraId="694CC51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oneComingGoods.ProvidersId = Convert.ToInt32(reader["ProvidersId"]);</w:t>
      </w:r>
    </w:p>
    <w:p w14:paraId="41327E7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oneComingGoods.Description = reader["Description"].ToString();</w:t>
      </w:r>
    </w:p>
    <w:p w14:paraId="4929828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88147D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2ADD1E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15B749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7C94E30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6D66E6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oneComingGoods;</w:t>
      </w:r>
    </w:p>
    <w:p w14:paraId="1B55CD1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5A8DD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A52703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UpdateComingGoods(int CategorysId, string GoodsName, string BarCode, int Quantity, string Measurements, string Producer,</w:t>
      </w:r>
    </w:p>
    <w:p w14:paraId="47A6FCC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DateTime BuysDate, DateTime ExpirationdDate, double PurchasePrice, double SellingPrice, int ProvidersId, string Description, int ComingGoodsId) {</w:t>
      </w:r>
    </w:p>
    <w:p w14:paraId="6C3BB38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"UPDATE ComingGoods SET CategorysId=?, GoodsName=?, BarCode=?, Quantity=?, Measurements=?, Producer=?," +</w:t>
      </w:r>
    </w:p>
    <w:p w14:paraId="496266E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"BuysDate=?, ExpirationdDate=?, PurchasePrice=?, SellingPrice=?, ProvidersId=?, Description=?  " +</w:t>
      </w:r>
    </w:p>
    <w:p w14:paraId="5F13971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"WHERE ComingGoodsId=?";</w:t>
      </w:r>
    </w:p>
    <w:p w14:paraId="0D985D5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942BD5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00664C1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6F81922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58D1AC4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cmd.Parameters.AddWithValue("CategorysId", CategorysId);</w:t>
      </w:r>
    </w:p>
    <w:p w14:paraId="7ECBFA0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cmd.Parameters.AddWithValue("GoodsName", GoodsName);</w:t>
      </w:r>
    </w:p>
    <w:p w14:paraId="724412F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cmd.Parameters.AddWithValue("BarCode", BarCode);</w:t>
      </w:r>
    </w:p>
    <w:p w14:paraId="38989CE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cmd.Parameters.AddWithValue("Quantity", Quantity);</w:t>
      </w:r>
    </w:p>
    <w:p w14:paraId="51C8C1B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cmd.Parameters.AddWithValue("Measurements", Measurements);</w:t>
      </w:r>
    </w:p>
    <w:p w14:paraId="1DBC0A8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cmd.Parameters.AddWithValue("Producer", Producer);</w:t>
      </w:r>
    </w:p>
    <w:p w14:paraId="51ECCBB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cmd.Parameters.AddWithValue("BuysDate", BuysDate.ToString());</w:t>
      </w:r>
    </w:p>
    <w:p w14:paraId="044FE9D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cmd.Parameters.AddWithValue("ExpirationdDate", ExpirationdDate.ToString());</w:t>
      </w:r>
    </w:p>
    <w:p w14:paraId="08C9FBE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cmd.Parameters.AddWithValue("PurchasePrice", PurchasePrice);</w:t>
      </w:r>
    </w:p>
    <w:p w14:paraId="47D2766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cmd.Parameters.AddWithValue("SellingPrice", SellingPrice);</w:t>
      </w:r>
    </w:p>
    <w:p w14:paraId="70146BC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cmd.Parameters.AddWithValue("ProvidersId", ProvidersId);</w:t>
      </w:r>
    </w:p>
    <w:p w14:paraId="5A77E4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cmd.Parameters.AddWithValue("Description", Description);</w:t>
      </w:r>
    </w:p>
    <w:p w14:paraId="447B2F4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cmd.Parameters.AddWithValue("ComingGoodsId", ComingGoodsId);</w:t>
      </w:r>
    </w:p>
    <w:p w14:paraId="44D0B49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15AC045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032FDD3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5E457B3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A95B6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C7C51C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859BAB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55D21F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DeleteComingGoodsByComingGoodsId(int ComingGoodsId) {</w:t>
      </w:r>
    </w:p>
    <w:p w14:paraId="60ED345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string SqlString = "DELETE FROM ComingGoods WHERE ComingGoodsId=" + ComingGoodsId.ToString();</w:t>
      </w:r>
    </w:p>
    <w:p w14:paraId="06FD89C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479B7C8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3304E35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5D9359F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78EEA01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7580398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32C635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8EBABF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431E94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9CEC62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PlusGoods(int ComingGoodsId, int Quantity) {</w:t>
      </w:r>
    </w:p>
    <w:p w14:paraId="0C95521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"UPDATE ComingGoods SET Quantity=? WHERE ComingGoodsId=?";</w:t>
      </w:r>
    </w:p>
    <w:p w14:paraId="577BEAF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47F2DE8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4B509D9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6EBB7A6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2954CB7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cmd.Parameters.AddWithValue("Quantity", Quantity);</w:t>
      </w:r>
    </w:p>
    <w:p w14:paraId="350E77A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cmd.Parameters.AddWithValue("ComingGoodsId", ComingGoodsId);</w:t>
      </w:r>
    </w:p>
    <w:p w14:paraId="071169A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420F350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5C718BE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0B1118A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9EA87B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5647BC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AED390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9B213D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MinusGoods(int ComingGoodsId, int Quantity) {</w:t>
      </w:r>
    </w:p>
    <w:p w14:paraId="5FB1005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int allQuantity = SelectedComingGoodsByComingGoodsId(ComingGoodsId).Quantity - Quantity;</w:t>
      </w:r>
    </w:p>
    <w:p w14:paraId="2466070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9279A8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"UPDATE ComingGoods SET Quantity=? WHERE ComingGoodsId=?";</w:t>
      </w:r>
    </w:p>
    <w:p w14:paraId="7F61610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55D5085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68AEAD2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1034A08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4E00520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cmd.Parameters.AddWithValue("Quantity", allQuantity);</w:t>
      </w:r>
    </w:p>
    <w:p w14:paraId="7D58E78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cmd.Parameters.AddWithValue("GoodsId", ComingGoodsId);</w:t>
      </w:r>
    </w:p>
    <w:p w14:paraId="56B8382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745037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447A377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1FAF023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7F3AE2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A6BCE6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4DB0C6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277BF5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6F3F9A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8BCF9A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w:t>
      </w:r>
    </w:p>
    <w:p w14:paraId="14C20C7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3648BF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35B5E8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347019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public class ComingGoods {</w:t>
      </w:r>
    </w:p>
    <w:p w14:paraId="2614EAE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_Number;</w:t>
      </w:r>
    </w:p>
    <w:p w14:paraId="0B83783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_ComingGoodsId;</w:t>
      </w:r>
    </w:p>
    <w:p w14:paraId="4DA835A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_CategorysId; //Категорія</w:t>
      </w:r>
    </w:p>
    <w:p w14:paraId="491EB5F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_GoodsName; //Назва</w:t>
      </w:r>
    </w:p>
    <w:p w14:paraId="3A38637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_BarCode; //Штрих-код</w:t>
      </w:r>
    </w:p>
    <w:p w14:paraId="204D44D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_Quantity; //Кількість</w:t>
      </w:r>
    </w:p>
    <w:p w14:paraId="4F56E02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private string _Measurements; //Од. виміру</w:t>
      </w:r>
    </w:p>
    <w:p w14:paraId="52E2B9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_Producer; //Виробник</w:t>
      </w:r>
    </w:p>
    <w:p w14:paraId="5EEC679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DateTime _BuysDate; //Дата постачання</w:t>
      </w:r>
    </w:p>
    <w:p w14:paraId="2E4FD04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DateTime _ExpirationdDate; //Термін придатності</w:t>
      </w:r>
    </w:p>
    <w:p w14:paraId="46F6BA6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double _PurchasePrice; //Ціна закупівлі</w:t>
      </w:r>
    </w:p>
    <w:p w14:paraId="025A674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double _SellingPrice; //Ціна продажу</w:t>
      </w:r>
    </w:p>
    <w:p w14:paraId="6139B2F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_ProvidersId; //Постачальник</w:t>
      </w:r>
    </w:p>
    <w:p w14:paraId="7D92835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_Description; //Опис</w:t>
      </w:r>
    </w:p>
    <w:p w14:paraId="78C5B5D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_ProvidersFIO;</w:t>
      </w:r>
    </w:p>
    <w:p w14:paraId="53DEB28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_CategorysName;</w:t>
      </w:r>
    </w:p>
    <w:p w14:paraId="2173DDC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_Message;</w:t>
      </w:r>
    </w:p>
    <w:p w14:paraId="750F007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5B92B14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ComingGoods() {</w:t>
      </w:r>
    </w:p>
    <w:p w14:paraId="25A799A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_Number = 0;</w:t>
      </w:r>
    </w:p>
    <w:p w14:paraId="29BD8F1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_ComingGoodsId = 0;</w:t>
      </w:r>
    </w:p>
    <w:p w14:paraId="6827BB9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_CategorysId = 0;</w:t>
      </w:r>
    </w:p>
    <w:p w14:paraId="5753DC2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_GoodsName = String.Empty;</w:t>
      </w:r>
    </w:p>
    <w:p w14:paraId="4731B7A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_BarCode = String.Empty;</w:t>
      </w:r>
    </w:p>
    <w:p w14:paraId="595E982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_Quantity = 0;</w:t>
      </w:r>
    </w:p>
    <w:p w14:paraId="1D008D0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_Measurements = String.Empty;</w:t>
      </w:r>
    </w:p>
    <w:p w14:paraId="393006F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_Producer = String.Empty;</w:t>
      </w:r>
    </w:p>
    <w:p w14:paraId="0288D48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_BuysDate = new DateTime();</w:t>
      </w:r>
    </w:p>
    <w:p w14:paraId="564E16D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_ExpirationdDate = new DateTime();</w:t>
      </w:r>
    </w:p>
    <w:p w14:paraId="0CCFCB4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_PurchasePrice = 0.0;</w:t>
      </w:r>
    </w:p>
    <w:p w14:paraId="1AB5DC4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_SellingPrice = 0.0;</w:t>
      </w:r>
    </w:p>
    <w:p w14:paraId="4DD04AD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_ProvidersId = 0;</w:t>
      </w:r>
    </w:p>
    <w:p w14:paraId="4AD3D2A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_Description = String.Empty;</w:t>
      </w:r>
    </w:p>
    <w:p w14:paraId="3B46160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_ProvidersFIO = String.Empty;</w:t>
      </w:r>
    </w:p>
    <w:p w14:paraId="0AC7186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_CategorysName = String.Empty;</w:t>
      </w:r>
    </w:p>
    <w:p w14:paraId="1300F54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_Message = String.Empty;</w:t>
      </w:r>
    </w:p>
    <w:p w14:paraId="26CF4D7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9DA799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4D77364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Number {</w:t>
      </w:r>
    </w:p>
    <w:p w14:paraId="716AF47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_Number = value; }</w:t>
      </w:r>
    </w:p>
    <w:p w14:paraId="2F31B14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_Number; }</w:t>
      </w:r>
    </w:p>
    <w:p w14:paraId="2069E8A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A0F009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ComingGoodsId {</w:t>
      </w:r>
    </w:p>
    <w:p w14:paraId="4C95B9D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_ComingGoodsId = value; }</w:t>
      </w:r>
    </w:p>
    <w:p w14:paraId="2706DD3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_ComingGoodsId; }</w:t>
      </w:r>
    </w:p>
    <w:p w14:paraId="4D619A1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460472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CategorysId {</w:t>
      </w:r>
    </w:p>
    <w:p w14:paraId="6C96A03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_CategorysId = value; }</w:t>
      </w:r>
    </w:p>
    <w:p w14:paraId="698D8A9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_CategorysId; }</w:t>
      </w:r>
    </w:p>
    <w:p w14:paraId="760B960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5887BF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GoodsName {</w:t>
      </w:r>
    </w:p>
    <w:p w14:paraId="500792E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_GoodsName = value; }</w:t>
      </w:r>
    </w:p>
    <w:p w14:paraId="4D9BBDA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_GoodsName; }</w:t>
      </w:r>
    </w:p>
    <w:p w14:paraId="6AC679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B3C26D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BarCode {</w:t>
      </w:r>
    </w:p>
    <w:p w14:paraId="2DAAA66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_BarCode = value; }</w:t>
      </w:r>
    </w:p>
    <w:p w14:paraId="06BE7BE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_BarCode; }</w:t>
      </w:r>
    </w:p>
    <w:p w14:paraId="54A45FD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0FE0F9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Quantity {</w:t>
      </w:r>
    </w:p>
    <w:p w14:paraId="6DA965E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_Quantity = value; }</w:t>
      </w:r>
    </w:p>
    <w:p w14:paraId="16B647E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_Quantity; }</w:t>
      </w:r>
    </w:p>
    <w:p w14:paraId="69F1106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00F350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public string Measurements {</w:t>
      </w:r>
    </w:p>
    <w:p w14:paraId="42733AA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_Measurements = value; }</w:t>
      </w:r>
    </w:p>
    <w:p w14:paraId="599E912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_Measurements; }</w:t>
      </w:r>
    </w:p>
    <w:p w14:paraId="3332851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429997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Producer {</w:t>
      </w:r>
    </w:p>
    <w:p w14:paraId="3AF1C56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_Producer = value; }</w:t>
      </w:r>
    </w:p>
    <w:p w14:paraId="682E98F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_Producer; }</w:t>
      </w:r>
    </w:p>
    <w:p w14:paraId="5EB0384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96C5DE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DateTime BuysDate {</w:t>
      </w:r>
    </w:p>
    <w:p w14:paraId="3D5C2E4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_BuysDate = value; }</w:t>
      </w:r>
    </w:p>
    <w:p w14:paraId="14684A3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_BuysDate; }</w:t>
      </w:r>
    </w:p>
    <w:p w14:paraId="7FF2D89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26C322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DateTime ExpirationdDate {</w:t>
      </w:r>
    </w:p>
    <w:p w14:paraId="2BCD1AF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_ExpirationdDate = value; }</w:t>
      </w:r>
    </w:p>
    <w:p w14:paraId="768F9DC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_ExpirationdDate; }</w:t>
      </w:r>
    </w:p>
    <w:p w14:paraId="7EA4389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D1C420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double PurchasePrice {</w:t>
      </w:r>
    </w:p>
    <w:p w14:paraId="401E483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_PurchasePrice = value; }</w:t>
      </w:r>
    </w:p>
    <w:p w14:paraId="64C5EE1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_PurchasePrice; }</w:t>
      </w:r>
    </w:p>
    <w:p w14:paraId="184C402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045D07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double SellingPrice {</w:t>
      </w:r>
    </w:p>
    <w:p w14:paraId="515A425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_SellingPrice = value; }</w:t>
      </w:r>
    </w:p>
    <w:p w14:paraId="0EAFBB6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_SellingPrice; }</w:t>
      </w:r>
    </w:p>
    <w:p w14:paraId="06B62AC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594CB0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Description {</w:t>
      </w:r>
    </w:p>
    <w:p w14:paraId="083D62C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_Description = value; }</w:t>
      </w:r>
    </w:p>
    <w:p w14:paraId="3603053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_Description; }</w:t>
      </w:r>
    </w:p>
    <w:p w14:paraId="2CED080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C59824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public string ProvidersFIO {</w:t>
      </w:r>
    </w:p>
    <w:p w14:paraId="30E6DAA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_ProvidersFIO = value; }</w:t>
      </w:r>
    </w:p>
    <w:p w14:paraId="235FB0E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_ProvidersFIO; }</w:t>
      </w:r>
    </w:p>
    <w:p w14:paraId="2912858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6987BC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CategorysName {</w:t>
      </w:r>
    </w:p>
    <w:p w14:paraId="62D274C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_CategorysName = value; }</w:t>
      </w:r>
    </w:p>
    <w:p w14:paraId="3ED732E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_CategorysName; }</w:t>
      </w:r>
    </w:p>
    <w:p w14:paraId="60C80F9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60A3D7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ProvidersId {</w:t>
      </w:r>
    </w:p>
    <w:p w14:paraId="01E4C78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_ProvidersId = value; }</w:t>
      </w:r>
    </w:p>
    <w:p w14:paraId="40C6B8F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_ProvidersId; }</w:t>
      </w:r>
    </w:p>
    <w:p w14:paraId="22B1D2E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AF531E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Message {</w:t>
      </w:r>
    </w:p>
    <w:p w14:paraId="4B891F8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_Message = value; }</w:t>
      </w:r>
    </w:p>
    <w:p w14:paraId="668C1E8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_Message; }</w:t>
      </w:r>
    </w:p>
    <w:p w14:paraId="287B93E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7E6F37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w:t>
      </w:r>
    </w:p>
    <w:p w14:paraId="62170C8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9493B6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rPr>
        <w:t>Лістинг</w:t>
      </w:r>
      <w:r w:rsidRPr="00CD5689">
        <w:rPr>
          <w:rFonts w:ascii="Times New Roman" w:hAnsi="Times New Roman"/>
          <w:color w:val="000000" w:themeColor="text1"/>
          <w:sz w:val="20"/>
          <w:szCs w:val="20"/>
          <w:lang w:val="en-US"/>
        </w:rPr>
        <w:t xml:space="preserve"> 4. </w:t>
      </w:r>
      <w:r w:rsidRPr="00CD5689">
        <w:rPr>
          <w:rFonts w:ascii="Times New Roman" w:hAnsi="Times New Roman"/>
          <w:color w:val="000000" w:themeColor="text1"/>
          <w:sz w:val="20"/>
          <w:szCs w:val="20"/>
        </w:rPr>
        <w:t>Код</w:t>
      </w:r>
      <w:r w:rsidRPr="00CD5689">
        <w:rPr>
          <w:rFonts w:ascii="Times New Roman" w:hAnsi="Times New Roman"/>
          <w:color w:val="000000" w:themeColor="text1"/>
          <w:sz w:val="20"/>
          <w:szCs w:val="20"/>
          <w:lang w:val="en-US"/>
        </w:rPr>
        <w:t xml:space="preserve"> </w:t>
      </w:r>
      <w:r w:rsidRPr="00CD5689">
        <w:rPr>
          <w:rFonts w:ascii="Times New Roman" w:hAnsi="Times New Roman"/>
          <w:color w:val="000000" w:themeColor="text1"/>
          <w:sz w:val="20"/>
          <w:szCs w:val="20"/>
        </w:rPr>
        <w:t>класу</w:t>
      </w:r>
      <w:r w:rsidRPr="00CD5689">
        <w:rPr>
          <w:rFonts w:ascii="Times New Roman" w:hAnsi="Times New Roman"/>
          <w:color w:val="000000" w:themeColor="text1"/>
          <w:sz w:val="20"/>
          <w:szCs w:val="20"/>
          <w:lang w:val="en-US"/>
        </w:rPr>
        <w:t xml:space="preserve"> «CustomersProvider»</w:t>
      </w:r>
    </w:p>
    <w:p w14:paraId="7979223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RetailTradeEnterprise.AppCode;</w:t>
      </w:r>
    </w:p>
    <w:p w14:paraId="372216C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w:t>
      </w:r>
    </w:p>
    <w:p w14:paraId="31D0D41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System.Collections.Generic;</w:t>
      </w:r>
    </w:p>
    <w:p w14:paraId="3365639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System.Data;</w:t>
      </w:r>
    </w:p>
    <w:p w14:paraId="53AADE5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System.Data.OleDb;</w:t>
      </w:r>
    </w:p>
    <w:p w14:paraId="5D208FD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453A011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namespace RetailTradeEnterprise.Provider {</w:t>
      </w:r>
    </w:p>
    <w:p w14:paraId="5D48CA1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class CustomersProvider {</w:t>
      </w:r>
    </w:p>
    <w:p w14:paraId="4C7D9C1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_ConnString = System.Configuration.ConfigurationSettings.AppSettings["CONNECT"];</w:t>
      </w:r>
    </w:p>
    <w:p w14:paraId="09D8E52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60DB229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InsertCustomers(string FirstName, string LastName, string Phone, string Address, string Email) {</w:t>
      </w:r>
    </w:p>
    <w:p w14:paraId="51CAE18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"INSERT INTO Customers (FirstName, LastName, Phone, Address, " +</w:t>
      </w:r>
    </w:p>
    <w:p w14:paraId="6F3A0C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"Email) Values(?, ?, ?, ?, ?)";</w:t>
      </w:r>
    </w:p>
    <w:p w14:paraId="20F3B1F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FFE05C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0F2F6E1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29A046C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04C8C80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cmd.Parameters.AddWithValue("FirstName", FirstName);</w:t>
      </w:r>
    </w:p>
    <w:p w14:paraId="25AF0FD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cmd.Parameters.AddWithValue("LastName", LastName);</w:t>
      </w:r>
    </w:p>
    <w:p w14:paraId="480037C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cmd.Parameters.AddWithValue("Phone", Phone);</w:t>
      </w:r>
    </w:p>
    <w:p w14:paraId="4B6974E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cmd.Parameters.AddWithValue("Address", Address);</w:t>
      </w:r>
    </w:p>
    <w:p w14:paraId="27B5F1E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cmd.Parameters.AddWithValue("Email", Email);</w:t>
      </w:r>
    </w:p>
    <w:p w14:paraId="0A0DB85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4B655C0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0A899AB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5C01549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A1622B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E3E400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52B81A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611971D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List&lt;Customers&gt; GetAllCustomers() {</w:t>
      </w:r>
    </w:p>
    <w:p w14:paraId="2830B88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int i = 0;</w:t>
      </w:r>
    </w:p>
    <w:p w14:paraId="70238C5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"SELECT * FROM Customers";</w:t>
      </w:r>
    </w:p>
    <w:p w14:paraId="1ECD125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C45A14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List&lt;Customers&gt; listAllCustomers = new List&lt;Customers&gt;();</w:t>
      </w:r>
    </w:p>
    <w:p w14:paraId="5649A69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6288E1B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38483B2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conn.Open();</w:t>
      </w:r>
    </w:p>
    <w:p w14:paraId="4611B21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(OleDbDataReader reader = cmd.ExecuteReader()) {</w:t>
      </w:r>
    </w:p>
    <w:p w14:paraId="2FEADAC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5FD8C34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Customers oneCustomers = new Customers();</w:t>
      </w:r>
    </w:p>
    <w:p w14:paraId="19C7C48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oneCustomers.Number = ++i;</w:t>
      </w:r>
    </w:p>
    <w:p w14:paraId="1FCBF5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oneCustomers.CustomersId = Convert.ToInt32(reader["CustomersId"].ToString());</w:t>
      </w:r>
    </w:p>
    <w:p w14:paraId="6E8B2E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oneCustomers.FirstName = reader["FirstName"].ToString();</w:t>
      </w:r>
    </w:p>
    <w:p w14:paraId="6C7CFCD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oneCustomers.LastName = reader["LastName"].ToString();</w:t>
      </w:r>
    </w:p>
    <w:p w14:paraId="11FCCA7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oneCustomers.FIO = oneCustomers.LastName + " " + oneCustomers.FirstName;</w:t>
      </w:r>
    </w:p>
    <w:p w14:paraId="29EF91D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oneCustomers.Phone = reader["Phone"].ToString();</w:t>
      </w:r>
    </w:p>
    <w:p w14:paraId="66BACCC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oneCustomers.Address = reader["Address"].ToString();</w:t>
      </w:r>
    </w:p>
    <w:p w14:paraId="274FE3A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oneCustomers.Email = reader["Email"].ToString();</w:t>
      </w:r>
    </w:p>
    <w:p w14:paraId="3EDDA8A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listAllCustomers.Add(oneCustomers);</w:t>
      </w:r>
    </w:p>
    <w:p w14:paraId="589BFBD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319338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8DACCB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6CED2A8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1855BE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423854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1BC14B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(listAllCustomers.Count == 0) {</w:t>
      </w:r>
    </w:p>
    <w:p w14:paraId="57744F6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Customers noDataInCustomers = new Customers();</w:t>
      </w:r>
    </w:p>
    <w:p w14:paraId="2416296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noDataInCustomers.CustomersId = 0;</w:t>
      </w:r>
    </w:p>
    <w:p w14:paraId="013F6D9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noDataInCustomers.Message = NamesMy.NoDataNames.NoDataInCustomers;</w:t>
      </w:r>
    </w:p>
    <w:p w14:paraId="795B5E5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listAllCustomers.Add(noDataInCustomers);</w:t>
      </w:r>
    </w:p>
    <w:p w14:paraId="41401E4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3D779C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listAllCustomers;</w:t>
      </w:r>
    </w:p>
    <w:p w14:paraId="0C672F7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D94CB3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044AE7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public Customers SelectedCustomersByCustomersId(int CustomersId) {</w:t>
      </w:r>
    </w:p>
    <w:p w14:paraId="65E4ADA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"SELECT * FROM Customers Where CustomersId=" + CustomersId.ToString();</w:t>
      </w:r>
    </w:p>
    <w:p w14:paraId="10E74EB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4C2AEC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Customers oneCustomers = new Customers();</w:t>
      </w:r>
    </w:p>
    <w:p w14:paraId="0BB8A16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451599D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68BC366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17810BE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(OleDbDataReader reader = cmd.ExecuteReader()) {</w:t>
      </w:r>
    </w:p>
    <w:p w14:paraId="4CB3678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199682A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oneCustomers.CustomersId = Convert.ToInt32(reader["CustomersId"].ToString());</w:t>
      </w:r>
    </w:p>
    <w:p w14:paraId="3E1E07E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oneCustomers.FirstName = reader["FirstName"].ToString();</w:t>
      </w:r>
    </w:p>
    <w:p w14:paraId="2121B8E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oneCustomers.LastName = reader["LastName"].ToString();</w:t>
      </w:r>
    </w:p>
    <w:p w14:paraId="25BE5DA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oneCustomers.FIO = oneCustomers.LastName + " " + oneCustomers.FirstName;</w:t>
      </w:r>
    </w:p>
    <w:p w14:paraId="131C190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oneCustomers.Phone = reader["Phone"].ToString();</w:t>
      </w:r>
    </w:p>
    <w:p w14:paraId="37F7F17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oneCustomers.Address = reader["Address"].ToString();</w:t>
      </w:r>
    </w:p>
    <w:p w14:paraId="3DF71B4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oneCustomers.Email = reader["Email"].ToString();</w:t>
      </w:r>
    </w:p>
    <w:p w14:paraId="4BDD48D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340D4E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9343F2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4671BC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52A167A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5123AA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oneCustomers;</w:t>
      </w:r>
    </w:p>
    <w:p w14:paraId="7760C8F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70BBE8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899C78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UpdateCustomers(string FirstName, string LastName, string Phone,</w:t>
      </w:r>
    </w:p>
    <w:p w14:paraId="3E87F7C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Address, string Email, int CustomersId) {</w:t>
      </w:r>
    </w:p>
    <w:p w14:paraId="013A869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"UPDATE Customers SET FirstName=?, LastName=?, Phone=?, Address=?, " +</w:t>
      </w:r>
    </w:p>
    <w:p w14:paraId="3D48E4E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"Email=? WHERE CustomersId=?";</w:t>
      </w:r>
    </w:p>
    <w:p w14:paraId="3083552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966A48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31C3272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26C13DD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5E6EFA1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cmd.Parameters.AddWithValue("FirstName", FirstName);</w:t>
      </w:r>
    </w:p>
    <w:p w14:paraId="627CFDA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cmd.Parameters.AddWithValue("LastName", LastName);</w:t>
      </w:r>
    </w:p>
    <w:p w14:paraId="701CADF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cmd.Parameters.AddWithValue("Phone", Phone);</w:t>
      </w:r>
    </w:p>
    <w:p w14:paraId="174AA79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cmd.Parameters.AddWithValue("Address", Address);</w:t>
      </w:r>
    </w:p>
    <w:p w14:paraId="260BEAA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cmd.Parameters.AddWithValue("Email", Email);</w:t>
      </w:r>
    </w:p>
    <w:p w14:paraId="3235D53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cmd.Parameters.AddWithValue("CustomersId", CustomersId);</w:t>
      </w:r>
    </w:p>
    <w:p w14:paraId="56429DC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54AC284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6B92C43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787FA08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33DDD1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756AB6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2FB045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2E2104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DeleteCustomersByCustomersId(int CustomersId) {</w:t>
      </w:r>
    </w:p>
    <w:p w14:paraId="0596BCF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"DELETE FROM Customers WHERE CustomersId=" + CustomersId.ToString();</w:t>
      </w:r>
    </w:p>
    <w:p w14:paraId="02DB6B4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36AE603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5AAD583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471E6F6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75A597F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6CC2CF3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8955D8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53111E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68998C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7B7B2F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w:t>
      </w:r>
    </w:p>
    <w:p w14:paraId="2D58591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w:t>
      </w:r>
    </w:p>
    <w:p w14:paraId="315E67C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DC0EFE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DC02EE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public class Customers {</w:t>
      </w:r>
    </w:p>
    <w:p w14:paraId="10D3764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_Number;</w:t>
      </w:r>
    </w:p>
    <w:p w14:paraId="1B6C99D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_CustomersId;</w:t>
      </w:r>
    </w:p>
    <w:p w14:paraId="3057B5F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_FirstName;</w:t>
      </w:r>
    </w:p>
    <w:p w14:paraId="2FEC6F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_LastName;</w:t>
      </w:r>
    </w:p>
    <w:p w14:paraId="1C8A696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_FIO;</w:t>
      </w:r>
    </w:p>
    <w:p w14:paraId="04FABBB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_Phone;</w:t>
      </w:r>
    </w:p>
    <w:p w14:paraId="2200E5E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_Address;</w:t>
      </w:r>
    </w:p>
    <w:p w14:paraId="17818BA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_Email;</w:t>
      </w:r>
    </w:p>
    <w:p w14:paraId="5FD6E48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_Message;</w:t>
      </w:r>
    </w:p>
    <w:p w14:paraId="520AC41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212BD5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Customers() {</w:t>
      </w:r>
    </w:p>
    <w:p w14:paraId="23F78C6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_Number = 0;</w:t>
      </w:r>
    </w:p>
    <w:p w14:paraId="6AD2094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_CustomersId = 0;</w:t>
      </w:r>
    </w:p>
    <w:p w14:paraId="16BC0DE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_FirstName = String.Empty;</w:t>
      </w:r>
    </w:p>
    <w:p w14:paraId="476DB6C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_LastName = String.Empty;</w:t>
      </w:r>
    </w:p>
    <w:p w14:paraId="5709A6B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_FIO = String.Empty;</w:t>
      </w:r>
    </w:p>
    <w:p w14:paraId="284CA93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_Phone = String.Empty;</w:t>
      </w:r>
    </w:p>
    <w:p w14:paraId="2003B54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_Address = String.Empty;</w:t>
      </w:r>
    </w:p>
    <w:p w14:paraId="494E8E5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_Email = String.Empty;</w:t>
      </w:r>
    </w:p>
    <w:p w14:paraId="65B814E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_Message = String.Empty;</w:t>
      </w:r>
    </w:p>
    <w:p w14:paraId="62076FB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2565C8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5627BF9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Number {</w:t>
      </w:r>
    </w:p>
    <w:p w14:paraId="4DECFD6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set { _Number = value; }</w:t>
      </w:r>
    </w:p>
    <w:p w14:paraId="17C36A6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_Number; }</w:t>
      </w:r>
    </w:p>
    <w:p w14:paraId="3ED604E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385F13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CustomersId {</w:t>
      </w:r>
    </w:p>
    <w:p w14:paraId="3482F39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_CustomersId = value; }</w:t>
      </w:r>
    </w:p>
    <w:p w14:paraId="1EC8AFD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_CustomersId; }</w:t>
      </w:r>
    </w:p>
    <w:p w14:paraId="140DC05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E98942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FirstName {</w:t>
      </w:r>
    </w:p>
    <w:p w14:paraId="6E78B87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_FirstName = value; }</w:t>
      </w:r>
    </w:p>
    <w:p w14:paraId="2849A9D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_FirstName; }</w:t>
      </w:r>
    </w:p>
    <w:p w14:paraId="2D05534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058B12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LastName {</w:t>
      </w:r>
    </w:p>
    <w:p w14:paraId="2590B6E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_LastName = value; }</w:t>
      </w:r>
    </w:p>
    <w:p w14:paraId="3BC67DC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_LastName; }</w:t>
      </w:r>
    </w:p>
    <w:p w14:paraId="48D554A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B1C639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FIO {</w:t>
      </w:r>
    </w:p>
    <w:p w14:paraId="4B24FC5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_FIO = value; }</w:t>
      </w:r>
    </w:p>
    <w:p w14:paraId="64F215D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_FIO; }</w:t>
      </w:r>
    </w:p>
    <w:p w14:paraId="363D7AD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F9EE68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Phone {</w:t>
      </w:r>
    </w:p>
    <w:p w14:paraId="3DFF4B2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_Phone = value; }</w:t>
      </w:r>
    </w:p>
    <w:p w14:paraId="05F3A76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_Phone; }</w:t>
      </w:r>
    </w:p>
    <w:p w14:paraId="6F69309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17B0B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Address {</w:t>
      </w:r>
    </w:p>
    <w:p w14:paraId="586E0E3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_Address = value; }</w:t>
      </w:r>
    </w:p>
    <w:p w14:paraId="11256F5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_Address; }</w:t>
      </w:r>
    </w:p>
    <w:p w14:paraId="642D180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0FF799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Email {</w:t>
      </w:r>
    </w:p>
    <w:p w14:paraId="53E886C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set { _Email = value; }</w:t>
      </w:r>
    </w:p>
    <w:p w14:paraId="1A87298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_Email; }</w:t>
      </w:r>
    </w:p>
    <w:p w14:paraId="4E500FF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080F88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Message {</w:t>
      </w:r>
    </w:p>
    <w:p w14:paraId="1ECB3AA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_Message = value; }</w:t>
      </w:r>
    </w:p>
    <w:p w14:paraId="7596940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_Message; }</w:t>
      </w:r>
    </w:p>
    <w:p w14:paraId="2CBAA01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E9BBB5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w:t>
      </w:r>
    </w:p>
    <w:p w14:paraId="076FBD0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rPr>
        <w:t>Лістинг</w:t>
      </w:r>
      <w:r w:rsidRPr="00CD5689">
        <w:rPr>
          <w:rFonts w:ascii="Times New Roman" w:hAnsi="Times New Roman"/>
          <w:color w:val="000000" w:themeColor="text1"/>
          <w:sz w:val="20"/>
          <w:szCs w:val="20"/>
          <w:lang w:val="en-US"/>
        </w:rPr>
        <w:t xml:space="preserve"> 5. </w:t>
      </w:r>
      <w:r w:rsidRPr="00CD5689">
        <w:rPr>
          <w:rFonts w:ascii="Times New Roman" w:hAnsi="Times New Roman"/>
          <w:color w:val="000000" w:themeColor="text1"/>
          <w:sz w:val="20"/>
          <w:szCs w:val="20"/>
        </w:rPr>
        <w:t>Код</w:t>
      </w:r>
      <w:r w:rsidRPr="00CD5689">
        <w:rPr>
          <w:rFonts w:ascii="Times New Roman" w:hAnsi="Times New Roman"/>
          <w:color w:val="000000" w:themeColor="text1"/>
          <w:sz w:val="20"/>
          <w:szCs w:val="20"/>
          <w:lang w:val="en-US"/>
        </w:rPr>
        <w:t xml:space="preserve"> </w:t>
      </w:r>
      <w:r w:rsidRPr="00CD5689">
        <w:rPr>
          <w:rFonts w:ascii="Times New Roman" w:hAnsi="Times New Roman"/>
          <w:color w:val="000000" w:themeColor="text1"/>
          <w:sz w:val="20"/>
          <w:szCs w:val="20"/>
        </w:rPr>
        <w:t>класу</w:t>
      </w:r>
      <w:r w:rsidRPr="00CD5689">
        <w:rPr>
          <w:rFonts w:ascii="Times New Roman" w:hAnsi="Times New Roman"/>
          <w:color w:val="000000" w:themeColor="text1"/>
          <w:sz w:val="20"/>
          <w:szCs w:val="20"/>
          <w:lang w:val="en-US"/>
        </w:rPr>
        <w:t xml:space="preserve"> «DischargeGoodsProvider»</w:t>
      </w:r>
    </w:p>
    <w:p w14:paraId="64B43C2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RetailTradeEnterprise.AppCode;</w:t>
      </w:r>
    </w:p>
    <w:p w14:paraId="71750A0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RetailTradeEnterprise.Provider;</w:t>
      </w:r>
    </w:p>
    <w:p w14:paraId="320F52B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w:t>
      </w:r>
    </w:p>
    <w:p w14:paraId="10E40C2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System.Collections.Generic;</w:t>
      </w:r>
    </w:p>
    <w:p w14:paraId="17B3AC7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System.Data;</w:t>
      </w:r>
    </w:p>
    <w:p w14:paraId="62ECC2D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System.Data.OleDb;</w:t>
      </w:r>
    </w:p>
    <w:p w14:paraId="2FFCDD3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2BEAE7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namespace RetailTradeEnterprise.DAO {</w:t>
      </w:r>
    </w:p>
    <w:p w14:paraId="3838DDC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class DischargeGoodsProvider {</w:t>
      </w:r>
    </w:p>
    <w:p w14:paraId="78A027F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_ConnString = System.Configuration.ConfigurationSettings.AppSettings["CONNECT"];</w:t>
      </w:r>
    </w:p>
    <w:p w14:paraId="332A8D1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CategorysProvider _CategorysProvider = new CategorysProvider();</w:t>
      </w:r>
    </w:p>
    <w:p w14:paraId="027495F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List&lt;Categorys&gt; _CategorysList = new List&lt;Categorys&gt;();</w:t>
      </w:r>
    </w:p>
    <w:p w14:paraId="4DA8CA1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CustomersProvider _CustomersProvider = new CustomersProvider();</w:t>
      </w:r>
    </w:p>
    <w:p w14:paraId="5F5DAD2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List&lt;Customers&gt; _CustomersList = new List&lt;Customers&gt;();</w:t>
      </w:r>
    </w:p>
    <w:p w14:paraId="27C85EA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4CE3E9F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InsertDischargeGoods(int CategorysId, string GoodsName, string BarCode, int Quantity, string Measurements, string Producer,</w:t>
      </w:r>
    </w:p>
    <w:p w14:paraId="5E934C2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DateTime DateOfSale, DateTime ExpirationdDate, double SellingPrice, int CustomersId) {</w:t>
      </w:r>
    </w:p>
    <w:p w14:paraId="53DE0A9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8498EE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string SqlString = "INSERT INTO DischargeGoods (CategorysId, GoodsName, BarCode, Quantity, Measurements, Producer,  " +</w:t>
      </w:r>
    </w:p>
    <w:p w14:paraId="08FB653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"DateOfSale, ExpirationdDate, SellingPrice, CustomersId" +</w:t>
      </w:r>
    </w:p>
    <w:p w14:paraId="2F67E00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 Values(?, ?, ?, ?, ?, ?, ?, ?, ?, ?)";</w:t>
      </w:r>
    </w:p>
    <w:p w14:paraId="3F09501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6352785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6DE08B3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5A49610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4C1BE4E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cmd.Parameters.AddWithValue("CategorysId", CategorysId);</w:t>
      </w:r>
    </w:p>
    <w:p w14:paraId="6528E42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cmd.Parameters.AddWithValue("GoodsName", GoodsName);</w:t>
      </w:r>
    </w:p>
    <w:p w14:paraId="6CC4B60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cmd.Parameters.AddWithValue("BarCode", BarCode);</w:t>
      </w:r>
    </w:p>
    <w:p w14:paraId="5187336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cmd.Parameters.AddWithValue("Quantity", Quantity);</w:t>
      </w:r>
    </w:p>
    <w:p w14:paraId="4ACBFE1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cmd.Parameters.AddWithValue("Measurements", Measurements);</w:t>
      </w:r>
    </w:p>
    <w:p w14:paraId="0EE0768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cmd.Parameters.AddWithValue("Producer", Producer);</w:t>
      </w:r>
    </w:p>
    <w:p w14:paraId="542EEFC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cmd.Parameters.AddWithValue("DateOfSale", DateOfSale.ToString());</w:t>
      </w:r>
    </w:p>
    <w:p w14:paraId="27B198F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cmd.Parameters.AddWithValue("ExpirationdDate", ExpirationdDate.ToString());</w:t>
      </w:r>
    </w:p>
    <w:p w14:paraId="6346C06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cmd.Parameters.AddWithValue("SellingPrice", SellingPrice);</w:t>
      </w:r>
    </w:p>
    <w:p w14:paraId="2C502CD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cmd.Parameters.AddWithValue("CustomersId", CustomersId);</w:t>
      </w:r>
    </w:p>
    <w:p w14:paraId="1AD55D3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066605C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12F7CA3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471507D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CDB23A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DF4190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872284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E80A8E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List&lt;DischargeGoods&gt; GetDischargeGoodsByCategorysId(int CategorysId) {</w:t>
      </w:r>
    </w:p>
    <w:p w14:paraId="68DC6FB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_CustomersList = _CustomersProvider.GetAllCustomers();</w:t>
      </w:r>
    </w:p>
    <w:p w14:paraId="6BB6E2D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_CategorysList = _CategorysProvider.GetAllCategorys();</w:t>
      </w:r>
    </w:p>
    <w:p w14:paraId="6228919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int i = 0;</w:t>
      </w:r>
    </w:p>
    <w:p w14:paraId="49663F1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"SELECT * FROM DischargeGoods WHERE CategorysId=" + CategorysId;</w:t>
      </w:r>
    </w:p>
    <w:p w14:paraId="728E80F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5FF72F8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List&lt;DischargeGoods&gt; listDischargeGoods = new List&lt;DischargeGoods&gt;();</w:t>
      </w:r>
    </w:p>
    <w:p w14:paraId="28E6D16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39FCB00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2DF9617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531E090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(OleDbDataReader reader = cmd.ExecuteReader()) {</w:t>
      </w:r>
    </w:p>
    <w:p w14:paraId="424CF46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1D483F3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DischargeGoods oneDischargeGoods = new DischargeGoods();</w:t>
      </w:r>
    </w:p>
    <w:p w14:paraId="77AD5B1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oneDischargeGoods.Number = ++i;</w:t>
      </w:r>
    </w:p>
    <w:p w14:paraId="508BAFA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oneDischargeGoods.DischargeGoodsId = Convert.ToInt32(reader["DischargeGoodsId"]);</w:t>
      </w:r>
    </w:p>
    <w:p w14:paraId="19DFA70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oneDischargeGoods.CategorysId = Convert.ToInt32(reader["CategorysId"]);</w:t>
      </w:r>
    </w:p>
    <w:p w14:paraId="3417012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oneDischargeGoods.GoodsName = reader["GoodsName"].ToString();</w:t>
      </w:r>
    </w:p>
    <w:p w14:paraId="7193C73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oneDischargeGoods.BarCode = reader["BarCode"].ToString();</w:t>
      </w:r>
    </w:p>
    <w:p w14:paraId="4D4ECD4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oneDischargeGoods.Quantity = Convert.ToInt32(reader["Quantity"]);</w:t>
      </w:r>
    </w:p>
    <w:p w14:paraId="63268C3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oneDischargeGoods.Measurements = reader["Measurements"].ToString();</w:t>
      </w:r>
    </w:p>
    <w:p w14:paraId="58DCF46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oneDischargeGoods.Producer = reader["Producer"].ToString();</w:t>
      </w:r>
    </w:p>
    <w:p w14:paraId="2F9869D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oneDischargeGoods.DateOfSale = Convert.ToDateTime(reader["DateOfSale"]);</w:t>
      </w:r>
    </w:p>
    <w:p w14:paraId="0520F17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oneDischargeGoods.ExpirationdDate = Convert.ToDateTime(reader["ExpirationdDate"]);</w:t>
      </w:r>
    </w:p>
    <w:p w14:paraId="5BDD0B7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oneDischargeGoods.SellingPrice = Convert.ToDouble(reader["SellingPrice"]);</w:t>
      </w:r>
    </w:p>
    <w:p w14:paraId="4A0DEA3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oneDischargeGoods.CustomersId = Convert.ToInt32(reader["CustomersId"]);</w:t>
      </w:r>
    </w:p>
    <w:p w14:paraId="12DFF25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listDischargeGoods.Add(oneDischargeGoods);</w:t>
      </w:r>
    </w:p>
    <w:p w14:paraId="3461A93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1A544C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C4C36B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72DB318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E08640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2F26C2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92B3D6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(listDischargeGoods.Count == 0) {</w:t>
      </w:r>
    </w:p>
    <w:p w14:paraId="7ADF65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DischargeGoods noDischargeGoods = new DischargeGoods();</w:t>
      </w:r>
    </w:p>
    <w:p w14:paraId="673B0D2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noDischargeGoods.DischargeGoodsId = 0;</w:t>
      </w:r>
    </w:p>
    <w:p w14:paraId="5F747C1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noDischargeGoods.Message = NamesMy.NoDataNames.NoDataInDischargeGoods;</w:t>
      </w:r>
    </w:p>
    <w:p w14:paraId="12C95FE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listDischargeGoods.Add(noDischargeGoods);</w:t>
      </w:r>
    </w:p>
    <w:p w14:paraId="52715A8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 else {</w:t>
      </w:r>
    </w:p>
    <w:p w14:paraId="61AA50D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for (int j = 0; j &lt; listDischargeGoods.Count; j++) {</w:t>
      </w:r>
    </w:p>
    <w:p w14:paraId="5DED497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listDischargeGoods[j].CustomersFIO = GetCustomersFIO(listDischargeGoods[j].CustomersId, _CustomersList);</w:t>
      </w:r>
    </w:p>
    <w:p w14:paraId="7328148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listDischargeGoods[j].CategorysName = GetCategorysName(listDischargeGoods[j].CategorysId, _CategorysList);</w:t>
      </w:r>
    </w:p>
    <w:p w14:paraId="63A83EA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878951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4FD4A7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listDischargeGoods;</w:t>
      </w:r>
    </w:p>
    <w:p w14:paraId="141E4AF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92DAA4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7E9945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List&lt;DischargeGoods&gt; GetAllDischargeGoods() {</w:t>
      </w:r>
    </w:p>
    <w:p w14:paraId="76ECE32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_CustomersList = _CustomersProvider.GetAllCustomers();</w:t>
      </w:r>
    </w:p>
    <w:p w14:paraId="78D38B0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_CategorysList = _CategorysProvider.GetAllCategorys();</w:t>
      </w:r>
    </w:p>
    <w:p w14:paraId="6688DA5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int i = 0;</w:t>
      </w:r>
    </w:p>
    <w:p w14:paraId="2B2C226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"SELECT * FROM DischargeGoods";</w:t>
      </w:r>
    </w:p>
    <w:p w14:paraId="572FAB9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5AD7B81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List&lt;DischargeGoods&gt; listDischargeGoods = new List&lt;DischargeGoods&gt;();</w:t>
      </w:r>
    </w:p>
    <w:p w14:paraId="20BD650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1CDA8DC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077CB30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55EDCB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(OleDbDataReader reader = cmd.ExecuteReader()) {</w:t>
      </w:r>
    </w:p>
    <w:p w14:paraId="1E9DDB3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28EF78F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DischargeGoods oneDischargeGoods = new DischargeGoods();</w:t>
      </w:r>
    </w:p>
    <w:p w14:paraId="0600671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oneDischargeGoods.Number = ++i;</w:t>
      </w:r>
    </w:p>
    <w:p w14:paraId="58806CA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oneDischargeGoods.DischargeGoodsId = Convert.ToInt32(reader["DischargeGoodsId"]);</w:t>
      </w:r>
    </w:p>
    <w:p w14:paraId="51D5D19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oneDischargeGoods.CategorysId = Convert.ToInt32(reader["CategorysId"]);</w:t>
      </w:r>
    </w:p>
    <w:p w14:paraId="12D720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oneDischargeGoods.GoodsName = reader["GoodsName"].ToString();</w:t>
      </w:r>
    </w:p>
    <w:p w14:paraId="61FFAAA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oneDischargeGoods.BarCode = reader["BarCode"].ToString();</w:t>
      </w:r>
    </w:p>
    <w:p w14:paraId="2843943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oneDischargeGoods.Quantity = Convert.ToInt32(reader["Quantity"]);</w:t>
      </w:r>
    </w:p>
    <w:p w14:paraId="439A45B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oneDischargeGoods.Measurements = reader["Measurements"].ToString();</w:t>
      </w:r>
    </w:p>
    <w:p w14:paraId="1070823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oneDischargeGoods.Producer = reader["Producer"].ToString();</w:t>
      </w:r>
    </w:p>
    <w:p w14:paraId="4740A64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oneDischargeGoods.DateOfSale = Convert.ToDateTime(reader["DateOfSale"]);</w:t>
      </w:r>
    </w:p>
    <w:p w14:paraId="1637453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oneDischargeGoods.ExpirationdDate = Convert.ToDateTime(reader["ExpirationdDate"]);</w:t>
      </w:r>
    </w:p>
    <w:p w14:paraId="6166FF8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oneDischargeGoods.SellingPrice = Convert.ToDouble(reader["SellingPrice"]);</w:t>
      </w:r>
    </w:p>
    <w:p w14:paraId="4765F9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oneDischargeGoods.CustomersId = Convert.ToInt32(reader["CustomersId"]);</w:t>
      </w:r>
    </w:p>
    <w:p w14:paraId="2E16BA0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listDischargeGoods.Add(oneDischargeGoods);</w:t>
      </w:r>
    </w:p>
    <w:p w14:paraId="38EA77F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60993D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878F5F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23810FA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942240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96C05E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02AD94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(listDischargeGoods.Count == 0) {</w:t>
      </w:r>
    </w:p>
    <w:p w14:paraId="36DDCC9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DischargeGoods noDischargeGoods = new DischargeGoods();</w:t>
      </w:r>
    </w:p>
    <w:p w14:paraId="75FE6A0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noDischargeGoods.DischargeGoodsId = 0;</w:t>
      </w:r>
    </w:p>
    <w:p w14:paraId="3C36C96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noDischargeGoods.Message = NamesMy.NoDataNames.NoDataInDischargeGoods;</w:t>
      </w:r>
    </w:p>
    <w:p w14:paraId="1CD9C1F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listDischargeGoods.Add(noDischargeGoods);</w:t>
      </w:r>
    </w:p>
    <w:p w14:paraId="68F243F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 else {</w:t>
      </w:r>
    </w:p>
    <w:p w14:paraId="31265FE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for (int j = 0; j &lt; listDischargeGoods.Count; j++) {</w:t>
      </w:r>
    </w:p>
    <w:p w14:paraId="28390BF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listDischargeGoods[j].CustomersFIO = GetCustomersFIO(listDischargeGoods[j].CustomersId, _CustomersList);</w:t>
      </w:r>
    </w:p>
    <w:p w14:paraId="2F8CB25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listDischargeGoods[j].CategorysName = GetCategorysName(listDischargeGoods[j].CategorysId, _CategorysList);</w:t>
      </w:r>
    </w:p>
    <w:p w14:paraId="43A167A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2123B2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074E81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listDischargeGoods;</w:t>
      </w:r>
    </w:p>
    <w:p w14:paraId="0FF8A3C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0AFF8E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9EDDB6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5065AC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GetCustomersFIO(int CustomersId, List&lt;Customers&gt; CustomersList) {</w:t>
      </w:r>
    </w:p>
    <w:p w14:paraId="5FD4664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for (int i = 0; i &lt; CustomersList.Count; i++) {</w:t>
      </w:r>
    </w:p>
    <w:p w14:paraId="72643BD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(CustomersId == CustomersList[i].CustomersId) {</w:t>
      </w:r>
    </w:p>
    <w:p w14:paraId="0A58414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CustomersList[i].FIO;</w:t>
      </w:r>
    </w:p>
    <w:p w14:paraId="76CC439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549BDB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8FEEDD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w:t>
      </w:r>
    </w:p>
    <w:p w14:paraId="76F82AD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98FBDF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GetCategorysName(int CategorysId, List&lt;Categorys&gt; CategorysList) {</w:t>
      </w:r>
    </w:p>
    <w:p w14:paraId="0A767F9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for (int i = 0; i &lt; CategorysList.Count; i++) {</w:t>
      </w:r>
    </w:p>
    <w:p w14:paraId="7F08E6A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(CategorysId == CategorysList[i].CategorysId) {</w:t>
      </w:r>
    </w:p>
    <w:p w14:paraId="1385234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CategorysList[i].CategorysName;</w:t>
      </w:r>
    </w:p>
    <w:p w14:paraId="75A744D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D07E09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23FD29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w:t>
      </w:r>
    </w:p>
    <w:p w14:paraId="057F3E4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D86007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8CBBB2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5AD89C2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DischargeGoods SelectedDischargeGoodsByDischargeGoodsId(int DischargeGoodsId) {</w:t>
      </w:r>
    </w:p>
    <w:p w14:paraId="42EBE9E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string SqlString = "SELECT * " +</w:t>
      </w:r>
    </w:p>
    <w:p w14:paraId="6F78F2F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"FROM DischargeGoods Where DischargeGoodsId=" + DischargeGoodsId.ToString();</w:t>
      </w:r>
    </w:p>
    <w:p w14:paraId="0E0D185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76A8C3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DischargeGoods oneDischargeGoods = new DischargeGoods();</w:t>
      </w:r>
    </w:p>
    <w:p w14:paraId="3D918A3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1371672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009036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3793A10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(OleDbDataReader reader = cmd.ExecuteReader()) {</w:t>
      </w:r>
    </w:p>
    <w:p w14:paraId="35947C3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1C6EB2B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oneDischargeGoods.DischargeGoodsId = Convert.ToInt32(reader["DischargeGoodsId"]);</w:t>
      </w:r>
    </w:p>
    <w:p w14:paraId="5DCAAA5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oneDischargeGoods.CategorysId = Convert.ToInt32(reader["CategorysId"]);</w:t>
      </w:r>
    </w:p>
    <w:p w14:paraId="42F5844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oneDischargeGoods.GoodsName = reader["GoodsName"].ToString();</w:t>
      </w:r>
    </w:p>
    <w:p w14:paraId="5FDF716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oneDischargeGoods.BarCode = reader["BarCode"].ToString();</w:t>
      </w:r>
    </w:p>
    <w:p w14:paraId="1A0D5FD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oneDischargeGoods.Quantity = Convert.ToInt32(reader["Quantity"]);</w:t>
      </w:r>
    </w:p>
    <w:p w14:paraId="0E21BD0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oneDischargeGoods.Measurements = reader["Measurements"].ToString();</w:t>
      </w:r>
    </w:p>
    <w:p w14:paraId="3F5C8E4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oneDischargeGoods.Producer = reader["Producer"].ToString();</w:t>
      </w:r>
    </w:p>
    <w:p w14:paraId="5CCC0FF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oneDischargeGoods.DateOfSale = Convert.ToDateTime(reader["DateOfSale"]);</w:t>
      </w:r>
    </w:p>
    <w:p w14:paraId="1B8E4BF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oneDischargeGoods.ExpirationdDate = Convert.ToDateTime(reader["ExpirationdDate"]);</w:t>
      </w:r>
    </w:p>
    <w:p w14:paraId="3D04B0D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oneDischargeGoods.SellingPrice = Convert.ToDouble(reader["SellingPrice"]);</w:t>
      </w:r>
    </w:p>
    <w:p w14:paraId="780058A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oneDischargeGoods.CustomersId = Convert.ToInt32(reader["CustomersId"]);</w:t>
      </w:r>
    </w:p>
    <w:p w14:paraId="4056F6B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34456F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FC87B2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929369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1D20649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EC0135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oneDischargeGoods;</w:t>
      </w:r>
    </w:p>
    <w:p w14:paraId="29B25DE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AC824A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B320E8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public void UpdateDischargeGoods(int CategorysId, string GoodsName, string BarCode, int Quantity, string Measurements, string Producer,</w:t>
      </w:r>
    </w:p>
    <w:p w14:paraId="3A651DC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DateTime DateOfSale, DateTime ExpirationdDate, double SellingPrice, int CustomersId, int DischargeGoodsId) {</w:t>
      </w:r>
    </w:p>
    <w:p w14:paraId="54350E7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"UPDATE DischargeGoods SET CategorysId=?, GoodsName=?, BarCode=?, Quantity=?, Measurements=?, Producer=?," +</w:t>
      </w:r>
    </w:p>
    <w:p w14:paraId="127A13D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"DateOfSale=?, ExpirationdDate=?, SellingPrice=?, CustomersId=?  " +</w:t>
      </w:r>
    </w:p>
    <w:p w14:paraId="7058536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"WHERE DischargeGoodsId=?";</w:t>
      </w:r>
    </w:p>
    <w:p w14:paraId="0783B17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623CEEF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56A92CE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332DC28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7D8CE95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cmd.Parameters.AddWithValue("CategorysId", CategorysId);</w:t>
      </w:r>
    </w:p>
    <w:p w14:paraId="21DFC9A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cmd.Parameters.AddWithValue("GoodsName", GoodsName);</w:t>
      </w:r>
    </w:p>
    <w:p w14:paraId="2148D86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cmd.Parameters.AddWithValue("BarCode", BarCode);</w:t>
      </w:r>
    </w:p>
    <w:p w14:paraId="02A39AA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cmd.Parameters.AddWithValue("Quantity", Quantity);</w:t>
      </w:r>
    </w:p>
    <w:p w14:paraId="596FBB7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cmd.Parameters.AddWithValue("Measurements", Measurements);</w:t>
      </w:r>
    </w:p>
    <w:p w14:paraId="2E77F88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cmd.Parameters.AddWithValue("Producer", Producer);</w:t>
      </w:r>
    </w:p>
    <w:p w14:paraId="4B85851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cmd.Parameters.AddWithValue("DateOfSale", DateOfSale.ToString());</w:t>
      </w:r>
    </w:p>
    <w:p w14:paraId="5C50AD5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cmd.Parameters.AddWithValue("ExpirationdDate", ExpirationdDate.ToString());</w:t>
      </w:r>
    </w:p>
    <w:p w14:paraId="1E16832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cmd.Parameters.AddWithValue("SellingPrice", SellingPrice);</w:t>
      </w:r>
    </w:p>
    <w:p w14:paraId="60B1360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cmd.Parameters.AddWithValue("CustomersId", CustomersId);</w:t>
      </w:r>
    </w:p>
    <w:p w14:paraId="09723E0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cmd.Parameters.AddWithValue("DischargeGoodsId", DischargeGoodsId);</w:t>
      </w:r>
    </w:p>
    <w:p w14:paraId="7EC24EB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7F52707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18B2334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0765990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FACC63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23DCF1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83DFF9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D832F1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DeleteDischargeGoodsByDischargeGoodsId(int DischargeGoodsId) {</w:t>
      </w:r>
    </w:p>
    <w:p w14:paraId="4CB2005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"DELETE FROM DischargeGoods WHERE DischargeGoodsId=" + DischargeGoodsId.ToString();</w:t>
      </w:r>
    </w:p>
    <w:p w14:paraId="63C3B69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663F8B8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2ED986E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6A18135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38ABEEB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36F2B09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76D41D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58466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3694E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9EAA29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96B87E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w:t>
      </w:r>
    </w:p>
    <w:p w14:paraId="7D4A03C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1B7FFF7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public class DischargeGoods {</w:t>
      </w:r>
    </w:p>
    <w:p w14:paraId="1877B8E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_Number;</w:t>
      </w:r>
    </w:p>
    <w:p w14:paraId="43FDD68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_DischargeGoodsId;</w:t>
      </w:r>
    </w:p>
    <w:p w14:paraId="7C1CCE7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_CategorysId; //Категорія</w:t>
      </w:r>
    </w:p>
    <w:p w14:paraId="782A877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_GoodsName; //Назва</w:t>
      </w:r>
    </w:p>
    <w:p w14:paraId="129CF72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_BarCode; //Штрих-код</w:t>
      </w:r>
    </w:p>
    <w:p w14:paraId="2AC2F2F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_Quantity; //Кількість</w:t>
      </w:r>
    </w:p>
    <w:p w14:paraId="13F0502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_Measurements; //Од. виміру</w:t>
      </w:r>
    </w:p>
    <w:p w14:paraId="054031F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_Producer; //Виробник</w:t>
      </w:r>
    </w:p>
    <w:p w14:paraId="0AC9173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DateTime _DateOfSale; //Дата постачання</w:t>
      </w:r>
    </w:p>
    <w:p w14:paraId="5F8B531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DateTime _ExpirationdDate; //Термін придатності</w:t>
      </w:r>
    </w:p>
    <w:p w14:paraId="7EFFA49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double _SellingPrice; //Ціна продажу</w:t>
      </w:r>
    </w:p>
    <w:p w14:paraId="3059619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private int _CustomersId; //Постачальник</w:t>
      </w:r>
    </w:p>
    <w:p w14:paraId="70027F2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_CustomersFIO;</w:t>
      </w:r>
    </w:p>
    <w:p w14:paraId="2AD4E11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_CategorysName;</w:t>
      </w:r>
    </w:p>
    <w:p w14:paraId="43CB4A9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_Message;</w:t>
      </w:r>
    </w:p>
    <w:p w14:paraId="68F8DDD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E63654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DischargeGoods() {</w:t>
      </w:r>
    </w:p>
    <w:p w14:paraId="363175B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_Number = 0;</w:t>
      </w:r>
    </w:p>
    <w:p w14:paraId="227EB3C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_DischargeGoodsId = 0;</w:t>
      </w:r>
    </w:p>
    <w:p w14:paraId="71C44E4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_CategorysId = 0;</w:t>
      </w:r>
    </w:p>
    <w:p w14:paraId="12FD053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_GoodsName = String.Empty;</w:t>
      </w:r>
    </w:p>
    <w:p w14:paraId="0FBCF03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_BarCode = String.Empty;</w:t>
      </w:r>
    </w:p>
    <w:p w14:paraId="5E57FF1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_Quantity = 0;</w:t>
      </w:r>
    </w:p>
    <w:p w14:paraId="70E0F28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_Measurements = String.Empty;</w:t>
      </w:r>
    </w:p>
    <w:p w14:paraId="00C556E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_Producer = String.Empty;</w:t>
      </w:r>
    </w:p>
    <w:p w14:paraId="2DA47DF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_DateOfSale = new DateTime();</w:t>
      </w:r>
    </w:p>
    <w:p w14:paraId="1A814B9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_ExpirationdDate = new DateTime();</w:t>
      </w:r>
    </w:p>
    <w:p w14:paraId="6D3DC38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_SellingPrice = 0.0;</w:t>
      </w:r>
    </w:p>
    <w:p w14:paraId="7583B25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_CustomersId = 0;</w:t>
      </w:r>
    </w:p>
    <w:p w14:paraId="585D284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_CustomersFIO = String.Empty;</w:t>
      </w:r>
    </w:p>
    <w:p w14:paraId="08DF8EC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_CategorysName = String.Empty;</w:t>
      </w:r>
    </w:p>
    <w:p w14:paraId="03743CD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_Message = String.Empty;</w:t>
      </w:r>
    </w:p>
    <w:p w14:paraId="1D4F86F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EFA3AD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0AFA33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Number {</w:t>
      </w:r>
    </w:p>
    <w:p w14:paraId="5D156AC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_Number = value; }</w:t>
      </w:r>
    </w:p>
    <w:p w14:paraId="19ADCFB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_Number; }</w:t>
      </w:r>
    </w:p>
    <w:p w14:paraId="3C06C2F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A72B15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DischargeGoodsId {</w:t>
      </w:r>
    </w:p>
    <w:p w14:paraId="4D09F2C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set { _DischargeGoodsId = value; }</w:t>
      </w:r>
    </w:p>
    <w:p w14:paraId="11B3A18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_DischargeGoodsId; }</w:t>
      </w:r>
    </w:p>
    <w:p w14:paraId="3348545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8D966F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CategorysId {</w:t>
      </w:r>
    </w:p>
    <w:p w14:paraId="474F591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_CategorysId = value; }</w:t>
      </w:r>
    </w:p>
    <w:p w14:paraId="4A196E8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_CategorysId; }</w:t>
      </w:r>
    </w:p>
    <w:p w14:paraId="4CB2A44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C54690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GoodsName {</w:t>
      </w:r>
    </w:p>
    <w:p w14:paraId="4D4EA88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_GoodsName = value; }</w:t>
      </w:r>
    </w:p>
    <w:p w14:paraId="5DA3511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_GoodsName; }</w:t>
      </w:r>
    </w:p>
    <w:p w14:paraId="5D6A3B8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F7AFDB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BarCode {</w:t>
      </w:r>
    </w:p>
    <w:p w14:paraId="3C64347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_BarCode = value; }</w:t>
      </w:r>
    </w:p>
    <w:p w14:paraId="6B3E858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_BarCode; }</w:t>
      </w:r>
    </w:p>
    <w:p w14:paraId="5895C8B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541D65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Quantity {</w:t>
      </w:r>
    </w:p>
    <w:p w14:paraId="49C8BAD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_Quantity = value; }</w:t>
      </w:r>
    </w:p>
    <w:p w14:paraId="34B4D83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_Quantity; }</w:t>
      </w:r>
    </w:p>
    <w:p w14:paraId="18D8B2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C3DA79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Measurements {</w:t>
      </w:r>
    </w:p>
    <w:p w14:paraId="74522CD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_Measurements = value; }</w:t>
      </w:r>
    </w:p>
    <w:p w14:paraId="0F8FBCD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_Measurements; }</w:t>
      </w:r>
    </w:p>
    <w:p w14:paraId="184BE0D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1FC769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Producer {</w:t>
      </w:r>
    </w:p>
    <w:p w14:paraId="3D5D347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_Producer = value; }</w:t>
      </w:r>
    </w:p>
    <w:p w14:paraId="3BB2EEB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_Producer; }</w:t>
      </w:r>
    </w:p>
    <w:p w14:paraId="5A7C6D0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270304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DateTime DateOfSale {</w:t>
      </w:r>
    </w:p>
    <w:p w14:paraId="54F952E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set { _DateOfSale = value; }</w:t>
      </w:r>
    </w:p>
    <w:p w14:paraId="7BEF82B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_DateOfSale; }</w:t>
      </w:r>
    </w:p>
    <w:p w14:paraId="2E77D71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6846BF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DateTime ExpirationdDate {</w:t>
      </w:r>
    </w:p>
    <w:p w14:paraId="612DF8C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_ExpirationdDate = value; }</w:t>
      </w:r>
    </w:p>
    <w:p w14:paraId="3BADF0A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_ExpirationdDate; }</w:t>
      </w:r>
    </w:p>
    <w:p w14:paraId="1AF5913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9D0589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double SellingPrice {</w:t>
      </w:r>
    </w:p>
    <w:p w14:paraId="28E4B8B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_SellingPrice = value; }</w:t>
      </w:r>
    </w:p>
    <w:p w14:paraId="698ED5A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_SellingPrice; }</w:t>
      </w:r>
    </w:p>
    <w:p w14:paraId="27A6BEE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2F6AB5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CustomersFIO {</w:t>
      </w:r>
    </w:p>
    <w:p w14:paraId="0C16FE8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_CustomersFIO = value; }</w:t>
      </w:r>
    </w:p>
    <w:p w14:paraId="692F01B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_CustomersFIO; }</w:t>
      </w:r>
    </w:p>
    <w:p w14:paraId="4B61BBA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F69886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CategorysName {</w:t>
      </w:r>
    </w:p>
    <w:p w14:paraId="0EA3C0B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_CategorysName = value; }</w:t>
      </w:r>
    </w:p>
    <w:p w14:paraId="3B254E4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_CategorysName; }</w:t>
      </w:r>
    </w:p>
    <w:p w14:paraId="2137CD4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74CC244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CustomersId {</w:t>
      </w:r>
    </w:p>
    <w:p w14:paraId="56992DD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_CustomersId = value; }</w:t>
      </w:r>
    </w:p>
    <w:p w14:paraId="4D8117E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_CustomersId; }</w:t>
      </w:r>
    </w:p>
    <w:p w14:paraId="6C7DED1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5FDDA8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Message {</w:t>
      </w:r>
    </w:p>
    <w:p w14:paraId="66B5766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_Message = value; }</w:t>
      </w:r>
    </w:p>
    <w:p w14:paraId="5A8B8BC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_Message; }</w:t>
      </w:r>
    </w:p>
    <w:p w14:paraId="367E4D0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65CCE9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w:t>
      </w:r>
    </w:p>
    <w:p w14:paraId="516D7B2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01A3EE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rPr>
        <w:t>Лістинг</w:t>
      </w:r>
      <w:r w:rsidRPr="00CD5689">
        <w:rPr>
          <w:rFonts w:ascii="Times New Roman" w:hAnsi="Times New Roman"/>
          <w:color w:val="000000" w:themeColor="text1"/>
          <w:sz w:val="20"/>
          <w:szCs w:val="20"/>
          <w:lang w:val="en-US"/>
        </w:rPr>
        <w:t xml:space="preserve"> 6. </w:t>
      </w:r>
      <w:r w:rsidRPr="00CD5689">
        <w:rPr>
          <w:rFonts w:ascii="Times New Roman" w:hAnsi="Times New Roman"/>
          <w:color w:val="000000" w:themeColor="text1"/>
          <w:sz w:val="20"/>
          <w:szCs w:val="20"/>
        </w:rPr>
        <w:t>Код</w:t>
      </w:r>
      <w:r w:rsidRPr="00CD5689">
        <w:rPr>
          <w:rFonts w:ascii="Times New Roman" w:hAnsi="Times New Roman"/>
          <w:color w:val="000000" w:themeColor="text1"/>
          <w:sz w:val="20"/>
          <w:szCs w:val="20"/>
          <w:lang w:val="en-US"/>
        </w:rPr>
        <w:t xml:space="preserve"> </w:t>
      </w:r>
      <w:r w:rsidRPr="00CD5689">
        <w:rPr>
          <w:rFonts w:ascii="Times New Roman" w:hAnsi="Times New Roman"/>
          <w:color w:val="000000" w:themeColor="text1"/>
          <w:sz w:val="20"/>
          <w:szCs w:val="20"/>
        </w:rPr>
        <w:t>класу</w:t>
      </w:r>
      <w:r w:rsidRPr="00CD5689">
        <w:rPr>
          <w:rFonts w:ascii="Times New Roman" w:hAnsi="Times New Roman"/>
          <w:color w:val="000000" w:themeColor="text1"/>
          <w:sz w:val="20"/>
          <w:szCs w:val="20"/>
          <w:lang w:val="en-US"/>
        </w:rPr>
        <w:t xml:space="preserve"> «HistoryComingGoodsProvider»</w:t>
      </w:r>
    </w:p>
    <w:p w14:paraId="39EC763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RetailTradeEnterprise.AppCode;</w:t>
      </w:r>
    </w:p>
    <w:p w14:paraId="3F80FD4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RetailTradeEnterprise.Provider;</w:t>
      </w:r>
    </w:p>
    <w:p w14:paraId="5281044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w:t>
      </w:r>
    </w:p>
    <w:p w14:paraId="3A8CF05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System.Collections.Generic;</w:t>
      </w:r>
    </w:p>
    <w:p w14:paraId="4BECA1A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System.Data;</w:t>
      </w:r>
    </w:p>
    <w:p w14:paraId="5001728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System.Data.OleDb;</w:t>
      </w:r>
    </w:p>
    <w:p w14:paraId="6293AB7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625C8D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namespace RetailTradeEnterprise.DAO {</w:t>
      </w:r>
    </w:p>
    <w:p w14:paraId="0296234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class HistoryComingGoodsProvider {</w:t>
      </w:r>
    </w:p>
    <w:p w14:paraId="54D3AEA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_ConnString = System.Configuration.ConfigurationSettings.AppSettings["CONNECT"];</w:t>
      </w:r>
    </w:p>
    <w:p w14:paraId="57E063C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CategorysProvider _CategorysProvider = new CategorysProvider();</w:t>
      </w:r>
    </w:p>
    <w:p w14:paraId="565FFC9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List&lt;Categorys&gt; _CategorysList = new List&lt;Categorys&gt;();</w:t>
      </w:r>
    </w:p>
    <w:p w14:paraId="3B69208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ProvidersProvider _ProvidersProvider = new ProvidersProvider();</w:t>
      </w:r>
    </w:p>
    <w:p w14:paraId="4B1139A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List&lt;Providers&gt; _ProvidersList = new List&lt;Providers&gt;();</w:t>
      </w:r>
    </w:p>
    <w:p w14:paraId="6EDC888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1D6DFE2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InsertHistoryComingGoods(int CategorysId, string GoodsName, string BarCode, int Quantity, string Measurements, string Producer,</w:t>
      </w:r>
    </w:p>
    <w:p w14:paraId="1FBCF67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DateTime BuysDate, DateTime ExpirationdDate, double PurchasePrice, double SellingPrice, int ProvidersId, string Description) {</w:t>
      </w:r>
    </w:p>
    <w:p w14:paraId="2F47FF3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816752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"INSERT INTO HistoryComingGoods (CategorysId, GoodsName, BarCode, Quantity, Measurements, Producer,  " +</w:t>
      </w:r>
    </w:p>
    <w:p w14:paraId="1098943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"BuysDate, ExpirationdDate, PurchasePrice, SellingPrice, ProvidersId, Description" +</w:t>
      </w:r>
    </w:p>
    <w:p w14:paraId="487B977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 Values(?, ?, ?, ?, ?, ?, ?, ?, ?, ?, ?, ?)";</w:t>
      </w:r>
    </w:p>
    <w:p w14:paraId="486D952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EFEECF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04D6126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238DD71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cmd.CommandType = CommandType.Text;</w:t>
      </w:r>
    </w:p>
    <w:p w14:paraId="13821C2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cmd.Parameters.AddWithValue("CategorysId", CategorysId);</w:t>
      </w:r>
    </w:p>
    <w:p w14:paraId="017EA28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cmd.Parameters.AddWithValue("GoodsName", GoodsName);</w:t>
      </w:r>
    </w:p>
    <w:p w14:paraId="722D6B1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cmd.Parameters.AddWithValue("BarCode", BarCode);</w:t>
      </w:r>
    </w:p>
    <w:p w14:paraId="5371E94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cmd.Parameters.AddWithValue("Quantity", Quantity);</w:t>
      </w:r>
    </w:p>
    <w:p w14:paraId="540E6C4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cmd.Parameters.AddWithValue("Measurements", Measurements);</w:t>
      </w:r>
    </w:p>
    <w:p w14:paraId="485BED4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cmd.Parameters.AddWithValue("Producer", Producer);</w:t>
      </w:r>
    </w:p>
    <w:p w14:paraId="09AB8E3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cmd.Parameters.AddWithValue("BuysDate", BuysDate.ToString());</w:t>
      </w:r>
    </w:p>
    <w:p w14:paraId="157AEB3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cmd.Parameters.AddWithValue("ExpirationdDate", ExpirationdDate.ToString());</w:t>
      </w:r>
    </w:p>
    <w:p w14:paraId="279F12D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cmd.Parameters.AddWithValue("PurchasePrice", PurchasePrice);</w:t>
      </w:r>
    </w:p>
    <w:p w14:paraId="1CA1DAB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cmd.Parameters.AddWithValue("SellingPrice", SellingPrice);</w:t>
      </w:r>
    </w:p>
    <w:p w14:paraId="0850121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cmd.Parameters.AddWithValue("ProvidersId", ProvidersId);</w:t>
      </w:r>
    </w:p>
    <w:p w14:paraId="02D3E3D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cmd.Parameters.AddWithValue("Description", Description);</w:t>
      </w:r>
    </w:p>
    <w:p w14:paraId="15D95C6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4EBA50A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5CB41B5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04898CD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BEC920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DAA2D4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497820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364888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HistoryComingGoods SelectedHistoryComingGoodsByComingGoodsId(int HistoryComingGoodsId) {</w:t>
      </w:r>
    </w:p>
    <w:p w14:paraId="72D6AD9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"SELECT * " +</w:t>
      </w:r>
    </w:p>
    <w:p w14:paraId="30CE27C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"FROM HistoryComingGoods Where HistoryComingGoodsId=" + HistoryComingGoodsId.ToString();</w:t>
      </w:r>
    </w:p>
    <w:p w14:paraId="6FD9313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A41299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HistoryComingGoods oneHistoryComingGoods = new HistoryComingGoods();</w:t>
      </w:r>
    </w:p>
    <w:p w14:paraId="30E4C12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52D2931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7360B8D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conn.Open();</w:t>
      </w:r>
    </w:p>
    <w:p w14:paraId="60A0A6E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(OleDbDataReader reader = cmd.ExecuteReader()) {</w:t>
      </w:r>
    </w:p>
    <w:p w14:paraId="0E30348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while (reader.Read()) {</w:t>
      </w:r>
    </w:p>
    <w:p w14:paraId="6A5AF60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oneHistoryComingGoods.HistoryComingGoodsId = Convert.ToInt32(reader["HistoryComingGoodsId"]);</w:t>
      </w:r>
    </w:p>
    <w:p w14:paraId="3E9C669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oneHistoryComingGoods.CategorysId = Convert.ToInt32(reader["CategorysId"]);</w:t>
      </w:r>
    </w:p>
    <w:p w14:paraId="1118B41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oneHistoryComingGoods.GoodsName = reader["GoodsName"].ToString();</w:t>
      </w:r>
    </w:p>
    <w:p w14:paraId="7BC13B7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oneHistoryComingGoods.BarCode = reader["BarCode"].ToString();</w:t>
      </w:r>
    </w:p>
    <w:p w14:paraId="3F12C95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oneHistoryComingGoods.Quantity = Convert.ToInt32(reader["Quantity"]);</w:t>
      </w:r>
    </w:p>
    <w:p w14:paraId="4EC25C7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oneHistoryComingGoods.Measurements = reader["Measurements"].ToString();</w:t>
      </w:r>
    </w:p>
    <w:p w14:paraId="1162A0A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oneHistoryComingGoods.Producer = reader["Producer"].ToString();</w:t>
      </w:r>
    </w:p>
    <w:p w14:paraId="0FBA8CA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oneHistoryComingGoods.BuysDate = Convert.ToDateTime(reader["BuysDate"]);</w:t>
      </w:r>
    </w:p>
    <w:p w14:paraId="02B19B1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oneHistoryComingGoods.ExpirationdDate = Convert.ToDateTime(reader["ExpirationdDate"]);</w:t>
      </w:r>
    </w:p>
    <w:p w14:paraId="72966C7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oneHistoryComingGoods.PurchasePrice = Convert.ToDouble(reader["PurchasePrice"]);</w:t>
      </w:r>
    </w:p>
    <w:p w14:paraId="0FCCA95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oneHistoryComingGoods.SellingPrice = Convert.ToDouble(reader["SellingPrice"]);</w:t>
      </w:r>
    </w:p>
    <w:p w14:paraId="398851E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oneHistoryComingGoods.ProvidersId = Convert.ToInt32(reader["ProvidersId"]);</w:t>
      </w:r>
    </w:p>
    <w:p w14:paraId="3DBBF89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oneHistoryComingGoods.Description = reader["Description"].ToString();</w:t>
      </w:r>
    </w:p>
    <w:p w14:paraId="6F3BBC1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1ABFAB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DBE7DE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FF1A41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643112F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9B2982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oneHistoryComingGoods;</w:t>
      </w:r>
    </w:p>
    <w:p w14:paraId="6383F00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79B160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3A9D9B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6116DD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List&lt;HistoryComingGoods&gt; GetAllHistoryComingGoods() {</w:t>
      </w:r>
    </w:p>
    <w:p w14:paraId="75B075D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_ProvidersList = _ProvidersProvider.GetAllProviders();</w:t>
      </w:r>
    </w:p>
    <w:p w14:paraId="0DA5F96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_CategorysList = _CategorysProvider.GetAllCategorys();</w:t>
      </w:r>
    </w:p>
    <w:p w14:paraId="335C8EF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int i = 0;</w:t>
      </w:r>
    </w:p>
    <w:p w14:paraId="00E4C72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"SELECT * FROM HistoryComingGoods";</w:t>
      </w:r>
    </w:p>
    <w:p w14:paraId="63B9434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5574E1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List&lt;HistoryComingGoods&gt; listHistoryComingGoods = new List&lt;HistoryComingGoods&gt;();</w:t>
      </w:r>
    </w:p>
    <w:p w14:paraId="115BB65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066F670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7AD114B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4214BD1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(OleDbDataReader reader = cmd.ExecuteReader()) {</w:t>
      </w:r>
    </w:p>
    <w:p w14:paraId="30A825D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while (reader.Read()) {</w:t>
      </w:r>
    </w:p>
    <w:p w14:paraId="3DC102F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HistoryComingGoods oneHistoryComingGoods = new HistoryComingGoods();</w:t>
      </w:r>
    </w:p>
    <w:p w14:paraId="309CD29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oneHistoryComingGoods.Number = ++i;</w:t>
      </w:r>
    </w:p>
    <w:p w14:paraId="0B46EE0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oneHistoryComingGoods.HistoryComingGoodsId = Convert.ToInt32(reader["HistoryComingGoodsId"]);</w:t>
      </w:r>
    </w:p>
    <w:p w14:paraId="3B2644D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oneHistoryComingGoods.CategorysId = Convert.ToInt32(reader["CategorysId"]);</w:t>
      </w:r>
    </w:p>
    <w:p w14:paraId="462C55E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oneHistoryComingGoods.GoodsName = reader["GoodsName"].ToString();</w:t>
      </w:r>
    </w:p>
    <w:p w14:paraId="2DE78E2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oneHistoryComingGoods.BarCode = reader["BarCode"].ToString();</w:t>
      </w:r>
    </w:p>
    <w:p w14:paraId="274539D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oneHistoryComingGoods.Quantity = Convert.ToInt32(reader["Quantity"]);</w:t>
      </w:r>
    </w:p>
    <w:p w14:paraId="25C8FED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oneHistoryComingGoods.Measurements = reader["Measurements"].ToString();</w:t>
      </w:r>
    </w:p>
    <w:p w14:paraId="2AE5631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oneHistoryComingGoods.Producer = reader["Producer"].ToString();</w:t>
      </w:r>
    </w:p>
    <w:p w14:paraId="3D17FD5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oneHistoryComingGoods.BuysDate = Convert.ToDateTime(reader["BuysDate"]);</w:t>
      </w:r>
    </w:p>
    <w:p w14:paraId="5C5DE59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oneHistoryComingGoods.ExpirationdDate = Convert.ToDateTime(reader["ExpirationdDate"]);</w:t>
      </w:r>
    </w:p>
    <w:p w14:paraId="193DB18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oneHistoryComingGoods.PurchasePrice = Convert.ToDouble(reader["PurchasePrice"]);</w:t>
      </w:r>
    </w:p>
    <w:p w14:paraId="6ED0D33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oneHistoryComingGoods.SellingPrice = Convert.ToDouble(reader["SellingPrice"]);</w:t>
      </w:r>
    </w:p>
    <w:p w14:paraId="5C45091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oneHistoryComingGoods.ProvidersId = Convert.ToInt32(reader["ProvidersId"]);</w:t>
      </w:r>
    </w:p>
    <w:p w14:paraId="5F7B15F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oneHistoryComingGoods.Description = reader["Description"].ToString();</w:t>
      </w:r>
    </w:p>
    <w:p w14:paraId="100697A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listHistoryComingGoods.Add(oneHistoryComingGoods);</w:t>
      </w:r>
    </w:p>
    <w:p w14:paraId="67F56D6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D7248E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w:t>
      </w:r>
    </w:p>
    <w:p w14:paraId="3462B86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4A48368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F5FE7D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D4D783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100AE6A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(listHistoryComingGoods.Count == 0) {</w:t>
      </w:r>
    </w:p>
    <w:p w14:paraId="0D3E448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HistoryComingGoods noHistoryComingGoods = new HistoryComingGoods();</w:t>
      </w:r>
    </w:p>
    <w:p w14:paraId="28D7653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noHistoryComingGoods.HistoryComingGoodsId = 0;</w:t>
      </w:r>
    </w:p>
    <w:p w14:paraId="6A5343C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noHistoryComingGoods.Message = NamesMy.NoDataNames.NoDataInHistoryComingGoods;</w:t>
      </w:r>
    </w:p>
    <w:p w14:paraId="175BFDB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listHistoryComingGoods.Add(noHistoryComingGoods);</w:t>
      </w:r>
    </w:p>
    <w:p w14:paraId="3F220A5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 else {</w:t>
      </w:r>
    </w:p>
    <w:p w14:paraId="17F3547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for (int j = 0; j &lt; listHistoryComingGoods.Count; j++) {</w:t>
      </w:r>
    </w:p>
    <w:p w14:paraId="6CFB4CA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listHistoryComingGoods[j].ProvidersFIO = GetProvidersFIO(listHistoryComingGoods[j].ProvidersId, _ProvidersList);</w:t>
      </w:r>
    </w:p>
    <w:p w14:paraId="7FB8F8E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listHistoryComingGoods[j].CategorysName = GetCategorysName(listHistoryComingGoods[j].CategorysId, _CategorysList);</w:t>
      </w:r>
    </w:p>
    <w:p w14:paraId="7631024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131CB6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E54949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listHistoryComingGoods;</w:t>
      </w:r>
    </w:p>
    <w:p w14:paraId="0DD4655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8401BA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3E71FB8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35CC7CA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GetProvidersFIO(int ProvidersId, List&lt;Providers&gt; ProvidersList) {</w:t>
      </w:r>
    </w:p>
    <w:p w14:paraId="00D62AF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for (int i = 0; i &lt; ProvidersList.Count; i++) {</w:t>
      </w:r>
    </w:p>
    <w:p w14:paraId="333B36F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(ProvidersId == ProvidersList[i].ProvidersId) {</w:t>
      </w:r>
    </w:p>
    <w:p w14:paraId="01B7CD5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ProvidersList[i].FIO;</w:t>
      </w:r>
    </w:p>
    <w:p w14:paraId="034E39E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B0FE4D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BCBE33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w:t>
      </w:r>
    </w:p>
    <w:p w14:paraId="37D9536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w:t>
      </w:r>
    </w:p>
    <w:p w14:paraId="27628C9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GetCategorysName(int CategorysId, List&lt;Categorys&gt; CategorysList) {</w:t>
      </w:r>
    </w:p>
    <w:p w14:paraId="0AB91AD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for (int i = 0; i &lt; CategorysList.Count; i++) {</w:t>
      </w:r>
    </w:p>
    <w:p w14:paraId="7A4829C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(CategorysId == CategorysList[i].CategorysId) {</w:t>
      </w:r>
    </w:p>
    <w:p w14:paraId="3D76EE6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CategorysList[i].CategorysName;</w:t>
      </w:r>
    </w:p>
    <w:p w14:paraId="16A42FF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3D20FE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CB992C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w:t>
      </w:r>
    </w:p>
    <w:p w14:paraId="163F843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DBF781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56DC7F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F9E2E5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UpdateHistoryComingGoods(int CategorysId, string GoodsName, string BarCode, int Quantity, string Measurements, string Producer,</w:t>
      </w:r>
    </w:p>
    <w:p w14:paraId="2265B6D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DateTime BuysDate, DateTime ExpirationdDate, double PurchasePrice, double SellingPrice, int ProvidersId, string Description, int HistoryComingGoodsId) {</w:t>
      </w:r>
    </w:p>
    <w:p w14:paraId="33246F7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"UPDATE HistoryComingGoods SET CategorysId=?, GoodsName=?, BarCode=?, Quantity=?, Measurements=?, Producer=?," +</w:t>
      </w:r>
    </w:p>
    <w:p w14:paraId="17D5BAE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"BuysDate=?, ExpirationdDate=?, PurchasePrice=?, SellingPrice=?, ProvidersId=?, Description=?  " +</w:t>
      </w:r>
    </w:p>
    <w:p w14:paraId="7D709F2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"WHERE HistoryComingGoodsId=?";</w:t>
      </w:r>
    </w:p>
    <w:p w14:paraId="6496E74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0C333A2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244BB0B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06C6D9D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cmd.CommandType = CommandType.Text;</w:t>
      </w:r>
    </w:p>
    <w:p w14:paraId="15A0990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cmd.Parameters.AddWithValue("CategorysId", CategorysId);</w:t>
      </w:r>
    </w:p>
    <w:p w14:paraId="4D1C502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cmd.Parameters.AddWithValue("GoodsName", GoodsName);</w:t>
      </w:r>
    </w:p>
    <w:p w14:paraId="523CC0F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cmd.Parameters.AddWithValue("BarCode", BarCode);</w:t>
      </w:r>
    </w:p>
    <w:p w14:paraId="7FC4804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cmd.Parameters.AddWithValue("Quantity", Quantity);</w:t>
      </w:r>
    </w:p>
    <w:p w14:paraId="307AF45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cmd.Parameters.AddWithValue("Measurements", Measurements);</w:t>
      </w:r>
    </w:p>
    <w:p w14:paraId="77FDB7A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cmd.Parameters.AddWithValue("Producer", Producer);</w:t>
      </w:r>
    </w:p>
    <w:p w14:paraId="5B7B650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cmd.Parameters.AddWithValue("BuysDate", BuysDate.ToString());</w:t>
      </w:r>
    </w:p>
    <w:p w14:paraId="27DF6BA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cmd.Parameters.AddWithValue("ExpirationdDate", ExpirationdDate.ToString());</w:t>
      </w:r>
    </w:p>
    <w:p w14:paraId="4130A7C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cmd.Parameters.AddWithValue("PurchasePrice", PurchasePrice);</w:t>
      </w:r>
    </w:p>
    <w:p w14:paraId="02A232A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cmd.Parameters.AddWithValue("SellingPrice", SellingPrice);</w:t>
      </w:r>
    </w:p>
    <w:p w14:paraId="237ECA1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cmd.Parameters.AddWithValue("ProvidersId", ProvidersId);</w:t>
      </w:r>
    </w:p>
    <w:p w14:paraId="521C043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cmd.Parameters.AddWithValue("Description", Description);</w:t>
      </w:r>
    </w:p>
    <w:p w14:paraId="17DA886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cmd.Parameters.AddWithValue("HistoryComingGoodsId", HistoryComingGoodsId);</w:t>
      </w:r>
    </w:p>
    <w:p w14:paraId="35AE8EE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04AD57C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090D9D6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6A5B402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9B998B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024C8A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E32612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DC698F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DeleteHistoryComingGoodsByHistoryComingGoodsId(int HistoryComingGoodsId) {</w:t>
      </w:r>
    </w:p>
    <w:p w14:paraId="46E64C1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"DELETE FROM HistoryComingGoods WHERE HistoryComingGoodsId=" + HistoryComingGoodsId.ToString();</w:t>
      </w:r>
    </w:p>
    <w:p w14:paraId="0C01CF9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3C86C24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18D719F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0F0D121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037B0C7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229AE9F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C0F227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BAA18B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7838E2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CF2692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AB8F35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w:t>
      </w:r>
    </w:p>
    <w:p w14:paraId="245BC89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02B120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3F60B50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C0E60E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4EA86C1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public class HistoryComingGoods {</w:t>
      </w:r>
    </w:p>
    <w:p w14:paraId="2E467C4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int _Number;</w:t>
      </w:r>
    </w:p>
    <w:p w14:paraId="6119864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int _HistoryComingGoodsId;</w:t>
      </w:r>
    </w:p>
    <w:p w14:paraId="2B423D1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int _CategorysId; //Категорія</w:t>
      </w:r>
    </w:p>
    <w:p w14:paraId="272F9F7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_GoodsName; //Назва</w:t>
      </w:r>
    </w:p>
    <w:p w14:paraId="69062DF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_BarCode; //Штрих-код</w:t>
      </w:r>
    </w:p>
    <w:p w14:paraId="2D1F29D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int _Quantity; //Кількість</w:t>
      </w:r>
    </w:p>
    <w:p w14:paraId="1F95CCC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_Measurements; //Од. виміру</w:t>
      </w:r>
    </w:p>
    <w:p w14:paraId="50DE427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_Producer; //Виробник</w:t>
      </w:r>
    </w:p>
    <w:p w14:paraId="79A99ED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DateTime _BuysDate; //Дата постачання</w:t>
      </w:r>
    </w:p>
    <w:p w14:paraId="7B3F410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DateTime _ExpirationdDate; //Термін придатності</w:t>
      </w:r>
    </w:p>
    <w:p w14:paraId="44AE4F8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double _PurchasePrice; //Ціна закупівлі</w:t>
      </w:r>
    </w:p>
    <w:p w14:paraId="6E2DF1D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double _SellingPrice; //Ціна продажу</w:t>
      </w:r>
    </w:p>
    <w:p w14:paraId="73A3B25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int _ProvidersId; //Постачальник</w:t>
      </w:r>
    </w:p>
    <w:p w14:paraId="69FDFA3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_Description; //Опис</w:t>
      </w:r>
    </w:p>
    <w:p w14:paraId="4F75E46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_ProvidersFIO;</w:t>
      </w:r>
    </w:p>
    <w:p w14:paraId="78C73E7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_CategorysName;</w:t>
      </w:r>
    </w:p>
    <w:p w14:paraId="0EB55F2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_Message;</w:t>
      </w:r>
    </w:p>
    <w:p w14:paraId="5F0F82D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11AD2E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HistoryComingGoods() {</w:t>
      </w:r>
    </w:p>
    <w:p w14:paraId="2D1B057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_Number = 0;</w:t>
      </w:r>
    </w:p>
    <w:p w14:paraId="00ACD28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_HistoryComingGoodsId = 0;</w:t>
      </w:r>
    </w:p>
    <w:p w14:paraId="0115AFB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_CategorysId = 0;</w:t>
      </w:r>
    </w:p>
    <w:p w14:paraId="38036A3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_GoodsName = String.Empty;</w:t>
      </w:r>
    </w:p>
    <w:p w14:paraId="760F41D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_BarCode = String.Empty;</w:t>
      </w:r>
    </w:p>
    <w:p w14:paraId="425DD5F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_Quantity = 0;</w:t>
      </w:r>
    </w:p>
    <w:p w14:paraId="24E6E83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_Measurements = String.Empty;</w:t>
      </w:r>
    </w:p>
    <w:p w14:paraId="496713E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_Producer = String.Empty;</w:t>
      </w:r>
    </w:p>
    <w:p w14:paraId="1273EFF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_BuysDate = new DateTime();</w:t>
      </w:r>
    </w:p>
    <w:p w14:paraId="04C9CF8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_ExpirationdDate = new DateTime();</w:t>
      </w:r>
    </w:p>
    <w:p w14:paraId="4D2ACD4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_PurchasePrice = 0.0;</w:t>
      </w:r>
    </w:p>
    <w:p w14:paraId="7E12CE5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_SellingPrice = 0.0;</w:t>
      </w:r>
    </w:p>
    <w:p w14:paraId="3283223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_ProvidersId = 0;</w:t>
      </w:r>
    </w:p>
    <w:p w14:paraId="6BC3A75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_Description = String.Empty;</w:t>
      </w:r>
    </w:p>
    <w:p w14:paraId="4BF8746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_ProvidersFIO = String.Empty;</w:t>
      </w:r>
    </w:p>
    <w:p w14:paraId="1596503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_CategorysName = String.Empty;</w:t>
      </w:r>
    </w:p>
    <w:p w14:paraId="428F00D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_Message = String.Empty;</w:t>
      </w:r>
    </w:p>
    <w:p w14:paraId="031F921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D355F3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3392A46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int Number {</w:t>
      </w:r>
    </w:p>
    <w:p w14:paraId="1BBA426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_Number = value; }</w:t>
      </w:r>
    </w:p>
    <w:p w14:paraId="5392900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_Number; }</w:t>
      </w:r>
    </w:p>
    <w:p w14:paraId="38AD681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F7F0F9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int HistoryComingGoodsId {</w:t>
      </w:r>
    </w:p>
    <w:p w14:paraId="78873BB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_HistoryComingGoodsId = value; }</w:t>
      </w:r>
    </w:p>
    <w:p w14:paraId="770B16E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_HistoryComingGoodsId; }</w:t>
      </w:r>
    </w:p>
    <w:p w14:paraId="7F79742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169E1D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int CategorysId {</w:t>
      </w:r>
    </w:p>
    <w:p w14:paraId="060A080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_CategorysId = value; }</w:t>
      </w:r>
    </w:p>
    <w:p w14:paraId="49E3491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_CategorysId; }</w:t>
      </w:r>
    </w:p>
    <w:p w14:paraId="2F78C37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6EE7AB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GoodsName {</w:t>
      </w:r>
    </w:p>
    <w:p w14:paraId="45E6FFA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set { _GoodsName = value; }</w:t>
      </w:r>
    </w:p>
    <w:p w14:paraId="49EA411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_GoodsName; }</w:t>
      </w:r>
    </w:p>
    <w:p w14:paraId="3AD1167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2584CD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BarCode {</w:t>
      </w:r>
    </w:p>
    <w:p w14:paraId="1087C97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_BarCode = value; }</w:t>
      </w:r>
    </w:p>
    <w:p w14:paraId="444998E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_BarCode; }</w:t>
      </w:r>
    </w:p>
    <w:p w14:paraId="567BB44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2BEEF6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int Quantity {</w:t>
      </w:r>
    </w:p>
    <w:p w14:paraId="51F297A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_Quantity = value; }</w:t>
      </w:r>
    </w:p>
    <w:p w14:paraId="62B0068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_Quantity; }</w:t>
      </w:r>
    </w:p>
    <w:p w14:paraId="15F8543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2C3D1F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Measurements {</w:t>
      </w:r>
    </w:p>
    <w:p w14:paraId="5D5BDB7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_Measurements = value; }</w:t>
      </w:r>
    </w:p>
    <w:p w14:paraId="27FEFDC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_Measurements; }</w:t>
      </w:r>
    </w:p>
    <w:p w14:paraId="7C5AB92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F7EACD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Producer {</w:t>
      </w:r>
    </w:p>
    <w:p w14:paraId="79B8B40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_Producer = value; }</w:t>
      </w:r>
    </w:p>
    <w:p w14:paraId="3DE046A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_Producer; }</w:t>
      </w:r>
    </w:p>
    <w:p w14:paraId="6003CFF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D4EC36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DateTime BuysDate {</w:t>
      </w:r>
    </w:p>
    <w:p w14:paraId="21ABEE0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_BuysDate = value; }</w:t>
      </w:r>
    </w:p>
    <w:p w14:paraId="5BD6B28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_BuysDate; }</w:t>
      </w:r>
    </w:p>
    <w:p w14:paraId="568B727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EB2B9B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DateTime ExpirationdDate {</w:t>
      </w:r>
    </w:p>
    <w:p w14:paraId="698A5DD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_ExpirationdDate = value; }</w:t>
      </w:r>
    </w:p>
    <w:p w14:paraId="7C3EF73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_ExpirationdDate; }</w:t>
      </w:r>
    </w:p>
    <w:p w14:paraId="169DF6D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5130FB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double PurchasePrice {</w:t>
      </w:r>
    </w:p>
    <w:p w14:paraId="074F8EA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set { _PurchasePrice = value; }</w:t>
      </w:r>
    </w:p>
    <w:p w14:paraId="1220004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_PurchasePrice; }</w:t>
      </w:r>
    </w:p>
    <w:p w14:paraId="70B736F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FC4DB7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double SellingPrice {</w:t>
      </w:r>
    </w:p>
    <w:p w14:paraId="7E24BC3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_SellingPrice = value; }</w:t>
      </w:r>
    </w:p>
    <w:p w14:paraId="6256B06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_SellingPrice; }</w:t>
      </w:r>
    </w:p>
    <w:p w14:paraId="32BB230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03BD72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Description {</w:t>
      </w:r>
    </w:p>
    <w:p w14:paraId="22B9C69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_Description = value; }</w:t>
      </w:r>
    </w:p>
    <w:p w14:paraId="4C03628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_Description; }</w:t>
      </w:r>
    </w:p>
    <w:p w14:paraId="38E76AD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0FADB3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ProvidersFIO {</w:t>
      </w:r>
    </w:p>
    <w:p w14:paraId="52B8219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_ProvidersFIO = value; }</w:t>
      </w:r>
    </w:p>
    <w:p w14:paraId="7CEDBDE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_ProvidersFIO; }</w:t>
      </w:r>
    </w:p>
    <w:p w14:paraId="479B202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52D854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CategorysName {</w:t>
      </w:r>
    </w:p>
    <w:p w14:paraId="5E5E0FF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_CategorysName = value; }</w:t>
      </w:r>
    </w:p>
    <w:p w14:paraId="599657A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_CategorysName; }</w:t>
      </w:r>
    </w:p>
    <w:p w14:paraId="77ADB05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D5280B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int ProvidersId {</w:t>
      </w:r>
    </w:p>
    <w:p w14:paraId="41211CF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_ProvidersId = value; }</w:t>
      </w:r>
    </w:p>
    <w:p w14:paraId="2E5FF3F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_ProvidersId; }</w:t>
      </w:r>
    </w:p>
    <w:p w14:paraId="321EF6D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8F1559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string Message {</w:t>
      </w:r>
    </w:p>
    <w:p w14:paraId="0D6DBC3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set { _Message = value; }</w:t>
      </w:r>
    </w:p>
    <w:p w14:paraId="45D9E6C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get { return _Message; }</w:t>
      </w:r>
    </w:p>
    <w:p w14:paraId="5376B8C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C9C9B3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w:t>
      </w:r>
    </w:p>
    <w:p w14:paraId="6EFC5C4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26D304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11E263B9" w14:textId="77777777" w:rsidR="004707E0" w:rsidRPr="001F47F1"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Лістинг</w:t>
      </w:r>
      <w:r w:rsidRPr="001F47F1">
        <w:rPr>
          <w:rFonts w:ascii="Times New Roman" w:hAnsi="Times New Roman"/>
          <w:color w:val="000000" w:themeColor="text1"/>
          <w:sz w:val="20"/>
          <w:szCs w:val="20"/>
        </w:rPr>
        <w:t xml:space="preserve"> 7. </w:t>
      </w:r>
      <w:r w:rsidRPr="00CD5689">
        <w:rPr>
          <w:rFonts w:ascii="Times New Roman" w:hAnsi="Times New Roman"/>
          <w:color w:val="000000" w:themeColor="text1"/>
          <w:sz w:val="20"/>
          <w:szCs w:val="20"/>
        </w:rPr>
        <w:t>Код</w:t>
      </w:r>
      <w:r w:rsidRPr="001F47F1">
        <w:rPr>
          <w:rFonts w:ascii="Times New Roman" w:hAnsi="Times New Roman"/>
          <w:color w:val="000000" w:themeColor="text1"/>
          <w:sz w:val="20"/>
          <w:szCs w:val="20"/>
        </w:rPr>
        <w:t xml:space="preserve"> </w:t>
      </w:r>
      <w:r w:rsidRPr="00CD5689">
        <w:rPr>
          <w:rFonts w:ascii="Times New Roman" w:hAnsi="Times New Roman"/>
          <w:color w:val="000000" w:themeColor="text1"/>
          <w:sz w:val="20"/>
          <w:szCs w:val="20"/>
        </w:rPr>
        <w:t>класу</w:t>
      </w:r>
      <w:r w:rsidRPr="001F47F1">
        <w:rPr>
          <w:rFonts w:ascii="Times New Roman" w:hAnsi="Times New Roman"/>
          <w:color w:val="000000" w:themeColor="text1"/>
          <w:sz w:val="20"/>
          <w:szCs w:val="20"/>
        </w:rPr>
        <w:t xml:space="preserve"> «</w:t>
      </w:r>
      <w:r w:rsidRPr="00CD5689">
        <w:rPr>
          <w:rFonts w:ascii="Times New Roman" w:hAnsi="Times New Roman"/>
          <w:color w:val="000000" w:themeColor="text1"/>
          <w:sz w:val="20"/>
          <w:szCs w:val="20"/>
          <w:lang w:val="en-US"/>
        </w:rPr>
        <w:t>LogsProvider</w:t>
      </w:r>
      <w:r w:rsidRPr="001F47F1">
        <w:rPr>
          <w:rFonts w:ascii="Times New Roman" w:hAnsi="Times New Roman"/>
          <w:color w:val="000000" w:themeColor="text1"/>
          <w:sz w:val="20"/>
          <w:szCs w:val="20"/>
        </w:rPr>
        <w:t>»</w:t>
      </w:r>
    </w:p>
    <w:p w14:paraId="351865B5" w14:textId="77777777" w:rsidR="004707E0" w:rsidRPr="001F47F1"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lang w:val="en-US"/>
        </w:rPr>
        <w:t>using</w:t>
      </w:r>
      <w:r w:rsidRPr="001F47F1">
        <w:rPr>
          <w:rFonts w:ascii="Times New Roman" w:hAnsi="Times New Roman"/>
          <w:color w:val="000000" w:themeColor="text1"/>
          <w:sz w:val="20"/>
          <w:szCs w:val="20"/>
        </w:rPr>
        <w:t xml:space="preserve"> </w:t>
      </w:r>
      <w:r w:rsidRPr="00CD5689">
        <w:rPr>
          <w:rFonts w:ascii="Times New Roman" w:hAnsi="Times New Roman"/>
          <w:color w:val="000000" w:themeColor="text1"/>
          <w:sz w:val="20"/>
          <w:szCs w:val="20"/>
          <w:lang w:val="en-US"/>
        </w:rPr>
        <w:t>RetailTradeEnterprise</w:t>
      </w:r>
      <w:r w:rsidRPr="001F47F1">
        <w:rPr>
          <w:rFonts w:ascii="Times New Roman" w:hAnsi="Times New Roman"/>
          <w:color w:val="000000" w:themeColor="text1"/>
          <w:sz w:val="20"/>
          <w:szCs w:val="20"/>
        </w:rPr>
        <w:t>.</w:t>
      </w:r>
      <w:r w:rsidRPr="00CD5689">
        <w:rPr>
          <w:rFonts w:ascii="Times New Roman" w:hAnsi="Times New Roman"/>
          <w:color w:val="000000" w:themeColor="text1"/>
          <w:sz w:val="20"/>
          <w:szCs w:val="20"/>
          <w:lang w:val="en-US"/>
        </w:rPr>
        <w:t>AppCode</w:t>
      </w:r>
      <w:r w:rsidRPr="001F47F1">
        <w:rPr>
          <w:rFonts w:ascii="Times New Roman" w:hAnsi="Times New Roman"/>
          <w:color w:val="000000" w:themeColor="text1"/>
          <w:sz w:val="20"/>
          <w:szCs w:val="20"/>
        </w:rPr>
        <w:t>;</w:t>
      </w:r>
    </w:p>
    <w:p w14:paraId="04029EC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w:t>
      </w:r>
    </w:p>
    <w:p w14:paraId="73912F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System.Collections.Generic;</w:t>
      </w:r>
    </w:p>
    <w:p w14:paraId="23D15B7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System.Data;</w:t>
      </w:r>
    </w:p>
    <w:p w14:paraId="31AFD09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System.Data.OleDb;</w:t>
      </w:r>
    </w:p>
    <w:p w14:paraId="40E2B05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System.Linq;</w:t>
      </w:r>
    </w:p>
    <w:p w14:paraId="5394A26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System.Text;</w:t>
      </w:r>
    </w:p>
    <w:p w14:paraId="0826E8E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using System.Threading.Tasks;</w:t>
      </w:r>
    </w:p>
    <w:p w14:paraId="57C1316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990BCD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namespace RetailTradeEnterprise.Provider {</w:t>
      </w:r>
    </w:p>
    <w:p w14:paraId="30AA6DE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class LogsProvider {</w:t>
      </w:r>
    </w:p>
    <w:p w14:paraId="1548492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_ConnString = System.Configuration.ConfigurationSettings.AppSettings["CONNECT"];</w:t>
      </w:r>
    </w:p>
    <w:p w14:paraId="112A78F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void InsertLogs(int UsersId, string EventNameShow, DateTime EvendDate) {</w:t>
      </w:r>
    </w:p>
    <w:p w14:paraId="2570615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"INSERT INTO Logs (UsersId, EventNameShow, EvendDate) Values(?, ?, ?)";</w:t>
      </w:r>
    </w:p>
    <w:p w14:paraId="63543CB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31AA5C6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6FA8858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cmd.CommandType = CommandType.Text;</w:t>
      </w:r>
    </w:p>
    <w:p w14:paraId="2F188F2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cmd.Parameters.AddWithValue("UsersId", UsersId);</w:t>
      </w:r>
    </w:p>
    <w:p w14:paraId="5C377FE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cmd.Parameters.AddWithValue("EventNameShow", EventNameShow);</w:t>
      </w:r>
    </w:p>
    <w:p w14:paraId="5832095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cmd.Parameters.AddWithValue("EvendDate", EvendDate.ToString());</w:t>
      </w:r>
    </w:p>
    <w:p w14:paraId="129C712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16AE6B6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cmd.ExecuteNonQuery();</w:t>
      </w:r>
    </w:p>
    <w:p w14:paraId="3C5BB7D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25A7C5D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05E693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0F6D96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w:t>
      </w:r>
    </w:p>
    <w:p w14:paraId="08FEA19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B8972D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List&lt;Logs&gt; GetAllLogs() {</w:t>
      </w:r>
    </w:p>
    <w:p w14:paraId="5307BEA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int i = 0;</w:t>
      </w:r>
    </w:p>
    <w:p w14:paraId="6B29117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string SqlString = "SELECT Logs.LogsId, Logs.UsersId, Logs.EventNameShow, Logs.EvendDate, Users.UsersName " +</w:t>
      </w:r>
    </w:p>
    <w:p w14:paraId="2190AA9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"FROM Logs INNER JOIN Users ON Users.UsersId = Logs.UsersId  ORDER BY Logs.EvendDate DESC";</w:t>
      </w:r>
    </w:p>
    <w:p w14:paraId="45EC8BD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List&lt;Logs&gt; listAllLogs = new List&lt;Logs&gt;();</w:t>
      </w:r>
    </w:p>
    <w:p w14:paraId="1EBE7B8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(OleDbConnection conn = new OleDbConnection(_ConnString)) {</w:t>
      </w:r>
    </w:p>
    <w:p w14:paraId="0C9670A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(OleDbCommand cmd = new OleDbCommand(SqlString, conn)) {</w:t>
      </w:r>
    </w:p>
    <w:p w14:paraId="026D1C8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conn.Open();</w:t>
      </w:r>
    </w:p>
    <w:p w14:paraId="2EED0B3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using (OleDbDataReader reader = cmd.ExecuteReader()) {</w:t>
      </w:r>
    </w:p>
    <w:p w14:paraId="56D3129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while (reader.Read()) {</w:t>
      </w:r>
    </w:p>
    <w:p w14:paraId="7A7D401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Logs oneLogs = new Logs();</w:t>
      </w:r>
    </w:p>
    <w:p w14:paraId="32116BC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oneLogs.Number = ++i;</w:t>
      </w:r>
    </w:p>
    <w:p w14:paraId="6160AA0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oneLogs.LogsId = Convert.ToInt32(reader["LogsId"]);</w:t>
      </w:r>
    </w:p>
    <w:p w14:paraId="5466B3B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oneLogs.UsersId = Convert.ToInt32(reader["UsersId"]);</w:t>
      </w:r>
    </w:p>
    <w:p w14:paraId="030A4F8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oneLogs.EventNameShow = reader["EventNameShow"].ToString();</w:t>
      </w:r>
    </w:p>
    <w:p w14:paraId="3D9996C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oneLogs.EvendDate = Convert.ToDateTime(reader["EvendDate"]);</w:t>
      </w:r>
    </w:p>
    <w:p w14:paraId="483B2F7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oneLogs.UsersName = reader["UsersName"].ToString();</w:t>
      </w:r>
    </w:p>
    <w:p w14:paraId="21997FF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listAllLogs.Add(oneLogs);</w:t>
      </w:r>
    </w:p>
    <w:p w14:paraId="18CDF680"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30765DF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7FEF7C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conn.Close();</w:t>
      </w:r>
    </w:p>
    <w:p w14:paraId="1B73CE6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4C31C9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C2CA36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2785520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if (listAllLogs.Count == 0) {</w:t>
      </w:r>
    </w:p>
    <w:p w14:paraId="40A8A57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Logs noLogs = new Logs();</w:t>
      </w:r>
    </w:p>
    <w:p w14:paraId="20DFC42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noLogs.LogsId = 0;</w:t>
      </w:r>
    </w:p>
    <w:p w14:paraId="4374FFC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noLogs.Message = NamesMy.NoDataNames.NoDataInLogs;</w:t>
      </w:r>
    </w:p>
    <w:p w14:paraId="7A857FE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listAllLogs.Add(noLogs);</w:t>
      </w:r>
    </w:p>
    <w:p w14:paraId="6E88E8D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5590F7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return listAllLogs;</w:t>
      </w:r>
    </w:p>
    <w:p w14:paraId="14B32B3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88D8E6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99E0DA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2F7F2EB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w:t>
      </w:r>
    </w:p>
    <w:p w14:paraId="3D2F006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4F2F9A4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03D8ED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public class Logs {</w:t>
      </w:r>
    </w:p>
    <w:p w14:paraId="049DEF8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_Number;</w:t>
      </w:r>
    </w:p>
    <w:p w14:paraId="39F9E53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_LogsId;</w:t>
      </w:r>
    </w:p>
    <w:p w14:paraId="42DBD93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int _UsersId;</w:t>
      </w:r>
    </w:p>
    <w:p w14:paraId="072898C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_UsersName;</w:t>
      </w:r>
    </w:p>
    <w:p w14:paraId="3B78D71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_EventNameShow;</w:t>
      </w:r>
    </w:p>
    <w:p w14:paraId="25DF6E6F"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DateTime _EvendDate;</w:t>
      </w:r>
    </w:p>
    <w:p w14:paraId="079C683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private string _Message;</w:t>
      </w:r>
    </w:p>
    <w:p w14:paraId="1656382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04B42E6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Logs() {</w:t>
      </w:r>
    </w:p>
    <w:p w14:paraId="0F649B7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_Number = 0;</w:t>
      </w:r>
    </w:p>
    <w:p w14:paraId="21AC84E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_LogsId = 0;</w:t>
      </w:r>
    </w:p>
    <w:p w14:paraId="7273BB5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_UsersId = 0;</w:t>
      </w:r>
    </w:p>
    <w:p w14:paraId="5CE679C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_UsersName = String.Empty;</w:t>
      </w:r>
    </w:p>
    <w:p w14:paraId="10DBAA1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_EventNameShow = String.Empty;</w:t>
      </w:r>
    </w:p>
    <w:p w14:paraId="56189DBA"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_EvendDate = new DateTime();</w:t>
      </w:r>
    </w:p>
    <w:p w14:paraId="0967C7F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_Message = String.Empty;</w:t>
      </w:r>
    </w:p>
    <w:p w14:paraId="6D6EBE3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C85523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31B03EB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Number {</w:t>
      </w:r>
    </w:p>
    <w:p w14:paraId="5163669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_Number = value; }</w:t>
      </w:r>
    </w:p>
    <w:p w14:paraId="6D63CD2D"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_Number; }</w:t>
      </w:r>
    </w:p>
    <w:p w14:paraId="28C3302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31A5AB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LogsId {</w:t>
      </w:r>
    </w:p>
    <w:p w14:paraId="0516506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_LogsId = value; }</w:t>
      </w:r>
    </w:p>
    <w:p w14:paraId="4417754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_LogsId; }</w:t>
      </w:r>
    </w:p>
    <w:p w14:paraId="52FB1A48"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062C0EC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int UsersId {</w:t>
      </w:r>
    </w:p>
    <w:p w14:paraId="6340B5B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_UsersId = value; }</w:t>
      </w:r>
    </w:p>
    <w:p w14:paraId="44885F9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_UsersId; }</w:t>
      </w:r>
    </w:p>
    <w:p w14:paraId="3EC7CE1E"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23B197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UsersName {</w:t>
      </w:r>
    </w:p>
    <w:p w14:paraId="004C7F11"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_UsersName = value; }</w:t>
      </w:r>
    </w:p>
    <w:p w14:paraId="11B34F5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_UsersName; }</w:t>
      </w:r>
    </w:p>
    <w:p w14:paraId="26F6D3B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6624A392"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EventNameShow {</w:t>
      </w:r>
    </w:p>
    <w:p w14:paraId="26A3FBC5"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_EventNameShow = value; }</w:t>
      </w:r>
    </w:p>
    <w:p w14:paraId="7BFE855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_EventNameShow; }</w:t>
      </w:r>
    </w:p>
    <w:p w14:paraId="6E4E2D1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482517D6"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DateTime EvendDate {</w:t>
      </w:r>
    </w:p>
    <w:p w14:paraId="52103B0B"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set { _EvendDate = value; }</w:t>
      </w:r>
    </w:p>
    <w:p w14:paraId="53B5E7B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_EvendDate; }</w:t>
      </w:r>
    </w:p>
    <w:p w14:paraId="048745B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5489C54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public string Message {</w:t>
      </w:r>
    </w:p>
    <w:p w14:paraId="4462528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lastRenderedPageBreak/>
        <w:t xml:space="preserve">    set { _Message = value; }</w:t>
      </w:r>
    </w:p>
    <w:p w14:paraId="0B04795C"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get { return _Message; }</w:t>
      </w:r>
    </w:p>
    <w:p w14:paraId="45B06503"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 xml:space="preserve">  }</w:t>
      </w:r>
    </w:p>
    <w:p w14:paraId="1B1FEC79"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lang w:val="en-US"/>
        </w:rPr>
        <w:t>}</w:t>
      </w:r>
    </w:p>
    <w:p w14:paraId="32BFA344"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p>
    <w:p w14:paraId="7CE74237" w14:textId="77777777" w:rsidR="004707E0" w:rsidRPr="00CD5689" w:rsidRDefault="004707E0" w:rsidP="004707E0">
      <w:pPr>
        <w:spacing w:line="360" w:lineRule="auto"/>
        <w:ind w:firstLine="709"/>
        <w:jc w:val="both"/>
        <w:rPr>
          <w:rFonts w:ascii="Times New Roman" w:hAnsi="Times New Roman"/>
          <w:color w:val="000000" w:themeColor="text1"/>
          <w:sz w:val="20"/>
          <w:szCs w:val="20"/>
          <w:lang w:val="en-US"/>
        </w:rPr>
      </w:pPr>
      <w:r w:rsidRPr="00CD5689">
        <w:rPr>
          <w:rFonts w:ascii="Times New Roman" w:hAnsi="Times New Roman"/>
          <w:color w:val="000000" w:themeColor="text1"/>
          <w:sz w:val="20"/>
          <w:szCs w:val="20"/>
        </w:rPr>
        <w:t>Лістинг</w:t>
      </w:r>
      <w:r w:rsidRPr="00CD5689">
        <w:rPr>
          <w:rFonts w:ascii="Times New Roman" w:hAnsi="Times New Roman"/>
          <w:color w:val="000000" w:themeColor="text1"/>
          <w:sz w:val="20"/>
          <w:szCs w:val="20"/>
          <w:lang w:val="en-US"/>
        </w:rPr>
        <w:t xml:space="preserve"> 8. </w:t>
      </w:r>
      <w:r w:rsidRPr="00CD5689">
        <w:rPr>
          <w:rFonts w:ascii="Times New Roman" w:hAnsi="Times New Roman"/>
          <w:color w:val="000000" w:themeColor="text1"/>
          <w:sz w:val="20"/>
          <w:szCs w:val="20"/>
        </w:rPr>
        <w:t>Код</w:t>
      </w:r>
      <w:r w:rsidRPr="00CD5689">
        <w:rPr>
          <w:rFonts w:ascii="Times New Roman" w:hAnsi="Times New Roman"/>
          <w:color w:val="000000" w:themeColor="text1"/>
          <w:sz w:val="20"/>
          <w:szCs w:val="20"/>
          <w:lang w:val="en-US"/>
        </w:rPr>
        <w:t xml:space="preserve"> </w:t>
      </w:r>
      <w:r w:rsidRPr="00CD5689">
        <w:rPr>
          <w:rFonts w:ascii="Times New Roman" w:hAnsi="Times New Roman"/>
          <w:color w:val="000000" w:themeColor="text1"/>
          <w:sz w:val="20"/>
          <w:szCs w:val="20"/>
        </w:rPr>
        <w:t>класу</w:t>
      </w:r>
      <w:r w:rsidRPr="00CD5689">
        <w:rPr>
          <w:rFonts w:ascii="Times New Roman" w:hAnsi="Times New Roman"/>
          <w:color w:val="000000" w:themeColor="text1"/>
          <w:sz w:val="20"/>
          <w:szCs w:val="20"/>
          <w:lang w:val="en-US"/>
        </w:rPr>
        <w:t xml:space="preserve"> «ProvidersProvider»</w:t>
      </w:r>
    </w:p>
    <w:p w14:paraId="4EE4220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RetailTradeEnterprise.AppCode;</w:t>
      </w:r>
    </w:p>
    <w:p w14:paraId="20F95B1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w:t>
      </w:r>
    </w:p>
    <w:p w14:paraId="1928CD0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System.Collections.Generic;</w:t>
      </w:r>
    </w:p>
    <w:p w14:paraId="4D4DBA6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System.Data;</w:t>
      </w:r>
    </w:p>
    <w:p w14:paraId="39F4610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using System.Data.OleDb;</w:t>
      </w:r>
    </w:p>
    <w:p w14:paraId="6F3BF79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A95CA0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namespace RetailTradeEnterprise.Provider {</w:t>
      </w:r>
    </w:p>
    <w:p w14:paraId="0F74195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class ProvidersProvider {</w:t>
      </w:r>
    </w:p>
    <w:p w14:paraId="73FC7A7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private string _ConnString = System.Configuration.ConfigurationSettings.AppSettings["CONNECT"];</w:t>
      </w:r>
    </w:p>
    <w:p w14:paraId="37F3F87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590764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InsertProviders(string FirstName, string LastName, string Phone, string Address, string Email) {</w:t>
      </w:r>
    </w:p>
    <w:p w14:paraId="321560D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"INSERT INTO Providers (FirstName, LastName, Phone, Address, " +</w:t>
      </w:r>
    </w:p>
    <w:p w14:paraId="7931386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"Email) Values(?, ?, ?, ?, ?)";</w:t>
      </w:r>
    </w:p>
    <w:p w14:paraId="704CA90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47FCFF4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4FD943B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5D08B5C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cmd.CommandType = CommandType.Text;</w:t>
      </w:r>
    </w:p>
    <w:p w14:paraId="3232606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cmd.Parameters.AddWithValue("FirstName", FirstName);</w:t>
      </w:r>
    </w:p>
    <w:p w14:paraId="51A8D90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cmd.Parameters.AddWithValue("LastName", LastName);</w:t>
      </w:r>
    </w:p>
    <w:p w14:paraId="559A052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cmd.Parameters.AddWithValue("Phone", Phone);</w:t>
      </w:r>
    </w:p>
    <w:p w14:paraId="10C4AAC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cmd.Parameters.AddWithValue("Address", Address);</w:t>
      </w:r>
    </w:p>
    <w:p w14:paraId="63D910B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cmd.Parameters.AddWithValue("Email", Email);</w:t>
      </w:r>
    </w:p>
    <w:p w14:paraId="1963876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conn.Open();</w:t>
      </w:r>
    </w:p>
    <w:p w14:paraId="1A4DB65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3257CA4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6CF77D2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D8A057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30038B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A8D7F6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415D7CF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List&lt;Providers&gt; GetAllProviders() {</w:t>
      </w:r>
    </w:p>
    <w:p w14:paraId="3A8FF4C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int i = 0;</w:t>
      </w:r>
    </w:p>
    <w:p w14:paraId="3FAF845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"SELECT * FROM Providers";</w:t>
      </w:r>
    </w:p>
    <w:p w14:paraId="4B73C61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3383D9D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List&lt;Providers&gt; listAllProviders = new List&lt;Providers&gt;();</w:t>
      </w:r>
    </w:p>
    <w:p w14:paraId="6449EE3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03459D2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20AA0EA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3701B6D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(OleDbDataReader reader = cmd.ExecuteReader()) {</w:t>
      </w:r>
    </w:p>
    <w:p w14:paraId="57D095E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while (reader.Read()) {</w:t>
      </w:r>
    </w:p>
    <w:p w14:paraId="7814589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Providers oneProviders = new Providers();</w:t>
      </w:r>
    </w:p>
    <w:p w14:paraId="3F96D11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oneProviders.Number = ++i;</w:t>
      </w:r>
    </w:p>
    <w:p w14:paraId="17DF9F7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oneProviders.ProvidersId = Convert.ToInt32(reader["ProvidersId"].ToString());</w:t>
      </w:r>
    </w:p>
    <w:p w14:paraId="78F48E3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oneProviders.FirstName = reader["FirstName"].ToString();</w:t>
      </w:r>
    </w:p>
    <w:p w14:paraId="5900977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oneProviders.LastName = reader["LastName"].ToString();</w:t>
      </w:r>
    </w:p>
    <w:p w14:paraId="06C0899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oneProviders.FIO = oneProviders.LastName + " " + oneProviders.FirstName;</w:t>
      </w:r>
    </w:p>
    <w:p w14:paraId="236AAD3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oneProviders.Phone = reader["Phone"].ToString();</w:t>
      </w:r>
    </w:p>
    <w:p w14:paraId="4E83BE2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oneProviders.Address = reader["Address"].ToString();</w:t>
      </w:r>
    </w:p>
    <w:p w14:paraId="2F23516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oneProviders.Email = reader["Email"].ToString();</w:t>
      </w:r>
    </w:p>
    <w:p w14:paraId="78F60DA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listAllProviders.Add(oneProviders);</w:t>
      </w:r>
    </w:p>
    <w:p w14:paraId="127736A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0277B2B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w:t>
      </w:r>
    </w:p>
    <w:p w14:paraId="450F72A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7CAEC45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7AF339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75C118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219862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if (listAllProviders.Count == 0) {</w:t>
      </w:r>
    </w:p>
    <w:p w14:paraId="483BF71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Providers noDataInProviders = new Providers();</w:t>
      </w:r>
    </w:p>
    <w:p w14:paraId="3F83B37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noDataInProviders.ProvidersId = 0;</w:t>
      </w:r>
    </w:p>
    <w:p w14:paraId="3A88518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noDataInProviders.Message = NamesMy.NoDataNames.NoDataInProviders;</w:t>
      </w:r>
    </w:p>
    <w:p w14:paraId="1AAC0FC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listAllProviders.Add(noDataInProviders);</w:t>
      </w:r>
    </w:p>
    <w:p w14:paraId="55E5B1B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67E069D6"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listAllProviders;</w:t>
      </w:r>
    </w:p>
    <w:p w14:paraId="2749303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DCAFF3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FAE20B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Providers SelectedProvidersByProvidersId(int ProvidersId) {</w:t>
      </w:r>
    </w:p>
    <w:p w14:paraId="462A2C1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"SELECT * FROM Providers Where ProvidersId=" + ProvidersId.ToString();</w:t>
      </w:r>
    </w:p>
    <w:p w14:paraId="5AE9D10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5706057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Providers oneProviders = new Providers();</w:t>
      </w:r>
    </w:p>
    <w:p w14:paraId="1D0C77F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0263922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40EBB8D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2E1DF60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(OleDbDataReader reader = cmd.ExecuteReader()) {</w:t>
      </w:r>
    </w:p>
    <w:p w14:paraId="4E75568B"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while (reader.Read()) {</w:t>
      </w:r>
    </w:p>
    <w:p w14:paraId="0685FC1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oneProviders.ProvidersId = Convert.ToInt32(reader["ProvidersId"].ToString());</w:t>
      </w:r>
    </w:p>
    <w:p w14:paraId="5D2415C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oneProviders.FirstName = reader["FirstName"].ToString();</w:t>
      </w:r>
    </w:p>
    <w:p w14:paraId="4C63777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oneProviders.LastName = reader["LastName"].ToString();</w:t>
      </w:r>
    </w:p>
    <w:p w14:paraId="1EE9D3D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oneProviders.FIO = oneProviders.LastName + " " + oneProviders.FirstName;</w:t>
      </w:r>
    </w:p>
    <w:p w14:paraId="0B71866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oneProviders.Phone = reader["Phone"].ToString();</w:t>
      </w:r>
    </w:p>
    <w:p w14:paraId="1D3DCAF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oneProviders.Address = reader["Address"].ToString();</w:t>
      </w:r>
    </w:p>
    <w:p w14:paraId="66A09D1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oneProviders.Email = reader["Email"].ToString();</w:t>
      </w:r>
    </w:p>
    <w:p w14:paraId="3AB6F45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7C7780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A55868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E15DF6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48283268"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49229E4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return oneProviders;</w:t>
      </w:r>
    </w:p>
    <w:p w14:paraId="501E726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3B1832E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A66E04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UpdateProviders(string FirstName, string LastName, string Phone, string Address, string Email, int ProvidersId) {</w:t>
      </w:r>
    </w:p>
    <w:p w14:paraId="47B6DB6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"UPDATE Providers SET FirstName=?, LastName=?, Phone=?, Address=?, " +</w:t>
      </w:r>
    </w:p>
    <w:p w14:paraId="4D0B256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"Email=? WHERE ProvidersId=?";</w:t>
      </w:r>
    </w:p>
    <w:p w14:paraId="3FA6C25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7B7AB9A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2E3230E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568A44DD"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cmd.CommandType = CommandType.Text;</w:t>
      </w:r>
    </w:p>
    <w:p w14:paraId="1180A84E"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cmd.Parameters.AddWithValue("FirstName", FirstName);</w:t>
      </w:r>
    </w:p>
    <w:p w14:paraId="0FC57FE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cmd.Parameters.AddWithValue("LastName", LastName);</w:t>
      </w:r>
    </w:p>
    <w:p w14:paraId="26C8399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cmd.Parameters.AddWithValue("Phone", Phone);</w:t>
      </w:r>
    </w:p>
    <w:p w14:paraId="6A559DE2"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cmd.Parameters.AddWithValue("Address", Address);</w:t>
      </w:r>
    </w:p>
    <w:p w14:paraId="7196CD0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cmd.Parameters.AddWithValue("Email", Email);</w:t>
      </w:r>
    </w:p>
    <w:p w14:paraId="41437A6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cmd.Parameters.AddWithValue("ProvidersId", ProvidersId);</w:t>
      </w:r>
    </w:p>
    <w:p w14:paraId="54BB8F91"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3A7F98D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4C16A6C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1C07F44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7832600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lastRenderedPageBreak/>
        <w:t xml:space="preserve">      }</w:t>
      </w:r>
    </w:p>
    <w:p w14:paraId="3F9A63B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20EFB9B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27B5A78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public void DeleteProvidersByProvidersId(int ProvidersId) {</w:t>
      </w:r>
    </w:p>
    <w:p w14:paraId="7EE9E44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string SqlString = "DELETE FROM Providers WHERE ProvidersId=" + ProvidersId.ToString();</w:t>
      </w:r>
    </w:p>
    <w:p w14:paraId="6DE65A24"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(OleDbConnection conn = new OleDbConnection(_ConnString)) {</w:t>
      </w:r>
    </w:p>
    <w:p w14:paraId="391D10B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using (OleDbCommand cmd = new OleDbCommand(SqlString, conn)) {</w:t>
      </w:r>
    </w:p>
    <w:p w14:paraId="2B160249"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conn.Open();</w:t>
      </w:r>
    </w:p>
    <w:p w14:paraId="066275E7"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cmd.ExecuteNonQuery();</w:t>
      </w:r>
    </w:p>
    <w:p w14:paraId="0A51C80F"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conn.Close();</w:t>
      </w:r>
    </w:p>
    <w:p w14:paraId="7E749035"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8CD3A43"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44103A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5D367D1A"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0E6A415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 xml:space="preserve">  }</w:t>
      </w:r>
    </w:p>
    <w:p w14:paraId="1D585F00"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r w:rsidRPr="00CD5689">
        <w:rPr>
          <w:rFonts w:ascii="Times New Roman" w:hAnsi="Times New Roman"/>
          <w:color w:val="000000" w:themeColor="text1"/>
          <w:sz w:val="20"/>
          <w:szCs w:val="20"/>
        </w:rPr>
        <w:t>}</w:t>
      </w:r>
    </w:p>
    <w:p w14:paraId="62413AAC" w14:textId="77777777" w:rsidR="004707E0" w:rsidRPr="00CD5689" w:rsidRDefault="004707E0" w:rsidP="004707E0">
      <w:pPr>
        <w:spacing w:line="360" w:lineRule="auto"/>
        <w:ind w:firstLine="709"/>
        <w:jc w:val="both"/>
        <w:rPr>
          <w:rFonts w:ascii="Times New Roman" w:hAnsi="Times New Roman"/>
          <w:color w:val="000000" w:themeColor="text1"/>
          <w:sz w:val="20"/>
          <w:szCs w:val="20"/>
        </w:rPr>
      </w:pPr>
    </w:p>
    <w:p w14:paraId="69A06E9E" w14:textId="77777777" w:rsidR="005E4668" w:rsidRPr="00CD5689" w:rsidRDefault="005E4668" w:rsidP="00025C7B">
      <w:pPr>
        <w:spacing w:line="360" w:lineRule="auto"/>
        <w:ind w:firstLine="709"/>
        <w:jc w:val="both"/>
        <w:rPr>
          <w:rFonts w:ascii="Times New Roman" w:hAnsi="Times New Roman" w:cs="Times New Roman"/>
          <w:color w:val="000000" w:themeColor="text1"/>
          <w:sz w:val="28"/>
          <w:szCs w:val="28"/>
        </w:rPr>
      </w:pPr>
    </w:p>
    <w:sectPr w:rsidR="005E4668" w:rsidRPr="00CD5689" w:rsidSect="005517A3">
      <w:headerReference w:type="default" r:id="rId56"/>
      <w:footerReference w:type="default" r:id="rId57"/>
      <w:headerReference w:type="first" r:id="rId5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4BFA6" w14:textId="77777777" w:rsidR="0061447B" w:rsidRDefault="0061447B" w:rsidP="001F47F1">
      <w:pPr>
        <w:spacing w:after="0" w:line="240" w:lineRule="auto"/>
      </w:pPr>
      <w:r>
        <w:separator/>
      </w:r>
    </w:p>
  </w:endnote>
  <w:endnote w:type="continuationSeparator" w:id="0">
    <w:p w14:paraId="74E954DF" w14:textId="77777777" w:rsidR="0061447B" w:rsidRDefault="0061447B" w:rsidP="001F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485689"/>
      <w:docPartObj>
        <w:docPartGallery w:val="Page Numbers (Bottom of Page)"/>
        <w:docPartUnique/>
      </w:docPartObj>
    </w:sdtPr>
    <w:sdtEndPr/>
    <w:sdtContent>
      <w:p w14:paraId="03961793" w14:textId="79015D69" w:rsidR="00A14B01" w:rsidRDefault="0081250F">
        <w:pPr>
          <w:pStyle w:val="af6"/>
          <w:jc w:val="center"/>
        </w:pPr>
      </w:p>
    </w:sdtContent>
  </w:sdt>
  <w:p w14:paraId="28B39C09" w14:textId="77777777" w:rsidR="00A14B01" w:rsidRDefault="00A14B01">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4C246" w14:textId="77777777" w:rsidR="0061447B" w:rsidRDefault="0061447B" w:rsidP="001F47F1">
      <w:pPr>
        <w:spacing w:after="0" w:line="240" w:lineRule="auto"/>
      </w:pPr>
      <w:r>
        <w:separator/>
      </w:r>
    </w:p>
  </w:footnote>
  <w:footnote w:type="continuationSeparator" w:id="0">
    <w:p w14:paraId="13C5A7E7" w14:textId="77777777" w:rsidR="0061447B" w:rsidRDefault="0061447B" w:rsidP="001F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082988"/>
      <w:docPartObj>
        <w:docPartGallery w:val="Page Numbers (Top of Page)"/>
        <w:docPartUnique/>
      </w:docPartObj>
    </w:sdtPr>
    <w:sdtEndPr/>
    <w:sdtContent>
      <w:p w14:paraId="044AA24A" w14:textId="516F8946" w:rsidR="00A14B01" w:rsidRDefault="00A14B01">
        <w:pPr>
          <w:pStyle w:val="af4"/>
          <w:jc w:val="right"/>
        </w:pPr>
        <w:r>
          <w:fldChar w:fldCharType="begin"/>
        </w:r>
        <w:r>
          <w:instrText>PAGE   \* MERGEFORMAT</w:instrText>
        </w:r>
        <w:r>
          <w:fldChar w:fldCharType="separate"/>
        </w:r>
        <w:r>
          <w:t>2</w:t>
        </w:r>
        <w:r>
          <w:fldChar w:fldCharType="end"/>
        </w:r>
      </w:p>
    </w:sdtContent>
  </w:sdt>
  <w:p w14:paraId="595D0AD5" w14:textId="77777777" w:rsidR="00A14B01" w:rsidRDefault="00A14B01">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D723" w14:textId="02DE136B" w:rsidR="00A14B01" w:rsidRDefault="00A14B01">
    <w:pPr>
      <w:pStyle w:val="af4"/>
      <w:jc w:val="right"/>
    </w:pPr>
  </w:p>
  <w:p w14:paraId="285447A3" w14:textId="77777777" w:rsidR="00A14B01" w:rsidRPr="00830AF3" w:rsidRDefault="00A14B01" w:rsidP="00592B8F">
    <w:pPr>
      <w:pStyle w:val="af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0837"/>
    <w:multiLevelType w:val="hybridMultilevel"/>
    <w:tmpl w:val="9710B738"/>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8695A5A"/>
    <w:multiLevelType w:val="multilevel"/>
    <w:tmpl w:val="DD189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5C1652"/>
    <w:multiLevelType w:val="multilevel"/>
    <w:tmpl w:val="6F4AE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B0D49"/>
    <w:multiLevelType w:val="hybridMultilevel"/>
    <w:tmpl w:val="C4E6685C"/>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109551D8"/>
    <w:multiLevelType w:val="hybridMultilevel"/>
    <w:tmpl w:val="2466AD64"/>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11372A9B"/>
    <w:multiLevelType w:val="multilevel"/>
    <w:tmpl w:val="6F4AE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EA4D6E"/>
    <w:multiLevelType w:val="hybridMultilevel"/>
    <w:tmpl w:val="874AB0F4"/>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3B42354"/>
    <w:multiLevelType w:val="multilevel"/>
    <w:tmpl w:val="1712759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8" w15:restartNumberingAfterBreak="0">
    <w:nsid w:val="1E734D02"/>
    <w:multiLevelType w:val="hybridMultilevel"/>
    <w:tmpl w:val="3FB43CFC"/>
    <w:lvl w:ilvl="0" w:tplc="0422000F">
      <w:start w:val="1"/>
      <w:numFmt w:val="decimal"/>
      <w:lvlText w:val="%1."/>
      <w:lvlJc w:val="left"/>
      <w:pPr>
        <w:ind w:left="1429" w:hanging="360"/>
      </w:pPr>
    </w:lvl>
    <w:lvl w:ilvl="1" w:tplc="F1FA9DCE">
      <w:start w:val="9"/>
      <w:numFmt w:val="bullet"/>
      <w:lvlText w:val="−"/>
      <w:lvlJc w:val="left"/>
      <w:pPr>
        <w:ind w:left="2149" w:hanging="360"/>
      </w:pPr>
      <w:rPr>
        <w:rFonts w:ascii="Times New Roman" w:eastAsiaTheme="minorHAnsi"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248E08A5"/>
    <w:multiLevelType w:val="hybridMultilevel"/>
    <w:tmpl w:val="AEDCDD9C"/>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31AF3FCF"/>
    <w:multiLevelType w:val="multilevel"/>
    <w:tmpl w:val="95067BE2"/>
    <w:lvl w:ilvl="0">
      <w:start w:val="1"/>
      <w:numFmt w:val="none"/>
      <w:suff w:val="nothing"/>
      <w:lvlText w:val=""/>
      <w:lvlJc w:val="left"/>
      <w:pPr>
        <w:tabs>
          <w:tab w:val="num" w:pos="0"/>
        </w:tabs>
        <w:ind w:left="432" w:hanging="432"/>
      </w:pPr>
    </w:lvl>
    <w:lvl w:ilvl="1">
      <w:start w:val="1"/>
      <w:numFmt w:val="decimal"/>
      <w:lvlText w:val="%2.1"/>
      <w:lvlJc w:val="left"/>
      <w:pPr>
        <w:tabs>
          <w:tab w:val="num" w:pos="0"/>
        </w:tabs>
        <w:ind w:left="576" w:hanging="576"/>
      </w:pPr>
      <w:rPr>
        <w:rFonts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3A2A2DF8"/>
    <w:multiLevelType w:val="hybridMultilevel"/>
    <w:tmpl w:val="67768AF6"/>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C511EF5"/>
    <w:multiLevelType w:val="hybridMultilevel"/>
    <w:tmpl w:val="94E24C96"/>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 w15:restartNumberingAfterBreak="0">
    <w:nsid w:val="3D262539"/>
    <w:multiLevelType w:val="hybridMultilevel"/>
    <w:tmpl w:val="EF2C00BC"/>
    <w:lvl w:ilvl="0" w:tplc="AA169B88">
      <w:start w:val="1"/>
      <w:numFmt w:val="decimal"/>
      <w:lvlText w:val="%1."/>
      <w:lvlJc w:val="left"/>
      <w:pPr>
        <w:ind w:left="1429" w:hanging="360"/>
      </w:pPr>
      <w:rPr>
        <w:rFonts w:hint="default"/>
        <w:b w:val="0"/>
        <w:bCs/>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3F19746B"/>
    <w:multiLevelType w:val="hybridMultilevel"/>
    <w:tmpl w:val="1B3ADBC0"/>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3F6253BE"/>
    <w:multiLevelType w:val="hybridMultilevel"/>
    <w:tmpl w:val="EA5203D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6" w15:restartNumberingAfterBreak="0">
    <w:nsid w:val="43E3283A"/>
    <w:multiLevelType w:val="hybridMultilevel"/>
    <w:tmpl w:val="059C7110"/>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507A274D"/>
    <w:multiLevelType w:val="multilevel"/>
    <w:tmpl w:val="02C8F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F613EC"/>
    <w:multiLevelType w:val="multilevel"/>
    <w:tmpl w:val="0BD8A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E83902"/>
    <w:multiLevelType w:val="hybridMultilevel"/>
    <w:tmpl w:val="670000AA"/>
    <w:lvl w:ilvl="0" w:tplc="EA1E1166">
      <w:start w:val="1"/>
      <w:numFmt w:val="bullet"/>
      <w:lvlText w:val="–"/>
      <w:lvlJc w:val="left"/>
      <w:pPr>
        <w:ind w:left="1429" w:hanging="360"/>
      </w:pPr>
      <w:rPr>
        <w:rFonts w:ascii="Times New Roman" w:hAnsi="Times New Roman" w:cs="Times New Roman" w:hint="default"/>
        <w:lang w:val="uk-UA"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590A2E85"/>
    <w:multiLevelType w:val="hybridMultilevel"/>
    <w:tmpl w:val="3E1E5CBE"/>
    <w:lvl w:ilvl="0" w:tplc="583EAB92">
      <w:start w:val="1"/>
      <w:numFmt w:val="decimal"/>
      <w:lvlText w:val="%1."/>
      <w:lvlJc w:val="left"/>
      <w:pPr>
        <w:ind w:left="1069" w:hanging="360"/>
      </w:pPr>
      <w:rPr>
        <w:rFonts w:ascii="Times New Roman" w:hAnsi="Times New Roman" w:cs="Times New Roman" w:hint="default"/>
        <w:b w:val="0"/>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5CEF0B47"/>
    <w:multiLevelType w:val="hybridMultilevel"/>
    <w:tmpl w:val="BBCAA7BC"/>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60376F53"/>
    <w:multiLevelType w:val="hybridMultilevel"/>
    <w:tmpl w:val="C7B26A8A"/>
    <w:lvl w:ilvl="0" w:tplc="78E690C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603D5047"/>
    <w:multiLevelType w:val="hybridMultilevel"/>
    <w:tmpl w:val="A9D49BEC"/>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725B584B"/>
    <w:multiLevelType w:val="hybridMultilevel"/>
    <w:tmpl w:val="B092511E"/>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73473082"/>
    <w:multiLevelType w:val="hybridMultilevel"/>
    <w:tmpl w:val="5CBC10A0"/>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744015AF"/>
    <w:multiLevelType w:val="hybridMultilevel"/>
    <w:tmpl w:val="10B69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713986"/>
    <w:multiLevelType w:val="hybridMultilevel"/>
    <w:tmpl w:val="CE8E99BC"/>
    <w:lvl w:ilvl="0" w:tplc="46DA66A2">
      <w:start w:val="21"/>
      <w:numFmt w:val="decimal"/>
      <w:lvlText w:val="%1."/>
      <w:lvlJc w:val="left"/>
      <w:pPr>
        <w:ind w:left="1069" w:hanging="360"/>
      </w:pPr>
      <w:rPr>
        <w:rFonts w:cstheme="minorBidi"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7B8B5D67"/>
    <w:multiLevelType w:val="hybridMultilevel"/>
    <w:tmpl w:val="FAFE939A"/>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7C6C0B7B"/>
    <w:multiLevelType w:val="hybridMultilevel"/>
    <w:tmpl w:val="440AA2F6"/>
    <w:lvl w:ilvl="0" w:tplc="EA1E1166">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7FB34D78"/>
    <w:multiLevelType w:val="hybridMultilevel"/>
    <w:tmpl w:val="BE846FD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1"/>
  </w:num>
  <w:num w:numId="2">
    <w:abstractNumId w:val="8"/>
  </w:num>
  <w:num w:numId="3">
    <w:abstractNumId w:val="22"/>
  </w:num>
  <w:num w:numId="4">
    <w:abstractNumId w:val="26"/>
  </w:num>
  <w:num w:numId="5">
    <w:abstractNumId w:val="3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0"/>
  </w:num>
  <w:num w:numId="13">
    <w:abstractNumId w:val="27"/>
  </w:num>
  <w:num w:numId="14">
    <w:abstractNumId w:val="7"/>
  </w:num>
  <w:num w:numId="15">
    <w:abstractNumId w:val="19"/>
  </w:num>
  <w:num w:numId="16">
    <w:abstractNumId w:val="25"/>
  </w:num>
  <w:num w:numId="17">
    <w:abstractNumId w:val="6"/>
  </w:num>
  <w:num w:numId="18">
    <w:abstractNumId w:val="29"/>
  </w:num>
  <w:num w:numId="19">
    <w:abstractNumId w:val="24"/>
  </w:num>
  <w:num w:numId="20">
    <w:abstractNumId w:val="12"/>
  </w:num>
  <w:num w:numId="21">
    <w:abstractNumId w:val="4"/>
  </w:num>
  <w:num w:numId="22">
    <w:abstractNumId w:val="28"/>
  </w:num>
  <w:num w:numId="23">
    <w:abstractNumId w:val="9"/>
  </w:num>
  <w:num w:numId="24">
    <w:abstractNumId w:val="3"/>
  </w:num>
  <w:num w:numId="25">
    <w:abstractNumId w:val="16"/>
  </w:num>
  <w:num w:numId="26">
    <w:abstractNumId w:val="21"/>
  </w:num>
  <w:num w:numId="27">
    <w:abstractNumId w:val="0"/>
  </w:num>
  <w:num w:numId="28">
    <w:abstractNumId w:val="14"/>
  </w:num>
  <w:num w:numId="29">
    <w:abstractNumId w:val="15"/>
  </w:num>
  <w:num w:numId="30">
    <w:abstractNumId w:val="23"/>
  </w:num>
  <w:num w:numId="31">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EC"/>
    <w:rsid w:val="00025C7B"/>
    <w:rsid w:val="00064888"/>
    <w:rsid w:val="000A54DA"/>
    <w:rsid w:val="000E65DC"/>
    <w:rsid w:val="00122E23"/>
    <w:rsid w:val="001A37FA"/>
    <w:rsid w:val="001B30B4"/>
    <w:rsid w:val="001B6693"/>
    <w:rsid w:val="001D18D6"/>
    <w:rsid w:val="001D4B9A"/>
    <w:rsid w:val="001D6DCF"/>
    <w:rsid w:val="001F47F1"/>
    <w:rsid w:val="001F4AB7"/>
    <w:rsid w:val="0021622A"/>
    <w:rsid w:val="00235BB4"/>
    <w:rsid w:val="0026423E"/>
    <w:rsid w:val="00287220"/>
    <w:rsid w:val="00294C29"/>
    <w:rsid w:val="002A6C64"/>
    <w:rsid w:val="002C0EBB"/>
    <w:rsid w:val="0030050A"/>
    <w:rsid w:val="0031245D"/>
    <w:rsid w:val="00314051"/>
    <w:rsid w:val="00332F0F"/>
    <w:rsid w:val="0034375F"/>
    <w:rsid w:val="0035436B"/>
    <w:rsid w:val="00380DAD"/>
    <w:rsid w:val="003834C3"/>
    <w:rsid w:val="00392572"/>
    <w:rsid w:val="00392BB3"/>
    <w:rsid w:val="003B56AD"/>
    <w:rsid w:val="003E399A"/>
    <w:rsid w:val="003F511B"/>
    <w:rsid w:val="00406A1C"/>
    <w:rsid w:val="004138A3"/>
    <w:rsid w:val="004456B2"/>
    <w:rsid w:val="00447293"/>
    <w:rsid w:val="004707E0"/>
    <w:rsid w:val="00485667"/>
    <w:rsid w:val="0049499F"/>
    <w:rsid w:val="00495C0F"/>
    <w:rsid w:val="004A0983"/>
    <w:rsid w:val="004A1AD2"/>
    <w:rsid w:val="004E6248"/>
    <w:rsid w:val="004E7256"/>
    <w:rsid w:val="0050277F"/>
    <w:rsid w:val="00530DFC"/>
    <w:rsid w:val="005517A3"/>
    <w:rsid w:val="00576E7F"/>
    <w:rsid w:val="00592B8F"/>
    <w:rsid w:val="00593B5A"/>
    <w:rsid w:val="005C6932"/>
    <w:rsid w:val="005E3267"/>
    <w:rsid w:val="005E4668"/>
    <w:rsid w:val="005F095D"/>
    <w:rsid w:val="0061447B"/>
    <w:rsid w:val="00632CFC"/>
    <w:rsid w:val="00634F5B"/>
    <w:rsid w:val="00645283"/>
    <w:rsid w:val="00661D51"/>
    <w:rsid w:val="00693ECC"/>
    <w:rsid w:val="006B358B"/>
    <w:rsid w:val="006C3CA8"/>
    <w:rsid w:val="006F2C3F"/>
    <w:rsid w:val="006F4870"/>
    <w:rsid w:val="0070140A"/>
    <w:rsid w:val="0070557F"/>
    <w:rsid w:val="00732351"/>
    <w:rsid w:val="00734808"/>
    <w:rsid w:val="00781436"/>
    <w:rsid w:val="007B1EAF"/>
    <w:rsid w:val="007B7418"/>
    <w:rsid w:val="007D5B24"/>
    <w:rsid w:val="007E176A"/>
    <w:rsid w:val="008007CE"/>
    <w:rsid w:val="0081250F"/>
    <w:rsid w:val="00827C4E"/>
    <w:rsid w:val="00853CDD"/>
    <w:rsid w:val="0085672C"/>
    <w:rsid w:val="008652D1"/>
    <w:rsid w:val="008779B4"/>
    <w:rsid w:val="00881449"/>
    <w:rsid w:val="00892223"/>
    <w:rsid w:val="00897C34"/>
    <w:rsid w:val="008D1EB7"/>
    <w:rsid w:val="008D36BA"/>
    <w:rsid w:val="008E2CD5"/>
    <w:rsid w:val="00904743"/>
    <w:rsid w:val="00917A09"/>
    <w:rsid w:val="0095003E"/>
    <w:rsid w:val="009635C3"/>
    <w:rsid w:val="00971218"/>
    <w:rsid w:val="00997B8F"/>
    <w:rsid w:val="009A47AA"/>
    <w:rsid w:val="009B7D2E"/>
    <w:rsid w:val="009C2795"/>
    <w:rsid w:val="009F78FD"/>
    <w:rsid w:val="00A07CE0"/>
    <w:rsid w:val="00A07DFE"/>
    <w:rsid w:val="00A14B01"/>
    <w:rsid w:val="00A22378"/>
    <w:rsid w:val="00A67425"/>
    <w:rsid w:val="00A86384"/>
    <w:rsid w:val="00A912A3"/>
    <w:rsid w:val="00A9407F"/>
    <w:rsid w:val="00AA4F45"/>
    <w:rsid w:val="00AA6C11"/>
    <w:rsid w:val="00AC718C"/>
    <w:rsid w:val="00AD43A8"/>
    <w:rsid w:val="00AF47A2"/>
    <w:rsid w:val="00B453DE"/>
    <w:rsid w:val="00B64EE8"/>
    <w:rsid w:val="00B67A19"/>
    <w:rsid w:val="00B87FBE"/>
    <w:rsid w:val="00BA0FC3"/>
    <w:rsid w:val="00BB13DA"/>
    <w:rsid w:val="00BB571E"/>
    <w:rsid w:val="00BE0A17"/>
    <w:rsid w:val="00BF173B"/>
    <w:rsid w:val="00C4283C"/>
    <w:rsid w:val="00C46A79"/>
    <w:rsid w:val="00C473C4"/>
    <w:rsid w:val="00C65EE0"/>
    <w:rsid w:val="00CB4D05"/>
    <w:rsid w:val="00CB7622"/>
    <w:rsid w:val="00CD4F95"/>
    <w:rsid w:val="00CD5689"/>
    <w:rsid w:val="00CE2B91"/>
    <w:rsid w:val="00CE4A8C"/>
    <w:rsid w:val="00CF0867"/>
    <w:rsid w:val="00D17EA9"/>
    <w:rsid w:val="00D51E4C"/>
    <w:rsid w:val="00D60D70"/>
    <w:rsid w:val="00DB6179"/>
    <w:rsid w:val="00DC1B81"/>
    <w:rsid w:val="00DE71EC"/>
    <w:rsid w:val="00E04538"/>
    <w:rsid w:val="00E133C6"/>
    <w:rsid w:val="00E33729"/>
    <w:rsid w:val="00E46610"/>
    <w:rsid w:val="00E8151A"/>
    <w:rsid w:val="00F12795"/>
    <w:rsid w:val="00F3403C"/>
    <w:rsid w:val="00F52300"/>
    <w:rsid w:val="00F74BFF"/>
    <w:rsid w:val="00F74E91"/>
    <w:rsid w:val="00F86DCF"/>
    <w:rsid w:val="00F86F14"/>
    <w:rsid w:val="00FB2A95"/>
    <w:rsid w:val="00FB462B"/>
    <w:rsid w:val="00FC48A7"/>
    <w:rsid w:val="00FE04AB"/>
    <w:rsid w:val="00FF4AB2"/>
    <w:rsid w:val="00FF56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C28CB0"/>
  <w15:docId w15:val="{F9DB9A1C-CB7B-4785-B3E3-5729C6F9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F14"/>
  </w:style>
  <w:style w:type="paragraph" w:styleId="1">
    <w:name w:val="heading 1"/>
    <w:basedOn w:val="a"/>
    <w:next w:val="a"/>
    <w:link w:val="10"/>
    <w:uiPriority w:val="9"/>
    <w:qFormat/>
    <w:rsid w:val="001B30B4"/>
    <w:pPr>
      <w:keepNext/>
      <w:keepLines/>
      <w:spacing w:before="240" w:after="0"/>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9"/>
    <w:unhideWhenUsed/>
    <w:qFormat/>
    <w:rsid w:val="001B30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707E0"/>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30B4"/>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1B30B4"/>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1B30B4"/>
    <w:rPr>
      <w:color w:val="0000FF"/>
      <w:u w:val="single"/>
    </w:rPr>
  </w:style>
  <w:style w:type="paragraph" w:styleId="a4">
    <w:name w:val="TOC Heading"/>
    <w:basedOn w:val="1"/>
    <w:next w:val="a"/>
    <w:uiPriority w:val="39"/>
    <w:unhideWhenUsed/>
    <w:qFormat/>
    <w:rsid w:val="001B30B4"/>
    <w:pPr>
      <w:outlineLvl w:val="9"/>
    </w:pPr>
    <w:rPr>
      <w:lang w:eastAsia="ru-RU"/>
    </w:rPr>
  </w:style>
  <w:style w:type="paragraph" w:styleId="11">
    <w:name w:val="toc 1"/>
    <w:basedOn w:val="a"/>
    <w:next w:val="a"/>
    <w:autoRedefine/>
    <w:uiPriority w:val="39"/>
    <w:unhideWhenUsed/>
    <w:rsid w:val="001B30B4"/>
    <w:pPr>
      <w:spacing w:after="100"/>
    </w:pPr>
    <w:rPr>
      <w:lang w:val="ru-RU"/>
    </w:rPr>
  </w:style>
  <w:style w:type="paragraph" w:styleId="21">
    <w:name w:val="toc 2"/>
    <w:basedOn w:val="a"/>
    <w:next w:val="a"/>
    <w:autoRedefine/>
    <w:uiPriority w:val="39"/>
    <w:unhideWhenUsed/>
    <w:rsid w:val="001B30B4"/>
    <w:pPr>
      <w:spacing w:after="100"/>
      <w:ind w:left="220"/>
    </w:pPr>
    <w:rPr>
      <w:lang w:val="ru-RU"/>
    </w:rPr>
  </w:style>
  <w:style w:type="paragraph" w:styleId="a5">
    <w:name w:val="List Paragraph"/>
    <w:basedOn w:val="a"/>
    <w:link w:val="a6"/>
    <w:uiPriority w:val="34"/>
    <w:qFormat/>
    <w:rsid w:val="001B30B4"/>
    <w:pPr>
      <w:ind w:left="720"/>
      <w:contextualSpacing/>
    </w:pPr>
  </w:style>
  <w:style w:type="character" w:customStyle="1" w:styleId="a6">
    <w:name w:val="Абзац списка Знак"/>
    <w:link w:val="a5"/>
    <w:uiPriority w:val="34"/>
    <w:rsid w:val="001B30B4"/>
  </w:style>
  <w:style w:type="paragraph" w:styleId="a7">
    <w:name w:val="No Spacing"/>
    <w:uiPriority w:val="1"/>
    <w:qFormat/>
    <w:rsid w:val="00BF173B"/>
    <w:pPr>
      <w:spacing w:after="0" w:line="240" w:lineRule="auto"/>
    </w:pPr>
  </w:style>
  <w:style w:type="table" w:styleId="a8">
    <w:name w:val="Table Grid"/>
    <w:basedOn w:val="a1"/>
    <w:uiPriority w:val="39"/>
    <w:rsid w:val="00BF173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F173B"/>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HTML">
    <w:name w:val="HTML Preformatted"/>
    <w:basedOn w:val="a"/>
    <w:link w:val="HTML0"/>
    <w:uiPriority w:val="99"/>
    <w:unhideWhenUsed/>
    <w:rsid w:val="00502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50277F"/>
    <w:rPr>
      <w:rFonts w:ascii="Courier New" w:eastAsia="Times New Roman" w:hAnsi="Courier New" w:cs="Courier New"/>
      <w:sz w:val="20"/>
      <w:szCs w:val="20"/>
      <w:lang w:val="ru-RU" w:eastAsia="ru-RU"/>
    </w:rPr>
  </w:style>
  <w:style w:type="character" w:customStyle="1" w:styleId="jlqj4b">
    <w:name w:val="jlqj4b"/>
    <w:basedOn w:val="a0"/>
    <w:rsid w:val="00392572"/>
  </w:style>
  <w:style w:type="character" w:customStyle="1" w:styleId="viiyi">
    <w:name w:val="viiyi"/>
    <w:basedOn w:val="a0"/>
    <w:rsid w:val="00392572"/>
  </w:style>
  <w:style w:type="paragraph" w:styleId="a9">
    <w:name w:val="Body Text"/>
    <w:basedOn w:val="a"/>
    <w:link w:val="aa"/>
    <w:uiPriority w:val="1"/>
    <w:qFormat/>
    <w:rsid w:val="00881449"/>
    <w:pPr>
      <w:widowControl w:val="0"/>
      <w:autoSpaceDE w:val="0"/>
      <w:autoSpaceDN w:val="0"/>
      <w:spacing w:after="0" w:line="240" w:lineRule="auto"/>
      <w:ind w:left="302"/>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81449"/>
    <w:rPr>
      <w:rFonts w:ascii="Times New Roman" w:eastAsia="Times New Roman" w:hAnsi="Times New Roman" w:cs="Times New Roman"/>
      <w:sz w:val="28"/>
      <w:szCs w:val="28"/>
    </w:rPr>
  </w:style>
  <w:style w:type="paragraph" w:styleId="22">
    <w:name w:val="Body Text Indent 2"/>
    <w:basedOn w:val="a"/>
    <w:link w:val="23"/>
    <w:unhideWhenUsed/>
    <w:rsid w:val="00881449"/>
    <w:pPr>
      <w:spacing w:after="120" w:line="480" w:lineRule="auto"/>
      <w:ind w:left="283"/>
    </w:pPr>
  </w:style>
  <w:style w:type="character" w:customStyle="1" w:styleId="23">
    <w:name w:val="Основной текст с отступом 2 Знак"/>
    <w:basedOn w:val="a0"/>
    <w:link w:val="22"/>
    <w:rsid w:val="00881449"/>
  </w:style>
  <w:style w:type="paragraph" w:customStyle="1" w:styleId="no">
    <w:name w:val="no"/>
    <w:basedOn w:val="a"/>
    <w:rsid w:val="00881449"/>
    <w:pPr>
      <w:spacing w:before="100" w:beforeAutospacing="1" w:after="100" w:afterAutospacing="1" w:line="360" w:lineRule="atLeast"/>
      <w:ind w:firstLine="300"/>
      <w:jc w:val="both"/>
    </w:pPr>
    <w:rPr>
      <w:rFonts w:ascii="Verdana" w:eastAsia="Times New Roman" w:hAnsi="Verdana" w:cs="Times New Roman"/>
      <w:sz w:val="20"/>
      <w:szCs w:val="20"/>
      <w:lang w:val="ru-RU" w:eastAsia="ru-RU"/>
    </w:rPr>
  </w:style>
  <w:style w:type="paragraph" w:customStyle="1" w:styleId="ab">
    <w:name w:val="Курсач"/>
    <w:basedOn w:val="a"/>
    <w:link w:val="ac"/>
    <w:qFormat/>
    <w:rsid w:val="00F12795"/>
    <w:pPr>
      <w:spacing w:after="0" w:line="276" w:lineRule="auto"/>
      <w:ind w:firstLine="706"/>
      <w:jc w:val="both"/>
    </w:pPr>
    <w:rPr>
      <w:rFonts w:ascii="Times New Roman" w:eastAsiaTheme="minorEastAsia" w:hAnsi="Times New Roman" w:cs="Times New Roman"/>
      <w:sz w:val="28"/>
      <w:szCs w:val="28"/>
    </w:rPr>
  </w:style>
  <w:style w:type="character" w:customStyle="1" w:styleId="ac">
    <w:name w:val="Курсач Знак"/>
    <w:basedOn w:val="a0"/>
    <w:link w:val="ab"/>
    <w:rsid w:val="00F12795"/>
    <w:rPr>
      <w:rFonts w:ascii="Times New Roman" w:eastAsiaTheme="minorEastAsia" w:hAnsi="Times New Roman" w:cs="Times New Roman"/>
      <w:sz w:val="28"/>
      <w:szCs w:val="28"/>
    </w:rPr>
  </w:style>
  <w:style w:type="character" w:customStyle="1" w:styleId="30">
    <w:name w:val="Заголовок 3 Знак"/>
    <w:basedOn w:val="a0"/>
    <w:link w:val="3"/>
    <w:uiPriority w:val="9"/>
    <w:rsid w:val="004707E0"/>
    <w:rPr>
      <w:rFonts w:asciiTheme="majorHAnsi" w:eastAsiaTheme="majorEastAsia" w:hAnsiTheme="majorHAnsi" w:cstheme="majorBidi"/>
      <w:color w:val="1F3763" w:themeColor="accent1" w:themeShade="7F"/>
      <w:sz w:val="24"/>
      <w:szCs w:val="24"/>
      <w:lang w:val="ru-RU"/>
    </w:rPr>
  </w:style>
  <w:style w:type="paragraph" w:styleId="31">
    <w:name w:val="toc 3"/>
    <w:basedOn w:val="a"/>
    <w:next w:val="a"/>
    <w:autoRedefine/>
    <w:uiPriority w:val="39"/>
    <w:unhideWhenUsed/>
    <w:rsid w:val="004707E0"/>
    <w:pPr>
      <w:spacing w:after="100" w:line="240" w:lineRule="auto"/>
      <w:ind w:left="480"/>
    </w:pPr>
    <w:rPr>
      <w:rFonts w:eastAsiaTheme="minorEastAsia" w:cs="Times New Roman"/>
      <w:sz w:val="24"/>
      <w:szCs w:val="24"/>
      <w:lang w:val="ru-RU"/>
    </w:rPr>
  </w:style>
  <w:style w:type="paragraph" w:styleId="ad">
    <w:name w:val="Normal (Web)"/>
    <w:basedOn w:val="a"/>
    <w:uiPriority w:val="99"/>
    <w:unhideWhenUsed/>
    <w:rsid w:val="004707E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e">
    <w:name w:val="Текст звичайний"/>
    <w:link w:val="af"/>
    <w:qFormat/>
    <w:rsid w:val="004707E0"/>
    <w:pPr>
      <w:spacing w:after="0" w:line="360" w:lineRule="auto"/>
      <w:ind w:firstLine="709"/>
      <w:jc w:val="both"/>
    </w:pPr>
    <w:rPr>
      <w:rFonts w:ascii="Times New Roman" w:eastAsia="Calibri" w:hAnsi="Times New Roman" w:cs="Times New Roman"/>
      <w:sz w:val="28"/>
      <w:szCs w:val="20"/>
      <w:lang w:eastAsia="uk-UA"/>
    </w:rPr>
  </w:style>
  <w:style w:type="character" w:customStyle="1" w:styleId="af">
    <w:name w:val="Текст звичайний Знак"/>
    <w:link w:val="ae"/>
    <w:rsid w:val="004707E0"/>
    <w:rPr>
      <w:rFonts w:ascii="Times New Roman" w:eastAsia="Calibri" w:hAnsi="Times New Roman" w:cs="Times New Roman"/>
      <w:sz w:val="28"/>
      <w:szCs w:val="20"/>
      <w:lang w:eastAsia="uk-UA"/>
    </w:rPr>
  </w:style>
  <w:style w:type="character" w:customStyle="1" w:styleId="12">
    <w:name w:val="Незакрита згадка1"/>
    <w:basedOn w:val="a0"/>
    <w:uiPriority w:val="99"/>
    <w:semiHidden/>
    <w:unhideWhenUsed/>
    <w:rsid w:val="004707E0"/>
    <w:rPr>
      <w:color w:val="605E5C"/>
      <w:shd w:val="clear" w:color="auto" w:fill="E1DFDD"/>
    </w:rPr>
  </w:style>
  <w:style w:type="paragraph" w:styleId="af0">
    <w:name w:val="Document Map"/>
    <w:basedOn w:val="a"/>
    <w:link w:val="af1"/>
    <w:uiPriority w:val="99"/>
    <w:semiHidden/>
    <w:unhideWhenUsed/>
    <w:rsid w:val="004E7256"/>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4E7256"/>
    <w:rPr>
      <w:rFonts w:ascii="Tahoma" w:hAnsi="Tahoma" w:cs="Tahoma"/>
      <w:sz w:val="16"/>
      <w:szCs w:val="16"/>
    </w:rPr>
  </w:style>
  <w:style w:type="paragraph" w:styleId="af2">
    <w:name w:val="Balloon Text"/>
    <w:basedOn w:val="a"/>
    <w:link w:val="af3"/>
    <w:uiPriority w:val="99"/>
    <w:semiHidden/>
    <w:unhideWhenUsed/>
    <w:rsid w:val="004E725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E7256"/>
    <w:rPr>
      <w:rFonts w:ascii="Tahoma" w:hAnsi="Tahoma" w:cs="Tahoma"/>
      <w:sz w:val="16"/>
      <w:szCs w:val="16"/>
    </w:rPr>
  </w:style>
  <w:style w:type="paragraph" w:styleId="af4">
    <w:name w:val="header"/>
    <w:basedOn w:val="a"/>
    <w:link w:val="af5"/>
    <w:uiPriority w:val="99"/>
    <w:unhideWhenUsed/>
    <w:rsid w:val="001F47F1"/>
    <w:pPr>
      <w:tabs>
        <w:tab w:val="center" w:pos="4677"/>
        <w:tab w:val="right" w:pos="9355"/>
      </w:tabs>
      <w:spacing w:after="0" w:line="240" w:lineRule="auto"/>
      <w:jc w:val="both"/>
    </w:pPr>
    <w:rPr>
      <w:rFonts w:ascii="Times New Roman" w:eastAsiaTheme="minorEastAsia" w:hAnsi="Times New Roman"/>
      <w:sz w:val="28"/>
      <w:lang w:val="ru-RU" w:eastAsia="ru-RU"/>
    </w:rPr>
  </w:style>
  <w:style w:type="character" w:customStyle="1" w:styleId="af5">
    <w:name w:val="Верхний колонтитул Знак"/>
    <w:basedOn w:val="a0"/>
    <w:link w:val="af4"/>
    <w:uiPriority w:val="99"/>
    <w:rsid w:val="001F47F1"/>
    <w:rPr>
      <w:rFonts w:ascii="Times New Roman" w:eastAsiaTheme="minorEastAsia" w:hAnsi="Times New Roman"/>
      <w:sz w:val="28"/>
      <w:lang w:val="ru-RU" w:eastAsia="ru-RU"/>
    </w:rPr>
  </w:style>
  <w:style w:type="paragraph" w:styleId="af6">
    <w:name w:val="footer"/>
    <w:basedOn w:val="a"/>
    <w:link w:val="af7"/>
    <w:uiPriority w:val="99"/>
    <w:unhideWhenUsed/>
    <w:rsid w:val="001F47F1"/>
    <w:pPr>
      <w:tabs>
        <w:tab w:val="center" w:pos="4677"/>
        <w:tab w:val="right" w:pos="9355"/>
      </w:tabs>
      <w:spacing w:after="0" w:line="240" w:lineRule="auto"/>
      <w:jc w:val="both"/>
    </w:pPr>
    <w:rPr>
      <w:rFonts w:ascii="Times New Roman" w:eastAsiaTheme="minorEastAsia" w:hAnsi="Times New Roman"/>
      <w:sz w:val="28"/>
      <w:lang w:val="ru-RU" w:eastAsia="ru-RU"/>
    </w:rPr>
  </w:style>
  <w:style w:type="character" w:customStyle="1" w:styleId="af7">
    <w:name w:val="Нижний колонтитул Знак"/>
    <w:basedOn w:val="a0"/>
    <w:link w:val="af6"/>
    <w:uiPriority w:val="99"/>
    <w:rsid w:val="001F47F1"/>
    <w:rPr>
      <w:rFonts w:ascii="Times New Roman" w:eastAsiaTheme="minorEastAsia" w:hAnsi="Times New Roman"/>
      <w:sz w:val="28"/>
      <w:lang w:val="ru-RU" w:eastAsia="ru-RU"/>
    </w:rPr>
  </w:style>
  <w:style w:type="character" w:styleId="af8">
    <w:name w:val="Unresolved Mention"/>
    <w:basedOn w:val="a0"/>
    <w:uiPriority w:val="99"/>
    <w:semiHidden/>
    <w:unhideWhenUsed/>
    <w:rsid w:val="00C46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1740">
      <w:bodyDiv w:val="1"/>
      <w:marLeft w:val="0"/>
      <w:marRight w:val="0"/>
      <w:marTop w:val="0"/>
      <w:marBottom w:val="0"/>
      <w:divBdr>
        <w:top w:val="none" w:sz="0" w:space="0" w:color="auto"/>
        <w:left w:val="none" w:sz="0" w:space="0" w:color="auto"/>
        <w:bottom w:val="none" w:sz="0" w:space="0" w:color="auto"/>
        <w:right w:val="none" w:sz="0" w:space="0" w:color="auto"/>
      </w:divBdr>
    </w:div>
    <w:div w:id="15206424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608663120">
      <w:bodyDiv w:val="1"/>
      <w:marLeft w:val="0"/>
      <w:marRight w:val="0"/>
      <w:marTop w:val="0"/>
      <w:marBottom w:val="0"/>
      <w:divBdr>
        <w:top w:val="none" w:sz="0" w:space="0" w:color="auto"/>
        <w:left w:val="none" w:sz="0" w:space="0" w:color="auto"/>
        <w:bottom w:val="none" w:sz="0" w:space="0" w:color="auto"/>
        <w:right w:val="none" w:sz="0" w:space="0" w:color="auto"/>
      </w:divBdr>
    </w:div>
    <w:div w:id="859585548">
      <w:bodyDiv w:val="1"/>
      <w:marLeft w:val="0"/>
      <w:marRight w:val="0"/>
      <w:marTop w:val="0"/>
      <w:marBottom w:val="0"/>
      <w:divBdr>
        <w:top w:val="none" w:sz="0" w:space="0" w:color="auto"/>
        <w:left w:val="none" w:sz="0" w:space="0" w:color="auto"/>
        <w:bottom w:val="none" w:sz="0" w:space="0" w:color="auto"/>
        <w:right w:val="none" w:sz="0" w:space="0" w:color="auto"/>
      </w:divBdr>
    </w:div>
    <w:div w:id="1228539301">
      <w:bodyDiv w:val="1"/>
      <w:marLeft w:val="0"/>
      <w:marRight w:val="0"/>
      <w:marTop w:val="0"/>
      <w:marBottom w:val="0"/>
      <w:divBdr>
        <w:top w:val="none" w:sz="0" w:space="0" w:color="auto"/>
        <w:left w:val="none" w:sz="0" w:space="0" w:color="auto"/>
        <w:bottom w:val="none" w:sz="0" w:space="0" w:color="auto"/>
        <w:right w:val="none" w:sz="0" w:space="0" w:color="auto"/>
      </w:divBdr>
    </w:div>
    <w:div w:id="163809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library.nuft.edu.ua/ebook/file/37.21.pdf" TargetMode="External"/><Relationship Id="rId47" Type="http://schemas.openxmlformats.org/officeDocument/2006/relationships/hyperlink" Target="http://vistnic.stu.cn.ua/index.pl?task=arcl&amp;l=ru&amp;j=8&amp;id=21" TargetMode="External"/><Relationship Id="rId50" Type="http://schemas.openxmlformats.org/officeDocument/2006/relationships/hyperlink" Target="http://www.omg-portal.ru/articlematerial17" TargetMode="External"/><Relationship Id="rId55" Type="http://schemas.openxmlformats.org/officeDocument/2006/relationships/hyperlink" Target="https://www.geeksforgeeks.org/data-access-lay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learn.ztu.edu.ua/pluginfile.php/188961/mod_resource/content/1/%D0%A8%D0%86_%D0%9A%D0%91_%D0%9B-8_%D0%97%D0%BD%D0%B0%D0%BD%D0%BD%D1%8F.pdf" TargetMode="External"/><Relationship Id="rId45" Type="http://schemas.openxmlformats.org/officeDocument/2006/relationships/hyperlink" Target="http://ekmair.ukma.edu.ua/bitstream/handle/123456789/8921/Meitus_Podannia_znan.pdf" TargetMode="External"/><Relationship Id="rId53" Type="http://schemas.openxmlformats.org/officeDocument/2006/relationships/hyperlink" Target="https://studopedia.su/12_23303_etapi-rozrobki-koristuvatskogo-interfeysuIteratsiyna-priroda-rozrobki.html" TargetMode="External"/><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studfile.net/preview/5283206/page:5/" TargetMode="External"/><Relationship Id="rId48" Type="http://schemas.openxmlformats.org/officeDocument/2006/relationships/hyperlink" Target="https://stud.com.ua/87184/ekonomika/metodologiya_idef0"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cio.com/article/2439502/what-is-erp-key-features-of-top-enterprise-resourceplanning-systems.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vlp.com.ua/node/6302"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um.co.ua/8/8-15/8-157985.html" TargetMode="External"/><Relationship Id="rId54" Type="http://schemas.openxmlformats.org/officeDocument/2006/relationships/hyperlink" Target="https://learn.microsoft.com/en-us/aspnet/web-forms/overview/data-access/introduction/creating-a-data-access-layer-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softwaretestinghelp.com/besterp-software-systems/"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dspace.uzhnu.edu.ua/jspui/bitstream/lib/25833/1/%D0%9A%D0%BE%D0%BD%D1%81%D0%BF%D0%B5%D0%BA%D1%82%20%D0%BB%D0%B5%D0%BA%D1%86%D1%96%D0%B9.pdf" TargetMode="External"/><Relationship Id="rId52" Type="http://schemas.openxmlformats.org/officeDocument/2006/relationships/hyperlink" Target="https://stackify.com/what-is-c-used-for/"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0A91F2-8F34-48EF-9909-7B9D73535598}">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7FBBA-BCAB-471F-988D-314CC1132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149</Pages>
  <Words>25165</Words>
  <Characters>143441</Characters>
  <Application>Microsoft Office Word</Application>
  <DocSecurity>0</DocSecurity>
  <Lines>1195</Lines>
  <Paragraphs>336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Колесник</dc:creator>
  <cp:keywords/>
  <dc:description/>
  <cp:lastModifiedBy>Демиденко Максим Ігорович</cp:lastModifiedBy>
  <cp:revision>2</cp:revision>
  <dcterms:created xsi:type="dcterms:W3CDTF">2022-12-12T05:27:00Z</dcterms:created>
  <dcterms:modified xsi:type="dcterms:W3CDTF">2022-12-12T05:27:00Z</dcterms:modified>
</cp:coreProperties>
</file>