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EBBB8" w14:textId="77777777" w:rsidR="00A46DDD" w:rsidRDefault="00A46DDD" w:rsidP="00A46DDD">
      <w:pPr>
        <w:pStyle w:val="a5"/>
        <w:numPr>
          <w:ilvl w:val="0"/>
          <w:numId w:val="4"/>
        </w:numPr>
        <w:spacing w:before="0" w:beforeAutospacing="0" w:after="0" w:afterAutospacing="0"/>
        <w:jc w:val="both"/>
        <w:rPr>
          <w:b/>
          <w:bCs/>
          <w:i/>
          <w:iCs/>
          <w:sz w:val="28"/>
          <w:szCs w:val="28"/>
          <w:lang w:val="uk-UA"/>
        </w:rPr>
      </w:pPr>
      <w:r>
        <w:rPr>
          <w:color w:val="2C2C2C"/>
          <w:sz w:val="28"/>
          <w:szCs w:val="28"/>
          <w:lang w:val="uk-UA"/>
        </w:rPr>
        <w:t xml:space="preserve">Сайко Н.О. Метод </w:t>
      </w:r>
      <w:proofErr w:type="spellStart"/>
      <w:r>
        <w:rPr>
          <w:color w:val="2C2C2C"/>
          <w:sz w:val="28"/>
          <w:szCs w:val="28"/>
          <w:lang w:val="uk-UA"/>
        </w:rPr>
        <w:t>френсіс</w:t>
      </w:r>
      <w:proofErr w:type="spellEnd"/>
      <w:r>
        <w:rPr>
          <w:color w:val="2C2C2C"/>
          <w:sz w:val="28"/>
          <w:szCs w:val="28"/>
          <w:lang w:val="uk-UA"/>
        </w:rPr>
        <w:t xml:space="preserve"> </w:t>
      </w:r>
      <w:proofErr w:type="spellStart"/>
      <w:r>
        <w:rPr>
          <w:color w:val="2C2C2C"/>
          <w:sz w:val="28"/>
          <w:szCs w:val="28"/>
          <w:lang w:val="uk-UA"/>
        </w:rPr>
        <w:t>Шапіро</w:t>
      </w:r>
      <w:proofErr w:type="spellEnd"/>
      <w:r>
        <w:rPr>
          <w:color w:val="2C2C2C"/>
          <w:sz w:val="28"/>
          <w:szCs w:val="28"/>
          <w:lang w:val="uk-UA"/>
        </w:rPr>
        <w:t xml:space="preserve"> у подоланні посттравматичного синдрому//</w:t>
      </w:r>
      <w:r>
        <w:rPr>
          <w:sz w:val="28"/>
          <w:szCs w:val="28"/>
          <w:lang w:val="uk-UA"/>
        </w:rPr>
        <w:t xml:space="preserve">Актуальні проблеми фізичної культури, спорту та фізичного виховання: збірник матеріалів ІІ Всеукраїнської науково-практичної Інтернет-конференції з міжнародною участю, 01 грудня 2021 р. [гол. ред. </w:t>
      </w:r>
      <w:r>
        <w:rPr>
          <w:sz w:val="28"/>
          <w:szCs w:val="28"/>
        </w:rPr>
        <w:t xml:space="preserve">Л. М. </w:t>
      </w:r>
      <w:proofErr w:type="spellStart"/>
      <w:r>
        <w:rPr>
          <w:sz w:val="28"/>
          <w:szCs w:val="28"/>
        </w:rPr>
        <w:t>Рибалко</w:t>
      </w:r>
      <w:proofErr w:type="spellEnd"/>
      <w:r>
        <w:rPr>
          <w:sz w:val="28"/>
          <w:szCs w:val="28"/>
        </w:rPr>
        <w:t xml:space="preserve">]. Полтава: </w:t>
      </w:r>
      <w:proofErr w:type="spellStart"/>
      <w:r>
        <w:rPr>
          <w:sz w:val="28"/>
          <w:szCs w:val="28"/>
        </w:rPr>
        <w:t>Національний</w:t>
      </w:r>
      <w:proofErr w:type="spellEnd"/>
      <w:r>
        <w:rPr>
          <w:sz w:val="28"/>
          <w:szCs w:val="28"/>
        </w:rPr>
        <w:t xml:space="preserve"> </w:t>
      </w:r>
      <w:proofErr w:type="spellStart"/>
      <w:r>
        <w:rPr>
          <w:sz w:val="28"/>
          <w:szCs w:val="28"/>
        </w:rPr>
        <w:t>університет</w:t>
      </w:r>
      <w:proofErr w:type="spellEnd"/>
      <w:r>
        <w:rPr>
          <w:sz w:val="28"/>
          <w:szCs w:val="28"/>
        </w:rPr>
        <w:t xml:space="preserve"> «</w:t>
      </w:r>
      <w:proofErr w:type="spellStart"/>
      <w:r>
        <w:rPr>
          <w:sz w:val="28"/>
          <w:szCs w:val="28"/>
        </w:rPr>
        <w:t>Полтавська</w:t>
      </w:r>
      <w:proofErr w:type="spellEnd"/>
      <w:r>
        <w:rPr>
          <w:sz w:val="28"/>
          <w:szCs w:val="28"/>
        </w:rPr>
        <w:t xml:space="preserve"> </w:t>
      </w:r>
      <w:proofErr w:type="spellStart"/>
      <w:r>
        <w:rPr>
          <w:sz w:val="28"/>
          <w:szCs w:val="28"/>
        </w:rPr>
        <w:t>політехніка</w:t>
      </w:r>
      <w:proofErr w:type="spellEnd"/>
      <w:r>
        <w:rPr>
          <w:sz w:val="28"/>
          <w:szCs w:val="28"/>
        </w:rPr>
        <w:t xml:space="preserve"> </w:t>
      </w:r>
      <w:proofErr w:type="spellStart"/>
      <w:r>
        <w:rPr>
          <w:sz w:val="28"/>
          <w:szCs w:val="28"/>
        </w:rPr>
        <w:t>імені</w:t>
      </w:r>
      <w:proofErr w:type="spellEnd"/>
      <w:r>
        <w:rPr>
          <w:sz w:val="28"/>
          <w:szCs w:val="28"/>
        </w:rPr>
        <w:t xml:space="preserve"> </w:t>
      </w:r>
      <w:proofErr w:type="spellStart"/>
      <w:r>
        <w:rPr>
          <w:sz w:val="28"/>
          <w:szCs w:val="28"/>
        </w:rPr>
        <w:t>Юрія</w:t>
      </w:r>
      <w:proofErr w:type="spellEnd"/>
      <w:r>
        <w:rPr>
          <w:sz w:val="28"/>
          <w:szCs w:val="28"/>
        </w:rPr>
        <w:t xml:space="preserve"> Кондратюка», 2021. </w:t>
      </w:r>
      <w:r>
        <w:rPr>
          <w:sz w:val="28"/>
          <w:szCs w:val="28"/>
          <w:lang w:val="uk-UA"/>
        </w:rPr>
        <w:t xml:space="preserve"> </w:t>
      </w:r>
      <w:r>
        <w:rPr>
          <w:sz w:val="28"/>
          <w:szCs w:val="28"/>
        </w:rPr>
        <w:t xml:space="preserve"> </w:t>
      </w:r>
      <w:r>
        <w:rPr>
          <w:sz w:val="28"/>
          <w:szCs w:val="28"/>
          <w:lang w:val="uk-UA"/>
        </w:rPr>
        <w:t>С. 318-231</w:t>
      </w:r>
    </w:p>
    <w:p w14:paraId="11B601F0" w14:textId="77777777" w:rsidR="00A46DDD" w:rsidRDefault="00A46DDD" w:rsidP="00746A94">
      <w:pPr>
        <w:ind w:firstLine="709"/>
        <w:jc w:val="right"/>
        <w:rPr>
          <w:bCs/>
          <w:sz w:val="28"/>
          <w:szCs w:val="28"/>
          <w:lang w:val="uk-UA"/>
        </w:rPr>
      </w:pPr>
    </w:p>
    <w:p w14:paraId="53245104" w14:textId="55FE23F3" w:rsidR="00746A94" w:rsidRPr="00B010A0" w:rsidRDefault="00746A94" w:rsidP="00746A94">
      <w:pPr>
        <w:ind w:firstLine="709"/>
        <w:jc w:val="right"/>
        <w:rPr>
          <w:sz w:val="28"/>
          <w:szCs w:val="28"/>
          <w:shd w:val="clear" w:color="auto" w:fill="FFFFFF"/>
          <w:lang w:val="uk-UA"/>
        </w:rPr>
      </w:pPr>
      <w:r w:rsidRPr="00B21037">
        <w:rPr>
          <w:bCs/>
          <w:sz w:val="28"/>
          <w:szCs w:val="28"/>
          <w:lang w:val="uk-UA"/>
        </w:rPr>
        <w:t>Н.О. Сайко</w:t>
      </w:r>
      <w:r w:rsidR="00B21037">
        <w:rPr>
          <w:bCs/>
          <w:sz w:val="28"/>
          <w:szCs w:val="28"/>
          <w:lang w:val="uk-UA"/>
        </w:rPr>
        <w:t>,</w:t>
      </w:r>
      <w:r>
        <w:rPr>
          <w:b/>
          <w:sz w:val="28"/>
          <w:szCs w:val="28"/>
          <w:lang w:val="uk-UA"/>
        </w:rPr>
        <w:t xml:space="preserve"> </w:t>
      </w:r>
      <w:r>
        <w:rPr>
          <w:sz w:val="28"/>
          <w:szCs w:val="28"/>
          <w:shd w:val="clear" w:color="auto" w:fill="FFFFFF"/>
          <w:lang w:val="uk-UA"/>
        </w:rPr>
        <w:t>д</w:t>
      </w:r>
      <w:r w:rsidRPr="00B010A0">
        <w:rPr>
          <w:sz w:val="28"/>
          <w:szCs w:val="28"/>
          <w:shd w:val="clear" w:color="auto" w:fill="FFFFFF"/>
          <w:lang w:val="uk-UA"/>
        </w:rPr>
        <w:t>. пед. н., доцент</w:t>
      </w:r>
    </w:p>
    <w:p w14:paraId="3344D91A" w14:textId="77777777" w:rsidR="00746A94" w:rsidRPr="00B010A0" w:rsidRDefault="00746A94" w:rsidP="00746A94">
      <w:pPr>
        <w:ind w:firstLine="709"/>
        <w:jc w:val="right"/>
        <w:rPr>
          <w:i/>
          <w:sz w:val="28"/>
          <w:szCs w:val="28"/>
          <w:shd w:val="clear" w:color="auto" w:fill="FFFFFF"/>
          <w:lang w:val="uk-UA"/>
        </w:rPr>
      </w:pPr>
      <w:r w:rsidRPr="00B010A0">
        <w:rPr>
          <w:i/>
          <w:sz w:val="28"/>
          <w:szCs w:val="28"/>
          <w:shd w:val="clear" w:color="auto" w:fill="FFFFFF"/>
          <w:lang w:val="uk-UA"/>
        </w:rPr>
        <w:t>Національний університет</w:t>
      </w:r>
    </w:p>
    <w:p w14:paraId="73497B55" w14:textId="77777777" w:rsidR="00746A94" w:rsidRPr="003D33F2" w:rsidRDefault="00746A94" w:rsidP="00746A94">
      <w:pPr>
        <w:ind w:firstLine="709"/>
        <w:jc w:val="right"/>
        <w:rPr>
          <w:i/>
          <w:color w:val="000000" w:themeColor="text1"/>
          <w:sz w:val="28"/>
          <w:szCs w:val="28"/>
          <w:shd w:val="clear" w:color="auto" w:fill="FFFFFF"/>
          <w:lang w:val="uk-UA"/>
        </w:rPr>
      </w:pPr>
      <w:r w:rsidRPr="00B010A0">
        <w:rPr>
          <w:i/>
          <w:sz w:val="28"/>
          <w:szCs w:val="28"/>
          <w:shd w:val="clear" w:color="auto" w:fill="FFFFFF"/>
          <w:lang w:val="uk-UA"/>
        </w:rPr>
        <w:t xml:space="preserve">«Полтавська </w:t>
      </w:r>
      <w:r w:rsidRPr="003D33F2">
        <w:rPr>
          <w:i/>
          <w:color w:val="000000" w:themeColor="text1"/>
          <w:sz w:val="28"/>
          <w:szCs w:val="28"/>
          <w:shd w:val="clear" w:color="auto" w:fill="FFFFFF"/>
          <w:lang w:val="uk-UA"/>
        </w:rPr>
        <w:t>політехніка імені Юрія Кондратюка»</w:t>
      </w:r>
    </w:p>
    <w:p w14:paraId="62B6725A" w14:textId="650D5141" w:rsidR="00746A94" w:rsidRPr="003D33F2" w:rsidRDefault="00746A94" w:rsidP="00746A94">
      <w:pPr>
        <w:spacing w:line="360" w:lineRule="auto"/>
        <w:ind w:firstLine="709"/>
        <w:jc w:val="right"/>
        <w:rPr>
          <w:b/>
          <w:color w:val="FF0000"/>
          <w:sz w:val="28"/>
          <w:szCs w:val="28"/>
          <w:lang w:val="uk-UA"/>
        </w:rPr>
      </w:pPr>
    </w:p>
    <w:p w14:paraId="4D260FEE" w14:textId="5BA7DFBC" w:rsidR="00BF4733" w:rsidRPr="005362F5" w:rsidRDefault="00BF4733" w:rsidP="00594AA2">
      <w:pPr>
        <w:pStyle w:val="a5"/>
        <w:spacing w:before="0" w:beforeAutospacing="0" w:after="0" w:afterAutospacing="0"/>
        <w:ind w:firstLine="709"/>
        <w:jc w:val="center"/>
        <w:rPr>
          <w:b/>
          <w:bCs/>
          <w:color w:val="2C2C2C"/>
          <w:sz w:val="28"/>
          <w:szCs w:val="28"/>
          <w:lang w:val="uk-UA"/>
        </w:rPr>
      </w:pPr>
      <w:r>
        <w:rPr>
          <w:b/>
          <w:bCs/>
          <w:color w:val="2C2C2C"/>
          <w:sz w:val="28"/>
          <w:szCs w:val="28"/>
          <w:lang w:val="uk-UA"/>
        </w:rPr>
        <w:t>МЕТОД ФРЕНСІС ШАПІРО У ПОДОЛАННІ ПОСТТРАВМАТИЧНОГО СИНДРОМУ</w:t>
      </w:r>
    </w:p>
    <w:p w14:paraId="3AE014F9" w14:textId="6252EB8F" w:rsidR="00BF4733" w:rsidRPr="007546DD" w:rsidRDefault="00BF4733" w:rsidP="00594AA2">
      <w:pPr>
        <w:ind w:firstLine="709"/>
        <w:jc w:val="both"/>
        <w:rPr>
          <w:rStyle w:val="ilfuvd"/>
          <w:b/>
          <w:bCs/>
          <w:color w:val="222222"/>
          <w:sz w:val="28"/>
          <w:szCs w:val="28"/>
          <w:lang w:val="uk-UA"/>
        </w:rPr>
      </w:pPr>
      <w:r>
        <w:rPr>
          <w:color w:val="2C2C2C"/>
          <w:sz w:val="28"/>
          <w:szCs w:val="28"/>
          <w:lang w:val="uk-UA" w:eastAsia="ru-UA"/>
        </w:rPr>
        <w:t xml:space="preserve"> </w:t>
      </w:r>
      <w:r>
        <w:rPr>
          <w:rStyle w:val="ilfuvd"/>
          <w:bCs/>
          <w:color w:val="222222"/>
          <w:sz w:val="28"/>
          <w:szCs w:val="28"/>
          <w:lang w:val="uk-UA"/>
        </w:rPr>
        <w:t xml:space="preserve">Метод Френсіс </w:t>
      </w:r>
      <w:proofErr w:type="spellStart"/>
      <w:r>
        <w:rPr>
          <w:rStyle w:val="ilfuvd"/>
          <w:bCs/>
          <w:color w:val="222222"/>
          <w:sz w:val="28"/>
          <w:szCs w:val="28"/>
          <w:lang w:val="uk-UA"/>
        </w:rPr>
        <w:t>Шапіро</w:t>
      </w:r>
      <w:proofErr w:type="spellEnd"/>
      <w:r>
        <w:rPr>
          <w:rStyle w:val="ilfuvd"/>
          <w:bCs/>
          <w:color w:val="222222"/>
          <w:sz w:val="28"/>
          <w:szCs w:val="28"/>
          <w:lang w:val="uk-UA"/>
        </w:rPr>
        <w:t xml:space="preserve"> заснований на механізмах десенсибілізації </w:t>
      </w:r>
      <w:r>
        <w:rPr>
          <w:rStyle w:val="ilfuvd"/>
          <w:b/>
          <w:bCs/>
          <w:color w:val="222222"/>
          <w:sz w:val="28"/>
          <w:szCs w:val="28"/>
          <w:lang w:val="uk-UA"/>
        </w:rPr>
        <w:t xml:space="preserve"> </w:t>
      </w:r>
      <w:r w:rsidRPr="00CC7997">
        <w:rPr>
          <w:rStyle w:val="ilfuvd"/>
          <w:color w:val="222222"/>
          <w:sz w:val="28"/>
          <w:szCs w:val="28"/>
          <w:lang w:val="uk-UA"/>
        </w:rPr>
        <w:t xml:space="preserve"> (лат. </w:t>
      </w:r>
      <w:proofErr w:type="spellStart"/>
      <w:r w:rsidRPr="00CC7997">
        <w:rPr>
          <w:rStyle w:val="ilfuvd"/>
          <w:color w:val="222222"/>
          <w:sz w:val="28"/>
          <w:szCs w:val="28"/>
        </w:rPr>
        <w:t>hyposensibilisatio</w:t>
      </w:r>
      <w:proofErr w:type="spellEnd"/>
      <w:r w:rsidRPr="00CC7997">
        <w:rPr>
          <w:rStyle w:val="ilfuvd"/>
          <w:color w:val="222222"/>
          <w:sz w:val="28"/>
          <w:szCs w:val="28"/>
          <w:lang w:val="uk-UA"/>
        </w:rPr>
        <w:t xml:space="preserve"> </w:t>
      </w:r>
      <w:proofErr w:type="gramStart"/>
      <w:r>
        <w:rPr>
          <w:rStyle w:val="ilfuvd"/>
          <w:color w:val="222222"/>
          <w:sz w:val="28"/>
          <w:szCs w:val="28"/>
          <w:lang w:val="uk-UA"/>
        </w:rPr>
        <w:t xml:space="preserve">–  </w:t>
      </w:r>
      <w:proofErr w:type="spellStart"/>
      <w:r w:rsidRPr="00CC7997">
        <w:rPr>
          <w:rStyle w:val="ilfuvd"/>
          <w:color w:val="222222"/>
          <w:sz w:val="28"/>
          <w:szCs w:val="28"/>
        </w:rPr>
        <w:t>de</w:t>
      </w:r>
      <w:proofErr w:type="spellEnd"/>
      <w:proofErr w:type="gramEnd"/>
      <w:r w:rsidR="00594AA2">
        <w:rPr>
          <w:rStyle w:val="ilfuvd"/>
          <w:color w:val="222222"/>
          <w:sz w:val="28"/>
          <w:szCs w:val="28"/>
          <w:lang w:val="uk-UA"/>
        </w:rPr>
        <w:t xml:space="preserve"> </w:t>
      </w:r>
      <w:r>
        <w:rPr>
          <w:rStyle w:val="ilfuvd"/>
          <w:color w:val="222222"/>
          <w:sz w:val="28"/>
          <w:szCs w:val="28"/>
          <w:lang w:val="uk-UA"/>
        </w:rPr>
        <w:t xml:space="preserve">– </w:t>
      </w:r>
      <w:r w:rsidRPr="00CC7997">
        <w:rPr>
          <w:rStyle w:val="ilfuvd"/>
          <w:color w:val="222222"/>
          <w:sz w:val="28"/>
          <w:szCs w:val="28"/>
          <w:lang w:val="uk-UA"/>
        </w:rPr>
        <w:t xml:space="preserve">усунення, віддалення + </w:t>
      </w:r>
      <w:proofErr w:type="spellStart"/>
      <w:r w:rsidRPr="00CC7997">
        <w:rPr>
          <w:rStyle w:val="ilfuvd"/>
          <w:color w:val="222222"/>
          <w:sz w:val="28"/>
          <w:szCs w:val="28"/>
        </w:rPr>
        <w:t>sensibilis</w:t>
      </w:r>
      <w:proofErr w:type="spellEnd"/>
      <w:r w:rsidRPr="00CC7997">
        <w:rPr>
          <w:rStyle w:val="ilfuvd"/>
          <w:color w:val="222222"/>
          <w:sz w:val="28"/>
          <w:szCs w:val="28"/>
          <w:lang w:val="uk-UA"/>
        </w:rPr>
        <w:t xml:space="preserve"> </w:t>
      </w:r>
      <w:r>
        <w:rPr>
          <w:rStyle w:val="ilfuvd"/>
          <w:color w:val="222222"/>
          <w:sz w:val="28"/>
          <w:szCs w:val="28"/>
          <w:lang w:val="uk-UA"/>
        </w:rPr>
        <w:t xml:space="preserve">– </w:t>
      </w:r>
      <w:r w:rsidRPr="00CC7997">
        <w:rPr>
          <w:rStyle w:val="ilfuvd"/>
          <w:color w:val="222222"/>
          <w:sz w:val="28"/>
          <w:szCs w:val="28"/>
          <w:lang w:val="uk-UA"/>
        </w:rPr>
        <w:t xml:space="preserve"> чутливий</w:t>
      </w:r>
      <w:r>
        <w:rPr>
          <w:rStyle w:val="ilfuvd"/>
          <w:color w:val="222222"/>
          <w:sz w:val="28"/>
          <w:szCs w:val="28"/>
          <w:lang w:val="uk-UA"/>
        </w:rPr>
        <w:t xml:space="preserve"> </w:t>
      </w:r>
      <w:r w:rsidRPr="00CC7997">
        <w:rPr>
          <w:rStyle w:val="ilfuvd"/>
          <w:color w:val="222222"/>
          <w:sz w:val="28"/>
          <w:szCs w:val="28"/>
          <w:lang w:val="uk-UA"/>
        </w:rPr>
        <w:t xml:space="preserve">) </w:t>
      </w:r>
      <w:r>
        <w:rPr>
          <w:rStyle w:val="ilfuvd"/>
          <w:color w:val="222222"/>
          <w:sz w:val="28"/>
          <w:szCs w:val="28"/>
          <w:lang w:val="uk-UA"/>
        </w:rPr>
        <w:t xml:space="preserve">– </w:t>
      </w:r>
      <w:r w:rsidRPr="00CC7997">
        <w:rPr>
          <w:rStyle w:val="ilfuvd"/>
          <w:color w:val="222222"/>
          <w:sz w:val="28"/>
          <w:szCs w:val="28"/>
          <w:lang w:val="uk-UA"/>
        </w:rPr>
        <w:t xml:space="preserve"> одна із стадій алергії,</w:t>
      </w:r>
      <w:r w:rsidR="00594AA2">
        <w:rPr>
          <w:rStyle w:val="ilfuvd"/>
          <w:color w:val="222222"/>
          <w:sz w:val="28"/>
          <w:szCs w:val="28"/>
          <w:lang w:val="uk-UA"/>
        </w:rPr>
        <w:t xml:space="preserve"> </w:t>
      </w:r>
      <w:r w:rsidRPr="00CC7997">
        <w:rPr>
          <w:rStyle w:val="ilfuvd"/>
          <w:color w:val="222222"/>
          <w:sz w:val="28"/>
          <w:szCs w:val="28"/>
          <w:lang w:val="uk-UA"/>
        </w:rPr>
        <w:t xml:space="preserve">при якій відбувається повна або часткова, тимчасова або постійна втрата </w:t>
      </w:r>
      <w:proofErr w:type="spellStart"/>
      <w:r w:rsidRPr="00CC7997">
        <w:rPr>
          <w:rStyle w:val="ilfuvd"/>
          <w:color w:val="222222"/>
          <w:sz w:val="28"/>
          <w:szCs w:val="28"/>
          <w:lang w:val="uk-UA"/>
        </w:rPr>
        <w:t>гіперчутливості</w:t>
      </w:r>
      <w:proofErr w:type="spellEnd"/>
      <w:r w:rsidRPr="00CC7997">
        <w:rPr>
          <w:rStyle w:val="ilfuvd"/>
          <w:color w:val="222222"/>
          <w:sz w:val="28"/>
          <w:szCs w:val="28"/>
          <w:lang w:val="uk-UA"/>
        </w:rPr>
        <w:t xml:space="preserve"> організму до будь-якого алергену</w:t>
      </w:r>
      <w:r>
        <w:rPr>
          <w:rStyle w:val="ilfuvd"/>
          <w:color w:val="222222"/>
          <w:sz w:val="28"/>
          <w:szCs w:val="28"/>
          <w:lang w:val="uk-UA"/>
        </w:rPr>
        <w:t xml:space="preserve">. Також </w:t>
      </w:r>
      <w:r w:rsidRPr="00683001">
        <w:rPr>
          <w:rStyle w:val="ilfuvd"/>
          <w:color w:val="222222"/>
          <w:sz w:val="28"/>
          <w:szCs w:val="28"/>
          <w:lang w:val="uk-UA"/>
        </w:rPr>
        <w:t xml:space="preserve">десенсибілізацію </w:t>
      </w:r>
      <w:r>
        <w:rPr>
          <w:rStyle w:val="ilfuvd"/>
          <w:color w:val="222222"/>
          <w:sz w:val="28"/>
          <w:szCs w:val="28"/>
          <w:lang w:val="uk-UA"/>
        </w:rPr>
        <w:t>розуміють як</w:t>
      </w:r>
      <w:r w:rsidRPr="00CC7997">
        <w:rPr>
          <w:rStyle w:val="ilfuvd"/>
          <w:color w:val="222222"/>
          <w:sz w:val="28"/>
          <w:szCs w:val="28"/>
          <w:lang w:val="uk-UA"/>
        </w:rPr>
        <w:t xml:space="preserve"> зняття підвищеної чутливості організму до будь-якого фактору</w:t>
      </w:r>
      <w:r>
        <w:rPr>
          <w:rStyle w:val="ilfuvd"/>
          <w:color w:val="222222"/>
          <w:sz w:val="28"/>
          <w:szCs w:val="28"/>
          <w:lang w:val="uk-UA"/>
        </w:rPr>
        <w:t xml:space="preserve"> </w:t>
      </w:r>
      <w:r w:rsidRPr="00AB0DA4">
        <w:rPr>
          <w:rStyle w:val="ilfuvd"/>
          <w:color w:val="222222"/>
          <w:sz w:val="28"/>
          <w:szCs w:val="28"/>
          <w:lang w:val="uk-UA"/>
        </w:rPr>
        <w:t>[</w:t>
      </w:r>
      <w:r w:rsidR="00BB19BF">
        <w:rPr>
          <w:rStyle w:val="ilfuvd"/>
          <w:color w:val="222222"/>
          <w:sz w:val="28"/>
          <w:szCs w:val="28"/>
          <w:lang w:val="uk-UA"/>
        </w:rPr>
        <w:t>2</w:t>
      </w:r>
      <w:r w:rsidRPr="00AB0DA4">
        <w:rPr>
          <w:rStyle w:val="ilfuvd"/>
          <w:color w:val="222222"/>
          <w:sz w:val="28"/>
          <w:szCs w:val="28"/>
          <w:lang w:val="uk-UA"/>
        </w:rPr>
        <w:t>].</w:t>
      </w:r>
      <w:r w:rsidRPr="007546DD">
        <w:rPr>
          <w:rStyle w:val="ilfuvd"/>
          <w:b/>
          <w:bCs/>
          <w:color w:val="222222"/>
          <w:sz w:val="28"/>
          <w:szCs w:val="28"/>
          <w:lang w:val="uk-UA"/>
        </w:rPr>
        <w:t xml:space="preserve">  </w:t>
      </w:r>
    </w:p>
    <w:p w14:paraId="3BA22B59" w14:textId="0A03AC04" w:rsidR="00BF4733" w:rsidRPr="00683001" w:rsidRDefault="00594AA2" w:rsidP="00594AA2">
      <w:pPr>
        <w:ind w:firstLine="709"/>
        <w:jc w:val="both"/>
        <w:rPr>
          <w:rStyle w:val="ilfuvd"/>
          <w:b/>
          <w:bCs/>
          <w:color w:val="222222"/>
          <w:sz w:val="28"/>
          <w:szCs w:val="28"/>
          <w:lang w:val="uk-UA"/>
        </w:rPr>
      </w:pPr>
      <w:r>
        <w:rPr>
          <w:rStyle w:val="ilfuvd"/>
          <w:color w:val="222222"/>
          <w:sz w:val="28"/>
          <w:szCs w:val="28"/>
          <w:lang w:val="uk-UA"/>
        </w:rPr>
        <w:t xml:space="preserve"> </w:t>
      </w:r>
      <w:r w:rsidR="00CD286E">
        <w:rPr>
          <w:rStyle w:val="ilfuvd"/>
          <w:color w:val="222222"/>
          <w:sz w:val="28"/>
          <w:szCs w:val="28"/>
          <w:lang w:val="uk-UA"/>
        </w:rPr>
        <w:t xml:space="preserve"> </w:t>
      </w:r>
      <w:r w:rsidR="00BF4733" w:rsidRPr="00CC7997">
        <w:rPr>
          <w:bCs/>
          <w:color w:val="000000"/>
          <w:sz w:val="28"/>
          <w:szCs w:val="28"/>
          <w:lang w:val="uk-UA"/>
        </w:rPr>
        <w:t xml:space="preserve"> Десенсибілізація у результаті руху очей</w:t>
      </w:r>
      <w:r w:rsidR="00BF4733" w:rsidRPr="00CC7997">
        <w:rPr>
          <w:bCs/>
          <w:sz w:val="28"/>
          <w:szCs w:val="28"/>
          <w:lang w:val="uk-UA"/>
        </w:rPr>
        <w:t xml:space="preserve"> </w:t>
      </w:r>
      <w:r w:rsidR="00BF4733">
        <w:rPr>
          <w:bCs/>
          <w:sz w:val="28"/>
          <w:szCs w:val="28"/>
          <w:lang w:val="uk-UA"/>
        </w:rPr>
        <w:t xml:space="preserve">(ДРРО) </w:t>
      </w:r>
      <w:r w:rsidR="00BF4733" w:rsidRPr="00CC7997">
        <w:rPr>
          <w:bCs/>
          <w:sz w:val="28"/>
          <w:szCs w:val="28"/>
          <w:lang w:val="uk-UA"/>
        </w:rPr>
        <w:t xml:space="preserve">метод психотерапії, розроблений Френсіс </w:t>
      </w:r>
      <w:proofErr w:type="spellStart"/>
      <w:r w:rsidR="00BF4733" w:rsidRPr="00CC7997">
        <w:rPr>
          <w:bCs/>
          <w:sz w:val="28"/>
          <w:szCs w:val="28"/>
          <w:lang w:val="uk-UA"/>
        </w:rPr>
        <w:t>Шапіро</w:t>
      </w:r>
      <w:proofErr w:type="spellEnd"/>
      <w:r w:rsidR="00BF4733" w:rsidRPr="00CC7997">
        <w:rPr>
          <w:bCs/>
          <w:sz w:val="28"/>
          <w:szCs w:val="28"/>
          <w:lang w:val="uk-UA"/>
        </w:rPr>
        <w:t xml:space="preserve"> </w:t>
      </w:r>
      <w:r w:rsidR="00CD286E">
        <w:rPr>
          <w:bCs/>
          <w:sz w:val="28"/>
          <w:szCs w:val="28"/>
          <w:lang w:val="uk-UA"/>
        </w:rPr>
        <w:t xml:space="preserve">у </w:t>
      </w:r>
      <w:r w:rsidR="00BF4733" w:rsidRPr="00CC7997">
        <w:rPr>
          <w:bCs/>
          <w:sz w:val="28"/>
          <w:szCs w:val="28"/>
          <w:lang w:val="uk-UA"/>
        </w:rPr>
        <w:t>1997 р</w:t>
      </w:r>
      <w:r w:rsidR="00CD286E">
        <w:rPr>
          <w:bCs/>
          <w:sz w:val="28"/>
          <w:szCs w:val="28"/>
          <w:lang w:val="uk-UA"/>
        </w:rPr>
        <w:t>оці,</w:t>
      </w:r>
      <w:r w:rsidR="00BF4733" w:rsidRPr="00CC7997">
        <w:rPr>
          <w:bCs/>
          <w:sz w:val="28"/>
          <w:szCs w:val="28"/>
          <w:lang w:val="uk-UA"/>
        </w:rPr>
        <w:t xml:space="preserve"> </w:t>
      </w:r>
      <w:r>
        <w:rPr>
          <w:bCs/>
          <w:sz w:val="28"/>
          <w:szCs w:val="28"/>
          <w:lang w:val="uk-UA"/>
        </w:rPr>
        <w:t xml:space="preserve">призначений </w:t>
      </w:r>
      <w:r w:rsidR="00BF4733" w:rsidRPr="00CC7997">
        <w:rPr>
          <w:bCs/>
          <w:sz w:val="28"/>
          <w:szCs w:val="28"/>
          <w:lang w:val="uk-UA"/>
        </w:rPr>
        <w:t xml:space="preserve">для лікування </w:t>
      </w:r>
      <w:proofErr w:type="spellStart"/>
      <w:r w:rsidR="00BF4733" w:rsidRPr="00CC7997">
        <w:rPr>
          <w:bCs/>
          <w:sz w:val="28"/>
          <w:szCs w:val="28"/>
          <w:lang w:val="uk-UA"/>
        </w:rPr>
        <w:t>постравматичних</w:t>
      </w:r>
      <w:proofErr w:type="spellEnd"/>
      <w:r w:rsidR="00BF4733" w:rsidRPr="00CC7997">
        <w:rPr>
          <w:bCs/>
          <w:sz w:val="28"/>
          <w:szCs w:val="28"/>
          <w:lang w:val="uk-UA"/>
        </w:rPr>
        <w:t xml:space="preserve"> стресових синдромів, які викликані переживанням стресових подій так</w:t>
      </w:r>
      <w:r w:rsidR="00CD286E">
        <w:rPr>
          <w:bCs/>
          <w:sz w:val="28"/>
          <w:szCs w:val="28"/>
          <w:lang w:val="uk-UA"/>
        </w:rPr>
        <w:t>их</w:t>
      </w:r>
      <w:r w:rsidR="00BF4733" w:rsidRPr="00CC7997">
        <w:rPr>
          <w:bCs/>
          <w:sz w:val="28"/>
          <w:szCs w:val="28"/>
          <w:lang w:val="uk-UA"/>
        </w:rPr>
        <w:t>, як насильство, участь у воєнних подіях тощо</w:t>
      </w:r>
      <w:r w:rsidR="00BF4733" w:rsidRPr="00683001">
        <w:rPr>
          <w:rStyle w:val="ilfuvd"/>
          <w:b/>
          <w:bCs/>
          <w:color w:val="222222"/>
          <w:sz w:val="28"/>
          <w:szCs w:val="28"/>
          <w:lang w:val="uk-UA"/>
        </w:rPr>
        <w:t xml:space="preserve">. </w:t>
      </w:r>
    </w:p>
    <w:p w14:paraId="5765C654" w14:textId="4FFA1AD2" w:rsidR="00BF4733" w:rsidRPr="00CC7997" w:rsidRDefault="00BF4733" w:rsidP="00594AA2">
      <w:pPr>
        <w:pStyle w:val="a5"/>
        <w:spacing w:before="0" w:beforeAutospacing="0" w:after="0" w:afterAutospacing="0"/>
        <w:ind w:firstLine="709"/>
        <w:jc w:val="both"/>
        <w:rPr>
          <w:bCs/>
          <w:sz w:val="28"/>
          <w:szCs w:val="28"/>
          <w:lang w:val="uk-UA"/>
        </w:rPr>
      </w:pPr>
      <w:r>
        <w:rPr>
          <w:bCs/>
          <w:sz w:val="28"/>
          <w:szCs w:val="28"/>
          <w:lang w:val="uk-UA"/>
        </w:rPr>
        <w:t>М</w:t>
      </w:r>
      <w:r w:rsidRPr="00CC7997">
        <w:rPr>
          <w:bCs/>
          <w:sz w:val="28"/>
          <w:szCs w:val="28"/>
          <w:lang w:val="uk-UA"/>
        </w:rPr>
        <w:t xml:space="preserve">етод ДРРО був виявлений випадково. Клінічний психолог Френсіс </w:t>
      </w:r>
      <w:proofErr w:type="spellStart"/>
      <w:r w:rsidRPr="00CC7997">
        <w:rPr>
          <w:bCs/>
          <w:sz w:val="28"/>
          <w:szCs w:val="28"/>
          <w:lang w:val="uk-UA"/>
        </w:rPr>
        <w:t>Шапіро</w:t>
      </w:r>
      <w:proofErr w:type="spellEnd"/>
      <w:r w:rsidRPr="00CC7997">
        <w:rPr>
          <w:bCs/>
          <w:sz w:val="28"/>
          <w:szCs w:val="28"/>
          <w:lang w:val="uk-UA"/>
        </w:rPr>
        <w:t xml:space="preserve"> (США) важко переживала наслідки хіміотерапії, страждало її тіло, і душа. Американка сильно нервувала, хвилювалася і звісно, боялася</w:t>
      </w:r>
      <w:r>
        <w:rPr>
          <w:bCs/>
          <w:sz w:val="28"/>
          <w:szCs w:val="28"/>
          <w:lang w:val="uk-UA"/>
        </w:rPr>
        <w:t>, а</w:t>
      </w:r>
      <w:r w:rsidRPr="00CC7997">
        <w:rPr>
          <w:bCs/>
          <w:sz w:val="28"/>
          <w:szCs w:val="28"/>
          <w:lang w:val="uk-UA"/>
        </w:rPr>
        <w:t>ле вона помітила, що її знервованість значно знижується, а страхи відступають, якщо у певному порядку рухати очима, вона почала це вивчати.</w:t>
      </w:r>
    </w:p>
    <w:p w14:paraId="76766BEA" w14:textId="508279DC" w:rsidR="00BF4733" w:rsidRPr="00AB0DA4" w:rsidRDefault="00BF4733" w:rsidP="00594AA2">
      <w:pPr>
        <w:pStyle w:val="a5"/>
        <w:spacing w:before="0" w:beforeAutospacing="0" w:after="0" w:afterAutospacing="0"/>
        <w:ind w:firstLine="709"/>
        <w:jc w:val="both"/>
        <w:rPr>
          <w:bCs/>
          <w:sz w:val="28"/>
          <w:szCs w:val="28"/>
          <w:lang w:val="uk-UA"/>
        </w:rPr>
      </w:pPr>
      <w:r w:rsidRPr="00CC7997">
        <w:rPr>
          <w:bCs/>
          <w:sz w:val="28"/>
          <w:szCs w:val="28"/>
          <w:lang w:val="uk-UA"/>
        </w:rPr>
        <w:t xml:space="preserve">Згідно теорії </w:t>
      </w:r>
      <w:r>
        <w:rPr>
          <w:bCs/>
          <w:sz w:val="28"/>
          <w:szCs w:val="28"/>
          <w:lang w:val="uk-UA"/>
        </w:rPr>
        <w:t xml:space="preserve">Ф. </w:t>
      </w:r>
      <w:proofErr w:type="spellStart"/>
      <w:r w:rsidRPr="00CC7997">
        <w:rPr>
          <w:bCs/>
          <w:sz w:val="28"/>
          <w:szCs w:val="28"/>
          <w:lang w:val="uk-UA"/>
        </w:rPr>
        <w:t>Шапіро</w:t>
      </w:r>
      <w:proofErr w:type="spellEnd"/>
      <w:r w:rsidRPr="00CC7997">
        <w:rPr>
          <w:bCs/>
          <w:sz w:val="28"/>
          <w:szCs w:val="28"/>
          <w:lang w:val="uk-UA"/>
        </w:rPr>
        <w:t xml:space="preserve">, у людини є інформаційно-перетворювальна система, яка забезпечує її захист і </w:t>
      </w:r>
      <w:proofErr w:type="spellStart"/>
      <w:r w:rsidRPr="00CC7997">
        <w:rPr>
          <w:bCs/>
          <w:sz w:val="28"/>
          <w:szCs w:val="28"/>
          <w:lang w:val="uk-UA"/>
        </w:rPr>
        <w:t>самосцілення</w:t>
      </w:r>
      <w:proofErr w:type="spellEnd"/>
      <w:r w:rsidRPr="00CC7997">
        <w:rPr>
          <w:bCs/>
          <w:sz w:val="28"/>
          <w:szCs w:val="28"/>
          <w:lang w:val="uk-UA"/>
        </w:rPr>
        <w:t xml:space="preserve"> у </w:t>
      </w:r>
      <w:proofErr w:type="spellStart"/>
      <w:r w:rsidRPr="00CC7997">
        <w:rPr>
          <w:bCs/>
          <w:sz w:val="28"/>
          <w:szCs w:val="28"/>
          <w:lang w:val="uk-UA"/>
        </w:rPr>
        <w:t>психотравмуючих</w:t>
      </w:r>
      <w:proofErr w:type="spellEnd"/>
      <w:r w:rsidRPr="00CC7997">
        <w:rPr>
          <w:bCs/>
          <w:sz w:val="28"/>
          <w:szCs w:val="28"/>
          <w:lang w:val="uk-UA"/>
        </w:rPr>
        <w:t xml:space="preserve"> ситуаціях. Але, у деяких ситуаціях, травматичний досвід набагато сильніший, ніж можливості механізмів самозахисту, тоді образи, що запам’яталися і стимули, які асоціюються з подіями  пере</w:t>
      </w:r>
      <w:r>
        <w:rPr>
          <w:bCs/>
          <w:sz w:val="28"/>
          <w:szCs w:val="28"/>
          <w:lang w:val="uk-UA"/>
        </w:rPr>
        <w:t>р</w:t>
      </w:r>
      <w:r w:rsidRPr="00CC7997">
        <w:rPr>
          <w:bCs/>
          <w:sz w:val="28"/>
          <w:szCs w:val="28"/>
          <w:lang w:val="uk-UA"/>
        </w:rPr>
        <w:t xml:space="preserve">облюються неадекватно і </w:t>
      </w:r>
      <w:proofErr w:type="spellStart"/>
      <w:r w:rsidR="00CD286E" w:rsidRPr="00CC7997">
        <w:rPr>
          <w:bCs/>
          <w:sz w:val="28"/>
          <w:szCs w:val="28"/>
          <w:lang w:val="uk-UA"/>
        </w:rPr>
        <w:t>дисфункційно</w:t>
      </w:r>
      <w:proofErr w:type="spellEnd"/>
      <w:r w:rsidRPr="00CC7997">
        <w:rPr>
          <w:bCs/>
          <w:sz w:val="28"/>
          <w:szCs w:val="28"/>
          <w:lang w:val="uk-UA"/>
        </w:rPr>
        <w:t xml:space="preserve">. </w:t>
      </w:r>
      <w:r>
        <w:rPr>
          <w:bCs/>
          <w:sz w:val="28"/>
          <w:szCs w:val="28"/>
          <w:lang w:val="uk-UA"/>
        </w:rPr>
        <w:t xml:space="preserve">Тому метою психотерапії Ф. </w:t>
      </w:r>
      <w:proofErr w:type="spellStart"/>
      <w:r>
        <w:rPr>
          <w:bCs/>
          <w:sz w:val="28"/>
          <w:szCs w:val="28"/>
          <w:lang w:val="uk-UA"/>
        </w:rPr>
        <w:t>Шапіро</w:t>
      </w:r>
      <w:proofErr w:type="spellEnd"/>
      <w:r>
        <w:rPr>
          <w:bCs/>
          <w:sz w:val="28"/>
          <w:szCs w:val="28"/>
          <w:lang w:val="uk-UA"/>
        </w:rPr>
        <w:t xml:space="preserve"> визначила –</w:t>
      </w:r>
      <w:r w:rsidRPr="00CC7997">
        <w:rPr>
          <w:bCs/>
          <w:sz w:val="28"/>
          <w:szCs w:val="28"/>
          <w:lang w:val="uk-UA"/>
        </w:rPr>
        <w:t xml:space="preserve"> </w:t>
      </w:r>
      <w:r>
        <w:rPr>
          <w:bCs/>
          <w:sz w:val="28"/>
          <w:szCs w:val="28"/>
          <w:lang w:val="uk-UA"/>
        </w:rPr>
        <w:t>перетворення стресових</w:t>
      </w:r>
      <w:r w:rsidRPr="00CC7997">
        <w:rPr>
          <w:bCs/>
          <w:sz w:val="28"/>
          <w:szCs w:val="28"/>
          <w:lang w:val="uk-UA"/>
        </w:rPr>
        <w:t xml:space="preserve"> спогад</w:t>
      </w:r>
      <w:r>
        <w:rPr>
          <w:bCs/>
          <w:sz w:val="28"/>
          <w:szCs w:val="28"/>
          <w:lang w:val="uk-UA"/>
        </w:rPr>
        <w:t xml:space="preserve"> </w:t>
      </w:r>
      <w:r w:rsidRPr="00CC7997">
        <w:rPr>
          <w:bCs/>
          <w:sz w:val="28"/>
          <w:szCs w:val="28"/>
          <w:lang w:val="uk-UA"/>
        </w:rPr>
        <w:t xml:space="preserve">і </w:t>
      </w:r>
      <w:r>
        <w:rPr>
          <w:bCs/>
          <w:sz w:val="28"/>
          <w:szCs w:val="28"/>
          <w:lang w:val="uk-UA"/>
        </w:rPr>
        <w:t>розвиток</w:t>
      </w:r>
      <w:r w:rsidRPr="00CC7997">
        <w:rPr>
          <w:bCs/>
          <w:sz w:val="28"/>
          <w:szCs w:val="28"/>
          <w:lang w:val="uk-UA"/>
        </w:rPr>
        <w:t xml:space="preserve"> більш адаптивн</w:t>
      </w:r>
      <w:r>
        <w:rPr>
          <w:bCs/>
          <w:sz w:val="28"/>
          <w:szCs w:val="28"/>
          <w:lang w:val="uk-UA"/>
        </w:rPr>
        <w:t>их</w:t>
      </w:r>
      <w:r w:rsidRPr="00CC7997">
        <w:rPr>
          <w:bCs/>
          <w:sz w:val="28"/>
          <w:szCs w:val="28"/>
          <w:lang w:val="uk-UA"/>
        </w:rPr>
        <w:t xml:space="preserve"> механізми самоконтролю</w:t>
      </w:r>
      <w:r>
        <w:rPr>
          <w:bCs/>
          <w:sz w:val="28"/>
          <w:szCs w:val="28"/>
          <w:lang w:val="uk-UA"/>
        </w:rPr>
        <w:t xml:space="preserve"> у пацієнта </w:t>
      </w:r>
      <w:r w:rsidRPr="00AB0DA4">
        <w:rPr>
          <w:bCs/>
          <w:sz w:val="28"/>
          <w:szCs w:val="28"/>
          <w:lang w:val="ru-RU"/>
        </w:rPr>
        <w:t>[</w:t>
      </w:r>
      <w:r w:rsidR="00BB19BF">
        <w:rPr>
          <w:bCs/>
          <w:sz w:val="28"/>
          <w:szCs w:val="28"/>
          <w:lang w:val="ru-RU"/>
        </w:rPr>
        <w:t>3</w:t>
      </w:r>
      <w:r w:rsidRPr="00AB0DA4">
        <w:rPr>
          <w:bCs/>
          <w:sz w:val="28"/>
          <w:szCs w:val="28"/>
          <w:lang w:val="ru-RU"/>
        </w:rPr>
        <w:t>]</w:t>
      </w:r>
      <w:r w:rsidRPr="00AB0DA4">
        <w:rPr>
          <w:bCs/>
          <w:sz w:val="28"/>
          <w:szCs w:val="28"/>
          <w:lang w:val="uk-UA"/>
        </w:rPr>
        <w:t xml:space="preserve">. </w:t>
      </w:r>
    </w:p>
    <w:p w14:paraId="3816E353" w14:textId="439100C4" w:rsidR="00BF4733" w:rsidRPr="00CC7997" w:rsidRDefault="00BF4733" w:rsidP="00594AA2">
      <w:pPr>
        <w:pStyle w:val="a5"/>
        <w:spacing w:before="0" w:beforeAutospacing="0" w:after="0" w:afterAutospacing="0"/>
        <w:ind w:firstLine="709"/>
        <w:jc w:val="both"/>
        <w:rPr>
          <w:i/>
          <w:sz w:val="28"/>
          <w:szCs w:val="28"/>
          <w:lang w:val="uk-UA"/>
        </w:rPr>
      </w:pPr>
      <w:r w:rsidRPr="00CC7997">
        <w:rPr>
          <w:bCs/>
          <w:sz w:val="28"/>
          <w:szCs w:val="28"/>
          <w:lang w:val="uk-UA"/>
        </w:rPr>
        <w:t xml:space="preserve">В основу десенсибілізації у результаті руху очей покладена ідея </w:t>
      </w:r>
      <w:r w:rsidRPr="005F5817">
        <w:rPr>
          <w:sz w:val="28"/>
          <w:szCs w:val="28"/>
          <w:lang w:val="uk-UA"/>
        </w:rPr>
        <w:t>білатеральної  стимуляції</w:t>
      </w:r>
      <w:r w:rsidRPr="00CC7997">
        <w:rPr>
          <w:bCs/>
          <w:sz w:val="28"/>
          <w:szCs w:val="28"/>
          <w:lang w:val="uk-UA"/>
        </w:rPr>
        <w:t xml:space="preserve"> </w:t>
      </w:r>
      <w:r w:rsidRPr="00CC7997">
        <w:rPr>
          <w:sz w:val="28"/>
          <w:szCs w:val="28"/>
          <w:lang w:val="uk-UA"/>
        </w:rPr>
        <w:t>(двосторонньої):</w:t>
      </w:r>
      <w:r w:rsidRPr="00CC7997">
        <w:rPr>
          <w:bCs/>
          <w:sz w:val="28"/>
          <w:szCs w:val="28"/>
          <w:lang w:val="uk-UA"/>
        </w:rPr>
        <w:t xml:space="preserve"> рух очей у певному темпі і за певною схемою стимулює почергово роботу різних півкуль; швидкий рух очей дозволяє «включати» то одну, то іншу півкулю.</w:t>
      </w:r>
      <w:r>
        <w:rPr>
          <w:bCs/>
          <w:sz w:val="28"/>
          <w:szCs w:val="28"/>
          <w:lang w:val="uk-UA"/>
        </w:rPr>
        <w:t xml:space="preserve"> </w:t>
      </w:r>
      <w:r w:rsidRPr="00CC7997">
        <w:rPr>
          <w:bCs/>
          <w:sz w:val="28"/>
          <w:szCs w:val="28"/>
          <w:lang w:val="uk-UA"/>
        </w:rPr>
        <w:t xml:space="preserve">Така почергова робота очей і мозку позитивно впливає на емоційний стан, усуває і </w:t>
      </w:r>
      <w:r w:rsidRPr="00CC7997">
        <w:rPr>
          <w:sz w:val="28"/>
          <w:szCs w:val="28"/>
          <w:lang w:val="uk-UA"/>
        </w:rPr>
        <w:t>знижує вплив травмуючи подій, страхів і переживань</w:t>
      </w:r>
      <w:r w:rsidR="00CD286E">
        <w:rPr>
          <w:sz w:val="28"/>
          <w:szCs w:val="28"/>
          <w:lang w:val="uk-UA"/>
        </w:rPr>
        <w:t xml:space="preserve"> </w:t>
      </w:r>
      <w:r w:rsidR="00CD286E" w:rsidRPr="00AB0DA4">
        <w:rPr>
          <w:sz w:val="28"/>
          <w:szCs w:val="28"/>
          <w:lang w:val="ru-RU"/>
        </w:rPr>
        <w:t>[</w:t>
      </w:r>
      <w:r w:rsidR="00BB19BF">
        <w:rPr>
          <w:sz w:val="28"/>
          <w:szCs w:val="28"/>
          <w:lang w:val="ru-RU"/>
        </w:rPr>
        <w:t>1</w:t>
      </w:r>
      <w:r w:rsidR="00CD286E" w:rsidRPr="00AB0DA4">
        <w:rPr>
          <w:sz w:val="28"/>
          <w:szCs w:val="28"/>
          <w:lang w:val="ru-RU"/>
        </w:rPr>
        <w:t>]</w:t>
      </w:r>
      <w:r w:rsidR="00CD286E" w:rsidRPr="00AB0DA4">
        <w:rPr>
          <w:sz w:val="28"/>
          <w:szCs w:val="28"/>
          <w:lang w:val="uk-UA"/>
        </w:rPr>
        <w:t>.</w:t>
      </w:r>
      <w:r w:rsidR="00CD286E">
        <w:rPr>
          <w:b/>
          <w:bCs/>
          <w:sz w:val="28"/>
          <w:szCs w:val="28"/>
          <w:lang w:val="uk-UA"/>
        </w:rPr>
        <w:t xml:space="preserve"> </w:t>
      </w:r>
      <w:r w:rsidRPr="00CC7997">
        <w:rPr>
          <w:sz w:val="28"/>
          <w:szCs w:val="28"/>
          <w:lang w:val="uk-UA"/>
        </w:rPr>
        <w:t xml:space="preserve"> У результаті наукових досліджень феномен позитивної психологічної дії особливих рухів очима учені пояснили за допомогою моделі </w:t>
      </w:r>
      <w:proofErr w:type="spellStart"/>
      <w:r w:rsidRPr="00CC7997">
        <w:rPr>
          <w:sz w:val="28"/>
          <w:szCs w:val="28"/>
          <w:lang w:val="uk-UA"/>
        </w:rPr>
        <w:t>адаптативної</w:t>
      </w:r>
      <w:proofErr w:type="spellEnd"/>
      <w:r w:rsidRPr="00CC7997">
        <w:rPr>
          <w:sz w:val="28"/>
          <w:szCs w:val="28"/>
          <w:lang w:val="uk-UA"/>
        </w:rPr>
        <w:t xml:space="preserve"> передачі інформації</w:t>
      </w:r>
      <w:r w:rsidR="00CD286E">
        <w:rPr>
          <w:sz w:val="28"/>
          <w:szCs w:val="28"/>
          <w:lang w:val="uk-UA"/>
        </w:rPr>
        <w:t>.</w:t>
      </w:r>
      <w:r>
        <w:rPr>
          <w:sz w:val="28"/>
          <w:szCs w:val="28"/>
          <w:lang w:val="uk-UA"/>
        </w:rPr>
        <w:t xml:space="preserve"> Наприклад, п</w:t>
      </w:r>
      <w:r w:rsidRPr="00CC7997">
        <w:rPr>
          <w:sz w:val="28"/>
          <w:lang w:val="uk-UA"/>
        </w:rPr>
        <w:t>рипустимо,</w:t>
      </w:r>
      <w:r>
        <w:rPr>
          <w:sz w:val="28"/>
          <w:lang w:val="uk-UA"/>
        </w:rPr>
        <w:t xml:space="preserve"> що</w:t>
      </w:r>
      <w:r w:rsidRPr="00CC7997">
        <w:rPr>
          <w:sz w:val="28"/>
          <w:lang w:val="uk-UA"/>
        </w:rPr>
        <w:t xml:space="preserve"> ви необережно доторкнулися до розпеченої пательні. Це було боляче і </w:t>
      </w:r>
      <w:r w:rsidRPr="00CC7997">
        <w:rPr>
          <w:sz w:val="28"/>
          <w:lang w:val="uk-UA"/>
        </w:rPr>
        <w:lastRenderedPageBreak/>
        <w:t xml:space="preserve">неприємно. Пам’ять у цій події має піти вам на користь: ви станете більш обережними, охайними. За нормою це ї є </w:t>
      </w:r>
      <w:proofErr w:type="spellStart"/>
      <w:r w:rsidRPr="00CC7997">
        <w:rPr>
          <w:sz w:val="28"/>
          <w:lang w:val="uk-UA"/>
        </w:rPr>
        <w:t>адаптативна</w:t>
      </w:r>
      <w:proofErr w:type="spellEnd"/>
      <w:r w:rsidRPr="00CC7997">
        <w:rPr>
          <w:sz w:val="28"/>
          <w:lang w:val="uk-UA"/>
        </w:rPr>
        <w:t xml:space="preserve">, правильна переробка інформації. Стрес, хвороба та інші фактори знижують нашу </w:t>
      </w:r>
      <w:proofErr w:type="spellStart"/>
      <w:r w:rsidRPr="00CC7997">
        <w:rPr>
          <w:sz w:val="28"/>
          <w:lang w:val="uk-UA"/>
        </w:rPr>
        <w:t>адаптативність</w:t>
      </w:r>
      <w:proofErr w:type="spellEnd"/>
      <w:r w:rsidRPr="00CC7997">
        <w:rPr>
          <w:sz w:val="28"/>
          <w:lang w:val="uk-UA"/>
        </w:rPr>
        <w:t xml:space="preserve"> і тоді інформація засвоюється </w:t>
      </w:r>
      <w:proofErr w:type="spellStart"/>
      <w:r w:rsidRPr="00CC7997">
        <w:rPr>
          <w:sz w:val="28"/>
          <w:lang w:val="uk-UA"/>
        </w:rPr>
        <w:t>неадаптовано</w:t>
      </w:r>
      <w:proofErr w:type="spellEnd"/>
      <w:r w:rsidRPr="00CC7997">
        <w:rPr>
          <w:sz w:val="28"/>
          <w:lang w:val="uk-UA"/>
        </w:rPr>
        <w:t xml:space="preserve">. Наприклад, ми починаємо панічно боятися усіх </w:t>
      </w:r>
      <w:proofErr w:type="spellStart"/>
      <w:r w:rsidRPr="00CC7997">
        <w:rPr>
          <w:sz w:val="28"/>
          <w:lang w:val="uk-UA"/>
        </w:rPr>
        <w:t>пателень</w:t>
      </w:r>
      <w:proofErr w:type="spellEnd"/>
      <w:r w:rsidRPr="00CC7997">
        <w:rPr>
          <w:sz w:val="28"/>
          <w:lang w:val="uk-UA"/>
        </w:rPr>
        <w:t>, замість того</w:t>
      </w:r>
      <w:r>
        <w:rPr>
          <w:sz w:val="28"/>
          <w:lang w:val="uk-UA"/>
        </w:rPr>
        <w:t>,</w:t>
      </w:r>
      <w:r w:rsidRPr="00CC7997">
        <w:rPr>
          <w:sz w:val="28"/>
          <w:lang w:val="uk-UA"/>
        </w:rPr>
        <w:t xml:space="preserve"> щоб з врахуванням досвіду скоректувати свою поведінку</w:t>
      </w:r>
      <w:r w:rsidR="00CD286E">
        <w:rPr>
          <w:sz w:val="28"/>
          <w:lang w:val="uk-UA"/>
        </w:rPr>
        <w:t>.</w:t>
      </w:r>
      <w:r>
        <w:rPr>
          <w:sz w:val="28"/>
          <w:lang w:val="uk-UA"/>
        </w:rPr>
        <w:t xml:space="preserve"> </w:t>
      </w:r>
      <w:r w:rsidRPr="00CC7997">
        <w:rPr>
          <w:rStyle w:val="a6"/>
          <w:sz w:val="28"/>
          <w:szCs w:val="17"/>
          <w:lang w:val="uk-UA"/>
        </w:rPr>
        <w:t xml:space="preserve"> </w:t>
      </w:r>
      <w:r w:rsidRPr="00CD286E">
        <w:rPr>
          <w:rStyle w:val="a6"/>
          <w:b w:val="0"/>
          <w:bCs w:val="0"/>
          <w:sz w:val="28"/>
          <w:szCs w:val="17"/>
          <w:lang w:val="uk-UA"/>
        </w:rPr>
        <w:t xml:space="preserve">Пам’ять – це сукупність нейронних </w:t>
      </w:r>
      <w:proofErr w:type="spellStart"/>
      <w:r w:rsidRPr="00CD286E">
        <w:rPr>
          <w:rStyle w:val="a6"/>
          <w:b w:val="0"/>
          <w:bCs w:val="0"/>
          <w:sz w:val="28"/>
          <w:szCs w:val="17"/>
          <w:lang w:val="uk-UA"/>
        </w:rPr>
        <w:t>зв’язків</w:t>
      </w:r>
      <w:proofErr w:type="spellEnd"/>
      <w:r w:rsidRPr="00CD286E">
        <w:rPr>
          <w:rStyle w:val="a6"/>
          <w:b w:val="0"/>
          <w:bCs w:val="0"/>
          <w:sz w:val="28"/>
          <w:szCs w:val="17"/>
          <w:lang w:val="uk-UA"/>
        </w:rPr>
        <w:t xml:space="preserve">. Вважається, що пам’ять про </w:t>
      </w:r>
      <w:proofErr w:type="spellStart"/>
      <w:r w:rsidRPr="00CD286E">
        <w:rPr>
          <w:rStyle w:val="a6"/>
          <w:b w:val="0"/>
          <w:bCs w:val="0"/>
          <w:sz w:val="28"/>
          <w:szCs w:val="17"/>
          <w:lang w:val="uk-UA"/>
        </w:rPr>
        <w:t>травмуючі</w:t>
      </w:r>
      <w:proofErr w:type="spellEnd"/>
      <w:r w:rsidRPr="00CD286E">
        <w:rPr>
          <w:rStyle w:val="a6"/>
          <w:b w:val="0"/>
          <w:bCs w:val="0"/>
          <w:sz w:val="28"/>
          <w:szCs w:val="17"/>
          <w:lang w:val="uk-UA"/>
        </w:rPr>
        <w:t xml:space="preserve"> ситуації може «</w:t>
      </w:r>
      <w:proofErr w:type="spellStart"/>
      <w:r w:rsidRPr="00CD286E">
        <w:rPr>
          <w:rStyle w:val="a6"/>
          <w:b w:val="0"/>
          <w:bCs w:val="0"/>
          <w:sz w:val="28"/>
          <w:szCs w:val="17"/>
          <w:lang w:val="uk-UA"/>
        </w:rPr>
        <w:t>капсулюватися</w:t>
      </w:r>
      <w:proofErr w:type="spellEnd"/>
      <w:r w:rsidRPr="00CD286E">
        <w:rPr>
          <w:rStyle w:val="a6"/>
          <w:b w:val="0"/>
          <w:bCs w:val="0"/>
          <w:sz w:val="28"/>
          <w:szCs w:val="17"/>
          <w:lang w:val="uk-UA"/>
        </w:rPr>
        <w:t xml:space="preserve">»: нейрони формують капсулу, і поза цієї капсули не взаємодіють. Якщо спогади </w:t>
      </w:r>
      <w:proofErr w:type="spellStart"/>
      <w:r w:rsidRPr="00CD286E">
        <w:rPr>
          <w:rStyle w:val="a6"/>
          <w:b w:val="0"/>
          <w:bCs w:val="0"/>
          <w:sz w:val="28"/>
          <w:szCs w:val="17"/>
          <w:lang w:val="uk-UA"/>
        </w:rPr>
        <w:t>капсулювалися</w:t>
      </w:r>
      <w:proofErr w:type="spellEnd"/>
      <w:r w:rsidRPr="00CD286E">
        <w:rPr>
          <w:rStyle w:val="a6"/>
          <w:b w:val="0"/>
          <w:bCs w:val="0"/>
          <w:sz w:val="28"/>
          <w:szCs w:val="17"/>
          <w:lang w:val="uk-UA"/>
        </w:rPr>
        <w:t>, то достатньо найменшого нагадування про травмуючи ситуації, щоб викликати бурхливу, часто руйнівну емоційну реакцію. Таке нагадування називається «тригером», пусковим гачком, який повертає нас назад у ситуацію перших переживань, болі, страху</w:t>
      </w:r>
      <w:r w:rsidRPr="00AB0DA4">
        <w:rPr>
          <w:sz w:val="28"/>
          <w:lang w:val="ru-RU"/>
        </w:rPr>
        <w:t>[</w:t>
      </w:r>
      <w:r w:rsidR="00BB19BF">
        <w:rPr>
          <w:sz w:val="28"/>
          <w:lang w:val="ru-RU"/>
        </w:rPr>
        <w:t>3</w:t>
      </w:r>
      <w:r w:rsidRPr="00AB0DA4">
        <w:rPr>
          <w:sz w:val="28"/>
          <w:lang w:val="ru-RU"/>
        </w:rPr>
        <w:t>]</w:t>
      </w:r>
      <w:r w:rsidRPr="00AB0DA4">
        <w:rPr>
          <w:sz w:val="28"/>
          <w:lang w:val="uk-UA"/>
        </w:rPr>
        <w:t>.</w:t>
      </w:r>
      <w:r>
        <w:rPr>
          <w:sz w:val="28"/>
          <w:lang w:val="uk-UA"/>
        </w:rPr>
        <w:t xml:space="preserve"> </w:t>
      </w:r>
      <w:r w:rsidR="00CD286E">
        <w:rPr>
          <w:rStyle w:val="a7"/>
          <w:sz w:val="28"/>
          <w:szCs w:val="28"/>
          <w:lang w:val="uk-UA"/>
        </w:rPr>
        <w:t xml:space="preserve"> </w:t>
      </w:r>
    </w:p>
    <w:p w14:paraId="611BAF9B" w14:textId="77777777" w:rsidR="00BF4733" w:rsidRPr="00CC7997" w:rsidRDefault="00BF4733" w:rsidP="00594AA2">
      <w:pPr>
        <w:pStyle w:val="a5"/>
        <w:spacing w:before="0" w:beforeAutospacing="0" w:after="0" w:afterAutospacing="0"/>
        <w:ind w:firstLine="709"/>
        <w:jc w:val="both"/>
        <w:rPr>
          <w:sz w:val="28"/>
          <w:szCs w:val="28"/>
          <w:lang w:val="uk-UA"/>
        </w:rPr>
      </w:pPr>
      <w:r w:rsidRPr="00CC7997">
        <w:rPr>
          <w:sz w:val="28"/>
          <w:szCs w:val="28"/>
          <w:lang w:val="uk-UA"/>
        </w:rPr>
        <w:t xml:space="preserve"> Особливим чином організовані рухи очей забезпечують безпечну білатеральну стимуляцію роботи півкуль мозку, завдяки чому руйнується нейронна капсула пам’яті, в якій міститься інформація про трагічні події. </w:t>
      </w:r>
      <w:proofErr w:type="spellStart"/>
      <w:r w:rsidRPr="00CC7997">
        <w:rPr>
          <w:sz w:val="28"/>
          <w:szCs w:val="28"/>
          <w:lang w:val="ru-RU"/>
        </w:rPr>
        <w:t>Нейронну</w:t>
      </w:r>
      <w:proofErr w:type="spellEnd"/>
      <w:r w:rsidRPr="00CC7997">
        <w:rPr>
          <w:sz w:val="28"/>
          <w:szCs w:val="28"/>
          <w:lang w:val="ru-RU"/>
        </w:rPr>
        <w:t xml:space="preserve"> капсулу </w:t>
      </w:r>
      <w:proofErr w:type="spellStart"/>
      <w:r w:rsidRPr="00CC7997">
        <w:rPr>
          <w:sz w:val="28"/>
          <w:szCs w:val="28"/>
          <w:lang w:val="ru-RU"/>
        </w:rPr>
        <w:t>пам’яті</w:t>
      </w:r>
      <w:proofErr w:type="spellEnd"/>
      <w:r w:rsidRPr="00CC7997">
        <w:rPr>
          <w:sz w:val="28"/>
          <w:szCs w:val="28"/>
          <w:lang w:val="ru-RU"/>
        </w:rPr>
        <w:t xml:space="preserve"> для </w:t>
      </w:r>
      <w:proofErr w:type="spellStart"/>
      <w:r w:rsidRPr="00CC7997">
        <w:rPr>
          <w:sz w:val="28"/>
          <w:szCs w:val="28"/>
          <w:lang w:val="ru-RU"/>
        </w:rPr>
        <w:t>простоти</w:t>
      </w:r>
      <w:proofErr w:type="spellEnd"/>
      <w:r w:rsidRPr="00CC7997">
        <w:rPr>
          <w:sz w:val="28"/>
          <w:szCs w:val="28"/>
          <w:lang w:val="ru-RU"/>
        </w:rPr>
        <w:t xml:space="preserve"> </w:t>
      </w:r>
      <w:proofErr w:type="spellStart"/>
      <w:r w:rsidRPr="00CC7997">
        <w:rPr>
          <w:sz w:val="28"/>
          <w:szCs w:val="28"/>
          <w:lang w:val="ru-RU"/>
        </w:rPr>
        <w:t>можна</w:t>
      </w:r>
      <w:proofErr w:type="spellEnd"/>
      <w:r w:rsidRPr="00CC7997">
        <w:rPr>
          <w:sz w:val="28"/>
          <w:szCs w:val="28"/>
          <w:lang w:val="ru-RU"/>
        </w:rPr>
        <w:t xml:space="preserve"> </w:t>
      </w:r>
      <w:proofErr w:type="spellStart"/>
      <w:r w:rsidRPr="00CC7997">
        <w:rPr>
          <w:sz w:val="28"/>
          <w:szCs w:val="28"/>
          <w:lang w:val="ru-RU"/>
        </w:rPr>
        <w:t>порівняти</w:t>
      </w:r>
      <w:proofErr w:type="spellEnd"/>
      <w:r w:rsidRPr="00CC7997">
        <w:rPr>
          <w:sz w:val="28"/>
          <w:szCs w:val="28"/>
          <w:lang w:val="ru-RU"/>
        </w:rPr>
        <w:t xml:space="preserve"> </w:t>
      </w:r>
      <w:proofErr w:type="spellStart"/>
      <w:r w:rsidRPr="00CC7997">
        <w:rPr>
          <w:sz w:val="28"/>
          <w:szCs w:val="28"/>
          <w:lang w:val="ru-RU"/>
        </w:rPr>
        <w:t>зі</w:t>
      </w:r>
      <w:proofErr w:type="spellEnd"/>
      <w:r w:rsidRPr="00CC7997">
        <w:rPr>
          <w:sz w:val="28"/>
          <w:szCs w:val="28"/>
          <w:lang w:val="ru-RU"/>
        </w:rPr>
        <w:t xml:space="preserve"> спазмом </w:t>
      </w:r>
      <w:proofErr w:type="spellStart"/>
      <w:r w:rsidRPr="00CC7997">
        <w:rPr>
          <w:sz w:val="28"/>
          <w:szCs w:val="28"/>
          <w:lang w:val="ru-RU"/>
        </w:rPr>
        <w:t>м’язів</w:t>
      </w:r>
      <w:proofErr w:type="spellEnd"/>
      <w:r w:rsidRPr="00CC7997">
        <w:rPr>
          <w:sz w:val="28"/>
          <w:szCs w:val="28"/>
          <w:lang w:val="ru-RU"/>
        </w:rPr>
        <w:t>.</w:t>
      </w:r>
      <w:r w:rsidRPr="00CC7997">
        <w:rPr>
          <w:sz w:val="28"/>
          <w:szCs w:val="28"/>
          <w:lang w:val="uk-UA"/>
        </w:rPr>
        <w:t xml:space="preserve"> Рухи очей допомагають зруйнувати цю капсулу, як професійний масаж послаблює спазми м’язів, усуває біль і </w:t>
      </w:r>
      <w:proofErr w:type="spellStart"/>
      <w:r w:rsidRPr="00CC7997">
        <w:rPr>
          <w:sz w:val="28"/>
          <w:szCs w:val="28"/>
          <w:lang w:val="uk-UA"/>
        </w:rPr>
        <w:t>дикомфорт</w:t>
      </w:r>
      <w:proofErr w:type="spellEnd"/>
      <w:r w:rsidRPr="00CC7997">
        <w:rPr>
          <w:sz w:val="28"/>
          <w:szCs w:val="28"/>
          <w:lang w:val="uk-UA"/>
        </w:rPr>
        <w:t>.</w:t>
      </w:r>
    </w:p>
    <w:p w14:paraId="7E2CBFF2" w14:textId="369EE9F0" w:rsidR="00BF4733" w:rsidRPr="00987349" w:rsidRDefault="00BF4733" w:rsidP="00594AA2">
      <w:pPr>
        <w:pStyle w:val="a5"/>
        <w:spacing w:before="0" w:beforeAutospacing="0" w:after="0" w:afterAutospacing="0"/>
        <w:ind w:firstLine="709"/>
        <w:jc w:val="both"/>
        <w:rPr>
          <w:sz w:val="28"/>
          <w:szCs w:val="28"/>
          <w:lang w:val="uk-UA"/>
        </w:rPr>
      </w:pPr>
      <w:r w:rsidRPr="00CC7997">
        <w:rPr>
          <w:sz w:val="28"/>
          <w:szCs w:val="28"/>
          <w:lang w:val="uk-UA"/>
        </w:rPr>
        <w:t>Методика ДРРО застосовується самостійно, якщо людина чітко усвідомлює, що причина сьогоденних хвилювань є реакцією на травмуючи події і саме на які.</w:t>
      </w:r>
      <w:r>
        <w:rPr>
          <w:sz w:val="28"/>
          <w:szCs w:val="28"/>
          <w:lang w:val="uk-UA"/>
        </w:rPr>
        <w:t xml:space="preserve"> Використання ДРРО має повну сумісність з більшістю відомих психологічних підходів. Важливість набутих спогад співвідноситься з </w:t>
      </w:r>
      <w:proofErr w:type="spellStart"/>
      <w:r>
        <w:rPr>
          <w:sz w:val="28"/>
          <w:szCs w:val="28"/>
          <w:lang w:val="uk-UA"/>
        </w:rPr>
        <w:t>психодинамічною</w:t>
      </w:r>
      <w:proofErr w:type="spellEnd"/>
      <w:r>
        <w:rPr>
          <w:sz w:val="28"/>
          <w:szCs w:val="28"/>
          <w:lang w:val="uk-UA"/>
        </w:rPr>
        <w:t xml:space="preserve"> моделлю; зосередження на дисфункціях поведінки повністю співвідноситься з парадигмою класичного </w:t>
      </w:r>
      <w:proofErr w:type="spellStart"/>
      <w:r>
        <w:rPr>
          <w:sz w:val="28"/>
          <w:szCs w:val="28"/>
          <w:lang w:val="uk-UA"/>
        </w:rPr>
        <w:t>бехіверіоризму</w:t>
      </w:r>
      <w:proofErr w:type="spellEnd"/>
      <w:r>
        <w:rPr>
          <w:sz w:val="28"/>
          <w:szCs w:val="28"/>
          <w:lang w:val="uk-UA"/>
        </w:rPr>
        <w:t xml:space="preserve">. У додаток до цього ДРРО сконцентрована на клієнтові, що дає можливості чітко провести аналогії з концепцією позитивної і негативної самооцінки в когнітивній психології. Акцент на фізичних реакціях клієнта, які пов’язані з існуючими у нього </w:t>
      </w:r>
      <w:proofErr w:type="spellStart"/>
      <w:r>
        <w:rPr>
          <w:sz w:val="28"/>
          <w:szCs w:val="28"/>
          <w:lang w:val="uk-UA"/>
        </w:rPr>
        <w:t>дисфункційними</w:t>
      </w:r>
      <w:proofErr w:type="spellEnd"/>
      <w:r>
        <w:rPr>
          <w:sz w:val="28"/>
          <w:szCs w:val="28"/>
          <w:lang w:val="uk-UA"/>
        </w:rPr>
        <w:t xml:space="preserve"> проявами, є важливим елементом у використанні зазначеної методики </w:t>
      </w:r>
      <w:r w:rsidRPr="00BB19BF">
        <w:rPr>
          <w:sz w:val="28"/>
          <w:szCs w:val="28"/>
          <w:lang w:val="uk-UA"/>
        </w:rPr>
        <w:t>[</w:t>
      </w:r>
      <w:r w:rsidR="00BB19BF" w:rsidRPr="00BB19BF">
        <w:rPr>
          <w:sz w:val="28"/>
          <w:szCs w:val="28"/>
          <w:lang w:val="uk-UA"/>
        </w:rPr>
        <w:t>2</w:t>
      </w:r>
      <w:r w:rsidRPr="00BB19BF">
        <w:rPr>
          <w:sz w:val="28"/>
          <w:szCs w:val="28"/>
          <w:lang w:val="uk-UA"/>
        </w:rPr>
        <w:t>].</w:t>
      </w:r>
    </w:p>
    <w:p w14:paraId="15CCA3AC" w14:textId="77777777" w:rsidR="00BF4733" w:rsidRPr="00E16C30" w:rsidRDefault="00BF4733" w:rsidP="00594AA2">
      <w:pPr>
        <w:pStyle w:val="textmini"/>
        <w:spacing w:line="240" w:lineRule="auto"/>
        <w:ind w:firstLine="709"/>
        <w:rPr>
          <w:rFonts w:ascii="Times New Roman" w:hAnsi="Times New Roman"/>
          <w:color w:val="000000"/>
          <w:sz w:val="28"/>
          <w:szCs w:val="28"/>
          <w:lang w:val="uk-UA" w:eastAsia="ru-UA"/>
        </w:rPr>
      </w:pPr>
      <w:r>
        <w:rPr>
          <w:rFonts w:ascii="TimesET Cyr" w:hAnsi="TimesET Cyr"/>
          <w:sz w:val="24"/>
          <w:lang w:val="uk-UA"/>
        </w:rPr>
        <w:t xml:space="preserve"> </w:t>
      </w:r>
      <w:r w:rsidRPr="00E16C30">
        <w:rPr>
          <w:rFonts w:ascii="Times New Roman" w:hAnsi="Times New Roman"/>
          <w:color w:val="000000"/>
          <w:sz w:val="28"/>
          <w:szCs w:val="28"/>
          <w:lang w:val="uk-UA" w:eastAsia="ru-UA"/>
        </w:rPr>
        <w:t>Одним з важлив</w:t>
      </w:r>
      <w:r>
        <w:rPr>
          <w:rFonts w:ascii="Times New Roman" w:hAnsi="Times New Roman"/>
          <w:color w:val="000000"/>
          <w:sz w:val="28"/>
          <w:szCs w:val="28"/>
          <w:lang w:val="uk-UA" w:eastAsia="ru-UA"/>
        </w:rPr>
        <w:t>іших</w:t>
      </w:r>
      <w:r w:rsidRPr="00E16C30">
        <w:rPr>
          <w:rFonts w:ascii="Times New Roman" w:hAnsi="Times New Roman"/>
          <w:color w:val="000000"/>
          <w:sz w:val="28"/>
          <w:szCs w:val="28"/>
          <w:lang w:val="uk-UA" w:eastAsia="ru-UA"/>
        </w:rPr>
        <w:t xml:space="preserve"> принципів</w:t>
      </w:r>
      <w:r>
        <w:rPr>
          <w:rFonts w:ascii="Times New Roman" w:hAnsi="Times New Roman"/>
          <w:color w:val="000000"/>
          <w:sz w:val="28"/>
          <w:szCs w:val="28"/>
          <w:lang w:val="uk-UA" w:eastAsia="ru-UA"/>
        </w:rPr>
        <w:t xml:space="preserve"> </w:t>
      </w:r>
      <w:r w:rsidRPr="00E16C30">
        <w:rPr>
          <w:rFonts w:ascii="Times New Roman" w:hAnsi="Times New Roman"/>
          <w:color w:val="000000"/>
          <w:sz w:val="28"/>
          <w:szCs w:val="28"/>
          <w:lang w:val="uk-UA" w:eastAsia="ru-UA"/>
        </w:rPr>
        <w:t xml:space="preserve"> в практиці ДРРО</w:t>
      </w:r>
      <w:r>
        <w:rPr>
          <w:rFonts w:ascii="Times New Roman" w:hAnsi="Times New Roman"/>
          <w:color w:val="000000"/>
          <w:sz w:val="28"/>
          <w:szCs w:val="28"/>
          <w:lang w:val="uk-UA" w:eastAsia="ru-UA"/>
        </w:rPr>
        <w:t xml:space="preserve"> є існування у всіх людей від народження системи, точніше, фізіологічного механізму, переробки інформації для досягнення оптимального психічного здоров’я. Таке адаптивне сприйняття травматичної ситуації передбачає, що негативні емоції поступово послаблюються при цьому відбувається своєрідне навчання,  що допомагає інтегрувати ці емоції і використати у подальшому житті. Баланс такої системи під час переробки інформації може руйнуватися у результаті травм, стресів. Однак, якщо ця система була хоча б один раз активізована за допомогою ДРРО і перебуває з тих пір у динамічному стані, вона буде перетворювати інформацію до терапевтичного рівня. У такому випадку десенсибілізація та когнітивне переструктурування можна розуміти як свого роду продукти адаптивної переробки, що відбувається на нейрофізіологічному рівні. Інформаційно-перетворювальна парадигма, яку науковці називають прискореною переробкою інформації, передбачає спосіб пояснення ефекту ДРРО, а також дозволяє успішно передбачати можливість застосування техніки десенсибілізації у результаті руху очей у розв’язанні різних проблем.</w:t>
      </w:r>
    </w:p>
    <w:p w14:paraId="7FA2C253" w14:textId="71D3DAEE" w:rsidR="00BF4733" w:rsidRDefault="00BF4733" w:rsidP="00594AA2">
      <w:pPr>
        <w:pStyle w:val="textmini"/>
        <w:spacing w:line="240" w:lineRule="auto"/>
        <w:ind w:firstLine="709"/>
        <w:rPr>
          <w:rFonts w:ascii="Times New Roman" w:hAnsi="Times New Roman"/>
          <w:sz w:val="28"/>
          <w:szCs w:val="28"/>
          <w:lang w:val="uk-UA"/>
        </w:rPr>
      </w:pPr>
      <w:r w:rsidRPr="007B000B">
        <w:rPr>
          <w:rFonts w:ascii="Times New Roman" w:hAnsi="Times New Roman"/>
          <w:color w:val="000000"/>
          <w:sz w:val="28"/>
          <w:szCs w:val="28"/>
          <w:lang w:val="uk-UA" w:eastAsia="ru-UA"/>
        </w:rPr>
        <w:lastRenderedPageBreak/>
        <w:t xml:space="preserve"> </w:t>
      </w:r>
      <w:r w:rsidR="004D4BDA">
        <w:rPr>
          <w:rFonts w:ascii="Times New Roman" w:hAnsi="Times New Roman"/>
          <w:color w:val="000000"/>
          <w:sz w:val="28"/>
          <w:szCs w:val="28"/>
          <w:lang w:val="uk-UA" w:eastAsia="ru-UA"/>
        </w:rPr>
        <w:t xml:space="preserve"> </w:t>
      </w:r>
      <w:r w:rsidRPr="00B7412A">
        <w:rPr>
          <w:rFonts w:ascii="Times New Roman" w:hAnsi="Times New Roman"/>
          <w:sz w:val="28"/>
          <w:szCs w:val="28"/>
          <w:lang w:val="uk-UA"/>
        </w:rPr>
        <w:t xml:space="preserve"> Основними перевагами ДРРО можна назвати: по-перше, це можливість безпосередньої, що не вимагає директивного втручання,  фізіологічної взаємодії з накопиченими в пам’яті фізіологічними елементами</w:t>
      </w:r>
      <w:r>
        <w:rPr>
          <w:rFonts w:ascii="Times New Roman" w:hAnsi="Times New Roman"/>
          <w:sz w:val="28"/>
          <w:szCs w:val="28"/>
          <w:lang w:val="uk-UA"/>
        </w:rPr>
        <w:t xml:space="preserve">. Переробка інформації </w:t>
      </w:r>
      <w:r w:rsidRPr="00B0586E">
        <w:rPr>
          <w:rFonts w:ascii="Times New Roman" w:hAnsi="Times New Roman"/>
          <w:sz w:val="28"/>
          <w:szCs w:val="28"/>
          <w:lang w:val="uk-UA"/>
        </w:rPr>
        <w:t xml:space="preserve">відбувається спонтанно, не вимагає від клієнта глибокого занурення, напруження і призводить до зміни реакції на події. По-друге, </w:t>
      </w:r>
      <w:proofErr w:type="spellStart"/>
      <w:r w:rsidRPr="00B0586E">
        <w:rPr>
          <w:rFonts w:ascii="Times New Roman" w:hAnsi="Times New Roman"/>
          <w:sz w:val="28"/>
          <w:szCs w:val="28"/>
          <w:lang w:val="uk-UA"/>
        </w:rPr>
        <w:t>адаптивно</w:t>
      </w:r>
      <w:proofErr w:type="spellEnd"/>
      <w:r w:rsidRPr="00B0586E">
        <w:rPr>
          <w:rFonts w:ascii="Times New Roman" w:hAnsi="Times New Roman"/>
          <w:sz w:val="28"/>
          <w:szCs w:val="28"/>
          <w:lang w:val="uk-UA"/>
        </w:rPr>
        <w:t xml:space="preserve"> інформаційна система людини дозволяє переробити інформацію з негативної на позитивну, тобто таку що можна використовувати у подальшому житті. По-третє</w:t>
      </w:r>
      <w:r>
        <w:rPr>
          <w:rFonts w:ascii="Times New Roman" w:hAnsi="Times New Roman"/>
          <w:sz w:val="28"/>
          <w:szCs w:val="28"/>
          <w:lang w:val="uk-UA"/>
        </w:rPr>
        <w:t xml:space="preserve">, ДРРО змінює ідентифікації по мірі змін в структурі інформації, що запам’яталася. По мірі трансформації </w:t>
      </w:r>
      <w:proofErr w:type="spellStart"/>
      <w:r>
        <w:rPr>
          <w:rFonts w:ascii="Times New Roman" w:hAnsi="Times New Roman"/>
          <w:sz w:val="28"/>
          <w:szCs w:val="28"/>
          <w:lang w:val="uk-UA"/>
        </w:rPr>
        <w:t>травмуючої</w:t>
      </w:r>
      <w:proofErr w:type="spellEnd"/>
      <w:r>
        <w:rPr>
          <w:rFonts w:ascii="Times New Roman" w:hAnsi="Times New Roman"/>
          <w:sz w:val="28"/>
          <w:szCs w:val="28"/>
          <w:lang w:val="uk-UA"/>
        </w:rPr>
        <w:t xml:space="preserve"> інформації відбувається зміни в когнітивній системі, в поведінці, емоціях, відчуттях. Це спонтанно призводить до нових, більш стверджувальним формам поведінки. </w:t>
      </w:r>
      <w:r w:rsidR="004D4BDA">
        <w:rPr>
          <w:rFonts w:ascii="Times New Roman" w:hAnsi="Times New Roman"/>
          <w:sz w:val="28"/>
          <w:szCs w:val="28"/>
          <w:lang w:val="uk-UA"/>
        </w:rPr>
        <w:t xml:space="preserve"> </w:t>
      </w:r>
    </w:p>
    <w:p w14:paraId="336F2136" w14:textId="3CFDC3D0" w:rsidR="00797D95" w:rsidRDefault="004D4BDA" w:rsidP="00300050">
      <w:pPr>
        <w:pStyle w:val="textmini"/>
        <w:spacing w:line="240" w:lineRule="auto"/>
        <w:ind w:firstLine="709"/>
        <w:rPr>
          <w:rFonts w:ascii="Times New Roman" w:hAnsi="Times New Roman"/>
          <w:sz w:val="28"/>
          <w:szCs w:val="28"/>
          <w:lang w:val="uk-UA"/>
        </w:rPr>
      </w:pPr>
      <w:r>
        <w:rPr>
          <w:rFonts w:ascii="Times New Roman" w:hAnsi="Times New Roman"/>
          <w:sz w:val="28"/>
          <w:szCs w:val="28"/>
          <w:lang w:val="uk-UA"/>
        </w:rPr>
        <w:t xml:space="preserve"> </w:t>
      </w:r>
      <w:r w:rsidR="00BF4733" w:rsidRPr="003733A3">
        <w:rPr>
          <w:rFonts w:ascii="Times New Roman" w:hAnsi="Times New Roman"/>
          <w:sz w:val="28"/>
          <w:szCs w:val="28"/>
          <w:lang w:val="uk-UA"/>
        </w:rPr>
        <w:t xml:space="preserve"> В ДРРО основний акцент робиться на створені психотерапевтичного ефекту за допомогою встановлення адаптивного зв’язку асоціативних нейрофізіологічних </w:t>
      </w:r>
      <w:proofErr w:type="spellStart"/>
      <w:r w:rsidR="00BF4733" w:rsidRPr="003733A3">
        <w:rPr>
          <w:rFonts w:ascii="Times New Roman" w:hAnsi="Times New Roman"/>
          <w:sz w:val="28"/>
          <w:szCs w:val="28"/>
          <w:lang w:val="uk-UA"/>
        </w:rPr>
        <w:t>зв’язків</w:t>
      </w:r>
      <w:proofErr w:type="spellEnd"/>
      <w:r w:rsidR="00BF4733" w:rsidRPr="003733A3">
        <w:rPr>
          <w:rFonts w:ascii="Times New Roman" w:hAnsi="Times New Roman"/>
          <w:sz w:val="28"/>
          <w:szCs w:val="28"/>
          <w:lang w:val="uk-UA"/>
        </w:rPr>
        <w:t xml:space="preserve"> з інформаційно-перероблювальною системою </w:t>
      </w:r>
      <w:r w:rsidR="00BF4733" w:rsidRPr="00BB19BF">
        <w:rPr>
          <w:rFonts w:ascii="Times New Roman" w:hAnsi="Times New Roman"/>
          <w:sz w:val="28"/>
          <w:szCs w:val="28"/>
          <w:lang w:val="uk-UA"/>
        </w:rPr>
        <w:t>[</w:t>
      </w:r>
      <w:r w:rsidR="00BB19BF" w:rsidRPr="00BB19BF">
        <w:rPr>
          <w:rFonts w:ascii="Times New Roman" w:hAnsi="Times New Roman"/>
          <w:sz w:val="28"/>
          <w:szCs w:val="28"/>
          <w:lang w:val="uk-UA"/>
        </w:rPr>
        <w:t>3</w:t>
      </w:r>
      <w:r w:rsidR="00BF4733" w:rsidRPr="00BB19BF">
        <w:rPr>
          <w:rFonts w:ascii="Times New Roman" w:hAnsi="Times New Roman"/>
          <w:sz w:val="28"/>
          <w:szCs w:val="28"/>
          <w:lang w:val="uk-UA"/>
        </w:rPr>
        <w:t>].</w:t>
      </w:r>
      <w:r>
        <w:rPr>
          <w:rFonts w:ascii="Times New Roman" w:hAnsi="Times New Roman"/>
          <w:b/>
          <w:bCs/>
          <w:sz w:val="28"/>
          <w:szCs w:val="28"/>
          <w:lang w:val="uk-UA"/>
        </w:rPr>
        <w:t xml:space="preserve"> </w:t>
      </w:r>
      <w:r w:rsidRPr="004D4BDA">
        <w:rPr>
          <w:rFonts w:ascii="Times New Roman" w:hAnsi="Times New Roman"/>
          <w:sz w:val="28"/>
          <w:szCs w:val="28"/>
          <w:lang w:val="uk-UA"/>
        </w:rPr>
        <w:t xml:space="preserve">ДРРО </w:t>
      </w:r>
      <w:r>
        <w:rPr>
          <w:rFonts w:ascii="Times New Roman" w:hAnsi="Times New Roman"/>
          <w:sz w:val="28"/>
          <w:szCs w:val="28"/>
          <w:lang w:val="uk-UA"/>
        </w:rPr>
        <w:t>є ефективним методом у соціально-корекційній роботі з особами, які переб</w:t>
      </w:r>
      <w:r w:rsidR="00300050">
        <w:rPr>
          <w:rFonts w:ascii="Times New Roman" w:hAnsi="Times New Roman"/>
          <w:sz w:val="28"/>
          <w:szCs w:val="28"/>
          <w:lang w:val="uk-UA"/>
        </w:rPr>
        <w:t>у</w:t>
      </w:r>
      <w:r>
        <w:rPr>
          <w:rFonts w:ascii="Times New Roman" w:hAnsi="Times New Roman"/>
          <w:sz w:val="28"/>
          <w:szCs w:val="28"/>
          <w:lang w:val="uk-UA"/>
        </w:rPr>
        <w:t xml:space="preserve">вали </w:t>
      </w:r>
      <w:r w:rsidR="00300050">
        <w:rPr>
          <w:rFonts w:ascii="Times New Roman" w:hAnsi="Times New Roman"/>
          <w:sz w:val="28"/>
          <w:szCs w:val="28"/>
          <w:lang w:val="uk-UA"/>
        </w:rPr>
        <w:t>в епіцентрі військових подій, які пережили різні насильство різних форм і видів.</w:t>
      </w:r>
    </w:p>
    <w:p w14:paraId="29C005CB" w14:textId="1F7C34FC" w:rsidR="007A1EB7" w:rsidRPr="007A1EB7" w:rsidRDefault="007A1EB7" w:rsidP="007A1EB7">
      <w:pPr>
        <w:pStyle w:val="textmini"/>
        <w:spacing w:line="240" w:lineRule="auto"/>
        <w:ind w:firstLine="709"/>
        <w:jc w:val="center"/>
        <w:rPr>
          <w:rFonts w:ascii="Times New Roman" w:hAnsi="Times New Roman"/>
          <w:i/>
          <w:iCs/>
          <w:sz w:val="28"/>
          <w:szCs w:val="28"/>
          <w:lang w:val="uk-UA"/>
        </w:rPr>
      </w:pPr>
      <w:r w:rsidRPr="007A1EB7">
        <w:rPr>
          <w:rFonts w:ascii="Times New Roman" w:hAnsi="Times New Roman"/>
          <w:i/>
          <w:iCs/>
          <w:sz w:val="28"/>
          <w:szCs w:val="28"/>
          <w:lang w:val="uk-UA"/>
        </w:rPr>
        <w:t>Література</w:t>
      </w:r>
      <w:r>
        <w:rPr>
          <w:rFonts w:ascii="Times New Roman" w:hAnsi="Times New Roman"/>
          <w:i/>
          <w:iCs/>
          <w:sz w:val="28"/>
          <w:szCs w:val="28"/>
          <w:lang w:val="uk-UA"/>
        </w:rPr>
        <w:t>:</w:t>
      </w:r>
    </w:p>
    <w:p w14:paraId="727F97E6" w14:textId="23F34B91" w:rsidR="00BB19BF" w:rsidRDefault="00BB19BF" w:rsidP="00AC4C84">
      <w:pPr>
        <w:numPr>
          <w:ilvl w:val="0"/>
          <w:numId w:val="2"/>
        </w:numPr>
        <w:jc w:val="both"/>
        <w:rPr>
          <w:color w:val="000000"/>
          <w:sz w:val="28"/>
          <w:szCs w:val="28"/>
        </w:rPr>
      </w:pPr>
      <w:bookmarkStart w:id="0" w:name="_Hlk88907775"/>
      <w:bookmarkStart w:id="1" w:name="_Hlk88909764"/>
      <w:r w:rsidRPr="009B34B8">
        <w:rPr>
          <w:sz w:val="28"/>
          <w:szCs w:val="28"/>
        </w:rPr>
        <w:t xml:space="preserve">Айви А. </w:t>
      </w:r>
      <w:bookmarkEnd w:id="0"/>
      <w:r w:rsidRPr="009B34B8">
        <w:rPr>
          <w:sz w:val="28"/>
          <w:szCs w:val="28"/>
        </w:rPr>
        <w:t>Психологическое консультирование и психотерапия. Методы, теории и техники: практическое руководство / А. Айви. — М., 2000.</w:t>
      </w:r>
    </w:p>
    <w:p w14:paraId="7DE13B4C" w14:textId="4414F173" w:rsidR="00AC4C84" w:rsidRPr="006E4A4C" w:rsidRDefault="00AC4C84" w:rsidP="00AC4C84">
      <w:pPr>
        <w:numPr>
          <w:ilvl w:val="0"/>
          <w:numId w:val="2"/>
        </w:numPr>
        <w:jc w:val="both"/>
        <w:rPr>
          <w:color w:val="000000"/>
          <w:sz w:val="28"/>
          <w:szCs w:val="28"/>
        </w:rPr>
      </w:pPr>
      <w:r w:rsidRPr="00346B06">
        <w:rPr>
          <w:color w:val="000000"/>
          <w:sz w:val="28"/>
          <w:szCs w:val="28"/>
        </w:rPr>
        <w:t>Краткая медицинская</w:t>
      </w:r>
      <w:r w:rsidRPr="005A2447">
        <w:rPr>
          <w:color w:val="000000"/>
          <w:sz w:val="28"/>
          <w:szCs w:val="28"/>
        </w:rPr>
        <w:t xml:space="preserve"> энциклопедия</w:t>
      </w:r>
      <w:bookmarkEnd w:id="1"/>
      <w:r w:rsidRPr="005A2447">
        <w:rPr>
          <w:color w:val="000000"/>
          <w:sz w:val="28"/>
          <w:szCs w:val="28"/>
        </w:rPr>
        <w:t xml:space="preserve">. </w:t>
      </w:r>
      <w:r>
        <w:rPr>
          <w:color w:val="000000"/>
          <w:sz w:val="28"/>
          <w:szCs w:val="28"/>
          <w:lang w:val="uk-UA"/>
        </w:rPr>
        <w:t>–</w:t>
      </w:r>
      <w:r w:rsidRPr="005A2447">
        <w:rPr>
          <w:color w:val="000000"/>
          <w:sz w:val="28"/>
          <w:szCs w:val="28"/>
        </w:rPr>
        <w:t xml:space="preserve"> </w:t>
      </w:r>
      <w:r>
        <w:rPr>
          <w:color w:val="000000"/>
          <w:sz w:val="28"/>
          <w:szCs w:val="28"/>
          <w:lang w:val="uk-UA"/>
        </w:rPr>
        <w:t>К.:</w:t>
      </w:r>
      <w:r w:rsidRPr="005A2447">
        <w:rPr>
          <w:color w:val="000000"/>
          <w:sz w:val="28"/>
          <w:szCs w:val="28"/>
        </w:rPr>
        <w:t>, 19</w:t>
      </w:r>
      <w:r>
        <w:rPr>
          <w:color w:val="000000"/>
          <w:sz w:val="28"/>
          <w:szCs w:val="28"/>
          <w:lang w:val="uk-UA"/>
        </w:rPr>
        <w:t>8</w:t>
      </w:r>
      <w:r w:rsidRPr="005A2447">
        <w:rPr>
          <w:color w:val="000000"/>
          <w:sz w:val="28"/>
          <w:szCs w:val="28"/>
        </w:rPr>
        <w:t>3</w:t>
      </w:r>
      <w:r>
        <w:rPr>
          <w:color w:val="000000"/>
          <w:sz w:val="28"/>
          <w:szCs w:val="28"/>
          <w:lang w:val="uk-UA"/>
        </w:rPr>
        <w:t xml:space="preserve">. – </w:t>
      </w:r>
      <w:r w:rsidRPr="005A2447">
        <w:rPr>
          <w:color w:val="000000"/>
          <w:sz w:val="28"/>
          <w:szCs w:val="28"/>
        </w:rPr>
        <w:t>Т. 2</w:t>
      </w:r>
      <w:r>
        <w:rPr>
          <w:color w:val="000000"/>
          <w:sz w:val="28"/>
          <w:szCs w:val="28"/>
          <w:lang w:val="uk-UA"/>
        </w:rPr>
        <w:t>.</w:t>
      </w:r>
      <w:r w:rsidRPr="005A2447">
        <w:rPr>
          <w:color w:val="000000"/>
          <w:sz w:val="28"/>
          <w:szCs w:val="28"/>
        </w:rPr>
        <w:t xml:space="preserve"> </w:t>
      </w:r>
      <w:r>
        <w:rPr>
          <w:color w:val="000000"/>
          <w:sz w:val="28"/>
          <w:szCs w:val="28"/>
          <w:lang w:val="uk-UA"/>
        </w:rPr>
        <w:t>–</w:t>
      </w:r>
      <w:r>
        <w:rPr>
          <w:color w:val="000000"/>
          <w:sz w:val="28"/>
          <w:szCs w:val="28"/>
        </w:rPr>
        <w:t xml:space="preserve"> С. 541</w:t>
      </w:r>
      <w:r>
        <w:rPr>
          <w:color w:val="000000"/>
          <w:sz w:val="28"/>
          <w:szCs w:val="28"/>
          <w:lang w:val="uk-UA"/>
        </w:rPr>
        <w:t>–</w:t>
      </w:r>
      <w:r w:rsidRPr="005A2447">
        <w:rPr>
          <w:color w:val="000000"/>
          <w:sz w:val="28"/>
          <w:szCs w:val="28"/>
        </w:rPr>
        <w:t>542</w:t>
      </w:r>
      <w:r>
        <w:rPr>
          <w:color w:val="000000"/>
          <w:sz w:val="28"/>
          <w:szCs w:val="28"/>
          <w:lang w:val="uk-UA"/>
        </w:rPr>
        <w:t>.</w:t>
      </w:r>
    </w:p>
    <w:p w14:paraId="4505C673" w14:textId="1F0DF3C7" w:rsidR="007A1EB7" w:rsidRPr="004D4BDA" w:rsidRDefault="007A1EB7" w:rsidP="007A1EB7">
      <w:pPr>
        <w:pStyle w:val="textmini"/>
        <w:numPr>
          <w:ilvl w:val="0"/>
          <w:numId w:val="2"/>
        </w:numPr>
        <w:spacing w:line="240" w:lineRule="auto"/>
        <w:rPr>
          <w:sz w:val="28"/>
          <w:szCs w:val="28"/>
          <w:lang w:val="uk-UA"/>
        </w:rPr>
      </w:pPr>
      <w:r w:rsidRPr="00B3147D">
        <w:rPr>
          <w:rStyle w:val="reference-text"/>
          <w:sz w:val="28"/>
          <w:szCs w:val="28"/>
        </w:rPr>
        <w:t>Шапиро Ф. Психотерапия эмоциональных травм с помощью движений глаз: Основные принципы, протоколы и процедуры/Пер. с англ. А. С. </w:t>
      </w:r>
      <w:proofErr w:type="spellStart"/>
      <w:r w:rsidRPr="00B3147D">
        <w:rPr>
          <w:rStyle w:val="reference-text"/>
          <w:sz w:val="28"/>
          <w:szCs w:val="28"/>
        </w:rPr>
        <w:t>Ригина</w:t>
      </w:r>
      <w:proofErr w:type="spellEnd"/>
      <w:r w:rsidRPr="00B3147D">
        <w:rPr>
          <w:rStyle w:val="reference-text"/>
          <w:sz w:val="28"/>
          <w:szCs w:val="28"/>
        </w:rPr>
        <w:t>. </w:t>
      </w:r>
      <w:r>
        <w:rPr>
          <w:rStyle w:val="ilfuvd"/>
          <w:kern w:val="24"/>
          <w:sz w:val="28"/>
          <w:szCs w:val="28"/>
        </w:rPr>
        <w:t xml:space="preserve">– </w:t>
      </w:r>
      <w:r w:rsidRPr="00B3147D">
        <w:rPr>
          <w:rStyle w:val="reference-text"/>
          <w:sz w:val="28"/>
          <w:szCs w:val="28"/>
        </w:rPr>
        <w:t xml:space="preserve"> М.: Независимая фирма «Класс», 1998.</w:t>
      </w:r>
      <w:r w:rsidRPr="00AE5334">
        <w:rPr>
          <w:rStyle w:val="ilfuvd"/>
          <w:kern w:val="24"/>
          <w:sz w:val="28"/>
          <w:szCs w:val="28"/>
        </w:rPr>
        <w:t xml:space="preserve"> </w:t>
      </w:r>
      <w:r>
        <w:rPr>
          <w:rStyle w:val="ilfuvd"/>
          <w:kern w:val="24"/>
          <w:sz w:val="28"/>
          <w:szCs w:val="28"/>
        </w:rPr>
        <w:t xml:space="preserve">– </w:t>
      </w:r>
      <w:r w:rsidRPr="00B3147D">
        <w:rPr>
          <w:rStyle w:val="reference-text"/>
          <w:sz w:val="28"/>
          <w:szCs w:val="28"/>
        </w:rPr>
        <w:t>496 с. </w:t>
      </w:r>
    </w:p>
    <w:sectPr w:rsidR="007A1EB7" w:rsidRPr="004D4B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DL">
    <w:altName w:val="Times New Roman"/>
    <w:panose1 w:val="00000000000000000000"/>
    <w:charset w:val="00"/>
    <w:family w:val="roman"/>
    <w:notTrueType/>
    <w:pitch w:val="variable"/>
    <w:sig w:usb0="00000003" w:usb1="00000000" w:usb2="00000000" w:usb3="00000000" w:csb0="00000001" w:csb1="00000000"/>
  </w:font>
  <w:font w:name="TimesET Cyr">
    <w:altName w:val="Times New Roman"/>
    <w:panose1 w:val="00000000000000000000"/>
    <w:charset w:val="CC"/>
    <w:family w:val="auto"/>
    <w:notTrueType/>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0427"/>
    <w:multiLevelType w:val="hybridMultilevel"/>
    <w:tmpl w:val="E3C80CC0"/>
    <w:lvl w:ilvl="0" w:tplc="FFFFFFFF">
      <w:start w:val="1"/>
      <w:numFmt w:val="decimal"/>
      <w:lvlText w:val="%1."/>
      <w:lvlJc w:val="left"/>
      <w:pPr>
        <w:ind w:left="785" w:hanging="360"/>
      </w:pPr>
      <w:rPr>
        <w:b w:val="0"/>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9D5FB2"/>
    <w:multiLevelType w:val="hybridMultilevel"/>
    <w:tmpl w:val="15AE09BE"/>
    <w:lvl w:ilvl="0" w:tplc="2910A6B8">
      <w:start w:val="1"/>
      <w:numFmt w:val="decimal"/>
      <w:lvlText w:val="%1."/>
      <w:lvlJc w:val="left"/>
      <w:pPr>
        <w:ind w:left="720" w:hanging="360"/>
      </w:pPr>
      <w:rPr>
        <w:rFonts w:ascii="Times New Roman" w:hAnsi="Times New Roman" w:cs="Times New Roman"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405C417E"/>
    <w:multiLevelType w:val="hybridMultilevel"/>
    <w:tmpl w:val="AA0ABB0E"/>
    <w:lvl w:ilvl="0" w:tplc="57165484">
      <w:start w:val="1"/>
      <w:numFmt w:val="decimal"/>
      <w:lvlText w:val="%1."/>
      <w:lvlJc w:val="left"/>
      <w:pPr>
        <w:ind w:left="1069" w:hanging="360"/>
      </w:pPr>
      <w:rPr>
        <w:rFonts w:asciiTheme="minorHAnsi" w:hAnsiTheme="minorHAnsi" w:hint="default"/>
      </w:r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3" w15:restartNumberingAfterBreak="0">
    <w:nsid w:val="7B5C41B8"/>
    <w:multiLevelType w:val="hybridMultilevel"/>
    <w:tmpl w:val="837EF470"/>
    <w:lvl w:ilvl="0" w:tplc="F1B8BB96">
      <w:start w:val="1"/>
      <w:numFmt w:val="decimal"/>
      <w:lvlText w:val="%1."/>
      <w:lvlJc w:val="left"/>
      <w:pPr>
        <w:ind w:left="720" w:hanging="360"/>
      </w:pPr>
      <w:rPr>
        <w:b w:val="0"/>
        <w:bCs w:val="0"/>
        <w:i w:val="0"/>
        <w:iCs w:val="0"/>
      </w:r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948"/>
    <w:rsid w:val="00300050"/>
    <w:rsid w:val="003D33F2"/>
    <w:rsid w:val="004D4BDA"/>
    <w:rsid w:val="00522BB1"/>
    <w:rsid w:val="00591948"/>
    <w:rsid w:val="00594AA2"/>
    <w:rsid w:val="00746A94"/>
    <w:rsid w:val="00797D95"/>
    <w:rsid w:val="007A1EB7"/>
    <w:rsid w:val="00A46DDD"/>
    <w:rsid w:val="00AB0DA4"/>
    <w:rsid w:val="00AC4C84"/>
    <w:rsid w:val="00B21037"/>
    <w:rsid w:val="00B66CEA"/>
    <w:rsid w:val="00BB19BF"/>
    <w:rsid w:val="00BF4733"/>
    <w:rsid w:val="00CD286E"/>
    <w:rsid w:val="00F97EA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6F286"/>
  <w15:chartTrackingRefBased/>
  <w15:docId w15:val="{C40DE80E-C0C0-4979-A2EE-5A7BA37B3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2BB1"/>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w:basedOn w:val="a"/>
    <w:rsid w:val="00522BB1"/>
    <w:rPr>
      <w:rFonts w:ascii="Verdana" w:hAnsi="Verdana" w:cs="Verdana"/>
      <w:sz w:val="20"/>
      <w:szCs w:val="20"/>
      <w:lang w:val="en-US" w:eastAsia="en-US"/>
    </w:rPr>
  </w:style>
  <w:style w:type="paragraph" w:customStyle="1" w:styleId="0">
    <w:name w:val="0литература укр"/>
    <w:qFormat/>
    <w:rsid w:val="00522BB1"/>
    <w:pPr>
      <w:keepNext/>
      <w:spacing w:before="120" w:after="120" w:line="240" w:lineRule="auto"/>
      <w:jc w:val="center"/>
    </w:pPr>
    <w:rPr>
      <w:rFonts w:ascii="Times New Roman" w:eastAsia="Times New Roman" w:hAnsi="Times New Roman" w:cs="Times New Roman"/>
      <w:b/>
      <w:sz w:val="18"/>
      <w:szCs w:val="18"/>
      <w:lang w:val="uk-UA" w:eastAsia="ru-RU"/>
    </w:rPr>
  </w:style>
  <w:style w:type="character" w:styleId="a4">
    <w:name w:val="Hyperlink"/>
    <w:basedOn w:val="a0"/>
    <w:rsid w:val="00522BB1"/>
    <w:rPr>
      <w:color w:val="0000FF"/>
      <w:u w:val="single"/>
    </w:rPr>
  </w:style>
  <w:style w:type="character" w:customStyle="1" w:styleId="citation">
    <w:name w:val="citation"/>
    <w:basedOn w:val="a0"/>
    <w:rsid w:val="00522BB1"/>
  </w:style>
  <w:style w:type="character" w:customStyle="1" w:styleId="alt-edited1">
    <w:name w:val="alt-edited1"/>
    <w:basedOn w:val="a0"/>
    <w:rsid w:val="00522BB1"/>
    <w:rPr>
      <w:color w:val="4D90F0"/>
    </w:rPr>
  </w:style>
  <w:style w:type="paragraph" w:customStyle="1" w:styleId="00">
    <w:name w:val="0текст укр"/>
    <w:qFormat/>
    <w:rsid w:val="00522BB1"/>
    <w:pPr>
      <w:spacing w:after="0" w:line="240" w:lineRule="auto"/>
      <w:ind w:firstLine="454"/>
      <w:jc w:val="both"/>
    </w:pPr>
    <w:rPr>
      <w:rFonts w:ascii="Times New Roman" w:eastAsia="Times New Roman" w:hAnsi="Times New Roman" w:cs="Times New Roman"/>
      <w:sz w:val="20"/>
      <w:szCs w:val="20"/>
      <w:lang w:val="uk-UA" w:eastAsia="ru-RU"/>
    </w:rPr>
  </w:style>
  <w:style w:type="character" w:customStyle="1" w:styleId="hps">
    <w:name w:val="hps"/>
    <w:basedOn w:val="a0"/>
    <w:rsid w:val="00522BB1"/>
  </w:style>
  <w:style w:type="paragraph" w:styleId="a5">
    <w:name w:val="Normal (Web)"/>
    <w:basedOn w:val="a"/>
    <w:uiPriority w:val="99"/>
    <w:unhideWhenUsed/>
    <w:rsid w:val="00BF4733"/>
    <w:pPr>
      <w:spacing w:before="100" w:beforeAutospacing="1" w:after="100" w:afterAutospacing="1"/>
    </w:pPr>
    <w:rPr>
      <w:lang w:val="ru-UA" w:eastAsia="ru-UA"/>
    </w:rPr>
  </w:style>
  <w:style w:type="character" w:styleId="a6">
    <w:name w:val="Strong"/>
    <w:basedOn w:val="a0"/>
    <w:uiPriority w:val="22"/>
    <w:qFormat/>
    <w:rsid w:val="00BF4733"/>
    <w:rPr>
      <w:b/>
      <w:bCs/>
    </w:rPr>
  </w:style>
  <w:style w:type="character" w:styleId="a7">
    <w:name w:val="Emphasis"/>
    <w:basedOn w:val="a0"/>
    <w:qFormat/>
    <w:rsid w:val="00BF4733"/>
    <w:rPr>
      <w:i/>
      <w:iCs/>
    </w:rPr>
  </w:style>
  <w:style w:type="character" w:customStyle="1" w:styleId="ilfuvd">
    <w:name w:val="ilfuvd"/>
    <w:basedOn w:val="a0"/>
    <w:rsid w:val="00BF4733"/>
  </w:style>
  <w:style w:type="paragraph" w:customStyle="1" w:styleId="textmini">
    <w:name w:val="text mini"/>
    <w:basedOn w:val="a"/>
    <w:rsid w:val="00BF4733"/>
    <w:pPr>
      <w:overflowPunct w:val="0"/>
      <w:autoSpaceDE w:val="0"/>
      <w:autoSpaceDN w:val="0"/>
      <w:adjustRightInd w:val="0"/>
      <w:spacing w:line="224" w:lineRule="atLeast"/>
      <w:ind w:firstLine="283"/>
      <w:jc w:val="both"/>
      <w:textAlignment w:val="baseline"/>
    </w:pPr>
    <w:rPr>
      <w:rFonts w:ascii="TimesDL" w:hAnsi="TimesDL"/>
      <w:sz w:val="19"/>
      <w:szCs w:val="20"/>
    </w:rPr>
  </w:style>
  <w:style w:type="character" w:customStyle="1" w:styleId="reference-text">
    <w:name w:val="reference-text"/>
    <w:basedOn w:val="a0"/>
    <w:rsid w:val="00BF4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9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1100</Words>
  <Characters>6274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 Сайко</dc:creator>
  <cp:keywords/>
  <dc:description/>
  <cp:lastModifiedBy>Артём Сайко</cp:lastModifiedBy>
  <cp:revision>10</cp:revision>
  <dcterms:created xsi:type="dcterms:W3CDTF">2021-11-30T08:20:00Z</dcterms:created>
  <dcterms:modified xsi:type="dcterms:W3CDTF">2021-12-13T10:31:00Z</dcterms:modified>
</cp:coreProperties>
</file>