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A55" w:rsidRPr="00144A55" w:rsidRDefault="00144A55" w:rsidP="00144A55">
      <w:pPr>
        <w:spacing w:after="0" w:line="240" w:lineRule="auto"/>
        <w:jc w:val="right"/>
        <w:rPr>
          <w:rFonts w:ascii="Times New Roman" w:hAnsi="Times New Roman" w:cs="Times New Roman"/>
          <w:i/>
          <w:sz w:val="24"/>
          <w:szCs w:val="24"/>
          <w:lang w:val="uk-UA"/>
        </w:rPr>
      </w:pPr>
      <w:r w:rsidRPr="00144A55">
        <w:rPr>
          <w:rFonts w:ascii="Times New Roman" w:hAnsi="Times New Roman" w:cs="Times New Roman"/>
          <w:i/>
          <w:sz w:val="24"/>
          <w:szCs w:val="24"/>
          <w:lang w:val="uk-UA"/>
        </w:rPr>
        <w:t xml:space="preserve">Сайко Н.О., </w:t>
      </w:r>
    </w:p>
    <w:p w:rsidR="00144A55" w:rsidRPr="00144A55" w:rsidRDefault="00144A55" w:rsidP="00144A55">
      <w:pPr>
        <w:spacing w:after="0" w:line="240" w:lineRule="auto"/>
        <w:jc w:val="right"/>
        <w:rPr>
          <w:rFonts w:ascii="Times New Roman" w:hAnsi="Times New Roman" w:cs="Times New Roman"/>
          <w:i/>
          <w:sz w:val="24"/>
          <w:szCs w:val="24"/>
          <w:lang w:val="uk-UA"/>
        </w:rPr>
      </w:pPr>
      <w:r w:rsidRPr="00144A55">
        <w:rPr>
          <w:rFonts w:ascii="Times New Roman" w:hAnsi="Times New Roman" w:cs="Times New Roman"/>
          <w:i/>
          <w:sz w:val="24"/>
          <w:szCs w:val="24"/>
          <w:lang w:val="uk-UA"/>
        </w:rPr>
        <w:t xml:space="preserve">Національний університет «Полтавська політехніка імені Юрія Кондратюка», </w:t>
      </w:r>
    </w:p>
    <w:p w:rsidR="00144A55" w:rsidRPr="00144A55" w:rsidRDefault="00144A55" w:rsidP="00144A55">
      <w:pPr>
        <w:spacing w:after="0" w:line="240" w:lineRule="auto"/>
        <w:jc w:val="right"/>
        <w:rPr>
          <w:rFonts w:ascii="Times New Roman" w:hAnsi="Times New Roman" w:cs="Times New Roman"/>
          <w:i/>
          <w:sz w:val="24"/>
          <w:szCs w:val="24"/>
          <w:lang w:val="uk-UA"/>
        </w:rPr>
      </w:pPr>
      <w:r w:rsidRPr="00144A55">
        <w:rPr>
          <w:rFonts w:ascii="Times New Roman" w:hAnsi="Times New Roman" w:cs="Times New Roman"/>
          <w:i/>
          <w:sz w:val="24"/>
          <w:szCs w:val="24"/>
          <w:lang w:val="uk-UA"/>
        </w:rPr>
        <w:t xml:space="preserve">кафедра психології та педагогіки , </w:t>
      </w:r>
    </w:p>
    <w:p w:rsidR="00144A55" w:rsidRPr="00B91C7C" w:rsidRDefault="00144A55" w:rsidP="00144A55">
      <w:pPr>
        <w:spacing w:after="0" w:line="240" w:lineRule="auto"/>
        <w:jc w:val="right"/>
        <w:rPr>
          <w:rFonts w:ascii="Times New Roman" w:hAnsi="Times New Roman" w:cs="Times New Roman"/>
          <w:sz w:val="24"/>
          <w:szCs w:val="24"/>
          <w:lang w:val="uk-UA"/>
        </w:rPr>
      </w:pPr>
      <w:r w:rsidRPr="00144A55">
        <w:rPr>
          <w:rFonts w:ascii="Times New Roman" w:hAnsi="Times New Roman" w:cs="Times New Roman"/>
          <w:i/>
          <w:sz w:val="24"/>
          <w:szCs w:val="24"/>
          <w:lang w:val="uk-UA"/>
        </w:rPr>
        <w:t>доктор педагогічних наук, доцент</w:t>
      </w:r>
    </w:p>
    <w:p w:rsidR="00144A55" w:rsidRDefault="003C3BB2" w:rsidP="003C3BB2">
      <w:pPr>
        <w:pStyle w:val="110"/>
        <w:tabs>
          <w:tab w:val="left" w:pos="1212"/>
        </w:tabs>
        <w:spacing w:line="259" w:lineRule="auto"/>
        <w:ind w:left="57" w:right="57" w:firstLine="709"/>
        <w:jc w:val="both"/>
        <w:rPr>
          <w:rFonts w:ascii="Times New Roman" w:hAnsi="Times New Roman" w:cs="Times New Roman"/>
          <w:b/>
          <w:i/>
          <w:sz w:val="28"/>
          <w:szCs w:val="28"/>
          <w:lang w:val="uk-UA"/>
        </w:rPr>
      </w:pPr>
      <w:bookmarkStart w:id="0" w:name="_GoBack"/>
      <w:r>
        <w:rPr>
          <w:rFonts w:ascii="Times New Roman" w:hAnsi="Times New Roman" w:cs="Times New Roman"/>
          <w:b/>
          <w:i/>
          <w:sz w:val="28"/>
          <w:szCs w:val="28"/>
          <w:lang w:val="uk-UA"/>
        </w:rPr>
        <w:tab/>
      </w:r>
    </w:p>
    <w:p w:rsidR="00331F3A" w:rsidRDefault="00144A55" w:rsidP="00331F3A">
      <w:pPr>
        <w:pStyle w:val="110"/>
        <w:spacing w:line="259" w:lineRule="auto"/>
        <w:ind w:left="57" w:right="57" w:firstLine="709"/>
        <w:jc w:val="both"/>
        <w:rPr>
          <w:rFonts w:ascii="Times New Roman" w:hAnsi="Times New Roman" w:cs="Times New Roman"/>
          <w:b/>
          <w:sz w:val="24"/>
          <w:szCs w:val="24"/>
          <w:lang w:val="uk-UA"/>
        </w:rPr>
      </w:pPr>
      <w:r w:rsidRPr="00144A55">
        <w:rPr>
          <w:rFonts w:ascii="Times New Roman" w:hAnsi="Times New Roman" w:cs="Times New Roman"/>
          <w:b/>
          <w:sz w:val="24"/>
          <w:szCs w:val="24"/>
          <w:lang w:val="uk-UA"/>
        </w:rPr>
        <w:t>СУЧАСНІ ТЕНДЕНЦІЇ РОЗВИТКУ ВИЩОЇ ОСВІТИ  В УКРАЇНІ</w:t>
      </w:r>
      <w:r w:rsidR="00331F3A" w:rsidRPr="00144A55">
        <w:rPr>
          <w:rFonts w:ascii="Times New Roman" w:hAnsi="Times New Roman" w:cs="Times New Roman"/>
          <w:b/>
          <w:sz w:val="24"/>
          <w:szCs w:val="24"/>
          <w:lang w:val="uk-UA"/>
        </w:rPr>
        <w:t>.</w:t>
      </w:r>
    </w:p>
    <w:bookmarkEnd w:id="0"/>
    <w:p w:rsidR="005D3D42" w:rsidRPr="00E269E8" w:rsidRDefault="005D3D42" w:rsidP="00331F3A">
      <w:pPr>
        <w:pStyle w:val="110"/>
        <w:spacing w:line="259" w:lineRule="auto"/>
        <w:ind w:left="57" w:right="57" w:firstLine="709"/>
        <w:jc w:val="both"/>
        <w:rPr>
          <w:rFonts w:ascii="Times New Roman" w:hAnsi="Times New Roman" w:cs="Times New Roman"/>
          <w:i/>
          <w:sz w:val="24"/>
          <w:szCs w:val="24"/>
          <w:lang w:val="uk-UA"/>
        </w:rPr>
      </w:pPr>
      <w:r w:rsidRPr="00E269E8">
        <w:rPr>
          <w:rFonts w:ascii="Times New Roman" w:hAnsi="Times New Roman" w:cs="Times New Roman"/>
          <w:i/>
          <w:sz w:val="24"/>
          <w:szCs w:val="24"/>
          <w:lang w:val="uk-UA"/>
        </w:rPr>
        <w:t xml:space="preserve">Розглянуто, конкретизовано, узагальнено основні наукові тенденції розвитку вищої освіти в Україні; доводиться їх сутність та значення для </w:t>
      </w:r>
      <w:r w:rsidR="00E269E8" w:rsidRPr="00E269E8">
        <w:rPr>
          <w:rFonts w:ascii="Times New Roman" w:hAnsi="Times New Roman" w:cs="Times New Roman"/>
          <w:i/>
          <w:sz w:val="24"/>
          <w:szCs w:val="24"/>
          <w:lang w:val="uk-UA"/>
        </w:rPr>
        <w:t xml:space="preserve">формування </w:t>
      </w:r>
      <w:proofErr w:type="spellStart"/>
      <w:r w:rsidR="00E269E8" w:rsidRPr="00E269E8">
        <w:rPr>
          <w:rFonts w:ascii="Times New Roman" w:hAnsi="Times New Roman" w:cs="Times New Roman"/>
          <w:i/>
          <w:sz w:val="24"/>
          <w:szCs w:val="24"/>
          <w:lang w:val="uk-UA"/>
        </w:rPr>
        <w:t>конкурентноздатного</w:t>
      </w:r>
      <w:proofErr w:type="spellEnd"/>
      <w:r w:rsidR="00E269E8" w:rsidRPr="00E269E8">
        <w:rPr>
          <w:rFonts w:ascii="Times New Roman" w:hAnsi="Times New Roman" w:cs="Times New Roman"/>
          <w:i/>
          <w:sz w:val="24"/>
          <w:szCs w:val="24"/>
          <w:lang w:val="uk-UA"/>
        </w:rPr>
        <w:t xml:space="preserve"> фахівця. Зазначається необхідність вироблення чіткої траєкторії в інноваційних процесах вищої освіти, що дозволить зберегти вітчизняний досвід підготовки фахівців у закладах вищої освіти.</w:t>
      </w:r>
      <w:r w:rsidRPr="00E269E8">
        <w:rPr>
          <w:rFonts w:ascii="Times New Roman" w:hAnsi="Times New Roman" w:cs="Times New Roman"/>
          <w:i/>
          <w:sz w:val="24"/>
          <w:szCs w:val="24"/>
          <w:lang w:val="uk-UA"/>
        </w:rPr>
        <w:t xml:space="preserve"> </w:t>
      </w:r>
    </w:p>
    <w:p w:rsidR="005D3D42" w:rsidRPr="00144A55" w:rsidRDefault="005D3D42" w:rsidP="00331F3A">
      <w:pPr>
        <w:pStyle w:val="110"/>
        <w:spacing w:line="259" w:lineRule="auto"/>
        <w:ind w:left="57" w:right="57" w:firstLine="709"/>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00E269E8">
        <w:rPr>
          <w:rFonts w:ascii="Times New Roman" w:hAnsi="Times New Roman" w:cs="Times New Roman"/>
          <w:b/>
          <w:sz w:val="24"/>
          <w:szCs w:val="24"/>
          <w:lang w:val="uk-UA"/>
        </w:rPr>
        <w:t xml:space="preserve">Ключові слова: </w:t>
      </w:r>
      <w:r w:rsidR="00E269E8" w:rsidRPr="00E269E8">
        <w:rPr>
          <w:rFonts w:ascii="Times New Roman" w:hAnsi="Times New Roman" w:cs="Times New Roman"/>
          <w:sz w:val="24"/>
          <w:szCs w:val="24"/>
          <w:lang w:val="uk-UA"/>
        </w:rPr>
        <w:t>вища освіта, сучасні тенденції, принципи.</w:t>
      </w:r>
    </w:p>
    <w:p w:rsidR="00331F3A" w:rsidRPr="005D3D42" w:rsidRDefault="00331F3A" w:rsidP="00331F3A">
      <w:pPr>
        <w:pStyle w:val="Default"/>
        <w:rPr>
          <w:lang w:val="uk-UA"/>
        </w:rPr>
      </w:pPr>
    </w:p>
    <w:p w:rsidR="00331F3A" w:rsidRPr="001E1E84" w:rsidRDefault="00331F3A" w:rsidP="001E1E84">
      <w:pPr>
        <w:autoSpaceDE w:val="0"/>
        <w:autoSpaceDN w:val="0"/>
        <w:adjustRightInd w:val="0"/>
        <w:spacing w:after="0" w:line="360" w:lineRule="auto"/>
        <w:ind w:firstLine="567"/>
        <w:jc w:val="both"/>
        <w:rPr>
          <w:rFonts w:ascii="Times New Roman" w:hAnsi="Times New Roman" w:cs="Times New Roman"/>
          <w:b/>
          <w:i/>
          <w:sz w:val="24"/>
          <w:szCs w:val="24"/>
          <w:lang w:val="uk-UA"/>
        </w:rPr>
      </w:pPr>
      <w:r w:rsidRPr="001E1E84">
        <w:rPr>
          <w:rFonts w:ascii="Times New Roman" w:hAnsi="Times New Roman" w:cs="Times New Roman"/>
          <w:sz w:val="24"/>
          <w:szCs w:val="24"/>
          <w:lang w:val="uk-UA"/>
        </w:rPr>
        <w:t xml:space="preserve">Сучасна система вищої освіти характеризується появою нових підходів, що </w:t>
      </w:r>
      <w:r w:rsidR="005E04CD">
        <w:rPr>
          <w:rFonts w:ascii="Times New Roman" w:hAnsi="Times New Roman" w:cs="Times New Roman"/>
          <w:sz w:val="24"/>
          <w:szCs w:val="24"/>
          <w:lang w:val="uk-UA"/>
        </w:rPr>
        <w:t>забезпечують</w:t>
      </w:r>
      <w:r w:rsidR="00DD4C00" w:rsidRPr="001E1E84">
        <w:rPr>
          <w:rFonts w:ascii="Times New Roman" w:hAnsi="Times New Roman" w:cs="Times New Roman"/>
          <w:sz w:val="24"/>
          <w:szCs w:val="24"/>
          <w:lang w:val="uk-UA"/>
        </w:rPr>
        <w:t xml:space="preserve"> формування </w:t>
      </w:r>
      <w:r w:rsidRPr="001E1E84">
        <w:rPr>
          <w:rFonts w:ascii="Times New Roman" w:hAnsi="Times New Roman" w:cs="Times New Roman"/>
          <w:sz w:val="24"/>
          <w:szCs w:val="24"/>
          <w:lang w:val="uk-UA"/>
        </w:rPr>
        <w:t>конкурентоспроможн</w:t>
      </w:r>
      <w:r w:rsidR="00DD4C00" w:rsidRPr="001E1E84">
        <w:rPr>
          <w:rFonts w:ascii="Times New Roman" w:hAnsi="Times New Roman" w:cs="Times New Roman"/>
          <w:sz w:val="24"/>
          <w:szCs w:val="24"/>
          <w:lang w:val="uk-UA"/>
        </w:rPr>
        <w:t>их</w:t>
      </w:r>
      <w:r w:rsidRPr="001E1E84">
        <w:rPr>
          <w:rFonts w:ascii="Times New Roman" w:hAnsi="Times New Roman" w:cs="Times New Roman"/>
          <w:sz w:val="24"/>
          <w:szCs w:val="24"/>
          <w:lang w:val="uk-UA"/>
        </w:rPr>
        <w:t xml:space="preserve"> </w:t>
      </w:r>
      <w:r w:rsidR="00DD4C00" w:rsidRPr="001E1E84">
        <w:rPr>
          <w:rFonts w:ascii="Times New Roman" w:hAnsi="Times New Roman" w:cs="Times New Roman"/>
          <w:sz w:val="24"/>
          <w:szCs w:val="24"/>
          <w:lang w:val="uk-UA"/>
        </w:rPr>
        <w:t xml:space="preserve">фахівців </w:t>
      </w:r>
      <w:r w:rsidRPr="001E1E84">
        <w:rPr>
          <w:rFonts w:ascii="Times New Roman" w:hAnsi="Times New Roman" w:cs="Times New Roman"/>
          <w:sz w:val="24"/>
          <w:szCs w:val="24"/>
          <w:lang w:val="uk-UA"/>
        </w:rPr>
        <w:t>для високотехнологічного</w:t>
      </w:r>
      <w:r w:rsidR="00DD4C00" w:rsidRPr="001E1E84">
        <w:rPr>
          <w:rFonts w:ascii="Times New Roman" w:hAnsi="Times New Roman" w:cs="Times New Roman"/>
          <w:sz w:val="24"/>
          <w:szCs w:val="24"/>
          <w:lang w:val="uk-UA"/>
        </w:rPr>
        <w:t xml:space="preserve">, </w:t>
      </w:r>
      <w:r w:rsidRPr="001E1E84">
        <w:rPr>
          <w:rFonts w:ascii="Times New Roman" w:hAnsi="Times New Roman" w:cs="Times New Roman"/>
          <w:sz w:val="24"/>
          <w:szCs w:val="24"/>
          <w:lang w:val="uk-UA"/>
        </w:rPr>
        <w:t>інноваційного розвитку країни, забезпечення потреб суспільства</w:t>
      </w:r>
      <w:r w:rsidR="00DD4C00" w:rsidRPr="001E1E84">
        <w:rPr>
          <w:rFonts w:ascii="Times New Roman" w:hAnsi="Times New Roman" w:cs="Times New Roman"/>
          <w:sz w:val="24"/>
          <w:szCs w:val="24"/>
          <w:lang w:val="uk-UA"/>
        </w:rPr>
        <w:t>.</w:t>
      </w:r>
      <w:r w:rsidRPr="001E1E84">
        <w:rPr>
          <w:rFonts w:ascii="Times New Roman" w:hAnsi="Times New Roman" w:cs="Times New Roman"/>
          <w:sz w:val="24"/>
          <w:szCs w:val="24"/>
          <w:lang w:val="uk-UA"/>
        </w:rPr>
        <w:t xml:space="preserve"> </w:t>
      </w:r>
      <w:r w:rsidR="00DD4C00" w:rsidRPr="001E1E84">
        <w:rPr>
          <w:rFonts w:ascii="Times New Roman" w:hAnsi="Times New Roman" w:cs="Times New Roman"/>
          <w:sz w:val="24"/>
          <w:szCs w:val="24"/>
          <w:lang w:val="uk-UA"/>
        </w:rPr>
        <w:t xml:space="preserve"> Тому стає необхідним конкретизувати наявні тенденції розвиту вищої освіти задля їх чіткого усвідомлення та подальшого удосконалення.</w:t>
      </w:r>
    </w:p>
    <w:p w:rsidR="00331F3A" w:rsidRDefault="00DD4C00" w:rsidP="001E1E84">
      <w:pPr>
        <w:autoSpaceDE w:val="0"/>
        <w:autoSpaceDN w:val="0"/>
        <w:adjustRightInd w:val="0"/>
        <w:spacing w:after="0" w:line="360" w:lineRule="auto"/>
        <w:ind w:firstLine="567"/>
        <w:jc w:val="both"/>
        <w:rPr>
          <w:rFonts w:ascii="Times New Roman" w:hAnsi="Times New Roman" w:cs="Times New Roman"/>
          <w:color w:val="000000"/>
          <w:sz w:val="24"/>
          <w:szCs w:val="24"/>
          <w:lang w:val="uk-UA"/>
        </w:rPr>
      </w:pPr>
      <w:r w:rsidRPr="001E1E84">
        <w:rPr>
          <w:rFonts w:ascii="Times New Roman" w:hAnsi="Times New Roman" w:cs="Times New Roman"/>
          <w:sz w:val="24"/>
          <w:szCs w:val="24"/>
          <w:lang w:val="uk-UA"/>
        </w:rPr>
        <w:t xml:space="preserve"> </w:t>
      </w:r>
      <w:r w:rsidRPr="001E1E84">
        <w:rPr>
          <w:rFonts w:ascii="Times New Roman" w:hAnsi="Times New Roman" w:cs="Times New Roman"/>
          <w:color w:val="000000"/>
          <w:sz w:val="24"/>
          <w:szCs w:val="24"/>
          <w:lang w:val="uk-UA"/>
        </w:rPr>
        <w:t>Проблемам розвитку освіти присвячено роботи багатьох науковців, серед яких:</w:t>
      </w:r>
      <w:r w:rsidR="001E1E84">
        <w:rPr>
          <w:rFonts w:ascii="Times New Roman" w:hAnsi="Times New Roman" w:cs="Times New Roman"/>
          <w:color w:val="000000"/>
          <w:sz w:val="24"/>
          <w:szCs w:val="24"/>
          <w:lang w:val="uk-UA"/>
        </w:rPr>
        <w:t xml:space="preserve"> </w:t>
      </w:r>
      <w:r w:rsidRPr="001E1E84">
        <w:rPr>
          <w:rFonts w:ascii="Times New Roman" w:hAnsi="Times New Roman" w:cs="Times New Roman"/>
          <w:sz w:val="24"/>
          <w:szCs w:val="24"/>
          <w:lang w:val="uk-UA"/>
        </w:rPr>
        <w:t>Т.</w:t>
      </w:r>
      <w:r w:rsidR="001E1E84">
        <w:rPr>
          <w:rFonts w:ascii="Times New Roman" w:hAnsi="Times New Roman" w:cs="Times New Roman"/>
          <w:sz w:val="24"/>
          <w:szCs w:val="24"/>
          <w:lang w:val="uk-UA"/>
        </w:rPr>
        <w:t> </w:t>
      </w:r>
      <w:r w:rsidRPr="001E1E84">
        <w:rPr>
          <w:rFonts w:ascii="Times New Roman" w:hAnsi="Times New Roman" w:cs="Times New Roman"/>
          <w:sz w:val="24"/>
          <w:szCs w:val="24"/>
          <w:lang w:val="uk-UA"/>
        </w:rPr>
        <w:t>Фініков</w:t>
      </w:r>
      <w:r w:rsidR="001E1E84">
        <w:rPr>
          <w:rFonts w:ascii="Times New Roman" w:hAnsi="Times New Roman" w:cs="Times New Roman"/>
          <w:sz w:val="24"/>
          <w:szCs w:val="24"/>
          <w:lang w:val="uk-UA"/>
        </w:rPr>
        <w:t>а</w:t>
      </w:r>
      <w:r w:rsidRPr="001E1E84">
        <w:rPr>
          <w:rFonts w:ascii="Times New Roman" w:hAnsi="Times New Roman" w:cs="Times New Roman"/>
          <w:sz w:val="24"/>
          <w:szCs w:val="24"/>
          <w:lang w:val="uk-UA"/>
        </w:rPr>
        <w:t>, В. Андрущенк</w:t>
      </w:r>
      <w:r w:rsidR="001E1E84">
        <w:rPr>
          <w:rFonts w:ascii="Times New Roman" w:hAnsi="Times New Roman" w:cs="Times New Roman"/>
          <w:sz w:val="24"/>
          <w:szCs w:val="24"/>
          <w:lang w:val="uk-UA"/>
        </w:rPr>
        <w:t xml:space="preserve">а, </w:t>
      </w:r>
      <w:r w:rsidRPr="001E1E84">
        <w:rPr>
          <w:rFonts w:ascii="Times New Roman" w:hAnsi="Times New Roman" w:cs="Times New Roman"/>
          <w:sz w:val="24"/>
          <w:szCs w:val="24"/>
          <w:lang w:val="uk-UA"/>
        </w:rPr>
        <w:t xml:space="preserve"> </w:t>
      </w:r>
      <w:r w:rsidRPr="001E1E84">
        <w:rPr>
          <w:rFonts w:ascii="Times New Roman" w:hAnsi="Times New Roman" w:cs="Times New Roman"/>
          <w:color w:val="000000"/>
          <w:sz w:val="24"/>
          <w:szCs w:val="24"/>
          <w:lang w:val="uk-UA"/>
        </w:rPr>
        <w:t>Л. Ващен</w:t>
      </w:r>
      <w:r w:rsidRPr="001E1E84">
        <w:rPr>
          <w:rFonts w:ascii="Times New Roman" w:hAnsi="Times New Roman" w:cs="Times New Roman"/>
          <w:color w:val="000000"/>
          <w:sz w:val="24"/>
          <w:szCs w:val="24"/>
          <w:lang w:val="uk-UA"/>
        </w:rPr>
        <w:softHyphen/>
        <w:t>к</w:t>
      </w:r>
      <w:r w:rsidR="001E1E84">
        <w:rPr>
          <w:rFonts w:ascii="Times New Roman" w:hAnsi="Times New Roman" w:cs="Times New Roman"/>
          <w:color w:val="000000"/>
          <w:sz w:val="24"/>
          <w:szCs w:val="24"/>
          <w:lang w:val="uk-UA"/>
        </w:rPr>
        <w:t>а</w:t>
      </w:r>
      <w:r w:rsidRPr="001E1E84">
        <w:rPr>
          <w:rFonts w:ascii="Times New Roman" w:hAnsi="Times New Roman" w:cs="Times New Roman"/>
          <w:color w:val="000000"/>
          <w:sz w:val="24"/>
          <w:szCs w:val="24"/>
          <w:lang w:val="uk-UA"/>
        </w:rPr>
        <w:t>, І. Гавриш, В. Євдокимов</w:t>
      </w:r>
      <w:r w:rsidR="001E1E84">
        <w:rPr>
          <w:rFonts w:ascii="Times New Roman" w:hAnsi="Times New Roman" w:cs="Times New Roman"/>
          <w:color w:val="000000"/>
          <w:sz w:val="24"/>
          <w:szCs w:val="24"/>
          <w:lang w:val="uk-UA"/>
        </w:rPr>
        <w:t>а</w:t>
      </w:r>
      <w:r w:rsidRPr="001E1E84">
        <w:rPr>
          <w:rFonts w:ascii="Times New Roman" w:hAnsi="Times New Roman" w:cs="Times New Roman"/>
          <w:color w:val="000000"/>
          <w:sz w:val="24"/>
          <w:szCs w:val="24"/>
          <w:lang w:val="uk-UA"/>
        </w:rPr>
        <w:t>, О. Коваленко, О.</w:t>
      </w:r>
      <w:r w:rsidR="001E1E84">
        <w:rPr>
          <w:lang w:val="uk-UA"/>
        </w:rPr>
        <w:t> </w:t>
      </w:r>
      <w:r w:rsidRPr="001E1E84">
        <w:rPr>
          <w:rFonts w:ascii="Times New Roman" w:hAnsi="Times New Roman" w:cs="Times New Roman"/>
          <w:color w:val="000000"/>
          <w:sz w:val="24"/>
          <w:szCs w:val="24"/>
          <w:lang w:val="uk-UA"/>
        </w:rPr>
        <w:t xml:space="preserve">Локшина, </w:t>
      </w:r>
      <w:r w:rsidR="001E1E84">
        <w:rPr>
          <w:rFonts w:ascii="Times New Roman" w:hAnsi="Times New Roman" w:cs="Times New Roman"/>
          <w:color w:val="000000"/>
          <w:sz w:val="24"/>
          <w:szCs w:val="24"/>
          <w:lang w:val="uk-UA"/>
        </w:rPr>
        <w:t xml:space="preserve">Т. </w:t>
      </w:r>
      <w:proofErr w:type="spellStart"/>
      <w:r w:rsidR="001E1E84">
        <w:rPr>
          <w:rFonts w:ascii="Times New Roman" w:hAnsi="Times New Roman" w:cs="Times New Roman"/>
          <w:color w:val="000000"/>
          <w:sz w:val="24"/>
          <w:szCs w:val="24"/>
          <w:lang w:val="uk-UA"/>
        </w:rPr>
        <w:t>Спіріної</w:t>
      </w:r>
      <w:proofErr w:type="spellEnd"/>
      <w:r w:rsidR="003C14CA">
        <w:rPr>
          <w:rFonts w:ascii="Times New Roman" w:hAnsi="Times New Roman" w:cs="Times New Roman"/>
          <w:color w:val="000000"/>
          <w:sz w:val="24"/>
          <w:szCs w:val="24"/>
          <w:lang w:val="uk-UA"/>
        </w:rPr>
        <w:t>, С. Гончаренка</w:t>
      </w:r>
      <w:r w:rsidR="001E1E84">
        <w:rPr>
          <w:rFonts w:ascii="Times New Roman" w:hAnsi="Times New Roman" w:cs="Times New Roman"/>
          <w:color w:val="000000"/>
          <w:sz w:val="24"/>
          <w:szCs w:val="24"/>
          <w:lang w:val="uk-UA"/>
        </w:rPr>
        <w:t xml:space="preserve"> </w:t>
      </w:r>
      <w:r w:rsidRPr="001E1E84">
        <w:rPr>
          <w:rFonts w:ascii="Times New Roman" w:hAnsi="Times New Roman" w:cs="Times New Roman"/>
          <w:color w:val="000000"/>
          <w:sz w:val="24"/>
          <w:szCs w:val="24"/>
          <w:lang w:val="uk-UA"/>
        </w:rPr>
        <w:t>та ін.</w:t>
      </w:r>
      <w:r w:rsidR="001E1E84">
        <w:rPr>
          <w:rFonts w:ascii="Times New Roman" w:hAnsi="Times New Roman" w:cs="Times New Roman"/>
          <w:color w:val="000000"/>
          <w:sz w:val="24"/>
          <w:szCs w:val="24"/>
          <w:lang w:val="uk-UA"/>
        </w:rPr>
        <w:t xml:space="preserve"> </w:t>
      </w:r>
      <w:r w:rsidR="003C14CA">
        <w:rPr>
          <w:rFonts w:ascii="Times New Roman" w:hAnsi="Times New Roman" w:cs="Times New Roman"/>
          <w:color w:val="000000"/>
          <w:sz w:val="24"/>
          <w:szCs w:val="24"/>
          <w:lang w:val="uk-UA"/>
        </w:rPr>
        <w:t>Н</w:t>
      </w:r>
      <w:r w:rsidR="001E1E84">
        <w:rPr>
          <w:rFonts w:ascii="Times New Roman" w:hAnsi="Times New Roman" w:cs="Times New Roman"/>
          <w:color w:val="000000"/>
          <w:sz w:val="24"/>
          <w:szCs w:val="24"/>
          <w:lang w:val="uk-UA"/>
        </w:rPr>
        <w:t>ауковці виокремлюють різні напрямки розвитку вищої освіти, доводячи їх пріоритетність.</w:t>
      </w:r>
    </w:p>
    <w:p w:rsidR="00331F3A" w:rsidRPr="001E1E84" w:rsidRDefault="00E269E8" w:rsidP="001E1E84">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i/>
          <w:iCs/>
          <w:color w:val="000000"/>
          <w:sz w:val="24"/>
          <w:szCs w:val="24"/>
          <w:lang w:val="uk-UA"/>
        </w:rPr>
        <w:t xml:space="preserve"> </w:t>
      </w:r>
      <w:r w:rsidR="00597A61">
        <w:rPr>
          <w:rFonts w:ascii="Times New Roman" w:hAnsi="Times New Roman" w:cs="Times New Roman"/>
          <w:color w:val="000000"/>
          <w:sz w:val="24"/>
          <w:szCs w:val="24"/>
          <w:lang w:val="uk-UA"/>
        </w:rPr>
        <w:t>Узагальнюючи наукові погляди та практику освітнього процесу, можна виділити наступні тенденції.</w:t>
      </w:r>
      <w:r w:rsidR="003C14CA" w:rsidRPr="003C14CA">
        <w:rPr>
          <w:rFonts w:ascii="Times New Roman" w:hAnsi="Times New Roman" w:cs="Times New Roman"/>
          <w:color w:val="000000"/>
          <w:sz w:val="24"/>
          <w:szCs w:val="24"/>
          <w:lang w:val="uk-UA"/>
        </w:rPr>
        <w:t xml:space="preserve"> </w:t>
      </w:r>
      <w:r w:rsidR="00331F3A" w:rsidRPr="003C14CA">
        <w:rPr>
          <w:rFonts w:ascii="Times New Roman" w:hAnsi="Times New Roman" w:cs="Times New Roman"/>
          <w:i/>
          <w:sz w:val="24"/>
          <w:szCs w:val="24"/>
          <w:lang w:val="uk-UA"/>
        </w:rPr>
        <w:t>Демократизація</w:t>
      </w:r>
      <w:r w:rsidR="00331F3A" w:rsidRPr="001E1E84">
        <w:rPr>
          <w:rFonts w:ascii="Times New Roman" w:hAnsi="Times New Roman" w:cs="Times New Roman"/>
          <w:b/>
          <w:i/>
          <w:sz w:val="24"/>
          <w:szCs w:val="24"/>
          <w:lang w:val="uk-UA"/>
        </w:rPr>
        <w:t xml:space="preserve"> </w:t>
      </w:r>
      <w:r w:rsidR="00331F3A" w:rsidRPr="001E1E84">
        <w:rPr>
          <w:rFonts w:ascii="Times New Roman" w:hAnsi="Times New Roman" w:cs="Times New Roman"/>
          <w:sz w:val="24"/>
          <w:szCs w:val="24"/>
          <w:lang w:val="uk-UA"/>
        </w:rPr>
        <w:t xml:space="preserve">– </w:t>
      </w:r>
      <w:r w:rsidR="00331F3A" w:rsidRPr="001E1E84">
        <w:rPr>
          <w:rFonts w:ascii="Times New Roman" w:hAnsi="Times New Roman" w:cs="Times New Roman"/>
          <w:color w:val="000000"/>
          <w:sz w:val="24"/>
          <w:szCs w:val="24"/>
          <w:lang w:val="uk-UA"/>
        </w:rPr>
        <w:t xml:space="preserve">принцип реформування освіти в Україні на демократичних засадах, який передбачає децентралізацію, регіоналізацію в управлінні освітою, автономізацію навчально-виховних закладів у вирішенні основних питань діяльності, поширення альтернативних (приватних) навчально-виховних закладів, перехід до державно-громадської системи управління освітою </w:t>
      </w:r>
      <w:r w:rsidR="00331F3A" w:rsidRPr="001E1E84">
        <w:rPr>
          <w:rFonts w:ascii="Times New Roman" w:hAnsi="Times New Roman" w:cs="Times New Roman"/>
          <w:color w:val="000000"/>
          <w:sz w:val="24"/>
          <w:szCs w:val="24"/>
        </w:rPr>
        <w:t xml:space="preserve">(участь </w:t>
      </w:r>
      <w:proofErr w:type="spellStart"/>
      <w:r w:rsidR="00331F3A" w:rsidRPr="001E1E84">
        <w:rPr>
          <w:rFonts w:ascii="Times New Roman" w:hAnsi="Times New Roman" w:cs="Times New Roman"/>
          <w:color w:val="000000"/>
          <w:sz w:val="24"/>
          <w:szCs w:val="24"/>
        </w:rPr>
        <w:t>батьків</w:t>
      </w:r>
      <w:proofErr w:type="spellEnd"/>
      <w:r w:rsidR="00331F3A" w:rsidRPr="001E1E84">
        <w:rPr>
          <w:rFonts w:ascii="Times New Roman" w:hAnsi="Times New Roman" w:cs="Times New Roman"/>
          <w:color w:val="000000"/>
          <w:sz w:val="24"/>
          <w:szCs w:val="24"/>
        </w:rPr>
        <w:t xml:space="preserve">, </w:t>
      </w:r>
      <w:proofErr w:type="spellStart"/>
      <w:r w:rsidR="00331F3A" w:rsidRPr="001E1E84">
        <w:rPr>
          <w:rFonts w:ascii="Times New Roman" w:hAnsi="Times New Roman" w:cs="Times New Roman"/>
          <w:color w:val="000000"/>
          <w:sz w:val="24"/>
          <w:szCs w:val="24"/>
        </w:rPr>
        <w:t>громадськості</w:t>
      </w:r>
      <w:proofErr w:type="spellEnd"/>
      <w:r w:rsidR="00331F3A" w:rsidRPr="001E1E84">
        <w:rPr>
          <w:rFonts w:ascii="Times New Roman" w:hAnsi="Times New Roman" w:cs="Times New Roman"/>
          <w:color w:val="000000"/>
          <w:sz w:val="24"/>
          <w:szCs w:val="24"/>
        </w:rPr>
        <w:t xml:space="preserve">, церкви), </w:t>
      </w:r>
      <w:proofErr w:type="spellStart"/>
      <w:r w:rsidR="00331F3A" w:rsidRPr="001E1E84">
        <w:rPr>
          <w:rFonts w:ascii="Times New Roman" w:hAnsi="Times New Roman" w:cs="Times New Roman"/>
          <w:color w:val="000000"/>
          <w:sz w:val="24"/>
          <w:szCs w:val="24"/>
        </w:rPr>
        <w:t>співробітництво</w:t>
      </w:r>
      <w:proofErr w:type="spellEnd"/>
      <w:r w:rsidR="00331F3A" w:rsidRPr="001E1E84">
        <w:rPr>
          <w:rFonts w:ascii="Times New Roman" w:hAnsi="Times New Roman" w:cs="Times New Roman"/>
          <w:color w:val="000000"/>
          <w:sz w:val="24"/>
          <w:szCs w:val="24"/>
        </w:rPr>
        <w:t xml:space="preserve"> учитель-</w:t>
      </w:r>
      <w:proofErr w:type="spellStart"/>
      <w:r w:rsidR="00331F3A" w:rsidRPr="001E1E84">
        <w:rPr>
          <w:rFonts w:ascii="Times New Roman" w:hAnsi="Times New Roman" w:cs="Times New Roman"/>
          <w:color w:val="000000"/>
          <w:sz w:val="24"/>
          <w:szCs w:val="24"/>
        </w:rPr>
        <w:t>учень</w:t>
      </w:r>
      <w:proofErr w:type="spellEnd"/>
      <w:r w:rsidR="00331F3A" w:rsidRPr="001E1E84">
        <w:rPr>
          <w:rFonts w:ascii="Times New Roman" w:hAnsi="Times New Roman" w:cs="Times New Roman"/>
          <w:color w:val="000000"/>
          <w:sz w:val="24"/>
          <w:szCs w:val="24"/>
        </w:rPr>
        <w:t xml:space="preserve">, </w:t>
      </w:r>
      <w:proofErr w:type="spellStart"/>
      <w:r w:rsidR="00331F3A" w:rsidRPr="001E1E84">
        <w:rPr>
          <w:rFonts w:ascii="Times New Roman" w:hAnsi="Times New Roman" w:cs="Times New Roman"/>
          <w:color w:val="000000"/>
          <w:sz w:val="24"/>
          <w:szCs w:val="24"/>
        </w:rPr>
        <w:t>викладач</w:t>
      </w:r>
      <w:proofErr w:type="spellEnd"/>
      <w:r w:rsidR="00331F3A" w:rsidRPr="001E1E84">
        <w:rPr>
          <w:rFonts w:ascii="Times New Roman" w:hAnsi="Times New Roman" w:cs="Times New Roman"/>
          <w:color w:val="000000"/>
          <w:sz w:val="24"/>
          <w:szCs w:val="24"/>
        </w:rPr>
        <w:t xml:space="preserve">-студент у </w:t>
      </w:r>
      <w:proofErr w:type="spellStart"/>
      <w:r w:rsidR="00331F3A" w:rsidRPr="001E1E84">
        <w:rPr>
          <w:rFonts w:ascii="Times New Roman" w:hAnsi="Times New Roman" w:cs="Times New Roman"/>
          <w:color w:val="000000"/>
          <w:sz w:val="24"/>
          <w:szCs w:val="24"/>
        </w:rPr>
        <w:t>навчально-виховному</w:t>
      </w:r>
      <w:proofErr w:type="spellEnd"/>
      <w:r w:rsidR="00331F3A" w:rsidRPr="001E1E84">
        <w:rPr>
          <w:rFonts w:ascii="Times New Roman" w:hAnsi="Times New Roman" w:cs="Times New Roman"/>
          <w:color w:val="000000"/>
          <w:sz w:val="24"/>
          <w:szCs w:val="24"/>
        </w:rPr>
        <w:t xml:space="preserve"> </w:t>
      </w:r>
      <w:proofErr w:type="spellStart"/>
      <w:r w:rsidR="00331F3A" w:rsidRPr="001E1E84">
        <w:rPr>
          <w:rFonts w:ascii="Times New Roman" w:hAnsi="Times New Roman" w:cs="Times New Roman"/>
          <w:color w:val="000000"/>
          <w:sz w:val="24"/>
          <w:szCs w:val="24"/>
        </w:rPr>
        <w:t>процесі</w:t>
      </w:r>
      <w:proofErr w:type="spellEnd"/>
      <w:r w:rsidR="00331F3A" w:rsidRPr="00C30458">
        <w:rPr>
          <w:rFonts w:ascii="Times New Roman" w:hAnsi="Times New Roman" w:cs="Times New Roman"/>
          <w:color w:val="000000"/>
          <w:sz w:val="24"/>
          <w:szCs w:val="24"/>
        </w:rPr>
        <w:t xml:space="preserve"> [</w:t>
      </w:r>
      <w:r w:rsidR="00C30458" w:rsidRPr="00C30458">
        <w:rPr>
          <w:rFonts w:ascii="Times New Roman" w:hAnsi="Times New Roman" w:cs="Times New Roman"/>
          <w:color w:val="000000"/>
          <w:sz w:val="24"/>
          <w:szCs w:val="24"/>
          <w:lang w:val="uk-UA"/>
        </w:rPr>
        <w:t>2</w:t>
      </w:r>
      <w:r w:rsidR="00331F3A" w:rsidRPr="00C30458">
        <w:rPr>
          <w:rFonts w:ascii="Times New Roman" w:hAnsi="Times New Roman" w:cs="Times New Roman"/>
          <w:color w:val="000000"/>
          <w:sz w:val="24"/>
          <w:szCs w:val="24"/>
        </w:rPr>
        <w:t>, с. 85].</w:t>
      </w:r>
      <w:r w:rsidR="00331F3A" w:rsidRPr="001E1E84">
        <w:rPr>
          <w:rFonts w:ascii="Times New Roman" w:hAnsi="Times New Roman" w:cs="Times New Roman"/>
          <w:b/>
          <w:color w:val="000000"/>
          <w:sz w:val="24"/>
          <w:szCs w:val="24"/>
          <w:lang w:val="uk-UA"/>
        </w:rPr>
        <w:t xml:space="preserve"> </w:t>
      </w:r>
      <w:r w:rsidR="00331F3A" w:rsidRPr="001E1E84">
        <w:rPr>
          <w:rFonts w:ascii="Times New Roman" w:hAnsi="Times New Roman" w:cs="Times New Roman"/>
          <w:sz w:val="24"/>
          <w:szCs w:val="24"/>
          <w:lang w:val="uk-UA"/>
        </w:rPr>
        <w:t xml:space="preserve">Включає такі аспекти:   демократизацію управління освітою,  демократизацію управління окремим освітнім закладом,  демократизацію змісту освіти.  </w:t>
      </w:r>
    </w:p>
    <w:p w:rsidR="00331F3A" w:rsidRPr="001E1E84" w:rsidRDefault="00547BEE" w:rsidP="001E1E84">
      <w:pPr>
        <w:autoSpaceDE w:val="0"/>
        <w:autoSpaceDN w:val="0"/>
        <w:adjustRightInd w:val="0"/>
        <w:spacing w:after="0" w:line="360" w:lineRule="auto"/>
        <w:ind w:firstLine="567"/>
        <w:jc w:val="both"/>
        <w:rPr>
          <w:rFonts w:ascii="Times New Roman" w:hAnsi="Times New Roman" w:cs="Times New Roman"/>
          <w:color w:val="000000"/>
          <w:sz w:val="24"/>
          <w:szCs w:val="24"/>
          <w:lang w:val="uk-UA"/>
        </w:rPr>
      </w:pPr>
      <w:r w:rsidRPr="00547BEE">
        <w:rPr>
          <w:rFonts w:ascii="Times New Roman" w:hAnsi="Times New Roman" w:cs="Times New Roman"/>
          <w:sz w:val="24"/>
          <w:szCs w:val="24"/>
          <w:lang w:val="uk-UA"/>
        </w:rPr>
        <w:t xml:space="preserve">Особливої актуальності набув процес </w:t>
      </w:r>
      <w:r w:rsidRPr="00597A61">
        <w:rPr>
          <w:rFonts w:ascii="Times New Roman" w:hAnsi="Times New Roman" w:cs="Times New Roman"/>
          <w:i/>
          <w:sz w:val="24"/>
          <w:szCs w:val="24"/>
          <w:lang w:val="uk-UA"/>
        </w:rPr>
        <w:t>і</w:t>
      </w:r>
      <w:r w:rsidR="00331F3A" w:rsidRPr="00597A61">
        <w:rPr>
          <w:rFonts w:ascii="Times New Roman" w:hAnsi="Times New Roman" w:cs="Times New Roman"/>
          <w:i/>
          <w:sz w:val="24"/>
          <w:szCs w:val="24"/>
          <w:lang w:val="uk-UA"/>
        </w:rPr>
        <w:t>нформатизаці</w:t>
      </w:r>
      <w:r w:rsidRPr="00597A61">
        <w:rPr>
          <w:rFonts w:ascii="Times New Roman" w:hAnsi="Times New Roman" w:cs="Times New Roman"/>
          <w:i/>
          <w:sz w:val="24"/>
          <w:szCs w:val="24"/>
          <w:lang w:val="uk-UA"/>
        </w:rPr>
        <w:t>ї</w:t>
      </w:r>
      <w:r w:rsidR="00331F3A" w:rsidRPr="00597A61">
        <w:rPr>
          <w:rFonts w:ascii="Times New Roman" w:hAnsi="Times New Roman" w:cs="Times New Roman"/>
          <w:i/>
          <w:sz w:val="24"/>
          <w:szCs w:val="24"/>
          <w:lang w:val="uk-UA"/>
        </w:rPr>
        <w:t xml:space="preserve"> </w:t>
      </w:r>
      <w:r w:rsidRPr="00547BEE">
        <w:rPr>
          <w:rFonts w:ascii="Times New Roman" w:hAnsi="Times New Roman" w:cs="Times New Roman"/>
          <w:sz w:val="24"/>
          <w:szCs w:val="24"/>
          <w:lang w:val="uk-UA"/>
        </w:rPr>
        <w:t>освіти</w:t>
      </w:r>
      <w:r>
        <w:rPr>
          <w:rFonts w:ascii="Times New Roman" w:hAnsi="Times New Roman" w:cs="Times New Roman"/>
          <w:sz w:val="24"/>
          <w:szCs w:val="24"/>
          <w:lang w:val="uk-UA"/>
        </w:rPr>
        <w:t>, який тлумачиться, як</w:t>
      </w:r>
      <w:r w:rsidR="00331F3A" w:rsidRPr="001E1E84">
        <w:rPr>
          <w:rFonts w:ascii="Times New Roman" w:hAnsi="Times New Roman" w:cs="Times New Roman"/>
          <w:color w:val="000000"/>
          <w:sz w:val="24"/>
          <w:szCs w:val="24"/>
          <w:lang w:val="uk-UA"/>
        </w:rPr>
        <w:t xml:space="preserve">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інформаційних потреб здобувачів освіти та викладачів, використання інформаційних систем, мереж, ресурсів та інформаційних технологій в освіті </w:t>
      </w:r>
      <w:r w:rsidR="00331F3A" w:rsidRPr="00C30458">
        <w:rPr>
          <w:rFonts w:ascii="Times New Roman" w:hAnsi="Times New Roman" w:cs="Times New Roman"/>
          <w:color w:val="000000"/>
          <w:sz w:val="24"/>
          <w:szCs w:val="24"/>
          <w:lang w:val="uk-UA"/>
        </w:rPr>
        <w:t>[</w:t>
      </w:r>
      <w:r w:rsidR="00C30458" w:rsidRPr="00C30458">
        <w:rPr>
          <w:rFonts w:ascii="Times New Roman" w:hAnsi="Times New Roman" w:cs="Times New Roman"/>
          <w:color w:val="000000"/>
          <w:sz w:val="24"/>
          <w:szCs w:val="24"/>
          <w:lang w:val="uk-UA"/>
        </w:rPr>
        <w:t>6</w:t>
      </w:r>
      <w:r w:rsidR="00331F3A" w:rsidRPr="00C30458">
        <w:rPr>
          <w:rFonts w:ascii="Times New Roman" w:hAnsi="Times New Roman" w:cs="Times New Roman"/>
          <w:color w:val="000000"/>
          <w:sz w:val="24"/>
          <w:szCs w:val="24"/>
          <w:lang w:val="uk-UA"/>
        </w:rPr>
        <w:t>].</w:t>
      </w:r>
      <w:r w:rsidR="00331F3A" w:rsidRPr="001E1E84">
        <w:rPr>
          <w:rFonts w:ascii="Times New Roman" w:hAnsi="Times New Roman" w:cs="Times New Roman"/>
          <w:b/>
          <w:color w:val="000000"/>
          <w:sz w:val="24"/>
          <w:szCs w:val="24"/>
          <w:lang w:val="uk-UA"/>
        </w:rPr>
        <w:t xml:space="preserve"> </w:t>
      </w:r>
      <w:r w:rsidR="00331F3A" w:rsidRPr="001E1E84">
        <w:rPr>
          <w:rFonts w:ascii="Times New Roman" w:hAnsi="Times New Roman" w:cs="Times New Roman"/>
          <w:color w:val="000000"/>
          <w:sz w:val="24"/>
          <w:szCs w:val="24"/>
          <w:lang w:val="uk-UA"/>
        </w:rPr>
        <w:t xml:space="preserve">Обчислювальна та комунікаційна техніка, телекомунікаційні мережі, бази і банки даних та знань, інформаційні технології, </w:t>
      </w:r>
      <w:r w:rsidR="00331F3A" w:rsidRPr="001E1E84">
        <w:rPr>
          <w:rFonts w:ascii="Times New Roman" w:hAnsi="Times New Roman" w:cs="Times New Roman"/>
          <w:color w:val="000000"/>
          <w:sz w:val="24"/>
          <w:szCs w:val="24"/>
          <w:lang w:val="uk-UA"/>
        </w:rPr>
        <w:lastRenderedPageBreak/>
        <w:t>система інформаційно-аналітичних центрів різного рівня,  системи науково-дослідних установ та підготовки висококваліфікованих фахівців є складовими національної інформаційної інфраструктури і основними чинниками, що забезпечують економічне піднесення. Як показує досвід інших країн, інформатизація сприяє забезпеченню національних інтересів, поліпшенню керованості економікою, розвитку наукоємних виробництв та високих технологій, зростанню продуктивності праці, вдосконаленню соціально-економічних відносин, збагаченню духовного життя та подальшій демократизації суспільства. Національна інформаційна інфраструктура, створена з урахуванням світових тенденцій і досягнень, сприятиме рівноправній інтеграції України у світове співтовариство</w:t>
      </w:r>
      <w:r w:rsidR="00AE55F8">
        <w:rPr>
          <w:rFonts w:ascii="Times New Roman" w:hAnsi="Times New Roman" w:cs="Times New Roman"/>
          <w:color w:val="000000"/>
          <w:sz w:val="24"/>
          <w:szCs w:val="24"/>
          <w:lang w:val="uk-UA"/>
        </w:rPr>
        <w:t>.</w:t>
      </w:r>
      <w:r w:rsidR="00331F3A" w:rsidRPr="001E1E84">
        <w:rPr>
          <w:rFonts w:ascii="Times New Roman" w:hAnsi="Times New Roman" w:cs="Times New Roman"/>
          <w:color w:val="000000"/>
          <w:sz w:val="24"/>
          <w:szCs w:val="24"/>
          <w:lang w:val="uk-UA"/>
        </w:rPr>
        <w:t xml:space="preserve"> </w:t>
      </w:r>
      <w:r w:rsidR="00AE55F8">
        <w:rPr>
          <w:rFonts w:ascii="Times New Roman" w:hAnsi="Times New Roman" w:cs="Times New Roman"/>
          <w:color w:val="000000"/>
          <w:sz w:val="24"/>
          <w:szCs w:val="24"/>
          <w:lang w:val="uk-UA"/>
        </w:rPr>
        <w:t xml:space="preserve"> </w:t>
      </w:r>
    </w:p>
    <w:p w:rsidR="00331F3A" w:rsidRPr="001E1E84" w:rsidRDefault="00331F3A" w:rsidP="001E1E84">
      <w:pPr>
        <w:autoSpaceDE w:val="0"/>
        <w:autoSpaceDN w:val="0"/>
        <w:adjustRightInd w:val="0"/>
        <w:spacing w:after="0" w:line="360" w:lineRule="auto"/>
        <w:ind w:firstLine="567"/>
        <w:jc w:val="both"/>
        <w:rPr>
          <w:rFonts w:ascii="Times New Roman" w:hAnsi="Times New Roman" w:cs="Times New Roman"/>
          <w:sz w:val="24"/>
          <w:szCs w:val="24"/>
          <w:lang w:val="uk-UA"/>
        </w:rPr>
      </w:pPr>
      <w:r w:rsidRPr="00F303F6">
        <w:rPr>
          <w:rFonts w:ascii="Times New Roman" w:hAnsi="Times New Roman" w:cs="Times New Roman"/>
          <w:i/>
          <w:sz w:val="24"/>
          <w:szCs w:val="24"/>
          <w:lang w:val="uk-UA"/>
        </w:rPr>
        <w:t>Індивідуалізація</w:t>
      </w:r>
      <w:r w:rsidRPr="001E1E84">
        <w:rPr>
          <w:rFonts w:ascii="Times New Roman" w:hAnsi="Times New Roman" w:cs="Times New Roman"/>
          <w:b/>
          <w:sz w:val="24"/>
          <w:szCs w:val="24"/>
          <w:lang w:val="uk-UA"/>
        </w:rPr>
        <w:t xml:space="preserve"> - </w:t>
      </w:r>
      <w:r w:rsidRPr="001E1E84">
        <w:rPr>
          <w:rFonts w:ascii="Times New Roman" w:hAnsi="Times New Roman" w:cs="Times New Roman"/>
          <w:sz w:val="24"/>
          <w:szCs w:val="24"/>
          <w:lang w:val="uk-UA"/>
        </w:rPr>
        <w:t xml:space="preserve">формування сприятливих умов для індивідуального розвитку особистості в освітньому процесі, її самореалізації в світі. Базується на таких принципах: </w:t>
      </w:r>
    </w:p>
    <w:p w:rsidR="00331F3A" w:rsidRPr="001E1E84" w:rsidRDefault="00331F3A" w:rsidP="001E1E84">
      <w:pPr>
        <w:autoSpaceDE w:val="0"/>
        <w:autoSpaceDN w:val="0"/>
        <w:adjustRightInd w:val="0"/>
        <w:spacing w:after="0" w:line="360" w:lineRule="auto"/>
        <w:ind w:firstLine="567"/>
        <w:jc w:val="both"/>
        <w:rPr>
          <w:rFonts w:ascii="Times New Roman" w:hAnsi="Times New Roman" w:cs="Times New Roman"/>
          <w:sz w:val="24"/>
          <w:szCs w:val="24"/>
          <w:lang w:val="uk-UA"/>
        </w:rPr>
      </w:pPr>
      <w:r w:rsidRPr="001E1E84">
        <w:rPr>
          <w:rFonts w:ascii="Times New Roman" w:hAnsi="Times New Roman" w:cs="Times New Roman"/>
          <w:sz w:val="24"/>
          <w:szCs w:val="24"/>
          <w:lang w:val="uk-UA"/>
        </w:rPr>
        <w:t>-</w:t>
      </w:r>
      <w:r w:rsidRPr="001E1E84">
        <w:rPr>
          <w:rFonts w:ascii="Times New Roman" w:hAnsi="Times New Roman" w:cs="Times New Roman"/>
          <w:sz w:val="24"/>
          <w:szCs w:val="24"/>
        </w:rPr>
        <w:t xml:space="preserve">принцип </w:t>
      </w:r>
      <w:proofErr w:type="spellStart"/>
      <w:r w:rsidRPr="001E1E84">
        <w:rPr>
          <w:rFonts w:ascii="Times New Roman" w:hAnsi="Times New Roman" w:cs="Times New Roman"/>
          <w:sz w:val="24"/>
          <w:szCs w:val="24"/>
        </w:rPr>
        <w:t>усвідомленої</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перспективи</w:t>
      </w:r>
      <w:proofErr w:type="spellEnd"/>
      <w:r w:rsidRPr="001E1E84">
        <w:rPr>
          <w:rFonts w:ascii="Times New Roman" w:hAnsi="Times New Roman" w:cs="Times New Roman"/>
          <w:sz w:val="24"/>
          <w:szCs w:val="24"/>
        </w:rPr>
        <w:t xml:space="preserve"> (</w:t>
      </w:r>
      <w:r w:rsidRPr="001E1E84">
        <w:rPr>
          <w:rFonts w:ascii="Times New Roman" w:hAnsi="Times New Roman" w:cs="Times New Roman"/>
          <w:sz w:val="24"/>
          <w:szCs w:val="24"/>
          <w:lang w:val="uk-UA"/>
        </w:rPr>
        <w:t>«</w:t>
      </w:r>
      <w:proofErr w:type="spellStart"/>
      <w:r w:rsidRPr="001E1E84">
        <w:rPr>
          <w:rFonts w:ascii="Times New Roman" w:hAnsi="Times New Roman" w:cs="Times New Roman"/>
          <w:sz w:val="24"/>
          <w:szCs w:val="24"/>
        </w:rPr>
        <w:t>зроби</w:t>
      </w:r>
      <w:proofErr w:type="spellEnd"/>
      <w:r w:rsidRPr="001E1E84">
        <w:rPr>
          <w:rFonts w:ascii="Times New Roman" w:hAnsi="Times New Roman" w:cs="Times New Roman"/>
          <w:sz w:val="24"/>
          <w:szCs w:val="24"/>
        </w:rPr>
        <w:t xml:space="preserve"> себе сам</w:t>
      </w:r>
      <w:r w:rsidRPr="001E1E84">
        <w:rPr>
          <w:rFonts w:ascii="Times New Roman" w:hAnsi="Times New Roman" w:cs="Times New Roman"/>
          <w:sz w:val="24"/>
          <w:szCs w:val="24"/>
          <w:lang w:val="uk-UA"/>
        </w:rPr>
        <w:t>»</w:t>
      </w:r>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згідно</w:t>
      </w:r>
      <w:proofErr w:type="spellEnd"/>
      <w:r w:rsidRPr="001E1E84">
        <w:rPr>
          <w:rFonts w:ascii="Times New Roman" w:hAnsi="Times New Roman" w:cs="Times New Roman"/>
          <w:sz w:val="24"/>
          <w:szCs w:val="24"/>
          <w:lang w:val="uk-UA"/>
        </w:rPr>
        <w:t xml:space="preserve"> </w:t>
      </w:r>
      <w:proofErr w:type="spellStart"/>
      <w:r w:rsidRPr="001E1E84">
        <w:rPr>
          <w:rFonts w:ascii="Times New Roman" w:hAnsi="Times New Roman" w:cs="Times New Roman"/>
          <w:sz w:val="24"/>
          <w:szCs w:val="24"/>
        </w:rPr>
        <w:t>якого</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кожна</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людина</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має</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можливість</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брати</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активну</w:t>
      </w:r>
      <w:proofErr w:type="spellEnd"/>
      <w:r w:rsidRPr="001E1E84">
        <w:rPr>
          <w:rFonts w:ascii="Times New Roman" w:hAnsi="Times New Roman" w:cs="Times New Roman"/>
          <w:sz w:val="24"/>
          <w:szCs w:val="24"/>
        </w:rPr>
        <w:t xml:space="preserve"> участь у </w:t>
      </w:r>
      <w:proofErr w:type="spellStart"/>
      <w:r w:rsidRPr="001E1E84">
        <w:rPr>
          <w:rFonts w:ascii="Times New Roman" w:hAnsi="Times New Roman" w:cs="Times New Roman"/>
          <w:sz w:val="24"/>
          <w:szCs w:val="24"/>
        </w:rPr>
        <w:t>власній</w:t>
      </w:r>
      <w:proofErr w:type="spellEnd"/>
      <w:r w:rsidRPr="001E1E84">
        <w:rPr>
          <w:rFonts w:ascii="Times New Roman" w:hAnsi="Times New Roman" w:cs="Times New Roman"/>
          <w:sz w:val="24"/>
          <w:szCs w:val="24"/>
          <w:lang w:val="uk-UA"/>
        </w:rPr>
        <w:t xml:space="preserve"> </w:t>
      </w:r>
      <w:proofErr w:type="spellStart"/>
      <w:r w:rsidRPr="001E1E84">
        <w:rPr>
          <w:rFonts w:ascii="Times New Roman" w:hAnsi="Times New Roman" w:cs="Times New Roman"/>
          <w:sz w:val="24"/>
          <w:szCs w:val="24"/>
        </w:rPr>
        <w:t>освіті</w:t>
      </w:r>
      <w:proofErr w:type="spellEnd"/>
      <w:r w:rsidRPr="001E1E84">
        <w:rPr>
          <w:rFonts w:ascii="Times New Roman" w:hAnsi="Times New Roman" w:cs="Times New Roman"/>
          <w:sz w:val="24"/>
          <w:szCs w:val="24"/>
          <w:lang w:val="uk-UA"/>
        </w:rPr>
        <w:t>;</w:t>
      </w:r>
      <w:r w:rsidRPr="001E1E84">
        <w:rPr>
          <w:rFonts w:ascii="Times New Roman" w:hAnsi="Times New Roman" w:cs="Times New Roman"/>
          <w:sz w:val="24"/>
          <w:szCs w:val="24"/>
        </w:rPr>
        <w:t xml:space="preserve"> </w:t>
      </w:r>
      <w:r w:rsidRPr="001E1E84">
        <w:rPr>
          <w:rFonts w:ascii="Times New Roman" w:hAnsi="Times New Roman" w:cs="Times New Roman"/>
          <w:sz w:val="24"/>
          <w:szCs w:val="24"/>
          <w:lang w:val="uk-UA"/>
        </w:rPr>
        <w:t>з</w:t>
      </w:r>
      <w:proofErr w:type="spellStart"/>
      <w:r w:rsidRPr="001E1E84">
        <w:rPr>
          <w:rFonts w:ascii="Times New Roman" w:hAnsi="Times New Roman" w:cs="Times New Roman"/>
          <w:sz w:val="24"/>
          <w:szCs w:val="24"/>
        </w:rPr>
        <w:t>нання</w:t>
      </w:r>
      <w:proofErr w:type="spellEnd"/>
      <w:r w:rsidRPr="001E1E84">
        <w:rPr>
          <w:rFonts w:ascii="Times New Roman" w:hAnsi="Times New Roman" w:cs="Times New Roman"/>
          <w:sz w:val="24"/>
          <w:szCs w:val="24"/>
        </w:rPr>
        <w:t xml:space="preserve"> автоматично </w:t>
      </w:r>
      <w:proofErr w:type="spellStart"/>
      <w:r w:rsidRPr="001E1E84">
        <w:rPr>
          <w:rFonts w:ascii="Times New Roman" w:hAnsi="Times New Roman" w:cs="Times New Roman"/>
          <w:sz w:val="24"/>
          <w:szCs w:val="24"/>
        </w:rPr>
        <w:t>стануть</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затребуваними</w:t>
      </w:r>
      <w:proofErr w:type="spellEnd"/>
      <w:r w:rsidRPr="001E1E84">
        <w:rPr>
          <w:rFonts w:ascii="Times New Roman" w:hAnsi="Times New Roman" w:cs="Times New Roman"/>
          <w:sz w:val="24"/>
          <w:szCs w:val="24"/>
        </w:rPr>
        <w:t xml:space="preserve">, а не </w:t>
      </w:r>
      <w:proofErr w:type="spellStart"/>
      <w:r w:rsidRPr="001E1E84">
        <w:rPr>
          <w:rFonts w:ascii="Times New Roman" w:hAnsi="Times New Roman" w:cs="Times New Roman"/>
          <w:sz w:val="24"/>
          <w:szCs w:val="24"/>
        </w:rPr>
        <w:t>нав'язаними</w:t>
      </w:r>
      <w:proofErr w:type="spellEnd"/>
      <w:r w:rsidRPr="001E1E84">
        <w:rPr>
          <w:rFonts w:ascii="Times New Roman" w:hAnsi="Times New Roman" w:cs="Times New Roman"/>
          <w:sz w:val="24"/>
          <w:szCs w:val="24"/>
          <w:lang w:val="uk-UA"/>
        </w:rPr>
        <w:t xml:space="preserve"> </w:t>
      </w:r>
      <w:proofErr w:type="spellStart"/>
      <w:r w:rsidRPr="001E1E84">
        <w:rPr>
          <w:rFonts w:ascii="Times New Roman" w:hAnsi="Times New Roman" w:cs="Times New Roman"/>
          <w:sz w:val="24"/>
          <w:szCs w:val="24"/>
        </w:rPr>
        <w:t>жорсткими</w:t>
      </w:r>
      <w:proofErr w:type="spellEnd"/>
      <w:r w:rsidRPr="001E1E84">
        <w:rPr>
          <w:rFonts w:ascii="Times New Roman" w:hAnsi="Times New Roman" w:cs="Times New Roman"/>
          <w:sz w:val="24"/>
          <w:szCs w:val="24"/>
        </w:rPr>
        <w:t xml:space="preserve"> межами </w:t>
      </w:r>
      <w:proofErr w:type="spellStart"/>
      <w:r w:rsidRPr="001E1E84">
        <w:rPr>
          <w:rFonts w:ascii="Times New Roman" w:hAnsi="Times New Roman" w:cs="Times New Roman"/>
          <w:sz w:val="24"/>
          <w:szCs w:val="24"/>
        </w:rPr>
        <w:t>навчального</w:t>
      </w:r>
      <w:proofErr w:type="spellEnd"/>
      <w:r w:rsidRPr="001E1E84">
        <w:rPr>
          <w:rFonts w:ascii="Times New Roman" w:hAnsi="Times New Roman" w:cs="Times New Roman"/>
          <w:sz w:val="24"/>
          <w:szCs w:val="24"/>
        </w:rPr>
        <w:t xml:space="preserve"> плану, </w:t>
      </w:r>
      <w:proofErr w:type="spellStart"/>
      <w:r w:rsidRPr="001E1E84">
        <w:rPr>
          <w:rFonts w:ascii="Times New Roman" w:hAnsi="Times New Roman" w:cs="Times New Roman"/>
          <w:sz w:val="24"/>
          <w:szCs w:val="24"/>
        </w:rPr>
        <w:t>посилюється</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мотивація</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навчання</w:t>
      </w:r>
      <w:proofErr w:type="spellEnd"/>
      <w:r w:rsidRPr="001E1E84">
        <w:rPr>
          <w:rFonts w:ascii="Times New Roman" w:hAnsi="Times New Roman" w:cs="Times New Roman"/>
          <w:sz w:val="24"/>
          <w:szCs w:val="24"/>
          <w:lang w:val="uk-UA"/>
        </w:rPr>
        <w:t xml:space="preserve"> </w:t>
      </w:r>
      <w:r w:rsidRPr="001E1E84">
        <w:rPr>
          <w:rFonts w:ascii="Times New Roman" w:hAnsi="Times New Roman" w:cs="Times New Roman"/>
          <w:sz w:val="24"/>
          <w:szCs w:val="24"/>
        </w:rPr>
        <w:t xml:space="preserve">і </w:t>
      </w:r>
      <w:proofErr w:type="spellStart"/>
      <w:r w:rsidRPr="001E1E84">
        <w:rPr>
          <w:rFonts w:ascii="Times New Roman" w:hAnsi="Times New Roman" w:cs="Times New Roman"/>
          <w:sz w:val="24"/>
          <w:szCs w:val="24"/>
        </w:rPr>
        <w:t>ефективність</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засвоєння</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знань</w:t>
      </w:r>
      <w:proofErr w:type="spellEnd"/>
      <w:r w:rsidRPr="001E1E84">
        <w:rPr>
          <w:rFonts w:ascii="Times New Roman" w:hAnsi="Times New Roman" w:cs="Times New Roman"/>
          <w:sz w:val="24"/>
          <w:szCs w:val="24"/>
          <w:lang w:val="uk-UA"/>
        </w:rPr>
        <w:t>;</w:t>
      </w:r>
    </w:p>
    <w:p w:rsidR="00331F3A" w:rsidRPr="001E1E84" w:rsidRDefault="00331F3A" w:rsidP="001E1E84">
      <w:pPr>
        <w:autoSpaceDE w:val="0"/>
        <w:autoSpaceDN w:val="0"/>
        <w:adjustRightInd w:val="0"/>
        <w:spacing w:after="0" w:line="360" w:lineRule="auto"/>
        <w:ind w:firstLine="567"/>
        <w:jc w:val="both"/>
        <w:rPr>
          <w:rFonts w:ascii="Times New Roman" w:hAnsi="Times New Roman" w:cs="Times New Roman"/>
          <w:sz w:val="24"/>
          <w:szCs w:val="24"/>
          <w:lang w:val="uk-UA"/>
        </w:rPr>
      </w:pPr>
      <w:r w:rsidRPr="001E1E84">
        <w:rPr>
          <w:rFonts w:ascii="Times New Roman" w:hAnsi="Times New Roman" w:cs="Times New Roman"/>
          <w:sz w:val="24"/>
          <w:szCs w:val="24"/>
          <w:lang w:val="uk-UA"/>
        </w:rPr>
        <w:t>- принцип гнучкості системи вищої освіти, згідно якому зміст навчання і шляху засвоєння знань і формування професійних навичок відповідають потребам та рівню домагань особистості. В даному випадку виправдовується система багаторівневої вищої освіти при здійсненні можливості зміни спеціалізації або отриманні декількох спеціальностей за період навчання у ЗВО;</w:t>
      </w:r>
    </w:p>
    <w:p w:rsidR="00331F3A" w:rsidRPr="001E1E84" w:rsidRDefault="00331F3A" w:rsidP="001E1E84">
      <w:pPr>
        <w:autoSpaceDE w:val="0"/>
        <w:autoSpaceDN w:val="0"/>
        <w:adjustRightInd w:val="0"/>
        <w:spacing w:after="0" w:line="360" w:lineRule="auto"/>
        <w:ind w:firstLine="567"/>
        <w:jc w:val="both"/>
        <w:rPr>
          <w:rFonts w:ascii="Times New Roman" w:hAnsi="Times New Roman" w:cs="Times New Roman"/>
          <w:sz w:val="24"/>
          <w:szCs w:val="24"/>
          <w:lang w:val="uk-UA"/>
        </w:rPr>
      </w:pPr>
      <w:r w:rsidRPr="001E1E84">
        <w:rPr>
          <w:rFonts w:ascii="Times New Roman" w:hAnsi="Times New Roman" w:cs="Times New Roman"/>
          <w:sz w:val="24"/>
          <w:szCs w:val="24"/>
          <w:lang w:val="uk-UA"/>
        </w:rPr>
        <w:t>- п</w:t>
      </w:r>
      <w:proofErr w:type="spellStart"/>
      <w:r w:rsidRPr="001E1E84">
        <w:rPr>
          <w:rFonts w:ascii="Times New Roman" w:hAnsi="Times New Roman" w:cs="Times New Roman"/>
          <w:sz w:val="24"/>
          <w:szCs w:val="24"/>
        </w:rPr>
        <w:t>ринцип</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динамічності</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системи</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вищої</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освіти</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пов'язаний</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із</w:t>
      </w:r>
      <w:proofErr w:type="spellEnd"/>
      <w:r w:rsidRPr="001E1E84">
        <w:rPr>
          <w:rFonts w:ascii="Times New Roman" w:hAnsi="Times New Roman" w:cs="Times New Roman"/>
          <w:sz w:val="24"/>
          <w:szCs w:val="24"/>
          <w:lang w:val="uk-UA"/>
        </w:rPr>
        <w:t xml:space="preserve"> </w:t>
      </w:r>
      <w:proofErr w:type="spellStart"/>
      <w:r w:rsidRPr="001E1E84">
        <w:rPr>
          <w:rFonts w:ascii="Times New Roman" w:hAnsi="Times New Roman" w:cs="Times New Roman"/>
          <w:sz w:val="24"/>
          <w:szCs w:val="24"/>
        </w:rPr>
        <w:t>здатністю</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швидко</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реагувати</w:t>
      </w:r>
      <w:proofErr w:type="spellEnd"/>
      <w:r w:rsidRPr="001E1E84">
        <w:rPr>
          <w:rFonts w:ascii="Times New Roman" w:hAnsi="Times New Roman" w:cs="Times New Roman"/>
          <w:sz w:val="24"/>
          <w:szCs w:val="24"/>
        </w:rPr>
        <w:t xml:space="preserve"> на </w:t>
      </w:r>
      <w:proofErr w:type="spellStart"/>
      <w:r w:rsidRPr="001E1E84">
        <w:rPr>
          <w:rFonts w:ascii="Times New Roman" w:hAnsi="Times New Roman" w:cs="Times New Roman"/>
          <w:sz w:val="24"/>
          <w:szCs w:val="24"/>
        </w:rPr>
        <w:t>зміни</w:t>
      </w:r>
      <w:proofErr w:type="spellEnd"/>
      <w:r w:rsidRPr="001E1E84">
        <w:rPr>
          <w:rFonts w:ascii="Times New Roman" w:hAnsi="Times New Roman" w:cs="Times New Roman"/>
          <w:sz w:val="24"/>
          <w:szCs w:val="24"/>
        </w:rPr>
        <w:t xml:space="preserve"> в </w:t>
      </w:r>
      <w:proofErr w:type="spellStart"/>
      <w:r w:rsidRPr="001E1E84">
        <w:rPr>
          <w:rFonts w:ascii="Times New Roman" w:hAnsi="Times New Roman" w:cs="Times New Roman"/>
          <w:sz w:val="24"/>
          <w:szCs w:val="24"/>
        </w:rPr>
        <w:t>економіці</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інформаційній</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системі</w:t>
      </w:r>
      <w:proofErr w:type="spellEnd"/>
      <w:r w:rsidRPr="001E1E84">
        <w:rPr>
          <w:rFonts w:ascii="Times New Roman" w:hAnsi="Times New Roman" w:cs="Times New Roman"/>
          <w:sz w:val="24"/>
          <w:szCs w:val="24"/>
          <w:lang w:val="uk-UA"/>
        </w:rPr>
        <w:t xml:space="preserve"> </w:t>
      </w:r>
      <w:r w:rsidRPr="001E1E84">
        <w:rPr>
          <w:rFonts w:ascii="Times New Roman" w:hAnsi="Times New Roman" w:cs="Times New Roman"/>
          <w:sz w:val="24"/>
          <w:szCs w:val="24"/>
        </w:rPr>
        <w:t xml:space="preserve">в </w:t>
      </w:r>
      <w:proofErr w:type="spellStart"/>
      <w:r w:rsidRPr="001E1E84">
        <w:rPr>
          <w:rFonts w:ascii="Times New Roman" w:hAnsi="Times New Roman" w:cs="Times New Roman"/>
          <w:sz w:val="24"/>
          <w:szCs w:val="24"/>
        </w:rPr>
        <w:t>результаті</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науково-технічного</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прогресу</w:t>
      </w:r>
      <w:proofErr w:type="spellEnd"/>
      <w:r w:rsidRPr="001E1E84">
        <w:rPr>
          <w:rFonts w:ascii="Times New Roman" w:hAnsi="Times New Roman" w:cs="Times New Roman"/>
          <w:sz w:val="24"/>
          <w:szCs w:val="24"/>
          <w:lang w:val="uk-UA"/>
        </w:rPr>
        <w:t>;</w:t>
      </w:r>
    </w:p>
    <w:p w:rsidR="00331F3A" w:rsidRPr="001E1E84" w:rsidRDefault="00331F3A" w:rsidP="001E1E84">
      <w:pPr>
        <w:autoSpaceDE w:val="0"/>
        <w:autoSpaceDN w:val="0"/>
        <w:adjustRightInd w:val="0"/>
        <w:spacing w:after="0" w:line="360" w:lineRule="auto"/>
        <w:ind w:firstLine="567"/>
        <w:jc w:val="both"/>
        <w:rPr>
          <w:rFonts w:ascii="Times New Roman" w:hAnsi="Times New Roman" w:cs="Times New Roman"/>
          <w:sz w:val="24"/>
          <w:szCs w:val="24"/>
          <w:lang w:val="uk-UA"/>
        </w:rPr>
      </w:pPr>
      <w:r w:rsidRPr="001E1E84">
        <w:rPr>
          <w:rFonts w:ascii="Times New Roman" w:hAnsi="Times New Roman" w:cs="Times New Roman"/>
          <w:sz w:val="24"/>
          <w:szCs w:val="24"/>
          <w:lang w:val="uk-UA"/>
        </w:rPr>
        <w:t>- принцип індивідуального навчання, реалізація якого призводить до виникнення між викладачем і студентами атмосфери співтворчості, що сприяє поліпшенню якості сприйняття інформації і становленню професійної майстерності.</w:t>
      </w:r>
    </w:p>
    <w:p w:rsidR="00331F3A" w:rsidRPr="001E1E84" w:rsidRDefault="00331F3A" w:rsidP="001E1E84">
      <w:pPr>
        <w:spacing w:after="0" w:line="360" w:lineRule="auto"/>
        <w:ind w:firstLine="567"/>
        <w:jc w:val="both"/>
        <w:rPr>
          <w:rFonts w:ascii="Times New Roman" w:hAnsi="Times New Roman" w:cs="Times New Roman"/>
          <w:sz w:val="24"/>
          <w:szCs w:val="24"/>
          <w:lang w:val="uk-UA"/>
        </w:rPr>
      </w:pPr>
      <w:r w:rsidRPr="00F303F6">
        <w:rPr>
          <w:rFonts w:ascii="Times New Roman" w:hAnsi="Times New Roman" w:cs="Times New Roman"/>
          <w:i/>
          <w:sz w:val="24"/>
          <w:szCs w:val="24"/>
          <w:lang w:val="uk-UA"/>
        </w:rPr>
        <w:t>Інтеграція</w:t>
      </w:r>
      <w:r w:rsidRPr="001E1E84">
        <w:rPr>
          <w:rFonts w:ascii="Times New Roman" w:hAnsi="Times New Roman" w:cs="Times New Roman"/>
          <w:b/>
          <w:i/>
          <w:sz w:val="24"/>
          <w:szCs w:val="24"/>
          <w:lang w:val="uk-UA"/>
        </w:rPr>
        <w:t xml:space="preserve"> – </w:t>
      </w:r>
      <w:r w:rsidRPr="001E1E84">
        <w:rPr>
          <w:rFonts w:ascii="Times New Roman" w:hAnsi="Times New Roman" w:cs="Times New Roman"/>
          <w:sz w:val="24"/>
          <w:szCs w:val="24"/>
          <w:lang w:val="uk-UA"/>
        </w:rPr>
        <w:t xml:space="preserve">процес об'єднання будь-яких елементів в єдине ціле, наявність упорядкованих відносин.  Україна обрала курс </w:t>
      </w:r>
      <w:r w:rsidRPr="001E1E84">
        <w:rPr>
          <w:rFonts w:ascii="Times New Roman" w:eastAsia="PalatinoLinotype-Roman" w:hAnsi="Times New Roman" w:cs="Times New Roman"/>
          <w:sz w:val="24"/>
          <w:szCs w:val="24"/>
          <w:lang w:val="uk-UA"/>
        </w:rPr>
        <w:t xml:space="preserve">на європейську інтеграцію. </w:t>
      </w:r>
      <w:r w:rsidRPr="001E1E84">
        <w:rPr>
          <w:rFonts w:ascii="Times New Roman" w:hAnsi="Times New Roman" w:cs="Times New Roman"/>
          <w:sz w:val="24"/>
          <w:szCs w:val="24"/>
          <w:lang w:val="uk-UA"/>
        </w:rPr>
        <w:t>Одним із інструментів інтеграції в Європу</w:t>
      </w:r>
      <w:r w:rsidR="00597A61">
        <w:rPr>
          <w:rFonts w:ascii="Times New Roman" w:hAnsi="Times New Roman" w:cs="Times New Roman"/>
          <w:sz w:val="24"/>
          <w:szCs w:val="24"/>
          <w:lang w:val="uk-UA"/>
        </w:rPr>
        <w:t xml:space="preserve"> </w:t>
      </w:r>
      <w:r w:rsidRPr="001E1E84">
        <w:rPr>
          <w:rFonts w:ascii="Times New Roman" w:hAnsi="Times New Roman" w:cs="Times New Roman"/>
          <w:sz w:val="24"/>
          <w:szCs w:val="24"/>
          <w:lang w:val="uk-UA"/>
        </w:rPr>
        <w:t xml:space="preserve"> є Болонський процес, де були започатковані ініціативи щодо формування спільного освітнього і наукового простору, розробки єдиних критеріїв і стандартів у цій сфері. Він має дві складові: формування співдружності провідних європейських університетів відповідно до принципів, викладених у Великій Хартії, та об’єднання національних систем освіти і науки в європейський простір з єдиними вимогами, критеріями і стандартами. Ключова позиція реформування: Болонські вимоги – це не </w:t>
      </w:r>
      <w:r w:rsidRPr="001E1E84">
        <w:rPr>
          <w:rFonts w:ascii="Times New Roman" w:hAnsi="Times New Roman" w:cs="Times New Roman"/>
          <w:sz w:val="24"/>
          <w:szCs w:val="24"/>
          <w:lang w:val="uk-UA"/>
        </w:rPr>
        <w:lastRenderedPageBreak/>
        <w:t>уніфікація вищої освіти в Європі, а широкий доступ до багатоманітності освітніх і культурних надбань європейських держав.</w:t>
      </w:r>
    </w:p>
    <w:p w:rsidR="00331F3A" w:rsidRPr="001E1E84" w:rsidRDefault="00331F3A" w:rsidP="001E1E84">
      <w:pPr>
        <w:spacing w:after="0" w:line="360" w:lineRule="auto"/>
        <w:ind w:firstLine="567"/>
        <w:jc w:val="both"/>
        <w:rPr>
          <w:rFonts w:ascii="Times New Roman" w:hAnsi="Times New Roman" w:cs="Times New Roman"/>
          <w:sz w:val="24"/>
          <w:szCs w:val="24"/>
          <w:lang w:val="uk-UA"/>
        </w:rPr>
      </w:pPr>
      <w:r w:rsidRPr="00F303F6">
        <w:rPr>
          <w:rFonts w:ascii="Times New Roman" w:hAnsi="Times New Roman" w:cs="Times New Roman"/>
          <w:i/>
          <w:sz w:val="24"/>
          <w:szCs w:val="24"/>
          <w:lang w:val="uk-UA"/>
        </w:rPr>
        <w:t xml:space="preserve">Координація </w:t>
      </w:r>
      <w:r w:rsidRPr="001E1E84">
        <w:rPr>
          <w:rFonts w:ascii="Times New Roman" w:hAnsi="Times New Roman" w:cs="Times New Roman"/>
          <w:b/>
          <w:i/>
          <w:sz w:val="24"/>
          <w:szCs w:val="24"/>
          <w:lang w:val="uk-UA"/>
        </w:rPr>
        <w:t xml:space="preserve">– </w:t>
      </w:r>
      <w:r w:rsidRPr="001E1E84">
        <w:rPr>
          <w:rFonts w:ascii="Times New Roman" w:hAnsi="Times New Roman" w:cs="Times New Roman"/>
          <w:sz w:val="24"/>
          <w:szCs w:val="24"/>
          <w:lang w:val="uk-UA"/>
        </w:rPr>
        <w:t xml:space="preserve"> процес синхронізації зусиль усього колективу, інтеграція їх у єдине ціле, тобто це розподілу діяльності в часі, приведення окремих елементів у таке поєднання, яке дало б змогу</w:t>
      </w:r>
      <w:r w:rsidRPr="001E1E84">
        <w:rPr>
          <w:rStyle w:val="hgkelc"/>
          <w:rFonts w:ascii="Times New Roman" w:hAnsi="Times New Roman" w:cs="Times New Roman"/>
          <w:color w:val="202124"/>
          <w:sz w:val="24"/>
          <w:szCs w:val="24"/>
          <w:lang w:val="uk-UA"/>
        </w:rPr>
        <w:t xml:space="preserve"> найбільш ефективно та </w:t>
      </w:r>
      <w:proofErr w:type="spellStart"/>
      <w:r w:rsidRPr="001E1E84">
        <w:rPr>
          <w:rStyle w:val="hgkelc"/>
          <w:rFonts w:ascii="Times New Roman" w:hAnsi="Times New Roman" w:cs="Times New Roman"/>
          <w:color w:val="202124"/>
          <w:sz w:val="24"/>
          <w:szCs w:val="24"/>
          <w:lang w:val="uk-UA"/>
        </w:rPr>
        <w:t>оперативно</w:t>
      </w:r>
      <w:proofErr w:type="spellEnd"/>
      <w:r w:rsidRPr="001E1E84">
        <w:rPr>
          <w:rStyle w:val="hgkelc"/>
          <w:rFonts w:ascii="Times New Roman" w:hAnsi="Times New Roman" w:cs="Times New Roman"/>
          <w:color w:val="202124"/>
          <w:sz w:val="24"/>
          <w:szCs w:val="24"/>
          <w:lang w:val="uk-UA"/>
        </w:rPr>
        <w:t xml:space="preserve"> досягати поставленої мети.</w:t>
      </w:r>
      <w:r w:rsidRPr="001E1E84">
        <w:rPr>
          <w:rFonts w:ascii="Times New Roman" w:hAnsi="Times New Roman" w:cs="Times New Roman"/>
          <w:sz w:val="24"/>
          <w:szCs w:val="24"/>
          <w:lang w:val="uk-UA"/>
        </w:rPr>
        <w:t xml:space="preserve"> В економічному вимірі координація разом з централізацією, контролем і контрактами виступає засобом забезпечення оптимального балансування у досягненні ефективності. Проте в управлінському вимірі акцентується увага на децентралізації, структурній </w:t>
      </w:r>
      <w:proofErr w:type="spellStart"/>
      <w:r w:rsidRPr="001E1E84">
        <w:rPr>
          <w:rFonts w:ascii="Times New Roman" w:hAnsi="Times New Roman" w:cs="Times New Roman"/>
          <w:sz w:val="24"/>
          <w:szCs w:val="24"/>
          <w:lang w:val="uk-UA"/>
        </w:rPr>
        <w:t>деволюції</w:t>
      </w:r>
      <w:proofErr w:type="spellEnd"/>
      <w:r w:rsidRPr="001E1E84">
        <w:rPr>
          <w:rFonts w:ascii="Times New Roman" w:hAnsi="Times New Roman" w:cs="Times New Roman"/>
          <w:sz w:val="24"/>
          <w:szCs w:val="24"/>
          <w:lang w:val="uk-UA"/>
        </w:rPr>
        <w:t xml:space="preserve"> та делегуванні повноважень. Останнє зменшує політичний контроль та вимагає більшого поза- та внутрішньо-організаційного узгодження горизонтально-ієрархічного впливу керівників на розвиток педагогічного професіоналізму </w:t>
      </w:r>
      <w:r w:rsidRPr="00F303F6">
        <w:rPr>
          <w:rFonts w:ascii="Times New Roman" w:hAnsi="Times New Roman" w:cs="Times New Roman"/>
          <w:sz w:val="24"/>
          <w:szCs w:val="24"/>
          <w:lang w:val="uk-UA"/>
        </w:rPr>
        <w:t>[</w:t>
      </w:r>
      <w:r w:rsidR="00F303F6" w:rsidRPr="00F303F6">
        <w:rPr>
          <w:rFonts w:ascii="Times New Roman" w:hAnsi="Times New Roman" w:cs="Times New Roman"/>
          <w:sz w:val="24"/>
          <w:szCs w:val="24"/>
          <w:lang w:val="uk-UA"/>
        </w:rPr>
        <w:t>5</w:t>
      </w:r>
      <w:r w:rsidRPr="00F303F6">
        <w:rPr>
          <w:rFonts w:ascii="Times New Roman" w:hAnsi="Times New Roman" w:cs="Times New Roman"/>
          <w:sz w:val="24"/>
          <w:szCs w:val="24"/>
          <w:lang w:val="uk-UA"/>
        </w:rPr>
        <w:t>].</w:t>
      </w:r>
      <w:r w:rsidRPr="001E1E84">
        <w:rPr>
          <w:rFonts w:ascii="Times New Roman" w:hAnsi="Times New Roman" w:cs="Times New Roman"/>
          <w:sz w:val="24"/>
          <w:szCs w:val="24"/>
          <w:lang w:val="uk-UA"/>
        </w:rPr>
        <w:t xml:space="preserve"> Координація потребує встановлення взаємозв’язку між видами діяльності в освітній організації, що передбачає вибір серед </w:t>
      </w:r>
      <w:r w:rsidR="00E269E8">
        <w:rPr>
          <w:rFonts w:ascii="Times New Roman" w:hAnsi="Times New Roman" w:cs="Times New Roman"/>
          <w:sz w:val="24"/>
          <w:szCs w:val="24"/>
          <w:lang w:val="uk-UA"/>
        </w:rPr>
        <w:t xml:space="preserve">таких </w:t>
      </w:r>
      <w:r w:rsidRPr="001E1E84">
        <w:rPr>
          <w:rFonts w:ascii="Times New Roman" w:hAnsi="Times New Roman" w:cs="Times New Roman"/>
          <w:sz w:val="24"/>
          <w:szCs w:val="24"/>
          <w:lang w:val="uk-UA"/>
        </w:rPr>
        <w:t xml:space="preserve">загальних </w:t>
      </w:r>
      <w:proofErr w:type="spellStart"/>
      <w:r w:rsidRPr="001E1E84">
        <w:rPr>
          <w:rFonts w:ascii="Times New Roman" w:hAnsi="Times New Roman" w:cs="Times New Roman"/>
          <w:i/>
          <w:iCs/>
          <w:sz w:val="24"/>
          <w:szCs w:val="24"/>
          <w:lang w:val="uk-UA"/>
        </w:rPr>
        <w:t>взаємозалежностей</w:t>
      </w:r>
      <w:proofErr w:type="spellEnd"/>
      <w:r w:rsidR="00E269E8">
        <w:rPr>
          <w:rFonts w:ascii="Times New Roman" w:hAnsi="Times New Roman" w:cs="Times New Roman"/>
          <w:sz w:val="24"/>
          <w:szCs w:val="24"/>
          <w:lang w:val="uk-UA"/>
        </w:rPr>
        <w:t xml:space="preserve"> </w:t>
      </w:r>
      <w:r w:rsidRPr="001E1E84">
        <w:rPr>
          <w:rFonts w:ascii="Times New Roman" w:hAnsi="Times New Roman" w:cs="Times New Roman"/>
          <w:sz w:val="24"/>
          <w:szCs w:val="24"/>
          <w:lang w:val="uk-UA"/>
        </w:rPr>
        <w:t xml:space="preserve">: </w:t>
      </w:r>
    </w:p>
    <w:p w:rsidR="00331F3A" w:rsidRPr="001E1E84" w:rsidRDefault="00331F3A" w:rsidP="001E1E84">
      <w:pPr>
        <w:spacing w:after="0" w:line="360" w:lineRule="auto"/>
        <w:ind w:firstLine="567"/>
        <w:jc w:val="both"/>
        <w:rPr>
          <w:rFonts w:ascii="Times New Roman" w:hAnsi="Times New Roman" w:cs="Times New Roman"/>
          <w:sz w:val="24"/>
          <w:szCs w:val="24"/>
          <w:lang w:val="uk-UA"/>
        </w:rPr>
      </w:pPr>
      <w:r w:rsidRPr="001E1E84">
        <w:rPr>
          <w:rFonts w:ascii="Times New Roman" w:hAnsi="Times New Roman" w:cs="Times New Roman"/>
          <w:sz w:val="24"/>
          <w:szCs w:val="24"/>
          <w:lang w:val="uk-UA"/>
        </w:rPr>
        <w:t xml:space="preserve">1) </w:t>
      </w:r>
      <w:r w:rsidRPr="001E1E84">
        <w:rPr>
          <w:rFonts w:ascii="Times New Roman" w:hAnsi="Times New Roman" w:cs="Times New Roman"/>
          <w:i/>
          <w:iCs/>
          <w:sz w:val="24"/>
          <w:szCs w:val="24"/>
          <w:lang w:val="uk-UA"/>
        </w:rPr>
        <w:t xml:space="preserve">спільним фондом </w:t>
      </w:r>
      <w:r w:rsidRPr="001E1E84">
        <w:rPr>
          <w:rFonts w:ascii="Times New Roman" w:hAnsi="Times New Roman" w:cs="Times New Roman"/>
          <w:sz w:val="24"/>
          <w:szCs w:val="24"/>
          <w:lang w:val="uk-UA"/>
        </w:rPr>
        <w:t xml:space="preserve">(наприклад, розподіл обладнання й використання ресурсів); </w:t>
      </w:r>
    </w:p>
    <w:p w:rsidR="00331F3A" w:rsidRPr="001E1E84" w:rsidRDefault="00331F3A" w:rsidP="001E1E84">
      <w:pPr>
        <w:spacing w:after="0" w:line="360" w:lineRule="auto"/>
        <w:ind w:firstLine="567"/>
        <w:jc w:val="both"/>
        <w:rPr>
          <w:rFonts w:ascii="Times New Roman" w:hAnsi="Times New Roman" w:cs="Times New Roman"/>
          <w:sz w:val="24"/>
          <w:szCs w:val="24"/>
          <w:lang w:val="uk-UA"/>
        </w:rPr>
      </w:pPr>
      <w:r w:rsidRPr="001E1E84">
        <w:rPr>
          <w:rFonts w:ascii="Times New Roman" w:hAnsi="Times New Roman" w:cs="Times New Roman"/>
          <w:sz w:val="24"/>
          <w:szCs w:val="24"/>
          <w:lang w:val="uk-UA"/>
        </w:rPr>
        <w:t xml:space="preserve">2) </w:t>
      </w:r>
      <w:r w:rsidRPr="001E1E84">
        <w:rPr>
          <w:rFonts w:ascii="Times New Roman" w:hAnsi="Times New Roman" w:cs="Times New Roman"/>
          <w:i/>
          <w:iCs/>
          <w:sz w:val="24"/>
          <w:szCs w:val="24"/>
          <w:lang w:val="uk-UA"/>
        </w:rPr>
        <w:t>послідовністю</w:t>
      </w:r>
      <w:r w:rsidRPr="001E1E84">
        <w:rPr>
          <w:rFonts w:ascii="Times New Roman" w:hAnsi="Times New Roman" w:cs="Times New Roman"/>
          <w:sz w:val="24"/>
          <w:szCs w:val="24"/>
          <w:lang w:val="uk-UA"/>
        </w:rPr>
        <w:t xml:space="preserve">, коли процес залежить від результатів попереднього (наприклад, проблема наступності у змісті й організації освіти); </w:t>
      </w:r>
    </w:p>
    <w:p w:rsidR="00331F3A" w:rsidRPr="001E1E84" w:rsidRDefault="00331F3A" w:rsidP="001E1E84">
      <w:pPr>
        <w:spacing w:after="0" w:line="360" w:lineRule="auto"/>
        <w:ind w:firstLine="567"/>
        <w:jc w:val="both"/>
        <w:rPr>
          <w:rFonts w:ascii="Times New Roman" w:hAnsi="Times New Roman" w:cs="Times New Roman"/>
          <w:sz w:val="24"/>
          <w:szCs w:val="24"/>
          <w:lang w:val="uk-UA"/>
        </w:rPr>
      </w:pPr>
      <w:r w:rsidRPr="001E1E84">
        <w:rPr>
          <w:rFonts w:ascii="Times New Roman" w:hAnsi="Times New Roman" w:cs="Times New Roman"/>
          <w:sz w:val="24"/>
          <w:szCs w:val="24"/>
          <w:lang w:val="uk-UA"/>
        </w:rPr>
        <w:t xml:space="preserve">3) </w:t>
      </w:r>
      <w:r w:rsidRPr="001E1E84">
        <w:rPr>
          <w:rFonts w:ascii="Times New Roman" w:hAnsi="Times New Roman" w:cs="Times New Roman"/>
          <w:i/>
          <w:iCs/>
          <w:sz w:val="24"/>
          <w:szCs w:val="24"/>
          <w:lang w:val="uk-UA"/>
        </w:rPr>
        <w:t>оберненістю</w:t>
      </w:r>
      <w:r w:rsidRPr="001E1E84">
        <w:rPr>
          <w:rFonts w:ascii="Times New Roman" w:hAnsi="Times New Roman" w:cs="Times New Roman"/>
          <w:sz w:val="24"/>
          <w:szCs w:val="24"/>
          <w:lang w:val="uk-UA"/>
        </w:rPr>
        <w:t xml:space="preserve">, що найбільше потребує </w:t>
      </w:r>
      <w:proofErr w:type="spellStart"/>
      <w:r w:rsidRPr="001E1E84">
        <w:rPr>
          <w:rFonts w:ascii="Times New Roman" w:hAnsi="Times New Roman" w:cs="Times New Roman"/>
          <w:sz w:val="24"/>
          <w:szCs w:val="24"/>
          <w:lang w:val="uk-UA"/>
        </w:rPr>
        <w:t>діадичного</w:t>
      </w:r>
      <w:proofErr w:type="spellEnd"/>
      <w:r w:rsidRPr="001E1E84">
        <w:rPr>
          <w:rFonts w:ascii="Times New Roman" w:hAnsi="Times New Roman" w:cs="Times New Roman"/>
          <w:sz w:val="24"/>
          <w:szCs w:val="24"/>
          <w:lang w:val="uk-UA"/>
        </w:rPr>
        <w:t xml:space="preserve"> та індивідуально-групового реагування (наприклад, у спілкуванні під час аудиторних занять та поза ними</w:t>
      </w:r>
      <w:r w:rsidRPr="00F303F6">
        <w:rPr>
          <w:rFonts w:ascii="Times New Roman" w:hAnsi="Times New Roman" w:cs="Times New Roman"/>
          <w:sz w:val="20"/>
          <w:szCs w:val="20"/>
          <w:lang w:val="uk-UA"/>
        </w:rPr>
        <w:t>) [</w:t>
      </w:r>
      <w:r w:rsidR="00F303F6" w:rsidRPr="00F303F6">
        <w:rPr>
          <w:rFonts w:ascii="Times New Roman" w:hAnsi="Times New Roman" w:cs="Times New Roman"/>
          <w:sz w:val="20"/>
          <w:szCs w:val="20"/>
          <w:lang w:val="uk-UA"/>
        </w:rPr>
        <w:t>10</w:t>
      </w:r>
      <w:r w:rsidRPr="00F303F6">
        <w:rPr>
          <w:rFonts w:ascii="Times New Roman" w:hAnsi="Times New Roman" w:cs="Times New Roman"/>
          <w:sz w:val="20"/>
          <w:szCs w:val="20"/>
          <w:lang w:val="uk-UA"/>
        </w:rPr>
        <w:t>].</w:t>
      </w:r>
      <w:r w:rsidRPr="001E1E84">
        <w:rPr>
          <w:rFonts w:ascii="Times New Roman" w:hAnsi="Times New Roman" w:cs="Times New Roman"/>
          <w:sz w:val="24"/>
          <w:szCs w:val="24"/>
          <w:lang w:val="uk-UA"/>
        </w:rPr>
        <w:t xml:space="preserve">  </w:t>
      </w:r>
    </w:p>
    <w:p w:rsidR="00331F3A" w:rsidRPr="001E1E84" w:rsidRDefault="00331F3A" w:rsidP="001E1E84">
      <w:pPr>
        <w:autoSpaceDE w:val="0"/>
        <w:autoSpaceDN w:val="0"/>
        <w:adjustRightInd w:val="0"/>
        <w:spacing w:after="0" w:line="360" w:lineRule="auto"/>
        <w:ind w:firstLine="567"/>
        <w:jc w:val="both"/>
        <w:rPr>
          <w:rFonts w:ascii="Times New Roman" w:hAnsi="Times New Roman" w:cs="Times New Roman"/>
          <w:sz w:val="24"/>
          <w:szCs w:val="24"/>
          <w:lang w:val="uk-UA"/>
        </w:rPr>
      </w:pPr>
      <w:r w:rsidRPr="005D3D42">
        <w:rPr>
          <w:rFonts w:ascii="Times New Roman" w:hAnsi="Times New Roman" w:cs="Times New Roman"/>
          <w:i/>
          <w:sz w:val="24"/>
          <w:szCs w:val="24"/>
          <w:lang w:val="uk-UA"/>
        </w:rPr>
        <w:t>Інтернаціоналізація</w:t>
      </w:r>
      <w:r w:rsidRPr="001E1E84">
        <w:rPr>
          <w:rFonts w:ascii="Times New Roman" w:hAnsi="Times New Roman" w:cs="Times New Roman"/>
          <w:b/>
          <w:i/>
          <w:sz w:val="24"/>
          <w:szCs w:val="24"/>
          <w:lang w:val="uk-UA"/>
        </w:rPr>
        <w:t xml:space="preserve"> </w:t>
      </w:r>
      <w:r w:rsidRPr="001E1E84">
        <w:rPr>
          <w:rFonts w:ascii="Times New Roman" w:hAnsi="Times New Roman" w:cs="Times New Roman"/>
          <w:color w:val="000000"/>
          <w:sz w:val="24"/>
          <w:szCs w:val="24"/>
          <w:lang w:val="uk-UA"/>
        </w:rPr>
        <w:t xml:space="preserve">останнім часом все більше виявляється у сфері вищої освіти в діяльності університетів, що забезпечує їм місце на міжнародному ринку освітніх послуг шляхом ведення конкурентної боротьби. </w:t>
      </w:r>
      <w:r w:rsidRPr="001E1E84">
        <w:rPr>
          <w:rFonts w:ascii="Times New Roman" w:hAnsi="Times New Roman" w:cs="Times New Roman"/>
          <w:sz w:val="24"/>
          <w:szCs w:val="24"/>
          <w:lang w:val="uk-UA"/>
        </w:rPr>
        <w:t>За визначенням К.</w:t>
      </w:r>
      <w:r w:rsidRPr="001E1E84">
        <w:rPr>
          <w:rFonts w:ascii="Times New Roman" w:hAnsi="Times New Roman" w:cs="Times New Roman"/>
          <w:sz w:val="24"/>
          <w:szCs w:val="24"/>
          <w:lang w:val="en-US"/>
        </w:rPr>
        <w:t> </w:t>
      </w:r>
      <w:proofErr w:type="spellStart"/>
      <w:r w:rsidRPr="001E1E84">
        <w:rPr>
          <w:rFonts w:ascii="Times New Roman" w:hAnsi="Times New Roman" w:cs="Times New Roman"/>
          <w:sz w:val="24"/>
          <w:szCs w:val="24"/>
          <w:lang w:val="uk-UA"/>
        </w:rPr>
        <w:t>Балабанова</w:t>
      </w:r>
      <w:proofErr w:type="spellEnd"/>
      <w:r w:rsidRPr="001E1E84">
        <w:rPr>
          <w:rFonts w:ascii="Times New Roman" w:hAnsi="Times New Roman" w:cs="Times New Roman"/>
          <w:sz w:val="24"/>
          <w:szCs w:val="24"/>
          <w:lang w:val="uk-UA"/>
        </w:rPr>
        <w:t xml:space="preserve">, інтернаціоналізація освіти – це багатогранний процес, складовими якого є й індивідуальна мобільність студентів та професорсько-викладацького складу, інституційна мобільність на рівні міжнародних освітніх стандартів, інституційне партнерство через освітні альянси та консорціуми </w:t>
      </w:r>
      <w:r w:rsidRPr="00F303F6">
        <w:rPr>
          <w:rFonts w:ascii="Times New Roman" w:hAnsi="Times New Roman" w:cs="Times New Roman"/>
          <w:sz w:val="24"/>
          <w:szCs w:val="24"/>
          <w:lang w:val="uk-UA"/>
        </w:rPr>
        <w:t>[</w:t>
      </w:r>
      <w:r w:rsidR="00F303F6" w:rsidRPr="00F303F6">
        <w:rPr>
          <w:rFonts w:ascii="Times New Roman" w:hAnsi="Times New Roman" w:cs="Times New Roman"/>
          <w:sz w:val="24"/>
          <w:szCs w:val="24"/>
          <w:lang w:val="uk-UA"/>
        </w:rPr>
        <w:t>1</w:t>
      </w:r>
      <w:r w:rsidRPr="00F303F6">
        <w:rPr>
          <w:rFonts w:ascii="Times New Roman" w:hAnsi="Times New Roman" w:cs="Times New Roman"/>
          <w:sz w:val="24"/>
          <w:szCs w:val="24"/>
          <w:lang w:val="uk-UA"/>
        </w:rPr>
        <w:t>, с. 7].</w:t>
      </w:r>
    </w:p>
    <w:p w:rsidR="00331F3A" w:rsidRPr="001E1E84" w:rsidRDefault="00331F3A" w:rsidP="001E1E84">
      <w:pPr>
        <w:autoSpaceDE w:val="0"/>
        <w:autoSpaceDN w:val="0"/>
        <w:adjustRightInd w:val="0"/>
        <w:spacing w:after="0" w:line="360" w:lineRule="auto"/>
        <w:ind w:firstLine="567"/>
        <w:jc w:val="both"/>
        <w:rPr>
          <w:rFonts w:ascii="Times New Roman" w:hAnsi="Times New Roman" w:cs="Times New Roman"/>
          <w:b/>
          <w:i/>
          <w:sz w:val="24"/>
          <w:szCs w:val="24"/>
          <w:lang w:val="uk-UA"/>
        </w:rPr>
      </w:pPr>
      <w:r w:rsidRPr="001E1E84">
        <w:rPr>
          <w:rFonts w:ascii="Times New Roman" w:hAnsi="Times New Roman" w:cs="Times New Roman"/>
          <w:color w:val="000000"/>
          <w:sz w:val="24"/>
          <w:szCs w:val="24"/>
          <w:lang w:val="uk-UA"/>
        </w:rPr>
        <w:t>Серед стимулів розвитку інтерна</w:t>
      </w:r>
      <w:r w:rsidRPr="001E1E84">
        <w:rPr>
          <w:rFonts w:ascii="Times New Roman" w:hAnsi="Times New Roman" w:cs="Times New Roman"/>
          <w:color w:val="000000"/>
          <w:sz w:val="24"/>
          <w:szCs w:val="24"/>
          <w:lang w:val="uk-UA"/>
        </w:rPr>
        <w:softHyphen/>
        <w:t>ціоналізації вищої освіти для країн виділяють: академічні (розширення доступу до вищої освіти, підвищення якості вищої освіти; міжнародне визнання і покращення позицій в міжнародних рейтингах, створення і впровадження знань); – економічні (короткостроковий економічний ефект від прямих витрат іноземних студентів, підготовка квалі</w:t>
      </w:r>
      <w:r w:rsidRPr="001E1E84">
        <w:rPr>
          <w:rFonts w:ascii="Times New Roman" w:hAnsi="Times New Roman" w:cs="Times New Roman"/>
          <w:color w:val="000000"/>
          <w:sz w:val="24"/>
          <w:szCs w:val="24"/>
          <w:lang w:val="uk-UA"/>
        </w:rPr>
        <w:softHyphen/>
        <w:t>фікованої робочої сили з навичками у сфері міжнародної співпраці, умови для довгострокового економічного роз</w:t>
      </w:r>
      <w:r w:rsidRPr="001E1E84">
        <w:rPr>
          <w:rFonts w:ascii="Times New Roman" w:hAnsi="Times New Roman" w:cs="Times New Roman"/>
          <w:color w:val="000000"/>
          <w:sz w:val="24"/>
          <w:szCs w:val="24"/>
          <w:lang w:val="uk-UA"/>
        </w:rPr>
        <w:softHyphen/>
        <w:t xml:space="preserve">витку); </w:t>
      </w:r>
      <w:r w:rsidRPr="00E269E8">
        <w:rPr>
          <w:rFonts w:ascii="Times New Roman" w:hAnsi="Times New Roman" w:cs="Times New Roman"/>
          <w:color w:val="000000"/>
          <w:sz w:val="24"/>
          <w:szCs w:val="24"/>
          <w:lang w:val="uk-UA"/>
        </w:rPr>
        <w:t xml:space="preserve"> політичні (розвиток публічної демократії, міжна</w:t>
      </w:r>
      <w:r w:rsidRPr="00E269E8">
        <w:rPr>
          <w:rFonts w:ascii="Times New Roman" w:hAnsi="Times New Roman" w:cs="Times New Roman"/>
          <w:color w:val="000000"/>
          <w:sz w:val="24"/>
          <w:szCs w:val="24"/>
          <w:lang w:val="uk-UA"/>
        </w:rPr>
        <w:softHyphen/>
        <w:t>родна співпраця); соціально-культурні (об’єднання провідних нау</w:t>
      </w:r>
      <w:r w:rsidRPr="00E269E8">
        <w:rPr>
          <w:rFonts w:ascii="Times New Roman" w:hAnsi="Times New Roman" w:cs="Times New Roman"/>
          <w:color w:val="000000"/>
          <w:sz w:val="24"/>
          <w:szCs w:val="24"/>
          <w:lang w:val="uk-UA"/>
        </w:rPr>
        <w:softHyphen/>
        <w:t>ковців для вирішення глобальних проблем та досягнення сталого розвитку, підвищення рівня міжнародної комуні</w:t>
      </w:r>
      <w:r w:rsidRPr="00E269E8">
        <w:rPr>
          <w:rFonts w:ascii="Times New Roman" w:hAnsi="Times New Roman" w:cs="Times New Roman"/>
          <w:color w:val="000000"/>
          <w:sz w:val="24"/>
          <w:szCs w:val="24"/>
          <w:lang w:val="uk-UA"/>
        </w:rPr>
        <w:softHyphen/>
        <w:t>кації, підвищення толерантності у суспільстві)</w:t>
      </w:r>
      <w:r w:rsidRPr="001E1E84">
        <w:rPr>
          <w:rFonts w:ascii="Times New Roman" w:hAnsi="Times New Roman" w:cs="Times New Roman"/>
          <w:color w:val="000000"/>
          <w:sz w:val="24"/>
          <w:szCs w:val="24"/>
          <w:lang w:val="uk-UA"/>
        </w:rPr>
        <w:t>.</w:t>
      </w:r>
      <w:r w:rsidRPr="00E269E8">
        <w:rPr>
          <w:rFonts w:ascii="Times New Roman" w:hAnsi="Times New Roman" w:cs="Times New Roman"/>
          <w:color w:val="000000"/>
          <w:sz w:val="24"/>
          <w:szCs w:val="24"/>
          <w:lang w:val="uk-UA"/>
        </w:rPr>
        <w:t xml:space="preserve"> </w:t>
      </w:r>
      <w:r w:rsidRPr="001E1E84">
        <w:rPr>
          <w:rFonts w:ascii="Times New Roman" w:hAnsi="Times New Roman" w:cs="Times New Roman"/>
          <w:color w:val="000000"/>
          <w:sz w:val="24"/>
          <w:szCs w:val="24"/>
          <w:lang w:val="uk-UA"/>
        </w:rPr>
        <w:t xml:space="preserve"> Основними сильними сторонами цього процесу є під</w:t>
      </w:r>
      <w:r w:rsidRPr="001E1E84">
        <w:rPr>
          <w:rFonts w:ascii="Times New Roman" w:hAnsi="Times New Roman" w:cs="Times New Roman"/>
          <w:color w:val="000000"/>
          <w:sz w:val="24"/>
          <w:szCs w:val="24"/>
          <w:lang w:val="uk-UA"/>
        </w:rPr>
        <w:softHyphen/>
        <w:t xml:space="preserve">вищення якості освіти, розширення доступу до вищої освіти і наукових </w:t>
      </w:r>
      <w:r w:rsidRPr="001E1E84">
        <w:rPr>
          <w:rFonts w:ascii="Times New Roman" w:hAnsi="Times New Roman" w:cs="Times New Roman"/>
          <w:color w:val="000000"/>
          <w:sz w:val="24"/>
          <w:szCs w:val="24"/>
          <w:lang w:val="uk-UA"/>
        </w:rPr>
        <w:lastRenderedPageBreak/>
        <w:t>досліджень внаслідок активної акаде</w:t>
      </w:r>
      <w:r w:rsidRPr="001E1E84">
        <w:rPr>
          <w:rFonts w:ascii="Times New Roman" w:hAnsi="Times New Roman" w:cs="Times New Roman"/>
          <w:color w:val="000000"/>
          <w:sz w:val="24"/>
          <w:szCs w:val="24"/>
          <w:lang w:val="uk-UA"/>
        </w:rPr>
        <w:softHyphen/>
        <w:t xml:space="preserve">мічної мобільності, підвищення кваліфікації викладачів і науковців шляхом встановлення </w:t>
      </w:r>
      <w:proofErr w:type="spellStart"/>
      <w:r w:rsidRPr="001E1E84">
        <w:rPr>
          <w:rFonts w:ascii="Times New Roman" w:hAnsi="Times New Roman" w:cs="Times New Roman"/>
          <w:color w:val="000000"/>
          <w:sz w:val="24"/>
          <w:szCs w:val="24"/>
          <w:lang w:val="uk-UA"/>
        </w:rPr>
        <w:t>зв’язків</w:t>
      </w:r>
      <w:proofErr w:type="spellEnd"/>
      <w:r w:rsidRPr="001E1E84">
        <w:rPr>
          <w:rFonts w:ascii="Times New Roman" w:hAnsi="Times New Roman" w:cs="Times New Roman"/>
          <w:color w:val="000000"/>
          <w:sz w:val="24"/>
          <w:szCs w:val="24"/>
          <w:lang w:val="uk-UA"/>
        </w:rPr>
        <w:t xml:space="preserve"> з міжнарод</w:t>
      </w:r>
      <w:r w:rsidRPr="001E1E84">
        <w:rPr>
          <w:rFonts w:ascii="Times New Roman" w:hAnsi="Times New Roman" w:cs="Times New Roman"/>
          <w:color w:val="000000"/>
          <w:sz w:val="24"/>
          <w:szCs w:val="24"/>
          <w:lang w:val="uk-UA"/>
        </w:rPr>
        <w:softHyphen/>
        <w:t xml:space="preserve">ними партнерами, підготовка фахівців з навичками </w:t>
      </w:r>
      <w:proofErr w:type="spellStart"/>
      <w:r w:rsidRPr="001E1E84">
        <w:rPr>
          <w:rFonts w:ascii="Times New Roman" w:hAnsi="Times New Roman" w:cs="Times New Roman"/>
          <w:color w:val="000000"/>
          <w:sz w:val="24"/>
          <w:szCs w:val="24"/>
          <w:lang w:val="uk-UA"/>
        </w:rPr>
        <w:t>кросс</w:t>
      </w:r>
      <w:proofErr w:type="spellEnd"/>
      <w:r w:rsidRPr="001E1E84">
        <w:rPr>
          <w:rFonts w:ascii="Times New Roman" w:hAnsi="Times New Roman" w:cs="Times New Roman"/>
          <w:color w:val="000000"/>
          <w:sz w:val="24"/>
          <w:szCs w:val="24"/>
          <w:lang w:val="uk-UA"/>
        </w:rPr>
        <w:t xml:space="preserve">- культурної комунікації, збільшення обсягів фінансування і </w:t>
      </w:r>
      <w:proofErr w:type="spellStart"/>
      <w:r w:rsidRPr="001E1E84">
        <w:rPr>
          <w:rFonts w:ascii="Times New Roman" w:hAnsi="Times New Roman" w:cs="Times New Roman"/>
          <w:color w:val="000000"/>
          <w:sz w:val="24"/>
          <w:szCs w:val="24"/>
          <w:lang w:val="uk-UA"/>
        </w:rPr>
        <w:t>диферсифікація</w:t>
      </w:r>
      <w:proofErr w:type="spellEnd"/>
      <w:r w:rsidRPr="001E1E84">
        <w:rPr>
          <w:rFonts w:ascii="Times New Roman" w:hAnsi="Times New Roman" w:cs="Times New Roman"/>
          <w:color w:val="000000"/>
          <w:sz w:val="24"/>
          <w:szCs w:val="24"/>
          <w:lang w:val="uk-UA"/>
        </w:rPr>
        <w:t xml:space="preserve"> його джерел, а також, як наслідок, підвищення ефективності діяльності університетів. Через отримання зазначених вище переваг інтернаціоналізація вищої освіти позитивно впливає на національну еконо</w:t>
      </w:r>
      <w:r w:rsidRPr="001E1E84">
        <w:rPr>
          <w:rFonts w:ascii="Times New Roman" w:hAnsi="Times New Roman" w:cs="Times New Roman"/>
          <w:color w:val="000000"/>
          <w:sz w:val="24"/>
          <w:szCs w:val="24"/>
          <w:lang w:val="uk-UA"/>
        </w:rPr>
        <w:softHyphen/>
        <w:t>міку, забезпечуючи формування людського та інтелекту</w:t>
      </w:r>
      <w:r w:rsidRPr="001E1E84">
        <w:rPr>
          <w:rFonts w:ascii="Times New Roman" w:hAnsi="Times New Roman" w:cs="Times New Roman"/>
          <w:color w:val="000000"/>
          <w:sz w:val="24"/>
          <w:szCs w:val="24"/>
          <w:lang w:val="uk-UA"/>
        </w:rPr>
        <w:softHyphen/>
        <w:t>ального капіталу високої якості, інтеграцію у світовий простір і підвищення міжнародної конкурентоспромож</w:t>
      </w:r>
      <w:r w:rsidRPr="001E1E84">
        <w:rPr>
          <w:rFonts w:ascii="Times New Roman" w:hAnsi="Times New Roman" w:cs="Times New Roman"/>
          <w:color w:val="000000"/>
          <w:sz w:val="24"/>
          <w:szCs w:val="24"/>
          <w:lang w:val="uk-UA"/>
        </w:rPr>
        <w:softHyphen/>
        <w:t>ності  [</w:t>
      </w:r>
      <w:r w:rsidR="00F303F6">
        <w:rPr>
          <w:rFonts w:ascii="Times New Roman" w:hAnsi="Times New Roman" w:cs="Times New Roman"/>
          <w:b/>
          <w:sz w:val="24"/>
          <w:szCs w:val="24"/>
          <w:lang w:val="uk-UA"/>
        </w:rPr>
        <w:t>7</w:t>
      </w:r>
      <w:r w:rsidRPr="001E1E84">
        <w:rPr>
          <w:rFonts w:ascii="Times New Roman" w:hAnsi="Times New Roman" w:cs="Times New Roman"/>
          <w:color w:val="000000"/>
          <w:sz w:val="24"/>
          <w:szCs w:val="24"/>
          <w:lang w:val="uk-UA"/>
        </w:rPr>
        <w:t>].</w:t>
      </w:r>
    </w:p>
    <w:p w:rsidR="00331F3A" w:rsidRPr="001E1E84" w:rsidRDefault="00331F3A" w:rsidP="001E1E84">
      <w:pPr>
        <w:autoSpaceDE w:val="0"/>
        <w:autoSpaceDN w:val="0"/>
        <w:adjustRightInd w:val="0"/>
        <w:spacing w:after="0" w:line="360" w:lineRule="auto"/>
        <w:ind w:firstLine="567"/>
        <w:jc w:val="both"/>
        <w:rPr>
          <w:rFonts w:ascii="Times New Roman" w:hAnsi="Times New Roman" w:cs="Times New Roman"/>
          <w:sz w:val="24"/>
          <w:szCs w:val="24"/>
          <w:lang w:val="uk-UA"/>
        </w:rPr>
      </w:pPr>
      <w:r w:rsidRPr="001E1E84">
        <w:rPr>
          <w:rFonts w:ascii="Times New Roman" w:hAnsi="Times New Roman" w:cs="Times New Roman"/>
          <w:b/>
          <w:i/>
          <w:sz w:val="24"/>
          <w:szCs w:val="24"/>
          <w:lang w:val="uk-UA"/>
        </w:rPr>
        <w:t xml:space="preserve"> </w:t>
      </w:r>
      <w:proofErr w:type="spellStart"/>
      <w:r w:rsidRPr="00F303F6">
        <w:rPr>
          <w:rFonts w:ascii="Times New Roman" w:hAnsi="Times New Roman" w:cs="Times New Roman"/>
          <w:i/>
          <w:sz w:val="24"/>
          <w:szCs w:val="24"/>
          <w:lang w:val="uk-UA"/>
        </w:rPr>
        <w:t>Транснаціоналізація</w:t>
      </w:r>
      <w:proofErr w:type="spellEnd"/>
      <w:r w:rsidRPr="001E1E84">
        <w:rPr>
          <w:rFonts w:ascii="Times New Roman" w:hAnsi="Times New Roman" w:cs="Times New Roman"/>
          <w:b/>
          <w:i/>
          <w:sz w:val="24"/>
          <w:szCs w:val="24"/>
          <w:lang w:val="uk-UA"/>
        </w:rPr>
        <w:t xml:space="preserve"> – </w:t>
      </w:r>
      <w:r w:rsidRPr="001E1E84">
        <w:rPr>
          <w:rFonts w:ascii="Times New Roman" w:hAnsi="Times New Roman" w:cs="Times New Roman"/>
          <w:sz w:val="24"/>
          <w:szCs w:val="24"/>
          <w:lang w:val="uk-UA"/>
        </w:rPr>
        <w:t xml:space="preserve">стандартне визначення </w:t>
      </w:r>
      <w:proofErr w:type="spellStart"/>
      <w:r w:rsidRPr="001E1E84">
        <w:rPr>
          <w:rFonts w:ascii="Times New Roman" w:hAnsi="Times New Roman" w:cs="Times New Roman"/>
          <w:sz w:val="24"/>
          <w:szCs w:val="24"/>
          <w:lang w:val="uk-UA"/>
        </w:rPr>
        <w:t>терміна</w:t>
      </w:r>
      <w:proofErr w:type="spellEnd"/>
      <w:r w:rsidRPr="001E1E84">
        <w:rPr>
          <w:rFonts w:ascii="Times New Roman" w:hAnsi="Times New Roman" w:cs="Times New Roman"/>
          <w:sz w:val="24"/>
          <w:szCs w:val="24"/>
          <w:lang w:val="uk-UA"/>
        </w:rPr>
        <w:t xml:space="preserve"> «транснаціональний» (</w:t>
      </w:r>
      <w:proofErr w:type="spellStart"/>
      <w:r w:rsidRPr="001E1E84">
        <w:rPr>
          <w:rFonts w:ascii="Times New Roman" w:hAnsi="Times New Roman" w:cs="Times New Roman"/>
          <w:i/>
          <w:iCs/>
          <w:sz w:val="24"/>
          <w:szCs w:val="24"/>
        </w:rPr>
        <w:t>transnational</w:t>
      </w:r>
      <w:proofErr w:type="spellEnd"/>
      <w:r w:rsidRPr="001E1E84">
        <w:rPr>
          <w:rFonts w:ascii="Times New Roman" w:hAnsi="Times New Roman" w:cs="Times New Roman"/>
          <w:sz w:val="24"/>
          <w:szCs w:val="24"/>
          <w:lang w:val="uk-UA"/>
        </w:rPr>
        <w:t xml:space="preserve">), що розміщене в </w:t>
      </w:r>
      <w:proofErr w:type="spellStart"/>
      <w:r w:rsidRPr="001E1E84">
        <w:rPr>
          <w:rFonts w:ascii="Times New Roman" w:hAnsi="Times New Roman" w:cs="Times New Roman"/>
          <w:sz w:val="24"/>
          <w:szCs w:val="24"/>
          <w:lang w:val="uk-UA"/>
        </w:rPr>
        <w:t>онлайновій</w:t>
      </w:r>
      <w:proofErr w:type="spellEnd"/>
      <w:r w:rsidRPr="001E1E84">
        <w:rPr>
          <w:rFonts w:ascii="Times New Roman" w:hAnsi="Times New Roman" w:cs="Times New Roman"/>
          <w:sz w:val="24"/>
          <w:szCs w:val="24"/>
          <w:lang w:val="uk-UA"/>
        </w:rPr>
        <w:t xml:space="preserve"> версії енциклопедії </w:t>
      </w:r>
      <w:proofErr w:type="spellStart"/>
      <w:r w:rsidRPr="001E1E84">
        <w:rPr>
          <w:rFonts w:ascii="Times New Roman" w:hAnsi="Times New Roman" w:cs="Times New Roman"/>
          <w:sz w:val="24"/>
          <w:szCs w:val="24"/>
          <w:lang w:val="uk-UA"/>
        </w:rPr>
        <w:t>Мірраем-Вебстер</w:t>
      </w:r>
      <w:proofErr w:type="spellEnd"/>
      <w:r w:rsidRPr="001E1E84">
        <w:rPr>
          <w:rFonts w:ascii="Times New Roman" w:hAnsi="Times New Roman" w:cs="Times New Roman"/>
          <w:sz w:val="24"/>
          <w:szCs w:val="24"/>
          <w:lang w:val="uk-UA"/>
        </w:rPr>
        <w:t>, звучить як «розширення або вихід за межі національних кордонів» [</w:t>
      </w:r>
      <w:r w:rsidR="00F303F6" w:rsidRPr="00F303F6">
        <w:rPr>
          <w:rFonts w:ascii="Times New Roman" w:hAnsi="Times New Roman" w:cs="Times New Roman"/>
          <w:sz w:val="24"/>
          <w:szCs w:val="24"/>
          <w:lang w:val="uk-UA"/>
        </w:rPr>
        <w:t>12</w:t>
      </w:r>
      <w:r w:rsidRPr="00F303F6">
        <w:rPr>
          <w:rFonts w:ascii="Times New Roman" w:hAnsi="Times New Roman" w:cs="Times New Roman"/>
          <w:sz w:val="24"/>
          <w:szCs w:val="24"/>
          <w:lang w:val="uk-UA"/>
        </w:rPr>
        <w:t>]</w:t>
      </w:r>
      <w:r w:rsidRPr="001E1E84">
        <w:rPr>
          <w:rFonts w:ascii="Times New Roman" w:hAnsi="Times New Roman" w:cs="Times New Roman"/>
          <w:sz w:val="24"/>
          <w:szCs w:val="24"/>
          <w:lang w:val="uk-UA"/>
        </w:rPr>
        <w:t xml:space="preserve">. Згідно з визначенням ЮНЕСКО транснаціональними вважаються всі види програм вищої освіти, курсів навчання або освітніх послуг, включаючи дистанційну освіту, при здійсненні яких студенти знаходяться не в тій країні, де виші надають дипломи. </w:t>
      </w:r>
      <w:proofErr w:type="spellStart"/>
      <w:r w:rsidRPr="001E1E84">
        <w:rPr>
          <w:rFonts w:ascii="Times New Roman" w:hAnsi="Times New Roman" w:cs="Times New Roman"/>
          <w:sz w:val="24"/>
          <w:szCs w:val="24"/>
        </w:rPr>
        <w:t>Транснаціональна</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освіта</w:t>
      </w:r>
      <w:proofErr w:type="spellEnd"/>
      <w:r w:rsidRPr="001E1E84">
        <w:rPr>
          <w:rFonts w:ascii="Times New Roman" w:hAnsi="Times New Roman" w:cs="Times New Roman"/>
          <w:sz w:val="24"/>
          <w:szCs w:val="24"/>
        </w:rPr>
        <w:t xml:space="preserve"> – </w:t>
      </w:r>
      <w:proofErr w:type="spellStart"/>
      <w:r w:rsidRPr="001E1E84">
        <w:rPr>
          <w:rFonts w:ascii="Times New Roman" w:hAnsi="Times New Roman" w:cs="Times New Roman"/>
          <w:sz w:val="24"/>
          <w:szCs w:val="24"/>
        </w:rPr>
        <w:t>це</w:t>
      </w:r>
      <w:proofErr w:type="spellEnd"/>
      <w:r w:rsidRPr="001E1E84">
        <w:rPr>
          <w:rFonts w:ascii="Times New Roman" w:hAnsi="Times New Roman" w:cs="Times New Roman"/>
          <w:sz w:val="24"/>
          <w:szCs w:val="24"/>
        </w:rPr>
        <w:t xml:space="preserve"> не просто нова форма,</w:t>
      </w:r>
      <w:r w:rsidRPr="001E1E84">
        <w:rPr>
          <w:rFonts w:ascii="Times New Roman" w:hAnsi="Times New Roman" w:cs="Times New Roman"/>
          <w:sz w:val="24"/>
          <w:szCs w:val="24"/>
          <w:lang w:val="uk-UA"/>
        </w:rPr>
        <w:t xml:space="preserve"> </w:t>
      </w:r>
      <w:r w:rsidRPr="001E1E84">
        <w:rPr>
          <w:rFonts w:ascii="Times New Roman" w:hAnsi="Times New Roman" w:cs="Times New Roman"/>
          <w:sz w:val="24"/>
          <w:szCs w:val="24"/>
        </w:rPr>
        <w:t xml:space="preserve">а результат </w:t>
      </w:r>
      <w:proofErr w:type="spellStart"/>
      <w:r w:rsidRPr="001E1E84">
        <w:rPr>
          <w:rFonts w:ascii="Times New Roman" w:hAnsi="Times New Roman" w:cs="Times New Roman"/>
          <w:sz w:val="24"/>
          <w:szCs w:val="24"/>
        </w:rPr>
        <w:t>неминучою</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адаптації</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системи</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освіти</w:t>
      </w:r>
      <w:proofErr w:type="spellEnd"/>
      <w:r w:rsidRPr="001E1E84">
        <w:rPr>
          <w:rFonts w:ascii="Times New Roman" w:hAnsi="Times New Roman" w:cs="Times New Roman"/>
          <w:sz w:val="24"/>
          <w:szCs w:val="24"/>
        </w:rPr>
        <w:t xml:space="preserve"> до </w:t>
      </w:r>
      <w:proofErr w:type="spellStart"/>
      <w:r w:rsidRPr="001E1E84">
        <w:rPr>
          <w:rFonts w:ascii="Times New Roman" w:hAnsi="Times New Roman" w:cs="Times New Roman"/>
          <w:sz w:val="24"/>
          <w:szCs w:val="24"/>
        </w:rPr>
        <w:t>нових</w:t>
      </w:r>
      <w:proofErr w:type="spellEnd"/>
      <w:r w:rsidRPr="001E1E84">
        <w:rPr>
          <w:rFonts w:ascii="Times New Roman" w:hAnsi="Times New Roman" w:cs="Times New Roman"/>
          <w:sz w:val="24"/>
          <w:szCs w:val="24"/>
        </w:rPr>
        <w:t xml:space="preserve"> умов </w:t>
      </w:r>
      <w:proofErr w:type="spellStart"/>
      <w:r w:rsidRPr="001E1E84">
        <w:rPr>
          <w:rFonts w:ascii="Times New Roman" w:hAnsi="Times New Roman" w:cs="Times New Roman"/>
          <w:sz w:val="24"/>
          <w:szCs w:val="24"/>
        </w:rPr>
        <w:t>світового</w:t>
      </w:r>
      <w:proofErr w:type="spellEnd"/>
      <w:r w:rsidRPr="001E1E84">
        <w:rPr>
          <w:rFonts w:ascii="Times New Roman" w:hAnsi="Times New Roman" w:cs="Times New Roman"/>
          <w:sz w:val="24"/>
          <w:szCs w:val="24"/>
        </w:rPr>
        <w:t xml:space="preserve"> порядку</w:t>
      </w:r>
      <w:r w:rsidRPr="001E1E84">
        <w:rPr>
          <w:rFonts w:ascii="Times New Roman" w:hAnsi="Times New Roman" w:cs="Times New Roman"/>
          <w:sz w:val="24"/>
          <w:szCs w:val="24"/>
          <w:lang w:val="uk-UA"/>
        </w:rPr>
        <w:t>.</w:t>
      </w:r>
      <w:r w:rsidRPr="001E1E84">
        <w:rPr>
          <w:rFonts w:ascii="Times New Roman" w:hAnsi="Times New Roman" w:cs="Times New Roman"/>
          <w:sz w:val="24"/>
          <w:szCs w:val="24"/>
        </w:rPr>
        <w:t xml:space="preserve"> </w:t>
      </w:r>
      <w:r w:rsidRPr="001E1E84">
        <w:rPr>
          <w:rFonts w:ascii="Times New Roman" w:hAnsi="Times New Roman" w:cs="Times New Roman"/>
          <w:sz w:val="24"/>
          <w:szCs w:val="24"/>
          <w:lang w:val="uk-UA"/>
        </w:rPr>
        <w:t xml:space="preserve"> </w:t>
      </w:r>
      <w:r w:rsidRPr="001E1E84">
        <w:rPr>
          <w:rFonts w:ascii="Times New Roman" w:hAnsi="Times New Roman" w:cs="Times New Roman"/>
          <w:sz w:val="24"/>
          <w:szCs w:val="24"/>
        </w:rPr>
        <w:t xml:space="preserve">Для </w:t>
      </w:r>
      <w:proofErr w:type="spellStart"/>
      <w:r w:rsidRPr="001E1E84">
        <w:rPr>
          <w:rFonts w:ascii="Times New Roman" w:hAnsi="Times New Roman" w:cs="Times New Roman"/>
          <w:sz w:val="24"/>
          <w:szCs w:val="24"/>
        </w:rPr>
        <w:t>узагальнення</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суті</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транснаціональної</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освіти</w:t>
      </w:r>
      <w:proofErr w:type="spellEnd"/>
      <w:r w:rsidRPr="001E1E84">
        <w:rPr>
          <w:rFonts w:ascii="Times New Roman" w:hAnsi="Times New Roman" w:cs="Times New Roman"/>
          <w:sz w:val="24"/>
          <w:szCs w:val="24"/>
        </w:rPr>
        <w:t xml:space="preserve"> ЮНЕСКО </w:t>
      </w:r>
      <w:proofErr w:type="spellStart"/>
      <w:r w:rsidRPr="001E1E84">
        <w:rPr>
          <w:rFonts w:ascii="Times New Roman" w:hAnsi="Times New Roman" w:cs="Times New Roman"/>
          <w:sz w:val="24"/>
          <w:szCs w:val="24"/>
        </w:rPr>
        <w:t>розробила</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її</w:t>
      </w:r>
      <w:proofErr w:type="spellEnd"/>
      <w:r w:rsidRPr="001E1E84">
        <w:rPr>
          <w:rFonts w:ascii="Times New Roman" w:hAnsi="Times New Roman" w:cs="Times New Roman"/>
          <w:sz w:val="24"/>
          <w:szCs w:val="24"/>
          <w:lang w:val="uk-UA"/>
        </w:rPr>
        <w:t xml:space="preserve"> </w:t>
      </w:r>
      <w:r w:rsidRPr="001E1E84">
        <w:rPr>
          <w:rFonts w:ascii="Times New Roman" w:hAnsi="Times New Roman" w:cs="Times New Roman"/>
          <w:sz w:val="24"/>
          <w:szCs w:val="24"/>
        </w:rPr>
        <w:t>структур</w:t>
      </w:r>
      <w:r w:rsidRPr="001E1E84">
        <w:rPr>
          <w:rFonts w:ascii="Times New Roman" w:hAnsi="Times New Roman" w:cs="Times New Roman"/>
          <w:sz w:val="24"/>
          <w:szCs w:val="24"/>
          <w:lang w:val="uk-UA"/>
        </w:rPr>
        <w:t>у</w:t>
      </w:r>
      <w:r w:rsidRPr="001E1E84">
        <w:rPr>
          <w:rFonts w:ascii="Times New Roman" w:hAnsi="Times New Roman" w:cs="Times New Roman"/>
          <w:sz w:val="24"/>
          <w:szCs w:val="24"/>
        </w:rPr>
        <w:t xml:space="preserve">, яка </w:t>
      </w:r>
      <w:proofErr w:type="spellStart"/>
      <w:r w:rsidRPr="001E1E84">
        <w:rPr>
          <w:rFonts w:ascii="Times New Roman" w:hAnsi="Times New Roman" w:cs="Times New Roman"/>
          <w:sz w:val="24"/>
          <w:szCs w:val="24"/>
        </w:rPr>
        <w:t>складається</w:t>
      </w:r>
      <w:proofErr w:type="spellEnd"/>
      <w:r w:rsidRPr="001E1E84">
        <w:rPr>
          <w:rFonts w:ascii="Times New Roman" w:hAnsi="Times New Roman" w:cs="Times New Roman"/>
          <w:sz w:val="24"/>
          <w:szCs w:val="24"/>
        </w:rPr>
        <w:t xml:space="preserve"> з </w:t>
      </w:r>
      <w:proofErr w:type="spellStart"/>
      <w:r w:rsidRPr="001E1E84">
        <w:rPr>
          <w:rFonts w:ascii="Times New Roman" w:hAnsi="Times New Roman" w:cs="Times New Roman"/>
          <w:sz w:val="24"/>
          <w:szCs w:val="24"/>
        </w:rPr>
        <w:t>чотирьох</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основних</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компонентів</w:t>
      </w:r>
      <w:proofErr w:type="spellEnd"/>
      <w:r w:rsidRPr="001E1E84">
        <w:rPr>
          <w:rFonts w:ascii="Times New Roman" w:hAnsi="Times New Roman" w:cs="Times New Roman"/>
          <w:sz w:val="24"/>
          <w:szCs w:val="24"/>
        </w:rPr>
        <w:t>.</w:t>
      </w:r>
      <w:r w:rsidRPr="001E1E84">
        <w:rPr>
          <w:rFonts w:ascii="Times New Roman" w:hAnsi="Times New Roman" w:cs="Times New Roman"/>
          <w:sz w:val="24"/>
          <w:szCs w:val="24"/>
          <w:lang w:val="uk-UA"/>
        </w:rPr>
        <w:t xml:space="preserve"> </w:t>
      </w:r>
      <w:r w:rsidRPr="001E1E84">
        <w:rPr>
          <w:rFonts w:ascii="Times New Roman" w:hAnsi="Times New Roman" w:cs="Times New Roman"/>
          <w:i/>
          <w:sz w:val="24"/>
          <w:szCs w:val="24"/>
          <w:lang w:val="uk-UA"/>
        </w:rPr>
        <w:t>До першого</w:t>
      </w:r>
      <w:r w:rsidRPr="001E1E84">
        <w:rPr>
          <w:rFonts w:ascii="Times New Roman" w:hAnsi="Times New Roman" w:cs="Times New Roman"/>
          <w:sz w:val="24"/>
          <w:szCs w:val="24"/>
          <w:lang w:val="uk-UA"/>
        </w:rPr>
        <w:t xml:space="preserve"> компоненту транснаціональної освіти належить міжнародне пересування студентів, професорсько-викладацького корпусу, науковців та експертів, тобто особистісна або фізична мобільність індивідів. </w:t>
      </w:r>
      <w:proofErr w:type="spellStart"/>
      <w:r w:rsidRPr="001E1E84">
        <w:rPr>
          <w:rFonts w:ascii="Times New Roman" w:hAnsi="Times New Roman" w:cs="Times New Roman"/>
          <w:sz w:val="24"/>
          <w:szCs w:val="24"/>
        </w:rPr>
        <w:t>Студентська</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мобільність</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передбачає</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декілька</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варіантів</w:t>
      </w:r>
      <w:proofErr w:type="spellEnd"/>
      <w:r w:rsidRPr="001E1E84">
        <w:rPr>
          <w:rFonts w:ascii="Times New Roman" w:hAnsi="Times New Roman" w:cs="Times New Roman"/>
          <w:sz w:val="24"/>
          <w:szCs w:val="24"/>
        </w:rPr>
        <w:t xml:space="preserve">, а </w:t>
      </w:r>
      <w:proofErr w:type="spellStart"/>
      <w:r w:rsidRPr="001E1E84">
        <w:rPr>
          <w:rFonts w:ascii="Times New Roman" w:hAnsi="Times New Roman" w:cs="Times New Roman"/>
          <w:sz w:val="24"/>
          <w:szCs w:val="24"/>
        </w:rPr>
        <w:t>саме</w:t>
      </w:r>
      <w:proofErr w:type="spellEnd"/>
      <w:r w:rsidRPr="001E1E84">
        <w:rPr>
          <w:rFonts w:ascii="Times New Roman" w:hAnsi="Times New Roman" w:cs="Times New Roman"/>
          <w:sz w:val="24"/>
          <w:szCs w:val="24"/>
        </w:rPr>
        <w:t xml:space="preserve">: вони </w:t>
      </w:r>
      <w:proofErr w:type="spellStart"/>
      <w:r w:rsidRPr="001E1E84">
        <w:rPr>
          <w:rFonts w:ascii="Times New Roman" w:hAnsi="Times New Roman" w:cs="Times New Roman"/>
          <w:sz w:val="24"/>
          <w:szCs w:val="24"/>
        </w:rPr>
        <w:t>можуть</w:t>
      </w:r>
      <w:proofErr w:type="spellEnd"/>
      <w:r w:rsidRPr="001E1E84">
        <w:rPr>
          <w:rFonts w:ascii="Times New Roman" w:hAnsi="Times New Roman" w:cs="Times New Roman"/>
          <w:sz w:val="24"/>
          <w:szCs w:val="24"/>
        </w:rPr>
        <w:t xml:space="preserve"> пройти </w:t>
      </w:r>
      <w:proofErr w:type="spellStart"/>
      <w:r w:rsidRPr="001E1E84">
        <w:rPr>
          <w:rFonts w:ascii="Times New Roman" w:hAnsi="Times New Roman" w:cs="Times New Roman"/>
          <w:sz w:val="24"/>
          <w:szCs w:val="24"/>
        </w:rPr>
        <w:t>повний</w:t>
      </w:r>
      <w:proofErr w:type="spellEnd"/>
      <w:r w:rsidRPr="001E1E84">
        <w:rPr>
          <w:rFonts w:ascii="Times New Roman" w:hAnsi="Times New Roman" w:cs="Times New Roman"/>
          <w:sz w:val="24"/>
          <w:szCs w:val="24"/>
        </w:rPr>
        <w:t xml:space="preserve"> курс</w:t>
      </w:r>
      <w:r w:rsidRPr="001E1E84">
        <w:rPr>
          <w:rFonts w:ascii="Times New Roman" w:hAnsi="Times New Roman" w:cs="Times New Roman"/>
          <w:sz w:val="24"/>
          <w:szCs w:val="24"/>
          <w:lang w:val="uk-UA"/>
        </w:rPr>
        <w:t xml:space="preserve"> </w:t>
      </w:r>
      <w:proofErr w:type="spellStart"/>
      <w:r w:rsidRPr="001E1E84">
        <w:rPr>
          <w:rFonts w:ascii="Times New Roman" w:hAnsi="Times New Roman" w:cs="Times New Roman"/>
          <w:sz w:val="24"/>
          <w:szCs w:val="24"/>
        </w:rPr>
        <w:t>навчання</w:t>
      </w:r>
      <w:proofErr w:type="spellEnd"/>
      <w:r w:rsidRPr="001E1E84">
        <w:rPr>
          <w:rFonts w:ascii="Times New Roman" w:hAnsi="Times New Roman" w:cs="Times New Roman"/>
          <w:sz w:val="24"/>
          <w:szCs w:val="24"/>
        </w:rPr>
        <w:t xml:space="preserve"> та </w:t>
      </w:r>
      <w:proofErr w:type="spellStart"/>
      <w:r w:rsidRPr="001E1E84">
        <w:rPr>
          <w:rFonts w:ascii="Times New Roman" w:hAnsi="Times New Roman" w:cs="Times New Roman"/>
          <w:sz w:val="24"/>
          <w:szCs w:val="24"/>
        </w:rPr>
        <w:t>отримати</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ступінь</w:t>
      </w:r>
      <w:proofErr w:type="spellEnd"/>
      <w:r w:rsidRPr="001E1E84">
        <w:rPr>
          <w:rFonts w:ascii="Times New Roman" w:hAnsi="Times New Roman" w:cs="Times New Roman"/>
          <w:sz w:val="24"/>
          <w:szCs w:val="24"/>
        </w:rPr>
        <w:t xml:space="preserve"> за кордоном, </w:t>
      </w:r>
      <w:proofErr w:type="spellStart"/>
      <w:r w:rsidRPr="001E1E84">
        <w:rPr>
          <w:rFonts w:ascii="Times New Roman" w:hAnsi="Times New Roman" w:cs="Times New Roman"/>
          <w:sz w:val="24"/>
          <w:szCs w:val="24"/>
        </w:rPr>
        <w:t>узяти</w:t>
      </w:r>
      <w:proofErr w:type="spellEnd"/>
      <w:r w:rsidRPr="001E1E84">
        <w:rPr>
          <w:rFonts w:ascii="Times New Roman" w:hAnsi="Times New Roman" w:cs="Times New Roman"/>
          <w:sz w:val="24"/>
          <w:szCs w:val="24"/>
        </w:rPr>
        <w:t xml:space="preserve"> участь у </w:t>
      </w:r>
      <w:proofErr w:type="spellStart"/>
      <w:r w:rsidRPr="001E1E84">
        <w:rPr>
          <w:rFonts w:ascii="Times New Roman" w:hAnsi="Times New Roman" w:cs="Times New Roman"/>
          <w:sz w:val="24"/>
          <w:szCs w:val="24"/>
        </w:rPr>
        <w:t>короткостроковому</w:t>
      </w:r>
      <w:proofErr w:type="spellEnd"/>
      <w:r w:rsidRPr="001E1E84">
        <w:rPr>
          <w:rFonts w:ascii="Times New Roman" w:hAnsi="Times New Roman" w:cs="Times New Roman"/>
          <w:sz w:val="24"/>
          <w:szCs w:val="24"/>
          <w:lang w:val="uk-UA"/>
        </w:rPr>
        <w:t xml:space="preserve"> </w:t>
      </w:r>
      <w:proofErr w:type="spellStart"/>
      <w:r w:rsidRPr="001E1E84">
        <w:rPr>
          <w:rFonts w:ascii="Times New Roman" w:hAnsi="Times New Roman" w:cs="Times New Roman"/>
          <w:sz w:val="24"/>
          <w:szCs w:val="24"/>
        </w:rPr>
        <w:t>навчанні</w:t>
      </w:r>
      <w:proofErr w:type="spellEnd"/>
      <w:r w:rsidRPr="001E1E84">
        <w:rPr>
          <w:rFonts w:ascii="Times New Roman" w:hAnsi="Times New Roman" w:cs="Times New Roman"/>
          <w:sz w:val="24"/>
          <w:szCs w:val="24"/>
        </w:rPr>
        <w:t xml:space="preserve"> в </w:t>
      </w:r>
      <w:proofErr w:type="spellStart"/>
      <w:r w:rsidRPr="001E1E84">
        <w:rPr>
          <w:rFonts w:ascii="Times New Roman" w:hAnsi="Times New Roman" w:cs="Times New Roman"/>
          <w:sz w:val="24"/>
          <w:szCs w:val="24"/>
        </w:rPr>
        <w:t>іншій</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країні</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зареєструватися</w:t>
      </w:r>
      <w:proofErr w:type="spellEnd"/>
      <w:r w:rsidRPr="001E1E84">
        <w:rPr>
          <w:rFonts w:ascii="Times New Roman" w:hAnsi="Times New Roman" w:cs="Times New Roman"/>
          <w:sz w:val="24"/>
          <w:szCs w:val="24"/>
        </w:rPr>
        <w:t xml:space="preserve"> на практику </w:t>
      </w:r>
      <w:proofErr w:type="spellStart"/>
      <w:r w:rsidRPr="001E1E84">
        <w:rPr>
          <w:rFonts w:ascii="Times New Roman" w:hAnsi="Times New Roman" w:cs="Times New Roman"/>
          <w:sz w:val="24"/>
          <w:szCs w:val="24"/>
        </w:rPr>
        <w:t>або</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інтернатуру</w:t>
      </w:r>
      <w:proofErr w:type="spellEnd"/>
      <w:r w:rsidRPr="001E1E84">
        <w:rPr>
          <w:rFonts w:ascii="Times New Roman" w:hAnsi="Times New Roman" w:cs="Times New Roman"/>
          <w:sz w:val="24"/>
          <w:szCs w:val="24"/>
        </w:rPr>
        <w:t xml:space="preserve"> за </w:t>
      </w:r>
      <w:proofErr w:type="spellStart"/>
      <w:r w:rsidRPr="001E1E84">
        <w:rPr>
          <w:rFonts w:ascii="Times New Roman" w:hAnsi="Times New Roman" w:cs="Times New Roman"/>
          <w:sz w:val="24"/>
          <w:szCs w:val="24"/>
        </w:rPr>
        <w:t>програмою</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обмінів</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тощо</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Викладачі</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науковці</w:t>
      </w:r>
      <w:proofErr w:type="spellEnd"/>
      <w:r w:rsidRPr="001E1E84">
        <w:rPr>
          <w:rFonts w:ascii="Times New Roman" w:hAnsi="Times New Roman" w:cs="Times New Roman"/>
          <w:sz w:val="24"/>
          <w:szCs w:val="24"/>
        </w:rPr>
        <w:t xml:space="preserve"> та </w:t>
      </w:r>
      <w:proofErr w:type="spellStart"/>
      <w:r w:rsidRPr="001E1E84">
        <w:rPr>
          <w:rFonts w:ascii="Times New Roman" w:hAnsi="Times New Roman" w:cs="Times New Roman"/>
          <w:sz w:val="24"/>
          <w:szCs w:val="24"/>
        </w:rPr>
        <w:t>експерти</w:t>
      </w:r>
      <w:proofErr w:type="spellEnd"/>
      <w:r w:rsidRPr="001E1E84">
        <w:rPr>
          <w:rFonts w:ascii="Times New Roman" w:hAnsi="Times New Roman" w:cs="Times New Roman"/>
          <w:sz w:val="24"/>
          <w:szCs w:val="24"/>
        </w:rPr>
        <w:t xml:space="preserve"> все </w:t>
      </w:r>
      <w:proofErr w:type="spellStart"/>
      <w:r w:rsidRPr="001E1E84">
        <w:rPr>
          <w:rFonts w:ascii="Times New Roman" w:hAnsi="Times New Roman" w:cs="Times New Roman"/>
          <w:sz w:val="24"/>
          <w:szCs w:val="24"/>
        </w:rPr>
        <w:t>частіше</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проводять</w:t>
      </w:r>
      <w:proofErr w:type="spellEnd"/>
      <w:r w:rsidRPr="001E1E84">
        <w:rPr>
          <w:rFonts w:ascii="Times New Roman" w:hAnsi="Times New Roman" w:cs="Times New Roman"/>
          <w:sz w:val="24"/>
          <w:szCs w:val="24"/>
        </w:rPr>
        <w:t xml:space="preserve"> за</w:t>
      </w:r>
      <w:r w:rsidRPr="001E1E84">
        <w:rPr>
          <w:rFonts w:ascii="Times New Roman" w:hAnsi="Times New Roman" w:cs="Times New Roman"/>
          <w:sz w:val="24"/>
          <w:szCs w:val="24"/>
          <w:lang w:val="uk-UA"/>
        </w:rPr>
        <w:t xml:space="preserve"> </w:t>
      </w:r>
      <w:r w:rsidRPr="001E1E84">
        <w:rPr>
          <w:rFonts w:ascii="Times New Roman" w:hAnsi="Times New Roman" w:cs="Times New Roman"/>
          <w:sz w:val="24"/>
          <w:szCs w:val="24"/>
        </w:rPr>
        <w:t xml:space="preserve">кордоном </w:t>
      </w:r>
      <w:proofErr w:type="spellStart"/>
      <w:r w:rsidRPr="001E1E84">
        <w:rPr>
          <w:rFonts w:ascii="Times New Roman" w:hAnsi="Times New Roman" w:cs="Times New Roman"/>
          <w:sz w:val="24"/>
          <w:szCs w:val="24"/>
        </w:rPr>
        <w:t>науково-викладацьку</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діяльність</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надають</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консультаційні</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послуги</w:t>
      </w:r>
      <w:proofErr w:type="spellEnd"/>
      <w:r w:rsidRPr="001E1E84">
        <w:rPr>
          <w:rFonts w:ascii="Times New Roman" w:hAnsi="Times New Roman" w:cs="Times New Roman"/>
          <w:sz w:val="24"/>
          <w:szCs w:val="24"/>
        </w:rPr>
        <w:t>.</w:t>
      </w:r>
      <w:r w:rsidRPr="001E1E84">
        <w:rPr>
          <w:rFonts w:ascii="Times New Roman" w:hAnsi="Times New Roman" w:cs="Times New Roman"/>
          <w:sz w:val="24"/>
          <w:szCs w:val="24"/>
          <w:lang w:val="uk-UA"/>
        </w:rPr>
        <w:t xml:space="preserve"> </w:t>
      </w:r>
      <w:r w:rsidRPr="001E1E84">
        <w:rPr>
          <w:rFonts w:ascii="Times New Roman" w:hAnsi="Times New Roman" w:cs="Times New Roman"/>
          <w:i/>
          <w:sz w:val="24"/>
          <w:szCs w:val="24"/>
        </w:rPr>
        <w:t xml:space="preserve">Другим </w:t>
      </w:r>
      <w:r w:rsidRPr="001E1E84">
        <w:rPr>
          <w:rFonts w:ascii="Times New Roman" w:hAnsi="Times New Roman" w:cs="Times New Roman"/>
          <w:sz w:val="24"/>
          <w:szCs w:val="24"/>
        </w:rPr>
        <w:t xml:space="preserve">компонентом </w:t>
      </w:r>
      <w:proofErr w:type="spellStart"/>
      <w:r w:rsidRPr="001E1E84">
        <w:rPr>
          <w:rFonts w:ascii="Times New Roman" w:hAnsi="Times New Roman" w:cs="Times New Roman"/>
          <w:sz w:val="24"/>
          <w:szCs w:val="24"/>
        </w:rPr>
        <w:t>транснаціональної</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вищої</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освіти</w:t>
      </w:r>
      <w:proofErr w:type="spellEnd"/>
      <w:r w:rsidRPr="001E1E84">
        <w:rPr>
          <w:rFonts w:ascii="Times New Roman" w:hAnsi="Times New Roman" w:cs="Times New Roman"/>
          <w:sz w:val="24"/>
          <w:szCs w:val="24"/>
        </w:rPr>
        <w:t xml:space="preserve"> є </w:t>
      </w:r>
      <w:proofErr w:type="spellStart"/>
      <w:r w:rsidRPr="001E1E84">
        <w:rPr>
          <w:rFonts w:ascii="Times New Roman" w:hAnsi="Times New Roman" w:cs="Times New Roman"/>
          <w:sz w:val="24"/>
          <w:szCs w:val="24"/>
        </w:rPr>
        <w:t>міжнародна</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мобільність</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навчальних</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програм</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Викладання</w:t>
      </w:r>
      <w:proofErr w:type="spellEnd"/>
      <w:r w:rsidRPr="001E1E84">
        <w:rPr>
          <w:rFonts w:ascii="Times New Roman" w:hAnsi="Times New Roman" w:cs="Times New Roman"/>
          <w:sz w:val="24"/>
          <w:szCs w:val="24"/>
        </w:rPr>
        <w:t xml:space="preserve"> будь-</w:t>
      </w:r>
      <w:proofErr w:type="spellStart"/>
      <w:r w:rsidRPr="001E1E84">
        <w:rPr>
          <w:rFonts w:ascii="Times New Roman" w:hAnsi="Times New Roman" w:cs="Times New Roman"/>
          <w:sz w:val="24"/>
          <w:szCs w:val="24"/>
        </w:rPr>
        <w:t>якої</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програми</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здійснюється</w:t>
      </w:r>
      <w:proofErr w:type="spellEnd"/>
      <w:r w:rsidRPr="001E1E84">
        <w:rPr>
          <w:rFonts w:ascii="Times New Roman" w:hAnsi="Times New Roman" w:cs="Times New Roman"/>
          <w:sz w:val="24"/>
          <w:szCs w:val="24"/>
        </w:rPr>
        <w:t xml:space="preserve"> на</w:t>
      </w:r>
      <w:r w:rsidRPr="001E1E84">
        <w:rPr>
          <w:rFonts w:ascii="Times New Roman" w:hAnsi="Times New Roman" w:cs="Times New Roman"/>
          <w:sz w:val="24"/>
          <w:szCs w:val="24"/>
          <w:lang w:val="uk-UA"/>
        </w:rPr>
        <w:t xml:space="preserve"> </w:t>
      </w:r>
      <w:proofErr w:type="spellStart"/>
      <w:r w:rsidRPr="001E1E84">
        <w:rPr>
          <w:rFonts w:ascii="Times New Roman" w:hAnsi="Times New Roman" w:cs="Times New Roman"/>
          <w:sz w:val="24"/>
          <w:szCs w:val="24"/>
        </w:rPr>
        <w:t>основі</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угод</w:t>
      </w:r>
      <w:proofErr w:type="spellEnd"/>
      <w:r w:rsidRPr="001E1E84">
        <w:rPr>
          <w:rFonts w:ascii="Times New Roman" w:hAnsi="Times New Roman" w:cs="Times New Roman"/>
          <w:sz w:val="24"/>
          <w:szCs w:val="24"/>
        </w:rPr>
        <w:t xml:space="preserve"> про </w:t>
      </w:r>
      <w:proofErr w:type="spellStart"/>
      <w:r w:rsidRPr="001E1E84">
        <w:rPr>
          <w:rFonts w:ascii="Times New Roman" w:hAnsi="Times New Roman" w:cs="Times New Roman"/>
          <w:sz w:val="24"/>
          <w:szCs w:val="24"/>
        </w:rPr>
        <w:t>співпрацю</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між</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іноземним</w:t>
      </w:r>
      <w:proofErr w:type="spellEnd"/>
      <w:r w:rsidRPr="001E1E84">
        <w:rPr>
          <w:rFonts w:ascii="Times New Roman" w:hAnsi="Times New Roman" w:cs="Times New Roman"/>
          <w:sz w:val="24"/>
          <w:szCs w:val="24"/>
        </w:rPr>
        <w:t xml:space="preserve"> та </w:t>
      </w:r>
      <w:proofErr w:type="spellStart"/>
      <w:r w:rsidRPr="001E1E84">
        <w:rPr>
          <w:rFonts w:ascii="Times New Roman" w:hAnsi="Times New Roman" w:cs="Times New Roman"/>
          <w:sz w:val="24"/>
          <w:szCs w:val="24"/>
        </w:rPr>
        <w:t>локальним</w:t>
      </w:r>
      <w:proofErr w:type="spellEnd"/>
      <w:r w:rsidRPr="001E1E84">
        <w:rPr>
          <w:rFonts w:ascii="Times New Roman" w:hAnsi="Times New Roman" w:cs="Times New Roman"/>
          <w:sz w:val="24"/>
          <w:szCs w:val="24"/>
        </w:rPr>
        <w:t xml:space="preserve"> закладом </w:t>
      </w:r>
      <w:proofErr w:type="spellStart"/>
      <w:r w:rsidRPr="001E1E84">
        <w:rPr>
          <w:rFonts w:ascii="Times New Roman" w:hAnsi="Times New Roman" w:cs="Times New Roman"/>
          <w:sz w:val="24"/>
          <w:szCs w:val="24"/>
        </w:rPr>
        <w:t>вищої</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освіти</w:t>
      </w:r>
      <w:proofErr w:type="spellEnd"/>
      <w:r w:rsidRPr="001E1E84">
        <w:rPr>
          <w:rFonts w:ascii="Times New Roman" w:hAnsi="Times New Roman" w:cs="Times New Roman"/>
          <w:sz w:val="24"/>
          <w:szCs w:val="24"/>
        </w:rPr>
        <w:t>,</w:t>
      </w:r>
      <w:r w:rsidRPr="001E1E84">
        <w:rPr>
          <w:rFonts w:ascii="Times New Roman" w:hAnsi="Times New Roman" w:cs="Times New Roman"/>
          <w:sz w:val="24"/>
          <w:szCs w:val="24"/>
          <w:lang w:val="uk-UA"/>
        </w:rPr>
        <w:t xml:space="preserve"> </w:t>
      </w:r>
      <w:proofErr w:type="spellStart"/>
      <w:r w:rsidRPr="001E1E84">
        <w:rPr>
          <w:rFonts w:ascii="Times New Roman" w:hAnsi="Times New Roman" w:cs="Times New Roman"/>
          <w:sz w:val="24"/>
          <w:szCs w:val="24"/>
        </w:rPr>
        <w:t>або</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може</w:t>
      </w:r>
      <w:proofErr w:type="spellEnd"/>
      <w:r w:rsidRPr="001E1E84">
        <w:rPr>
          <w:rFonts w:ascii="Times New Roman" w:hAnsi="Times New Roman" w:cs="Times New Roman"/>
          <w:sz w:val="24"/>
          <w:szCs w:val="24"/>
        </w:rPr>
        <w:t xml:space="preserve"> бути </w:t>
      </w:r>
      <w:proofErr w:type="spellStart"/>
      <w:r w:rsidRPr="001E1E84">
        <w:rPr>
          <w:rFonts w:ascii="Times New Roman" w:hAnsi="Times New Roman" w:cs="Times New Roman"/>
          <w:sz w:val="24"/>
          <w:szCs w:val="24"/>
        </w:rPr>
        <w:t>самостійною</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ініціативою</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іноземного</w:t>
      </w:r>
      <w:proofErr w:type="spellEnd"/>
      <w:r w:rsidRPr="001E1E84">
        <w:rPr>
          <w:rFonts w:ascii="Times New Roman" w:hAnsi="Times New Roman" w:cs="Times New Roman"/>
          <w:sz w:val="24"/>
          <w:szCs w:val="24"/>
        </w:rPr>
        <w:t xml:space="preserve"> провайдера </w:t>
      </w:r>
      <w:proofErr w:type="spellStart"/>
      <w:r w:rsidRPr="001E1E84">
        <w:rPr>
          <w:rFonts w:ascii="Times New Roman" w:hAnsi="Times New Roman" w:cs="Times New Roman"/>
          <w:sz w:val="24"/>
          <w:szCs w:val="24"/>
        </w:rPr>
        <w:t>освітніх</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послуг</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Програми</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можуть</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надаватися</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дистанційно</w:t>
      </w:r>
      <w:proofErr w:type="spellEnd"/>
      <w:r w:rsidRPr="001E1E84">
        <w:rPr>
          <w:rFonts w:ascii="Times New Roman" w:hAnsi="Times New Roman" w:cs="Times New Roman"/>
          <w:sz w:val="24"/>
          <w:szCs w:val="24"/>
        </w:rPr>
        <w:t xml:space="preserve">, очно та за </w:t>
      </w:r>
      <w:proofErr w:type="spellStart"/>
      <w:r w:rsidRPr="001E1E84">
        <w:rPr>
          <w:rFonts w:ascii="Times New Roman" w:hAnsi="Times New Roman" w:cs="Times New Roman"/>
          <w:sz w:val="24"/>
          <w:szCs w:val="24"/>
        </w:rPr>
        <w:t>змішаною</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моделлю</w:t>
      </w:r>
      <w:proofErr w:type="spellEnd"/>
      <w:r w:rsidRPr="001E1E84">
        <w:rPr>
          <w:rFonts w:ascii="Times New Roman" w:hAnsi="Times New Roman" w:cs="Times New Roman"/>
          <w:sz w:val="24"/>
          <w:szCs w:val="24"/>
        </w:rPr>
        <w:t>.</w:t>
      </w:r>
      <w:r w:rsidRPr="001E1E84">
        <w:rPr>
          <w:rFonts w:ascii="Times New Roman" w:hAnsi="Times New Roman" w:cs="Times New Roman"/>
          <w:sz w:val="24"/>
          <w:szCs w:val="24"/>
          <w:lang w:val="uk-UA"/>
        </w:rPr>
        <w:t xml:space="preserve"> У деяких випадках програмно-методичне забезпечення та кваліфікаційне тестування надається іноземним навчальним закладом, а викладання й організаційне забезпечення навчання здійснюється частково або повністю місцевим закладом. </w:t>
      </w:r>
      <w:r w:rsidRPr="001E1E84">
        <w:rPr>
          <w:rFonts w:ascii="Times New Roman" w:hAnsi="Times New Roman" w:cs="Times New Roman"/>
          <w:i/>
          <w:sz w:val="24"/>
          <w:szCs w:val="24"/>
          <w:lang w:val="uk-UA"/>
        </w:rPr>
        <w:t>Третій</w:t>
      </w:r>
      <w:r w:rsidRPr="001E1E84">
        <w:rPr>
          <w:rFonts w:ascii="Times New Roman" w:hAnsi="Times New Roman" w:cs="Times New Roman"/>
          <w:sz w:val="24"/>
          <w:szCs w:val="24"/>
          <w:lang w:val="uk-UA"/>
        </w:rPr>
        <w:t xml:space="preserve"> компонент транснаціональної вищої освіти представлений навчально-освітніми інституціями, тобто провайдерами освітніх послуг, до складу яких входять усі типи закладів вищої освіти, компанії та корпорації, залучених до міжнародної освіти. </w:t>
      </w:r>
      <w:proofErr w:type="spellStart"/>
      <w:r w:rsidRPr="001E1E84">
        <w:rPr>
          <w:rFonts w:ascii="Times New Roman" w:hAnsi="Times New Roman" w:cs="Times New Roman"/>
          <w:sz w:val="24"/>
          <w:szCs w:val="24"/>
        </w:rPr>
        <w:t>Ключовою</w:t>
      </w:r>
      <w:proofErr w:type="spellEnd"/>
      <w:r w:rsidRPr="001E1E84">
        <w:rPr>
          <w:rFonts w:ascii="Times New Roman" w:hAnsi="Times New Roman" w:cs="Times New Roman"/>
          <w:sz w:val="24"/>
          <w:szCs w:val="24"/>
        </w:rPr>
        <w:t xml:space="preserve"> характеристикою </w:t>
      </w:r>
      <w:proofErr w:type="spellStart"/>
      <w:r w:rsidRPr="001E1E84">
        <w:rPr>
          <w:rFonts w:ascii="Times New Roman" w:hAnsi="Times New Roman" w:cs="Times New Roman"/>
          <w:sz w:val="24"/>
          <w:szCs w:val="24"/>
        </w:rPr>
        <w:t>цієї</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категорії</w:t>
      </w:r>
      <w:proofErr w:type="spellEnd"/>
      <w:r w:rsidRPr="001E1E84">
        <w:rPr>
          <w:rFonts w:ascii="Times New Roman" w:hAnsi="Times New Roman" w:cs="Times New Roman"/>
          <w:sz w:val="24"/>
          <w:szCs w:val="24"/>
        </w:rPr>
        <w:t xml:space="preserve"> є те, </w:t>
      </w:r>
      <w:proofErr w:type="spellStart"/>
      <w:r w:rsidRPr="001E1E84">
        <w:rPr>
          <w:rFonts w:ascii="Times New Roman" w:hAnsi="Times New Roman" w:cs="Times New Roman"/>
          <w:sz w:val="24"/>
          <w:szCs w:val="24"/>
        </w:rPr>
        <w:t>що</w:t>
      </w:r>
      <w:proofErr w:type="spellEnd"/>
      <w:r w:rsidRPr="001E1E84">
        <w:rPr>
          <w:rFonts w:ascii="Times New Roman" w:hAnsi="Times New Roman" w:cs="Times New Roman"/>
          <w:sz w:val="24"/>
          <w:szCs w:val="24"/>
          <w:lang w:val="uk-UA"/>
        </w:rPr>
        <w:t xml:space="preserve"> </w:t>
      </w:r>
      <w:proofErr w:type="spellStart"/>
      <w:r w:rsidRPr="001E1E84">
        <w:rPr>
          <w:rFonts w:ascii="Times New Roman" w:hAnsi="Times New Roman" w:cs="Times New Roman"/>
          <w:sz w:val="24"/>
          <w:szCs w:val="24"/>
        </w:rPr>
        <w:t>інституції</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фізично</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або</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lastRenderedPageBreak/>
        <w:t>віртуально</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переміщаються</w:t>
      </w:r>
      <w:proofErr w:type="spellEnd"/>
      <w:r w:rsidRPr="001E1E84">
        <w:rPr>
          <w:rFonts w:ascii="Times New Roman" w:hAnsi="Times New Roman" w:cs="Times New Roman"/>
          <w:sz w:val="24"/>
          <w:szCs w:val="24"/>
        </w:rPr>
        <w:t xml:space="preserve"> на </w:t>
      </w:r>
      <w:proofErr w:type="spellStart"/>
      <w:r w:rsidRPr="001E1E84">
        <w:rPr>
          <w:rFonts w:ascii="Times New Roman" w:hAnsi="Times New Roman" w:cs="Times New Roman"/>
          <w:sz w:val="24"/>
          <w:szCs w:val="24"/>
        </w:rPr>
        <w:t>територію</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країни-реципієнта</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освітніх</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послуг</w:t>
      </w:r>
      <w:proofErr w:type="spellEnd"/>
      <w:r w:rsidRPr="001E1E84">
        <w:rPr>
          <w:rFonts w:ascii="Times New Roman" w:hAnsi="Times New Roman" w:cs="Times New Roman"/>
          <w:sz w:val="24"/>
          <w:szCs w:val="24"/>
        </w:rPr>
        <w:t xml:space="preserve">. За одним </w:t>
      </w:r>
      <w:proofErr w:type="spellStart"/>
      <w:r w:rsidRPr="001E1E84">
        <w:rPr>
          <w:rFonts w:ascii="Times New Roman" w:hAnsi="Times New Roman" w:cs="Times New Roman"/>
          <w:sz w:val="24"/>
          <w:szCs w:val="24"/>
        </w:rPr>
        <w:t>сценарієм</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переміщення</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інституції</w:t>
      </w:r>
      <w:proofErr w:type="spellEnd"/>
      <w:r w:rsidRPr="001E1E84">
        <w:rPr>
          <w:rFonts w:ascii="Times New Roman" w:hAnsi="Times New Roman" w:cs="Times New Roman"/>
          <w:sz w:val="24"/>
          <w:szCs w:val="24"/>
        </w:rPr>
        <w:t xml:space="preserve"> перед</w:t>
      </w:r>
      <w:r w:rsidRPr="001E1E84">
        <w:rPr>
          <w:rFonts w:ascii="Times New Roman" w:hAnsi="Times New Roman" w:cs="Times New Roman"/>
          <w:sz w:val="24"/>
          <w:szCs w:val="24"/>
          <w:lang w:val="uk-UA"/>
        </w:rPr>
        <w:t>б</w:t>
      </w:r>
      <w:proofErr w:type="spellStart"/>
      <w:r w:rsidRPr="001E1E84">
        <w:rPr>
          <w:rFonts w:ascii="Times New Roman" w:hAnsi="Times New Roman" w:cs="Times New Roman"/>
          <w:sz w:val="24"/>
          <w:szCs w:val="24"/>
        </w:rPr>
        <w:t>ачає</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наявність</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ґрунтовного</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переліку</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програм</w:t>
      </w:r>
      <w:proofErr w:type="spellEnd"/>
      <w:r w:rsidRPr="001E1E84">
        <w:rPr>
          <w:rFonts w:ascii="Times New Roman" w:hAnsi="Times New Roman" w:cs="Times New Roman"/>
          <w:sz w:val="24"/>
          <w:szCs w:val="24"/>
        </w:rPr>
        <w:t xml:space="preserve"> та </w:t>
      </w:r>
      <w:proofErr w:type="spellStart"/>
      <w:r w:rsidRPr="001E1E84">
        <w:rPr>
          <w:rFonts w:ascii="Times New Roman" w:hAnsi="Times New Roman" w:cs="Times New Roman"/>
          <w:sz w:val="24"/>
          <w:szCs w:val="24"/>
        </w:rPr>
        <w:t>академічно-адміністративної</w:t>
      </w:r>
      <w:proofErr w:type="spellEnd"/>
      <w:r w:rsidRPr="001E1E84">
        <w:rPr>
          <w:rFonts w:ascii="Times New Roman" w:hAnsi="Times New Roman" w:cs="Times New Roman"/>
          <w:sz w:val="24"/>
          <w:szCs w:val="24"/>
          <w:lang w:val="uk-UA"/>
        </w:rPr>
        <w:t xml:space="preserve"> </w:t>
      </w:r>
      <w:proofErr w:type="spellStart"/>
      <w:r w:rsidRPr="001E1E84">
        <w:rPr>
          <w:rFonts w:ascii="Times New Roman" w:hAnsi="Times New Roman" w:cs="Times New Roman"/>
          <w:sz w:val="24"/>
          <w:szCs w:val="24"/>
        </w:rPr>
        <w:t>підтримки</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освітніх</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послуг</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що</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надаються</w:t>
      </w:r>
      <w:proofErr w:type="spellEnd"/>
      <w:r w:rsidRPr="001E1E84">
        <w:rPr>
          <w:rFonts w:ascii="Times New Roman" w:hAnsi="Times New Roman" w:cs="Times New Roman"/>
          <w:sz w:val="24"/>
          <w:szCs w:val="24"/>
        </w:rPr>
        <w:t>.</w:t>
      </w:r>
      <w:r w:rsidRPr="001E1E84">
        <w:rPr>
          <w:rFonts w:ascii="Times New Roman" w:hAnsi="Times New Roman" w:cs="Times New Roman"/>
          <w:sz w:val="24"/>
          <w:szCs w:val="24"/>
          <w:lang w:val="uk-UA"/>
        </w:rPr>
        <w:t xml:space="preserve"> </w:t>
      </w:r>
      <w:r w:rsidRPr="001E1E84">
        <w:rPr>
          <w:rFonts w:ascii="Times New Roman" w:hAnsi="Times New Roman" w:cs="Times New Roman"/>
          <w:sz w:val="24"/>
          <w:szCs w:val="24"/>
        </w:rPr>
        <w:t xml:space="preserve">До </w:t>
      </w:r>
      <w:r w:rsidRPr="001E1E84">
        <w:rPr>
          <w:rFonts w:ascii="Times New Roman" w:hAnsi="Times New Roman" w:cs="Times New Roman"/>
          <w:i/>
          <w:sz w:val="24"/>
          <w:szCs w:val="24"/>
        </w:rPr>
        <w:t>четвертого</w:t>
      </w:r>
      <w:r w:rsidRPr="001E1E84">
        <w:rPr>
          <w:rFonts w:ascii="Times New Roman" w:hAnsi="Times New Roman" w:cs="Times New Roman"/>
          <w:sz w:val="24"/>
          <w:szCs w:val="24"/>
        </w:rPr>
        <w:t xml:space="preserve"> компоненту </w:t>
      </w:r>
      <w:proofErr w:type="spellStart"/>
      <w:r w:rsidRPr="001E1E84">
        <w:rPr>
          <w:rFonts w:ascii="Times New Roman" w:hAnsi="Times New Roman" w:cs="Times New Roman"/>
          <w:sz w:val="24"/>
          <w:szCs w:val="24"/>
        </w:rPr>
        <w:t>транснаціональної</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вищої</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освіти</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аналітики</w:t>
      </w:r>
      <w:proofErr w:type="spellEnd"/>
      <w:r w:rsidRPr="001E1E84">
        <w:rPr>
          <w:rFonts w:ascii="Times New Roman" w:hAnsi="Times New Roman" w:cs="Times New Roman"/>
          <w:sz w:val="24"/>
          <w:szCs w:val="24"/>
          <w:lang w:val="uk-UA"/>
        </w:rPr>
        <w:t xml:space="preserve"> </w:t>
      </w:r>
      <w:r w:rsidRPr="001E1E84">
        <w:rPr>
          <w:rFonts w:ascii="Times New Roman" w:hAnsi="Times New Roman" w:cs="Times New Roman"/>
          <w:sz w:val="24"/>
          <w:szCs w:val="24"/>
        </w:rPr>
        <w:t xml:space="preserve">ЮНЕСКО </w:t>
      </w:r>
      <w:proofErr w:type="spellStart"/>
      <w:r w:rsidRPr="001E1E84">
        <w:rPr>
          <w:rFonts w:ascii="Times New Roman" w:hAnsi="Times New Roman" w:cs="Times New Roman"/>
          <w:sz w:val="24"/>
          <w:szCs w:val="24"/>
        </w:rPr>
        <w:t>зараховують</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широке</w:t>
      </w:r>
      <w:proofErr w:type="spellEnd"/>
      <w:r w:rsidRPr="001E1E84">
        <w:rPr>
          <w:rFonts w:ascii="Times New Roman" w:hAnsi="Times New Roman" w:cs="Times New Roman"/>
          <w:sz w:val="24"/>
          <w:szCs w:val="24"/>
        </w:rPr>
        <w:t xml:space="preserve"> коло </w:t>
      </w:r>
      <w:proofErr w:type="spellStart"/>
      <w:r w:rsidRPr="001E1E84">
        <w:rPr>
          <w:rFonts w:ascii="Times New Roman" w:hAnsi="Times New Roman" w:cs="Times New Roman"/>
          <w:sz w:val="24"/>
          <w:szCs w:val="24"/>
        </w:rPr>
        <w:t>освітніх</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проектів</w:t>
      </w:r>
      <w:proofErr w:type="spellEnd"/>
      <w:r w:rsidRPr="001E1E84">
        <w:rPr>
          <w:rFonts w:ascii="Times New Roman" w:hAnsi="Times New Roman" w:cs="Times New Roman"/>
          <w:sz w:val="24"/>
          <w:szCs w:val="24"/>
        </w:rPr>
        <w:t xml:space="preserve"> та </w:t>
      </w:r>
      <w:proofErr w:type="spellStart"/>
      <w:r w:rsidRPr="001E1E84">
        <w:rPr>
          <w:rFonts w:ascii="Times New Roman" w:hAnsi="Times New Roman" w:cs="Times New Roman"/>
          <w:sz w:val="24"/>
          <w:szCs w:val="24"/>
        </w:rPr>
        <w:t>послуг</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що</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діють</w:t>
      </w:r>
      <w:proofErr w:type="spellEnd"/>
      <w:r w:rsidRPr="001E1E84">
        <w:rPr>
          <w:rFonts w:ascii="Times New Roman" w:hAnsi="Times New Roman" w:cs="Times New Roman"/>
          <w:sz w:val="24"/>
          <w:szCs w:val="24"/>
        </w:rPr>
        <w:t xml:space="preserve"> у</w:t>
      </w:r>
      <w:r w:rsidRPr="001E1E84">
        <w:rPr>
          <w:rFonts w:ascii="Times New Roman" w:hAnsi="Times New Roman" w:cs="Times New Roman"/>
          <w:sz w:val="24"/>
          <w:szCs w:val="24"/>
          <w:lang w:val="uk-UA"/>
        </w:rPr>
        <w:t xml:space="preserve"> </w:t>
      </w:r>
      <w:r w:rsidRPr="001E1E84">
        <w:rPr>
          <w:rFonts w:ascii="Times New Roman" w:hAnsi="Times New Roman" w:cs="Times New Roman"/>
          <w:sz w:val="24"/>
          <w:szCs w:val="24"/>
        </w:rPr>
        <w:t xml:space="preserve">межах </w:t>
      </w:r>
      <w:proofErr w:type="spellStart"/>
      <w:r w:rsidRPr="001E1E84">
        <w:rPr>
          <w:rFonts w:ascii="Times New Roman" w:hAnsi="Times New Roman" w:cs="Times New Roman"/>
          <w:sz w:val="24"/>
          <w:szCs w:val="24"/>
        </w:rPr>
        <w:t>міжнародного</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освітнього</w:t>
      </w:r>
      <w:proofErr w:type="spellEnd"/>
      <w:r w:rsidRPr="001E1E84">
        <w:rPr>
          <w:rFonts w:ascii="Times New Roman" w:hAnsi="Times New Roman" w:cs="Times New Roman"/>
          <w:sz w:val="24"/>
          <w:szCs w:val="24"/>
        </w:rPr>
        <w:t xml:space="preserve"> простору</w:t>
      </w:r>
      <w:r w:rsidRPr="001E1E84">
        <w:rPr>
          <w:rFonts w:ascii="Times New Roman" w:hAnsi="Times New Roman" w:cs="Times New Roman"/>
          <w:sz w:val="24"/>
          <w:szCs w:val="24"/>
          <w:lang w:val="uk-UA"/>
        </w:rPr>
        <w:t>.</w:t>
      </w:r>
      <w:r w:rsidRPr="001E1E84">
        <w:rPr>
          <w:rFonts w:ascii="Times New Roman" w:hAnsi="Times New Roman" w:cs="Times New Roman"/>
          <w:sz w:val="24"/>
          <w:szCs w:val="24"/>
        </w:rPr>
        <w:t xml:space="preserve"> До </w:t>
      </w:r>
      <w:proofErr w:type="spellStart"/>
      <w:r w:rsidRPr="001E1E84">
        <w:rPr>
          <w:rFonts w:ascii="Times New Roman" w:hAnsi="Times New Roman" w:cs="Times New Roman"/>
          <w:sz w:val="24"/>
          <w:szCs w:val="24"/>
        </w:rPr>
        <w:t>їх</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переліку</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входять</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проведення</w:t>
      </w:r>
      <w:proofErr w:type="spellEnd"/>
      <w:r w:rsidRPr="001E1E84">
        <w:rPr>
          <w:rFonts w:ascii="Times New Roman" w:hAnsi="Times New Roman" w:cs="Times New Roman"/>
          <w:sz w:val="24"/>
          <w:szCs w:val="24"/>
          <w:lang w:val="uk-UA"/>
        </w:rPr>
        <w:t xml:space="preserve"> </w:t>
      </w:r>
      <w:proofErr w:type="spellStart"/>
      <w:r w:rsidRPr="001E1E84">
        <w:rPr>
          <w:rFonts w:ascii="Times New Roman" w:hAnsi="Times New Roman" w:cs="Times New Roman"/>
          <w:sz w:val="24"/>
          <w:szCs w:val="24"/>
        </w:rPr>
        <w:t>досліджень</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надання</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технічної</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допомоги</w:t>
      </w:r>
      <w:proofErr w:type="spellEnd"/>
      <w:r w:rsidRPr="001E1E84">
        <w:rPr>
          <w:rFonts w:ascii="Times New Roman" w:hAnsi="Times New Roman" w:cs="Times New Roman"/>
          <w:sz w:val="24"/>
          <w:szCs w:val="24"/>
        </w:rPr>
        <w:t xml:space="preserve"> та </w:t>
      </w:r>
      <w:proofErr w:type="spellStart"/>
      <w:r w:rsidRPr="001E1E84">
        <w:rPr>
          <w:rFonts w:ascii="Times New Roman" w:hAnsi="Times New Roman" w:cs="Times New Roman"/>
          <w:sz w:val="24"/>
          <w:szCs w:val="24"/>
        </w:rPr>
        <w:t>асистування</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створення</w:t>
      </w:r>
      <w:proofErr w:type="spellEnd"/>
      <w:r w:rsidRPr="001E1E84">
        <w:rPr>
          <w:rFonts w:ascii="Times New Roman" w:hAnsi="Times New Roman" w:cs="Times New Roman"/>
          <w:sz w:val="24"/>
          <w:szCs w:val="24"/>
        </w:rPr>
        <w:t xml:space="preserve"> платформ</w:t>
      </w:r>
      <w:r w:rsidRPr="001E1E84">
        <w:rPr>
          <w:rFonts w:ascii="Times New Roman" w:hAnsi="Times New Roman" w:cs="Times New Roman"/>
          <w:sz w:val="24"/>
          <w:szCs w:val="24"/>
          <w:lang w:val="uk-UA"/>
        </w:rPr>
        <w:t xml:space="preserve"> </w:t>
      </w:r>
      <w:r w:rsidRPr="001E1E84">
        <w:rPr>
          <w:rFonts w:ascii="Times New Roman" w:hAnsi="Times New Roman" w:cs="Times New Roman"/>
          <w:sz w:val="24"/>
          <w:szCs w:val="24"/>
        </w:rPr>
        <w:t>для е-</w:t>
      </w:r>
      <w:proofErr w:type="spellStart"/>
      <w:r w:rsidRPr="001E1E84">
        <w:rPr>
          <w:rFonts w:ascii="Times New Roman" w:hAnsi="Times New Roman" w:cs="Times New Roman"/>
          <w:sz w:val="24"/>
          <w:szCs w:val="24"/>
        </w:rPr>
        <w:t>освіти</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сприяння</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професійному</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розвитку</w:t>
      </w:r>
      <w:proofErr w:type="spellEnd"/>
      <w:r w:rsidRPr="001E1E84">
        <w:rPr>
          <w:rFonts w:ascii="Times New Roman" w:hAnsi="Times New Roman" w:cs="Times New Roman"/>
          <w:sz w:val="24"/>
          <w:szCs w:val="24"/>
        </w:rPr>
        <w:t xml:space="preserve"> та </w:t>
      </w:r>
      <w:proofErr w:type="spellStart"/>
      <w:r w:rsidRPr="001E1E84">
        <w:rPr>
          <w:rFonts w:ascii="Times New Roman" w:hAnsi="Times New Roman" w:cs="Times New Roman"/>
          <w:sz w:val="24"/>
          <w:szCs w:val="24"/>
        </w:rPr>
        <w:t>інші</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види</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діяльності</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що</w:t>
      </w:r>
      <w:proofErr w:type="spellEnd"/>
      <w:r w:rsidRPr="001E1E84">
        <w:rPr>
          <w:rFonts w:ascii="Times New Roman" w:hAnsi="Times New Roman" w:cs="Times New Roman"/>
          <w:sz w:val="24"/>
          <w:szCs w:val="24"/>
          <w:lang w:val="uk-UA"/>
        </w:rPr>
        <w:t xml:space="preserve"> </w:t>
      </w:r>
      <w:proofErr w:type="spellStart"/>
      <w:r w:rsidRPr="001E1E84">
        <w:rPr>
          <w:rFonts w:ascii="Times New Roman" w:hAnsi="Times New Roman" w:cs="Times New Roman"/>
          <w:sz w:val="24"/>
          <w:szCs w:val="24"/>
        </w:rPr>
        <w:t>спрямовані</w:t>
      </w:r>
      <w:proofErr w:type="spellEnd"/>
      <w:r w:rsidRPr="001E1E84">
        <w:rPr>
          <w:rFonts w:ascii="Times New Roman" w:hAnsi="Times New Roman" w:cs="Times New Roman"/>
          <w:sz w:val="24"/>
          <w:szCs w:val="24"/>
        </w:rPr>
        <w:t xml:space="preserve"> на </w:t>
      </w:r>
      <w:proofErr w:type="spellStart"/>
      <w:r w:rsidRPr="001E1E84">
        <w:rPr>
          <w:rFonts w:ascii="Times New Roman" w:hAnsi="Times New Roman" w:cs="Times New Roman"/>
          <w:sz w:val="24"/>
          <w:szCs w:val="24"/>
        </w:rPr>
        <w:t>розвиток</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потенціалу</w:t>
      </w:r>
      <w:proofErr w:type="spellEnd"/>
      <w:r w:rsidRPr="001E1E84">
        <w:rPr>
          <w:rFonts w:ascii="Times New Roman" w:hAnsi="Times New Roman" w:cs="Times New Roman"/>
          <w:sz w:val="24"/>
          <w:szCs w:val="24"/>
        </w:rPr>
        <w:t xml:space="preserve">, особливо у </w:t>
      </w:r>
      <w:proofErr w:type="spellStart"/>
      <w:r w:rsidRPr="001E1E84">
        <w:rPr>
          <w:rFonts w:ascii="Times New Roman" w:hAnsi="Times New Roman" w:cs="Times New Roman"/>
          <w:sz w:val="24"/>
          <w:szCs w:val="24"/>
        </w:rPr>
        <w:t>сфері</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інформаційних</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технологій</w:t>
      </w:r>
      <w:proofErr w:type="spellEnd"/>
      <w:r w:rsidRPr="001E1E84">
        <w:rPr>
          <w:rFonts w:ascii="Times New Roman" w:hAnsi="Times New Roman" w:cs="Times New Roman"/>
          <w:sz w:val="24"/>
          <w:szCs w:val="24"/>
        </w:rPr>
        <w:t xml:space="preserve"> </w:t>
      </w:r>
      <w:r w:rsidRPr="00F303F6">
        <w:rPr>
          <w:rFonts w:ascii="Times New Roman" w:hAnsi="Times New Roman" w:cs="Times New Roman"/>
          <w:sz w:val="24"/>
          <w:szCs w:val="24"/>
        </w:rPr>
        <w:t>[</w:t>
      </w:r>
      <w:r w:rsidR="00F303F6" w:rsidRPr="00F303F6">
        <w:rPr>
          <w:rFonts w:ascii="Times New Roman" w:hAnsi="Times New Roman" w:cs="Times New Roman"/>
          <w:sz w:val="24"/>
          <w:szCs w:val="24"/>
          <w:lang w:val="uk-UA"/>
        </w:rPr>
        <w:t>11</w:t>
      </w:r>
      <w:r w:rsidRPr="00F303F6">
        <w:rPr>
          <w:rFonts w:ascii="Times New Roman" w:hAnsi="Times New Roman" w:cs="Times New Roman"/>
          <w:sz w:val="24"/>
          <w:szCs w:val="24"/>
        </w:rPr>
        <w:t>, с. 20].</w:t>
      </w:r>
      <w:r w:rsidRPr="001E1E84">
        <w:rPr>
          <w:rFonts w:ascii="Times New Roman" w:hAnsi="Times New Roman" w:cs="Times New Roman"/>
          <w:sz w:val="24"/>
          <w:szCs w:val="24"/>
          <w:lang w:val="uk-UA"/>
        </w:rPr>
        <w:t xml:space="preserve"> </w:t>
      </w:r>
    </w:p>
    <w:p w:rsidR="00331F3A" w:rsidRPr="001E1E84" w:rsidRDefault="00331F3A" w:rsidP="001E1E84">
      <w:pPr>
        <w:autoSpaceDE w:val="0"/>
        <w:autoSpaceDN w:val="0"/>
        <w:adjustRightInd w:val="0"/>
        <w:spacing w:after="0" w:line="360" w:lineRule="auto"/>
        <w:ind w:firstLine="567"/>
        <w:jc w:val="both"/>
        <w:rPr>
          <w:rFonts w:ascii="Times New Roman" w:hAnsi="Times New Roman" w:cs="Times New Roman"/>
          <w:sz w:val="24"/>
          <w:szCs w:val="24"/>
        </w:rPr>
      </w:pPr>
      <w:proofErr w:type="spellStart"/>
      <w:r w:rsidRPr="001E1E84">
        <w:rPr>
          <w:rFonts w:ascii="Times New Roman" w:hAnsi="Times New Roman" w:cs="Times New Roman"/>
          <w:sz w:val="24"/>
          <w:szCs w:val="24"/>
        </w:rPr>
        <w:t>Транснаціональна</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освіта</w:t>
      </w:r>
      <w:proofErr w:type="spellEnd"/>
      <w:r w:rsidRPr="001E1E84">
        <w:rPr>
          <w:rFonts w:ascii="Times New Roman" w:hAnsi="Times New Roman" w:cs="Times New Roman"/>
          <w:sz w:val="24"/>
          <w:szCs w:val="24"/>
        </w:rPr>
        <w:t xml:space="preserve"> є особливо </w:t>
      </w:r>
      <w:proofErr w:type="spellStart"/>
      <w:r w:rsidRPr="001E1E84">
        <w:rPr>
          <w:rFonts w:ascii="Times New Roman" w:hAnsi="Times New Roman" w:cs="Times New Roman"/>
          <w:sz w:val="24"/>
          <w:szCs w:val="24"/>
        </w:rPr>
        <w:t>доречною</w:t>
      </w:r>
      <w:proofErr w:type="spellEnd"/>
      <w:r w:rsidRPr="001E1E84">
        <w:rPr>
          <w:rFonts w:ascii="Times New Roman" w:hAnsi="Times New Roman" w:cs="Times New Roman"/>
          <w:sz w:val="24"/>
          <w:szCs w:val="24"/>
        </w:rPr>
        <w:t xml:space="preserve"> при </w:t>
      </w:r>
      <w:proofErr w:type="spellStart"/>
      <w:r w:rsidRPr="001E1E84">
        <w:rPr>
          <w:rFonts w:ascii="Times New Roman" w:hAnsi="Times New Roman" w:cs="Times New Roman"/>
          <w:sz w:val="24"/>
          <w:szCs w:val="24"/>
        </w:rPr>
        <w:t>підготовці</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іноземних</w:t>
      </w:r>
      <w:proofErr w:type="spellEnd"/>
      <w:r w:rsidRPr="001E1E84">
        <w:rPr>
          <w:rFonts w:ascii="Times New Roman" w:hAnsi="Times New Roman" w:cs="Times New Roman"/>
          <w:sz w:val="24"/>
          <w:szCs w:val="24"/>
          <w:lang w:val="uk-UA"/>
        </w:rPr>
        <w:t xml:space="preserve"> </w:t>
      </w:r>
      <w:proofErr w:type="spellStart"/>
      <w:r w:rsidRPr="001E1E84">
        <w:rPr>
          <w:rFonts w:ascii="Times New Roman" w:hAnsi="Times New Roman" w:cs="Times New Roman"/>
          <w:sz w:val="24"/>
          <w:szCs w:val="24"/>
        </w:rPr>
        <w:t>здобувачів</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вищої</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освіти</w:t>
      </w:r>
      <w:proofErr w:type="spellEnd"/>
      <w:r w:rsidRPr="001E1E84">
        <w:rPr>
          <w:rFonts w:ascii="Times New Roman" w:hAnsi="Times New Roman" w:cs="Times New Roman"/>
          <w:sz w:val="24"/>
          <w:szCs w:val="24"/>
        </w:rPr>
        <w:t xml:space="preserve">. Вона </w:t>
      </w:r>
      <w:proofErr w:type="spellStart"/>
      <w:r w:rsidRPr="001E1E84">
        <w:rPr>
          <w:rFonts w:ascii="Times New Roman" w:hAnsi="Times New Roman" w:cs="Times New Roman"/>
          <w:sz w:val="24"/>
          <w:szCs w:val="24"/>
        </w:rPr>
        <w:t>помітно</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розширює</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можливості</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іноземного</w:t>
      </w:r>
      <w:proofErr w:type="spellEnd"/>
      <w:r w:rsidRPr="001E1E84">
        <w:rPr>
          <w:rFonts w:ascii="Times New Roman" w:hAnsi="Times New Roman" w:cs="Times New Roman"/>
          <w:sz w:val="24"/>
          <w:szCs w:val="24"/>
        </w:rPr>
        <w:t xml:space="preserve"> студента </w:t>
      </w:r>
      <w:proofErr w:type="spellStart"/>
      <w:r w:rsidRPr="001E1E84">
        <w:rPr>
          <w:rFonts w:ascii="Times New Roman" w:hAnsi="Times New Roman" w:cs="Times New Roman"/>
          <w:sz w:val="24"/>
          <w:szCs w:val="24"/>
        </w:rPr>
        <w:t>щодо</w:t>
      </w:r>
      <w:proofErr w:type="spellEnd"/>
      <w:r w:rsidRPr="001E1E84">
        <w:rPr>
          <w:rFonts w:ascii="Times New Roman" w:hAnsi="Times New Roman" w:cs="Times New Roman"/>
          <w:sz w:val="24"/>
          <w:szCs w:val="24"/>
        </w:rPr>
        <w:t xml:space="preserve"> доступу до </w:t>
      </w:r>
      <w:proofErr w:type="spellStart"/>
      <w:r w:rsidRPr="001E1E84">
        <w:rPr>
          <w:rFonts w:ascii="Times New Roman" w:hAnsi="Times New Roman" w:cs="Times New Roman"/>
          <w:sz w:val="24"/>
          <w:szCs w:val="24"/>
        </w:rPr>
        <w:t>навчання</w:t>
      </w:r>
      <w:proofErr w:type="spellEnd"/>
      <w:r w:rsidRPr="001E1E84">
        <w:rPr>
          <w:rFonts w:ascii="Times New Roman" w:hAnsi="Times New Roman" w:cs="Times New Roman"/>
          <w:sz w:val="24"/>
          <w:szCs w:val="24"/>
        </w:rPr>
        <w:t xml:space="preserve"> і </w:t>
      </w:r>
      <w:proofErr w:type="spellStart"/>
      <w:r w:rsidRPr="001E1E84">
        <w:rPr>
          <w:rFonts w:ascii="Times New Roman" w:hAnsi="Times New Roman" w:cs="Times New Roman"/>
          <w:sz w:val="24"/>
          <w:szCs w:val="24"/>
        </w:rPr>
        <w:t>професійної</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підготовки</w:t>
      </w:r>
      <w:proofErr w:type="spellEnd"/>
      <w:r w:rsidRPr="001E1E84">
        <w:rPr>
          <w:rFonts w:ascii="Times New Roman" w:hAnsi="Times New Roman" w:cs="Times New Roman"/>
          <w:sz w:val="24"/>
          <w:szCs w:val="24"/>
        </w:rPr>
        <w:t xml:space="preserve"> у </w:t>
      </w:r>
      <w:proofErr w:type="spellStart"/>
      <w:r w:rsidRPr="001E1E84">
        <w:rPr>
          <w:rFonts w:ascii="Times New Roman" w:hAnsi="Times New Roman" w:cs="Times New Roman"/>
          <w:sz w:val="24"/>
          <w:szCs w:val="24"/>
        </w:rPr>
        <w:t>провідних</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університетах</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світу</w:t>
      </w:r>
      <w:proofErr w:type="spellEnd"/>
      <w:r w:rsidRPr="001E1E84">
        <w:rPr>
          <w:rFonts w:ascii="Times New Roman" w:hAnsi="Times New Roman" w:cs="Times New Roman"/>
          <w:sz w:val="24"/>
          <w:szCs w:val="24"/>
        </w:rPr>
        <w:t xml:space="preserve">. З </w:t>
      </w:r>
      <w:proofErr w:type="spellStart"/>
      <w:r w:rsidRPr="001E1E84">
        <w:rPr>
          <w:rFonts w:ascii="Times New Roman" w:hAnsi="Times New Roman" w:cs="Times New Roman"/>
          <w:sz w:val="24"/>
          <w:szCs w:val="24"/>
        </w:rPr>
        <w:t>іншого</w:t>
      </w:r>
      <w:proofErr w:type="spellEnd"/>
      <w:r w:rsidRPr="001E1E84">
        <w:rPr>
          <w:rFonts w:ascii="Times New Roman" w:hAnsi="Times New Roman" w:cs="Times New Roman"/>
          <w:sz w:val="24"/>
          <w:szCs w:val="24"/>
        </w:rPr>
        <w:t xml:space="preserve"> боку </w:t>
      </w:r>
      <w:proofErr w:type="spellStart"/>
      <w:r w:rsidRPr="001E1E84">
        <w:rPr>
          <w:rFonts w:ascii="Times New Roman" w:hAnsi="Times New Roman" w:cs="Times New Roman"/>
          <w:sz w:val="24"/>
          <w:szCs w:val="24"/>
        </w:rPr>
        <w:t>країна-експортер</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транснаціональної</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освіти</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забезпечує</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освітнім</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послугам</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своїх</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навчальних</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закладів</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велику</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конкурентоспроможність</w:t>
      </w:r>
      <w:proofErr w:type="spellEnd"/>
      <w:r w:rsidRPr="001E1E84">
        <w:rPr>
          <w:rFonts w:ascii="Times New Roman" w:hAnsi="Times New Roman" w:cs="Times New Roman"/>
          <w:sz w:val="24"/>
          <w:szCs w:val="24"/>
        </w:rPr>
        <w:t xml:space="preserve"> на </w:t>
      </w:r>
      <w:proofErr w:type="spellStart"/>
      <w:r w:rsidRPr="001E1E84">
        <w:rPr>
          <w:rFonts w:ascii="Times New Roman" w:hAnsi="Times New Roman" w:cs="Times New Roman"/>
          <w:sz w:val="24"/>
          <w:szCs w:val="24"/>
        </w:rPr>
        <w:t>світовому</w:t>
      </w:r>
      <w:proofErr w:type="spellEnd"/>
      <w:r w:rsidRPr="001E1E84">
        <w:rPr>
          <w:rFonts w:ascii="Times New Roman" w:hAnsi="Times New Roman" w:cs="Times New Roman"/>
          <w:sz w:val="24"/>
          <w:szCs w:val="24"/>
        </w:rPr>
        <w:t xml:space="preserve"> ринку та </w:t>
      </w:r>
      <w:proofErr w:type="spellStart"/>
      <w:r w:rsidRPr="001E1E84">
        <w:rPr>
          <w:rFonts w:ascii="Times New Roman" w:hAnsi="Times New Roman" w:cs="Times New Roman"/>
          <w:sz w:val="24"/>
          <w:szCs w:val="24"/>
        </w:rPr>
        <w:t>відкриває</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нові</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джерела</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інвестиційних</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надходжень</w:t>
      </w:r>
      <w:proofErr w:type="spellEnd"/>
      <w:r w:rsidRPr="001E1E84">
        <w:rPr>
          <w:rFonts w:ascii="Times New Roman" w:hAnsi="Times New Roman" w:cs="Times New Roman"/>
          <w:sz w:val="24"/>
          <w:szCs w:val="24"/>
        </w:rPr>
        <w:t>.</w:t>
      </w:r>
    </w:p>
    <w:p w:rsidR="00331F3A" w:rsidRPr="00F303F6" w:rsidRDefault="00331F3A" w:rsidP="001E1E84">
      <w:pPr>
        <w:autoSpaceDE w:val="0"/>
        <w:autoSpaceDN w:val="0"/>
        <w:adjustRightInd w:val="0"/>
        <w:spacing w:after="0" w:line="360" w:lineRule="auto"/>
        <w:ind w:firstLine="567"/>
        <w:jc w:val="both"/>
        <w:rPr>
          <w:rFonts w:ascii="Times New Roman" w:hAnsi="Times New Roman" w:cs="Times New Roman"/>
          <w:i/>
          <w:sz w:val="24"/>
          <w:szCs w:val="24"/>
          <w:lang w:val="uk-UA"/>
        </w:rPr>
      </w:pPr>
      <w:proofErr w:type="spellStart"/>
      <w:r w:rsidRPr="00F303F6">
        <w:rPr>
          <w:rFonts w:ascii="Times New Roman" w:hAnsi="Times New Roman" w:cs="Times New Roman"/>
          <w:i/>
          <w:sz w:val="24"/>
          <w:szCs w:val="24"/>
          <w:lang w:val="uk-UA"/>
        </w:rPr>
        <w:t>Інструменталізація</w:t>
      </w:r>
      <w:proofErr w:type="spellEnd"/>
      <w:r w:rsidRPr="001E1E84">
        <w:rPr>
          <w:rFonts w:ascii="Times New Roman" w:hAnsi="Times New Roman" w:cs="Times New Roman"/>
          <w:b/>
          <w:i/>
          <w:sz w:val="24"/>
          <w:szCs w:val="24"/>
          <w:lang w:val="uk-UA"/>
        </w:rPr>
        <w:t xml:space="preserve">  </w:t>
      </w:r>
      <w:r w:rsidRPr="001E1E84">
        <w:rPr>
          <w:rFonts w:ascii="Times New Roman" w:hAnsi="Times New Roman" w:cs="Times New Roman"/>
          <w:sz w:val="24"/>
          <w:szCs w:val="24"/>
          <w:lang w:val="uk-UA"/>
        </w:rPr>
        <w:t xml:space="preserve"> </w:t>
      </w:r>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це</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процес</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перетворення</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об’єкту</w:t>
      </w:r>
      <w:proofErr w:type="spellEnd"/>
      <w:r w:rsidRPr="001E1E84">
        <w:rPr>
          <w:rFonts w:ascii="Times New Roman" w:hAnsi="Times New Roman" w:cs="Times New Roman"/>
          <w:sz w:val="24"/>
          <w:szCs w:val="24"/>
        </w:rPr>
        <w:t xml:space="preserve"> в </w:t>
      </w:r>
      <w:proofErr w:type="spellStart"/>
      <w:r w:rsidRPr="001E1E84">
        <w:rPr>
          <w:rFonts w:ascii="Times New Roman" w:hAnsi="Times New Roman" w:cs="Times New Roman"/>
          <w:sz w:val="24"/>
          <w:szCs w:val="24"/>
        </w:rPr>
        <w:t>інструмент</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дії</w:t>
      </w:r>
      <w:proofErr w:type="spellEnd"/>
      <w:r w:rsidRPr="001E1E84">
        <w:rPr>
          <w:rFonts w:ascii="Times New Roman" w:hAnsi="Times New Roman" w:cs="Times New Roman"/>
          <w:sz w:val="24"/>
          <w:szCs w:val="24"/>
        </w:rPr>
        <w:t>.</w:t>
      </w:r>
      <w:r w:rsidRPr="001E1E84">
        <w:rPr>
          <w:rFonts w:ascii="Times New Roman" w:hAnsi="Times New Roman" w:cs="Times New Roman"/>
          <w:sz w:val="24"/>
          <w:szCs w:val="24"/>
          <w:lang w:val="uk-UA"/>
        </w:rPr>
        <w:t xml:space="preserve"> Дослідницею Н. </w:t>
      </w:r>
      <w:proofErr w:type="spellStart"/>
      <w:r w:rsidRPr="001E1E84">
        <w:rPr>
          <w:rFonts w:ascii="Times New Roman" w:hAnsi="Times New Roman" w:cs="Times New Roman"/>
          <w:sz w:val="24"/>
          <w:szCs w:val="24"/>
          <w:lang w:val="uk-UA"/>
        </w:rPr>
        <w:t>Тарапатовою</w:t>
      </w:r>
      <w:proofErr w:type="spellEnd"/>
      <w:r w:rsidRPr="001E1E84">
        <w:rPr>
          <w:rFonts w:ascii="Times New Roman" w:hAnsi="Times New Roman" w:cs="Times New Roman"/>
          <w:sz w:val="24"/>
          <w:szCs w:val="24"/>
          <w:lang w:val="uk-UA"/>
        </w:rPr>
        <w:t xml:space="preserve"> наголошується на такій сучасній соціально-економічній тенденції як </w:t>
      </w:r>
      <w:proofErr w:type="spellStart"/>
      <w:r w:rsidRPr="001E1E84">
        <w:rPr>
          <w:rFonts w:ascii="Times New Roman" w:hAnsi="Times New Roman" w:cs="Times New Roman"/>
          <w:sz w:val="24"/>
          <w:szCs w:val="24"/>
          <w:lang w:val="uk-UA"/>
        </w:rPr>
        <w:t>інструменталізація</w:t>
      </w:r>
      <w:proofErr w:type="spellEnd"/>
      <w:r w:rsidRPr="001E1E84">
        <w:rPr>
          <w:rFonts w:ascii="Times New Roman" w:hAnsi="Times New Roman" w:cs="Times New Roman"/>
          <w:sz w:val="24"/>
          <w:szCs w:val="24"/>
          <w:lang w:val="uk-UA"/>
        </w:rPr>
        <w:t xml:space="preserve"> освіти, тобто перетворення її на товар. Виникнення цієї тенденції вона пов’язує із трансформацією </w:t>
      </w:r>
      <w:proofErr w:type="spellStart"/>
      <w:r w:rsidRPr="001E1E84">
        <w:rPr>
          <w:rFonts w:ascii="Times New Roman" w:hAnsi="Times New Roman" w:cs="Times New Roman"/>
          <w:sz w:val="24"/>
          <w:szCs w:val="24"/>
          <w:lang w:val="uk-UA"/>
        </w:rPr>
        <w:t>статусно</w:t>
      </w:r>
      <w:proofErr w:type="spellEnd"/>
      <w:r w:rsidRPr="001E1E84">
        <w:rPr>
          <w:rFonts w:ascii="Times New Roman" w:hAnsi="Times New Roman" w:cs="Times New Roman"/>
          <w:sz w:val="24"/>
          <w:szCs w:val="24"/>
          <w:lang w:val="uk-UA"/>
        </w:rPr>
        <w:t xml:space="preserve">-рольових позицій студентів в університетській організації у напрямку збільшення їх впливу у зв’язку із комерціалізацією сфери освіти. Виявлено, що тенденція до комерціалізації університетських організацій в Україні збігається з аналогічними тенденціями розвитку університетів в інших країнах, що дає підстави кваліфікувати українські університетські організації як такі, що перебувають на шляху поступового перетворення із адміністративних органів держави (з орієнтацією на держзамовлення) на соціальні організації особливого типу – освітні корпорації (з орієнтацію на освітній ринок і споживачів освітніх послуг) </w:t>
      </w:r>
      <w:r w:rsidRPr="00F303F6">
        <w:rPr>
          <w:rFonts w:ascii="Times New Roman" w:hAnsi="Times New Roman" w:cs="Times New Roman"/>
          <w:sz w:val="24"/>
          <w:szCs w:val="24"/>
          <w:lang w:val="uk-UA"/>
        </w:rPr>
        <w:t>[</w:t>
      </w:r>
      <w:r w:rsidR="00F303F6" w:rsidRPr="00F303F6">
        <w:rPr>
          <w:rFonts w:ascii="Times New Roman" w:hAnsi="Times New Roman" w:cs="Times New Roman"/>
          <w:sz w:val="24"/>
          <w:szCs w:val="24"/>
          <w:lang w:val="uk-UA"/>
        </w:rPr>
        <w:t>8</w:t>
      </w:r>
      <w:r w:rsidRPr="00F303F6">
        <w:rPr>
          <w:rFonts w:ascii="Times New Roman" w:hAnsi="Times New Roman" w:cs="Times New Roman"/>
          <w:sz w:val="24"/>
          <w:szCs w:val="24"/>
          <w:lang w:val="uk-UA"/>
        </w:rPr>
        <w:t>, с. 8].</w:t>
      </w:r>
      <w:r w:rsidRPr="001E1E84">
        <w:rPr>
          <w:rFonts w:ascii="Times New Roman" w:hAnsi="Times New Roman" w:cs="Times New Roman"/>
          <w:sz w:val="24"/>
          <w:szCs w:val="24"/>
          <w:lang w:val="uk-UA"/>
        </w:rPr>
        <w:t xml:space="preserve"> </w:t>
      </w:r>
      <w:r w:rsidR="00E269E8">
        <w:rPr>
          <w:rFonts w:ascii="Times New Roman" w:hAnsi="Times New Roman" w:cs="Times New Roman"/>
          <w:sz w:val="24"/>
          <w:szCs w:val="24"/>
          <w:lang w:val="uk-UA"/>
        </w:rPr>
        <w:t xml:space="preserve"> </w:t>
      </w:r>
      <w:r w:rsidRPr="001E1E84">
        <w:rPr>
          <w:rFonts w:ascii="Times New Roman" w:hAnsi="Times New Roman" w:cs="Times New Roman"/>
          <w:sz w:val="24"/>
          <w:szCs w:val="24"/>
          <w:lang w:val="uk-UA"/>
        </w:rPr>
        <w:t xml:space="preserve">Процес </w:t>
      </w:r>
      <w:proofErr w:type="spellStart"/>
      <w:r w:rsidRPr="001E1E84">
        <w:rPr>
          <w:rFonts w:ascii="Times New Roman" w:hAnsi="Times New Roman" w:cs="Times New Roman"/>
          <w:sz w:val="24"/>
          <w:szCs w:val="24"/>
          <w:lang w:val="uk-UA"/>
        </w:rPr>
        <w:t>інструменталізації</w:t>
      </w:r>
      <w:proofErr w:type="spellEnd"/>
      <w:r w:rsidRPr="001E1E84">
        <w:rPr>
          <w:rFonts w:ascii="Times New Roman" w:hAnsi="Times New Roman" w:cs="Times New Roman"/>
          <w:sz w:val="24"/>
          <w:szCs w:val="24"/>
          <w:lang w:val="uk-UA"/>
        </w:rPr>
        <w:t xml:space="preserve"> освіти сприяє демократизації та інтернаціоналізації освіти,  взаємопроникненню не лише знань і технологій, а й капіталу.  Освіта стає інструментом боротьби за ринок, вирішення геополітичних завдань.   На думку С. Домбровської, економічні аспекти, пов’язані з державним регулюванням вищої освіти та наданням її послуг у ринкових умовах, майже не привертають достатньої уваги дослідників, незважаючи на те, що вона формує та відтворює інтелектуальний, духовний та економічний потенціал суспільства. Усе частіше використовується поняття «глобальний ринок освітніх послуг» як якісно новий процес, що проявляється в розвитку </w:t>
      </w:r>
      <w:proofErr w:type="spellStart"/>
      <w:r w:rsidRPr="001E1E84">
        <w:rPr>
          <w:rFonts w:ascii="Times New Roman" w:hAnsi="Times New Roman" w:cs="Times New Roman"/>
          <w:sz w:val="24"/>
          <w:szCs w:val="24"/>
          <w:lang w:val="uk-UA"/>
        </w:rPr>
        <w:t>міжн</w:t>
      </w:r>
      <w:r w:rsidRPr="001E1E84">
        <w:rPr>
          <w:rFonts w:ascii="Times New Roman" w:hAnsi="Times New Roman" w:cs="Times New Roman"/>
          <w:sz w:val="24"/>
          <w:szCs w:val="24"/>
        </w:rPr>
        <w:t>ародних</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зв’язків</w:t>
      </w:r>
      <w:proofErr w:type="spellEnd"/>
      <w:r w:rsidRPr="001E1E84">
        <w:rPr>
          <w:rFonts w:ascii="Times New Roman" w:hAnsi="Times New Roman" w:cs="Times New Roman"/>
          <w:sz w:val="24"/>
          <w:szCs w:val="24"/>
        </w:rPr>
        <w:t xml:space="preserve"> у </w:t>
      </w:r>
      <w:proofErr w:type="spellStart"/>
      <w:r w:rsidRPr="001E1E84">
        <w:rPr>
          <w:rFonts w:ascii="Times New Roman" w:hAnsi="Times New Roman" w:cs="Times New Roman"/>
          <w:sz w:val="24"/>
          <w:szCs w:val="24"/>
        </w:rPr>
        <w:t>сфері</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підготовки</w:t>
      </w:r>
      <w:proofErr w:type="spellEnd"/>
      <w:r w:rsidRPr="001E1E84">
        <w:rPr>
          <w:rFonts w:ascii="Times New Roman" w:hAnsi="Times New Roman" w:cs="Times New Roman"/>
          <w:sz w:val="24"/>
          <w:szCs w:val="24"/>
        </w:rPr>
        <w:t xml:space="preserve"> </w:t>
      </w:r>
      <w:proofErr w:type="spellStart"/>
      <w:r w:rsidRPr="001E1E84">
        <w:rPr>
          <w:rFonts w:ascii="Times New Roman" w:hAnsi="Times New Roman" w:cs="Times New Roman"/>
          <w:sz w:val="24"/>
          <w:szCs w:val="24"/>
        </w:rPr>
        <w:t>кадрів</w:t>
      </w:r>
      <w:proofErr w:type="spellEnd"/>
      <w:r w:rsidRPr="001E1E84">
        <w:rPr>
          <w:rFonts w:ascii="Times New Roman" w:hAnsi="Times New Roman" w:cs="Times New Roman"/>
          <w:sz w:val="24"/>
          <w:szCs w:val="24"/>
        </w:rPr>
        <w:t xml:space="preserve"> </w:t>
      </w:r>
      <w:r w:rsidRPr="00F303F6">
        <w:rPr>
          <w:rFonts w:ascii="Times New Roman" w:hAnsi="Times New Roman" w:cs="Times New Roman"/>
          <w:sz w:val="24"/>
          <w:szCs w:val="24"/>
        </w:rPr>
        <w:t>[</w:t>
      </w:r>
      <w:r w:rsidR="00F303F6" w:rsidRPr="00F303F6">
        <w:rPr>
          <w:rFonts w:ascii="Times New Roman" w:hAnsi="Times New Roman" w:cs="Times New Roman"/>
          <w:sz w:val="24"/>
          <w:szCs w:val="24"/>
          <w:lang w:val="uk-UA"/>
        </w:rPr>
        <w:t>3</w:t>
      </w:r>
      <w:r w:rsidRPr="00F303F6">
        <w:rPr>
          <w:rFonts w:ascii="Times New Roman" w:hAnsi="Times New Roman" w:cs="Times New Roman"/>
          <w:sz w:val="24"/>
          <w:szCs w:val="24"/>
        </w:rPr>
        <w:t>].</w:t>
      </w:r>
    </w:p>
    <w:p w:rsidR="00331F3A" w:rsidRPr="001E1E84" w:rsidRDefault="00331F3A" w:rsidP="001E1E84">
      <w:pPr>
        <w:autoSpaceDE w:val="0"/>
        <w:autoSpaceDN w:val="0"/>
        <w:adjustRightInd w:val="0"/>
        <w:spacing w:after="0" w:line="360" w:lineRule="auto"/>
        <w:ind w:firstLine="567"/>
        <w:jc w:val="both"/>
        <w:rPr>
          <w:rFonts w:ascii="Times New Roman" w:hAnsi="Times New Roman" w:cs="Times New Roman"/>
          <w:b/>
          <w:sz w:val="24"/>
          <w:szCs w:val="24"/>
          <w:lang w:val="uk-UA"/>
        </w:rPr>
      </w:pPr>
      <w:r w:rsidRPr="00F303F6">
        <w:rPr>
          <w:rFonts w:ascii="Times New Roman" w:hAnsi="Times New Roman" w:cs="Times New Roman"/>
          <w:i/>
          <w:sz w:val="24"/>
          <w:szCs w:val="24"/>
          <w:lang w:val="uk-UA"/>
        </w:rPr>
        <w:lastRenderedPageBreak/>
        <w:t>Комерціалізація</w:t>
      </w:r>
      <w:r w:rsidRPr="001E1E84">
        <w:rPr>
          <w:rFonts w:ascii="Times New Roman" w:hAnsi="Times New Roman" w:cs="Times New Roman"/>
          <w:b/>
          <w:sz w:val="24"/>
          <w:szCs w:val="24"/>
          <w:lang w:val="uk-UA"/>
        </w:rPr>
        <w:t xml:space="preserve"> – </w:t>
      </w:r>
      <w:r w:rsidRPr="001E1E84">
        <w:rPr>
          <w:rFonts w:ascii="Times New Roman" w:hAnsi="Times New Roman" w:cs="Times New Roman"/>
          <w:sz w:val="24"/>
          <w:szCs w:val="24"/>
          <w:lang w:val="uk-UA"/>
        </w:rPr>
        <w:t>процес залучення</w:t>
      </w:r>
      <w:r w:rsidRPr="001E1E84">
        <w:rPr>
          <w:rFonts w:ascii="Times New Roman" w:hAnsi="Times New Roman" w:cs="Times New Roman"/>
          <w:b/>
          <w:sz w:val="24"/>
          <w:szCs w:val="24"/>
          <w:lang w:val="uk-UA"/>
        </w:rPr>
        <w:t xml:space="preserve"> </w:t>
      </w:r>
      <w:r w:rsidRPr="001E1E84">
        <w:rPr>
          <w:rStyle w:val="A5"/>
          <w:rFonts w:ascii="Times New Roman" w:hAnsi="Times New Roman" w:cs="Times New Roman"/>
          <w:sz w:val="24"/>
          <w:szCs w:val="24"/>
          <w:lang w:val="uk-UA"/>
        </w:rPr>
        <w:t xml:space="preserve"> додаткових фінансових ресурсів у ЗВО для забезпечення своєї діяльності, на основі використання інноваційних методів навчання. Важливою умовою </w:t>
      </w:r>
      <w:proofErr w:type="spellStart"/>
      <w:r w:rsidRPr="001E1E84">
        <w:rPr>
          <w:rStyle w:val="A5"/>
          <w:rFonts w:ascii="Times New Roman" w:hAnsi="Times New Roman" w:cs="Times New Roman"/>
          <w:sz w:val="24"/>
          <w:szCs w:val="24"/>
          <w:lang w:val="uk-UA"/>
        </w:rPr>
        <w:t>комерціоналізації</w:t>
      </w:r>
      <w:proofErr w:type="spellEnd"/>
      <w:r w:rsidRPr="001E1E84">
        <w:rPr>
          <w:rStyle w:val="A5"/>
          <w:rFonts w:ascii="Times New Roman" w:hAnsi="Times New Roman" w:cs="Times New Roman"/>
          <w:sz w:val="24"/>
          <w:szCs w:val="24"/>
          <w:lang w:val="uk-UA"/>
        </w:rPr>
        <w:t xml:space="preserve"> є взаємодія з промисловістю у процесі підготов</w:t>
      </w:r>
      <w:r w:rsidRPr="001E1E84">
        <w:rPr>
          <w:rStyle w:val="A5"/>
          <w:rFonts w:ascii="Times New Roman" w:hAnsi="Times New Roman" w:cs="Times New Roman"/>
          <w:sz w:val="24"/>
          <w:szCs w:val="24"/>
          <w:lang w:val="uk-UA"/>
        </w:rPr>
        <w:softHyphen/>
        <w:t>ки студентів до успішних дій на ринку праці в умовах жорстокої конкуренції та підвищення свого іміджу на ринку освітніх послуг. Комерціалізація, в певній мірі – це перетворення знань у товар; посилення впливу ринкових відносин на мету та завдання вищої освіти, зростання значимості знань як ресурсу економічного розвитку, що фокусуєть</w:t>
      </w:r>
      <w:r w:rsidRPr="001E1E84">
        <w:rPr>
          <w:rStyle w:val="A5"/>
          <w:rFonts w:ascii="Times New Roman" w:hAnsi="Times New Roman" w:cs="Times New Roman"/>
          <w:sz w:val="24"/>
          <w:szCs w:val="24"/>
          <w:lang w:val="uk-UA"/>
        </w:rPr>
        <w:softHyphen/>
        <w:t>ся в концепції економіки, заснованій на зна</w:t>
      </w:r>
      <w:r w:rsidRPr="001E1E84">
        <w:rPr>
          <w:rStyle w:val="A5"/>
          <w:rFonts w:ascii="Times New Roman" w:hAnsi="Times New Roman" w:cs="Times New Roman"/>
          <w:sz w:val="24"/>
          <w:szCs w:val="24"/>
          <w:lang w:val="uk-UA"/>
        </w:rPr>
        <w:softHyphen/>
        <w:t xml:space="preserve">ннях.  </w:t>
      </w:r>
    </w:p>
    <w:p w:rsidR="00331F3A" w:rsidRDefault="00331F3A" w:rsidP="001E1E84">
      <w:pPr>
        <w:pStyle w:val="a3"/>
        <w:spacing w:before="0" w:beforeAutospacing="0" w:after="0" w:afterAutospacing="0" w:line="360" w:lineRule="auto"/>
        <w:ind w:firstLine="567"/>
        <w:jc w:val="both"/>
        <w:rPr>
          <w:color w:val="000000"/>
          <w:lang w:val="uk-UA"/>
        </w:rPr>
      </w:pPr>
      <w:r w:rsidRPr="001E1E84">
        <w:rPr>
          <w:b/>
          <w:lang w:val="uk-UA"/>
        </w:rPr>
        <w:t xml:space="preserve"> </w:t>
      </w:r>
      <w:r w:rsidRPr="001E1E84">
        <w:rPr>
          <w:lang w:val="uk-UA"/>
        </w:rPr>
        <w:t xml:space="preserve"> Однією із провідних тенденцій розвитку сучасної вищої освіти як в Україні так і за її межами є </w:t>
      </w:r>
      <w:r w:rsidRPr="00F303F6">
        <w:rPr>
          <w:i/>
          <w:lang w:val="uk-UA"/>
        </w:rPr>
        <w:t>стандартизація</w:t>
      </w:r>
      <w:r w:rsidRPr="001E1E84">
        <w:rPr>
          <w:lang w:val="uk-UA"/>
        </w:rPr>
        <w:t xml:space="preserve">. На думку С. </w:t>
      </w:r>
      <w:proofErr w:type="spellStart"/>
      <w:r w:rsidRPr="001E1E84">
        <w:rPr>
          <w:lang w:val="uk-UA"/>
        </w:rPr>
        <w:t>Терепищого</w:t>
      </w:r>
      <w:proofErr w:type="spellEnd"/>
      <w:r w:rsidRPr="001E1E84">
        <w:rPr>
          <w:lang w:val="uk-UA"/>
        </w:rPr>
        <w:t xml:space="preserve">, розглядаючи причини підвищеної уваги до стандартизації вищої освіти варто зазначити, що основною серед них є наявність протиріч як в самій системі вищої освіти, так і між вищою освітою та іншими суспільними сферами, зокрема науковою сферою та сферою праці. Невідповідність між запитом суспільства та реальним станом системи вищої освіти, швидка комерціалізація вищої освіти, наростання регіональних і галузевих відмінностей, зростання кількості різних форм отримання вищої освіти, плюралізм освітніх технологій – все це неминуче веде до збільшення ентропії (хаосу) в освіті, і як наслідок до дезадаптації споживачів освітніх послуг. </w:t>
      </w:r>
      <w:r w:rsidRPr="001E1E84">
        <w:t xml:space="preserve">Практика </w:t>
      </w:r>
      <w:proofErr w:type="spellStart"/>
      <w:r w:rsidRPr="001E1E84">
        <w:t>показує</w:t>
      </w:r>
      <w:proofErr w:type="spellEnd"/>
      <w:r w:rsidRPr="001E1E84">
        <w:t xml:space="preserve">, </w:t>
      </w:r>
      <w:proofErr w:type="spellStart"/>
      <w:r w:rsidRPr="001E1E84">
        <w:t>що</w:t>
      </w:r>
      <w:proofErr w:type="spellEnd"/>
      <w:r w:rsidRPr="001E1E84">
        <w:t xml:space="preserve"> хаос</w:t>
      </w:r>
      <w:r w:rsidRPr="001E1E84">
        <w:rPr>
          <w:lang w:val="uk-UA"/>
        </w:rPr>
        <w:t xml:space="preserve"> </w:t>
      </w:r>
      <w:r w:rsidRPr="001E1E84">
        <w:t xml:space="preserve">у </w:t>
      </w:r>
      <w:proofErr w:type="spellStart"/>
      <w:r w:rsidRPr="001E1E84">
        <w:t>системі</w:t>
      </w:r>
      <w:proofErr w:type="spellEnd"/>
      <w:r w:rsidRPr="001E1E84">
        <w:t xml:space="preserve"> </w:t>
      </w:r>
      <w:proofErr w:type="spellStart"/>
      <w:r w:rsidRPr="001E1E84">
        <w:t>вищої</w:t>
      </w:r>
      <w:proofErr w:type="spellEnd"/>
      <w:r w:rsidRPr="001E1E84">
        <w:t xml:space="preserve"> </w:t>
      </w:r>
      <w:proofErr w:type="spellStart"/>
      <w:r w:rsidRPr="001E1E84">
        <w:t>освіти</w:t>
      </w:r>
      <w:proofErr w:type="spellEnd"/>
      <w:r w:rsidRPr="001E1E84">
        <w:t xml:space="preserve"> </w:t>
      </w:r>
      <w:proofErr w:type="spellStart"/>
      <w:r w:rsidRPr="001E1E84">
        <w:t>породжує</w:t>
      </w:r>
      <w:proofErr w:type="spellEnd"/>
      <w:r w:rsidRPr="001E1E84">
        <w:t xml:space="preserve"> </w:t>
      </w:r>
      <w:proofErr w:type="spellStart"/>
      <w:r w:rsidRPr="001E1E84">
        <w:t>зниження</w:t>
      </w:r>
      <w:proofErr w:type="spellEnd"/>
      <w:r w:rsidRPr="001E1E84">
        <w:t xml:space="preserve"> </w:t>
      </w:r>
      <w:proofErr w:type="spellStart"/>
      <w:r w:rsidRPr="001E1E84">
        <w:t>якості</w:t>
      </w:r>
      <w:proofErr w:type="spellEnd"/>
      <w:r w:rsidRPr="001E1E84">
        <w:t xml:space="preserve"> </w:t>
      </w:r>
      <w:proofErr w:type="spellStart"/>
      <w:r w:rsidRPr="001E1E84">
        <w:t>освітніх</w:t>
      </w:r>
      <w:proofErr w:type="spellEnd"/>
      <w:r w:rsidRPr="001E1E84">
        <w:t xml:space="preserve"> </w:t>
      </w:r>
      <w:proofErr w:type="spellStart"/>
      <w:r w:rsidRPr="001E1E84">
        <w:t>послуг</w:t>
      </w:r>
      <w:proofErr w:type="spellEnd"/>
      <w:r w:rsidRPr="001E1E84">
        <w:t xml:space="preserve"> та не </w:t>
      </w:r>
      <w:proofErr w:type="spellStart"/>
      <w:r w:rsidRPr="001E1E84">
        <w:t>дозволяє</w:t>
      </w:r>
      <w:proofErr w:type="spellEnd"/>
      <w:r w:rsidRPr="001E1E84">
        <w:t xml:space="preserve"> </w:t>
      </w:r>
      <w:proofErr w:type="spellStart"/>
      <w:r w:rsidRPr="001E1E84">
        <w:t>забезпечити</w:t>
      </w:r>
      <w:proofErr w:type="spellEnd"/>
      <w:r w:rsidRPr="001E1E84">
        <w:rPr>
          <w:lang w:val="uk-UA"/>
        </w:rPr>
        <w:t xml:space="preserve"> </w:t>
      </w:r>
      <w:proofErr w:type="spellStart"/>
      <w:r w:rsidRPr="001E1E84">
        <w:t>рівний</w:t>
      </w:r>
      <w:proofErr w:type="spellEnd"/>
      <w:r w:rsidRPr="001E1E84">
        <w:t xml:space="preserve"> доступ до </w:t>
      </w:r>
      <w:proofErr w:type="spellStart"/>
      <w:r w:rsidRPr="001E1E84">
        <w:t>вищої</w:t>
      </w:r>
      <w:proofErr w:type="spellEnd"/>
      <w:r w:rsidRPr="001E1E84">
        <w:t xml:space="preserve"> </w:t>
      </w:r>
      <w:proofErr w:type="spellStart"/>
      <w:r w:rsidRPr="001E1E84">
        <w:t>освіти</w:t>
      </w:r>
      <w:proofErr w:type="spellEnd"/>
      <w:r w:rsidRPr="001E1E84">
        <w:t xml:space="preserve">. </w:t>
      </w:r>
      <w:proofErr w:type="spellStart"/>
      <w:r w:rsidRPr="001E1E84">
        <w:t>Стандартизація</w:t>
      </w:r>
      <w:proofErr w:type="spellEnd"/>
      <w:r w:rsidRPr="001E1E84">
        <w:t xml:space="preserve"> </w:t>
      </w:r>
      <w:proofErr w:type="spellStart"/>
      <w:r w:rsidRPr="001E1E84">
        <w:t>вищої</w:t>
      </w:r>
      <w:proofErr w:type="spellEnd"/>
      <w:r w:rsidRPr="001E1E84">
        <w:t xml:space="preserve"> </w:t>
      </w:r>
      <w:proofErr w:type="spellStart"/>
      <w:r w:rsidRPr="001E1E84">
        <w:t>освіти</w:t>
      </w:r>
      <w:proofErr w:type="spellEnd"/>
      <w:r w:rsidRPr="001E1E84">
        <w:t xml:space="preserve"> </w:t>
      </w:r>
      <w:proofErr w:type="spellStart"/>
      <w:r w:rsidRPr="001E1E84">
        <w:t>постає</w:t>
      </w:r>
      <w:proofErr w:type="spellEnd"/>
      <w:r w:rsidRPr="001E1E84">
        <w:t xml:space="preserve"> як </w:t>
      </w:r>
      <w:proofErr w:type="spellStart"/>
      <w:r w:rsidRPr="001E1E84">
        <w:t>важливий</w:t>
      </w:r>
      <w:proofErr w:type="spellEnd"/>
      <w:r w:rsidRPr="001E1E84">
        <w:t xml:space="preserve"> </w:t>
      </w:r>
      <w:proofErr w:type="spellStart"/>
      <w:r w:rsidRPr="001E1E84">
        <w:t>філософсько-освітній</w:t>
      </w:r>
      <w:proofErr w:type="spellEnd"/>
      <w:r w:rsidRPr="001E1E84">
        <w:t xml:space="preserve"> та </w:t>
      </w:r>
      <w:proofErr w:type="spellStart"/>
      <w:r w:rsidRPr="001E1E84">
        <w:t>соціально-культурний</w:t>
      </w:r>
      <w:proofErr w:type="spellEnd"/>
      <w:r w:rsidRPr="001E1E84">
        <w:t xml:space="preserve"> феномен у </w:t>
      </w:r>
      <w:proofErr w:type="spellStart"/>
      <w:r w:rsidRPr="001E1E84">
        <w:t>відповідь</w:t>
      </w:r>
      <w:proofErr w:type="spellEnd"/>
      <w:r w:rsidRPr="001E1E84">
        <w:t xml:space="preserve"> на </w:t>
      </w:r>
      <w:proofErr w:type="spellStart"/>
      <w:r w:rsidRPr="001E1E84">
        <w:t>замовлення</w:t>
      </w:r>
      <w:proofErr w:type="spellEnd"/>
      <w:r w:rsidRPr="001E1E84">
        <w:t xml:space="preserve"> </w:t>
      </w:r>
      <w:proofErr w:type="spellStart"/>
      <w:r w:rsidRPr="001E1E84">
        <w:t>суспільства</w:t>
      </w:r>
      <w:proofErr w:type="spellEnd"/>
      <w:r w:rsidRPr="001E1E84">
        <w:t xml:space="preserve"> </w:t>
      </w:r>
      <w:proofErr w:type="spellStart"/>
      <w:r w:rsidRPr="001E1E84">
        <w:t>щодо</w:t>
      </w:r>
      <w:proofErr w:type="spellEnd"/>
      <w:r w:rsidRPr="001E1E84">
        <w:rPr>
          <w:lang w:val="uk-UA"/>
        </w:rPr>
        <w:t xml:space="preserve"> </w:t>
      </w:r>
      <w:proofErr w:type="spellStart"/>
      <w:proofErr w:type="gramStart"/>
      <w:r w:rsidRPr="001E1E84">
        <w:t>впорядкування</w:t>
      </w:r>
      <w:proofErr w:type="spellEnd"/>
      <w:r w:rsidRPr="001E1E84">
        <w:t xml:space="preserve"> </w:t>
      </w:r>
      <w:r w:rsidRPr="001E1E84">
        <w:rPr>
          <w:lang w:val="uk-UA"/>
        </w:rPr>
        <w:t xml:space="preserve"> </w:t>
      </w:r>
      <w:proofErr w:type="spellStart"/>
      <w:r w:rsidRPr="001E1E84">
        <w:t>розмаїття</w:t>
      </w:r>
      <w:proofErr w:type="spellEnd"/>
      <w:proofErr w:type="gramEnd"/>
      <w:r w:rsidRPr="001E1E84">
        <w:t xml:space="preserve"> </w:t>
      </w:r>
      <w:proofErr w:type="spellStart"/>
      <w:r w:rsidRPr="001E1E84">
        <w:t>способів</w:t>
      </w:r>
      <w:proofErr w:type="spellEnd"/>
      <w:r w:rsidRPr="001E1E84">
        <w:t xml:space="preserve">, форм, </w:t>
      </w:r>
      <w:proofErr w:type="spellStart"/>
      <w:r w:rsidRPr="001E1E84">
        <w:t>технологій</w:t>
      </w:r>
      <w:proofErr w:type="spellEnd"/>
      <w:r w:rsidRPr="001E1E84">
        <w:t xml:space="preserve"> і </w:t>
      </w:r>
      <w:proofErr w:type="spellStart"/>
      <w:r w:rsidRPr="001E1E84">
        <w:t>методів</w:t>
      </w:r>
      <w:proofErr w:type="spellEnd"/>
      <w:r w:rsidRPr="001E1E84">
        <w:t xml:space="preserve"> у </w:t>
      </w:r>
      <w:proofErr w:type="spellStart"/>
      <w:r w:rsidRPr="001E1E84">
        <w:t>системі</w:t>
      </w:r>
      <w:proofErr w:type="spellEnd"/>
      <w:r w:rsidRPr="001E1E84">
        <w:t xml:space="preserve"> </w:t>
      </w:r>
      <w:proofErr w:type="spellStart"/>
      <w:r w:rsidRPr="001E1E84">
        <w:t>вищої</w:t>
      </w:r>
      <w:proofErr w:type="spellEnd"/>
      <w:r w:rsidRPr="001E1E84">
        <w:t xml:space="preserve"> </w:t>
      </w:r>
      <w:proofErr w:type="spellStart"/>
      <w:r w:rsidRPr="001E1E84">
        <w:t>освіти</w:t>
      </w:r>
      <w:proofErr w:type="spellEnd"/>
      <w:r w:rsidRPr="001E1E84">
        <w:t xml:space="preserve">. </w:t>
      </w:r>
      <w:proofErr w:type="spellStart"/>
      <w:r w:rsidRPr="001E1E84">
        <w:t>Завдяки</w:t>
      </w:r>
      <w:proofErr w:type="spellEnd"/>
      <w:r w:rsidRPr="001E1E84">
        <w:rPr>
          <w:lang w:val="uk-UA"/>
        </w:rPr>
        <w:t xml:space="preserve"> </w:t>
      </w:r>
      <w:proofErr w:type="spellStart"/>
      <w:r w:rsidRPr="001E1E84">
        <w:t>стандартизації</w:t>
      </w:r>
      <w:proofErr w:type="spellEnd"/>
      <w:r w:rsidRPr="001E1E84">
        <w:t xml:space="preserve"> сфера </w:t>
      </w:r>
      <w:proofErr w:type="spellStart"/>
      <w:r w:rsidRPr="001E1E84">
        <w:t>освіти</w:t>
      </w:r>
      <w:proofErr w:type="spellEnd"/>
      <w:r w:rsidRPr="001E1E84">
        <w:t xml:space="preserve"> </w:t>
      </w:r>
      <w:proofErr w:type="spellStart"/>
      <w:r w:rsidRPr="001E1E84">
        <w:t>стає</w:t>
      </w:r>
      <w:proofErr w:type="spellEnd"/>
      <w:r w:rsidRPr="001E1E84">
        <w:t xml:space="preserve"> </w:t>
      </w:r>
      <w:proofErr w:type="spellStart"/>
      <w:r w:rsidRPr="001E1E84">
        <w:t>більш</w:t>
      </w:r>
      <w:proofErr w:type="spellEnd"/>
      <w:r w:rsidRPr="001E1E84">
        <w:t xml:space="preserve"> </w:t>
      </w:r>
      <w:proofErr w:type="spellStart"/>
      <w:r w:rsidRPr="001E1E84">
        <w:t>зрозумілою</w:t>
      </w:r>
      <w:proofErr w:type="spellEnd"/>
      <w:r w:rsidRPr="001E1E84">
        <w:t xml:space="preserve"> і </w:t>
      </w:r>
      <w:proofErr w:type="spellStart"/>
      <w:r w:rsidRPr="001E1E84">
        <w:t>прозорою</w:t>
      </w:r>
      <w:proofErr w:type="spellEnd"/>
      <w:r w:rsidRPr="001E1E84">
        <w:t xml:space="preserve"> для </w:t>
      </w:r>
      <w:proofErr w:type="spellStart"/>
      <w:r w:rsidRPr="001E1E84">
        <w:t>інших</w:t>
      </w:r>
      <w:proofErr w:type="spellEnd"/>
      <w:r w:rsidRPr="001E1E84">
        <w:t xml:space="preserve"> </w:t>
      </w:r>
      <w:proofErr w:type="spellStart"/>
      <w:r w:rsidRPr="001E1E84">
        <w:t>суспільних</w:t>
      </w:r>
      <w:proofErr w:type="spellEnd"/>
      <w:r w:rsidRPr="001E1E84">
        <w:t xml:space="preserve"> сфер.</w:t>
      </w:r>
      <w:r w:rsidRPr="001E1E84">
        <w:rPr>
          <w:lang w:val="uk-UA"/>
        </w:rPr>
        <w:t xml:space="preserve"> Висока освіченість, уміння вчитися упродовж усього життя, стають необхідною умовою прогресивного розвитку як окремих індивідів, так і цілих суспільств. Стандартизація вищої освіти покликана забезпечити рівний доступ кожного до гідних умов життя, реалізовуючи прагнення людства до високих принципів гуманності </w:t>
      </w:r>
      <w:r w:rsidRPr="00F303F6">
        <w:rPr>
          <w:lang w:val="uk-UA"/>
        </w:rPr>
        <w:t>[</w:t>
      </w:r>
      <w:r w:rsidR="00F303F6" w:rsidRPr="00F303F6">
        <w:rPr>
          <w:lang w:val="uk-UA"/>
        </w:rPr>
        <w:t>9</w:t>
      </w:r>
      <w:r w:rsidRPr="00F303F6">
        <w:rPr>
          <w:lang w:val="uk-UA"/>
        </w:rPr>
        <w:t>].</w:t>
      </w:r>
      <w:r w:rsidRPr="001E1E84">
        <w:rPr>
          <w:rStyle w:val="a6"/>
        </w:rPr>
        <w:t xml:space="preserve"> </w:t>
      </w:r>
      <w:r w:rsidRPr="00F303F6">
        <w:rPr>
          <w:rStyle w:val="a6"/>
          <w:b w:val="0"/>
          <w:i/>
          <w:color w:val="000000"/>
          <w:lang w:val="uk-UA"/>
        </w:rPr>
        <w:t>Стандарт вищої освіти</w:t>
      </w:r>
      <w:r w:rsidRPr="001E1E84">
        <w:rPr>
          <w:color w:val="000000"/>
          <w:lang w:val="uk-UA"/>
        </w:rPr>
        <w:t xml:space="preserve"> - це сукупність вимог до змісту та результатів освітньої діяльності закладів вищої освіти і наукових установ за кожним рівнем вищої освіти в межах кожної спеціальності</w:t>
      </w:r>
      <w:r w:rsidRPr="001E1E84">
        <w:rPr>
          <w:color w:val="000000"/>
        </w:rPr>
        <w:t>[</w:t>
      </w:r>
      <w:r w:rsidR="00F303F6">
        <w:rPr>
          <w:color w:val="000000"/>
          <w:lang w:val="uk-UA"/>
        </w:rPr>
        <w:t>4</w:t>
      </w:r>
      <w:r w:rsidRPr="001E1E84">
        <w:rPr>
          <w:color w:val="000000"/>
        </w:rPr>
        <w:t>]</w:t>
      </w:r>
      <w:r w:rsidRPr="001E1E84">
        <w:rPr>
          <w:color w:val="000000"/>
          <w:lang w:val="uk-UA"/>
        </w:rPr>
        <w:t xml:space="preserve">. </w:t>
      </w:r>
      <w:r w:rsidR="00F303F6">
        <w:rPr>
          <w:color w:val="000000"/>
          <w:lang w:val="uk-UA"/>
        </w:rPr>
        <w:t xml:space="preserve"> </w:t>
      </w:r>
      <w:r w:rsidRPr="001E1E84">
        <w:rPr>
          <w:color w:val="000000"/>
          <w:lang w:val="uk-UA"/>
        </w:rPr>
        <w:t>Стандарти вищої освіти розробляються для кожного рівня вищої освіти в межах кожної спеціальності відповідно до Національної рамки кваліфікацій і використовуються для визначення та оцінювання якості змісту та результатів освітньої діяльності закладів вищої освіти (наукових установ). </w:t>
      </w:r>
    </w:p>
    <w:p w:rsidR="00F303F6" w:rsidRDefault="00F303F6" w:rsidP="001E1E84">
      <w:pPr>
        <w:pStyle w:val="a3"/>
        <w:spacing w:before="0" w:beforeAutospacing="0" w:after="0" w:afterAutospacing="0" w:line="360" w:lineRule="auto"/>
        <w:ind w:firstLine="567"/>
        <w:jc w:val="both"/>
        <w:rPr>
          <w:color w:val="000000"/>
          <w:lang w:val="uk-UA"/>
        </w:rPr>
      </w:pPr>
      <w:r>
        <w:rPr>
          <w:color w:val="000000"/>
          <w:lang w:val="uk-UA"/>
        </w:rPr>
        <w:lastRenderedPageBreak/>
        <w:t>Отже сучасна система освіти знаходиться у ситуації багатовекторних змін, що потребує вироблення однієї чіткої стратегії її розвитку, яка б сприяла збереженню набутого досвіду та використання досвіду інших країн.</w:t>
      </w:r>
    </w:p>
    <w:p w:rsidR="00331F3A" w:rsidRPr="00C30458" w:rsidRDefault="00C30458" w:rsidP="00C30458">
      <w:pPr>
        <w:pStyle w:val="a3"/>
        <w:spacing w:before="0" w:beforeAutospacing="0" w:after="0" w:afterAutospacing="0" w:line="360" w:lineRule="auto"/>
        <w:ind w:firstLine="567"/>
        <w:jc w:val="both"/>
        <w:rPr>
          <w:b/>
          <w:color w:val="000000"/>
          <w:lang w:val="uk-UA"/>
        </w:rPr>
      </w:pPr>
      <w:r w:rsidRPr="00C30458">
        <w:rPr>
          <w:b/>
          <w:color w:val="000000"/>
          <w:lang w:val="uk-UA"/>
        </w:rPr>
        <w:t>Список використаних джерел:</w:t>
      </w:r>
    </w:p>
    <w:p w:rsidR="00C30458" w:rsidRPr="00C30458" w:rsidRDefault="00C30458" w:rsidP="00C30458">
      <w:pPr>
        <w:pStyle w:val="a4"/>
        <w:numPr>
          <w:ilvl w:val="0"/>
          <w:numId w:val="2"/>
        </w:numPr>
        <w:autoSpaceDE w:val="0"/>
        <w:autoSpaceDN w:val="0"/>
        <w:adjustRightInd w:val="0"/>
        <w:spacing w:after="0"/>
        <w:jc w:val="both"/>
        <w:rPr>
          <w:rFonts w:ascii="Times New Roman" w:hAnsi="Times New Roman" w:cs="Times New Roman"/>
          <w:sz w:val="24"/>
          <w:szCs w:val="24"/>
        </w:rPr>
      </w:pPr>
      <w:proofErr w:type="spellStart"/>
      <w:r w:rsidRPr="00C30458">
        <w:rPr>
          <w:rFonts w:ascii="Times New Roman" w:hAnsi="Times New Roman" w:cs="Times New Roman"/>
          <w:sz w:val="24"/>
          <w:szCs w:val="24"/>
          <w:lang w:val="uk-UA"/>
        </w:rPr>
        <w:t>Балабанов</w:t>
      </w:r>
      <w:proofErr w:type="spellEnd"/>
      <w:r w:rsidRPr="00C30458">
        <w:rPr>
          <w:rFonts w:ascii="Times New Roman" w:hAnsi="Times New Roman" w:cs="Times New Roman"/>
          <w:sz w:val="24"/>
          <w:szCs w:val="24"/>
          <w:lang w:val="uk-UA"/>
        </w:rPr>
        <w:t xml:space="preserve"> К. Міжнародна діяльність Маріупольського державного університету: досвід упровадження інноваційної моделі / К. </w:t>
      </w:r>
      <w:proofErr w:type="spellStart"/>
      <w:r w:rsidRPr="00C30458">
        <w:rPr>
          <w:rFonts w:ascii="Times New Roman" w:hAnsi="Times New Roman" w:cs="Times New Roman"/>
          <w:sz w:val="24"/>
          <w:szCs w:val="24"/>
          <w:lang w:val="uk-UA"/>
        </w:rPr>
        <w:t>Балабанов</w:t>
      </w:r>
      <w:proofErr w:type="spellEnd"/>
      <w:r w:rsidRPr="00C30458">
        <w:rPr>
          <w:rFonts w:ascii="Times New Roman" w:hAnsi="Times New Roman" w:cs="Times New Roman"/>
          <w:sz w:val="24"/>
          <w:szCs w:val="24"/>
          <w:lang w:val="uk-UA"/>
        </w:rPr>
        <w:t xml:space="preserve"> // Педагогічний процес: теорія і практика: збірник наукових праць / [за ред. </w:t>
      </w:r>
      <w:proofErr w:type="spellStart"/>
      <w:r w:rsidRPr="00C30458">
        <w:rPr>
          <w:rFonts w:ascii="Times New Roman" w:hAnsi="Times New Roman" w:cs="Times New Roman"/>
          <w:sz w:val="24"/>
          <w:szCs w:val="24"/>
          <w:lang w:val="uk-UA"/>
        </w:rPr>
        <w:t>чл</w:t>
      </w:r>
      <w:proofErr w:type="spellEnd"/>
      <w:r w:rsidRPr="00C30458">
        <w:rPr>
          <w:rFonts w:ascii="Times New Roman" w:hAnsi="Times New Roman" w:cs="Times New Roman"/>
          <w:sz w:val="24"/>
          <w:szCs w:val="24"/>
          <w:lang w:val="uk-UA"/>
        </w:rPr>
        <w:t>.-</w:t>
      </w:r>
      <w:proofErr w:type="spellStart"/>
      <w:r w:rsidRPr="00C30458">
        <w:rPr>
          <w:rFonts w:ascii="Times New Roman" w:hAnsi="Times New Roman" w:cs="Times New Roman"/>
          <w:sz w:val="24"/>
          <w:szCs w:val="24"/>
          <w:lang w:val="uk-UA"/>
        </w:rPr>
        <w:t>кор</w:t>
      </w:r>
      <w:proofErr w:type="spellEnd"/>
      <w:r w:rsidRPr="00C30458">
        <w:rPr>
          <w:rFonts w:ascii="Times New Roman" w:hAnsi="Times New Roman" w:cs="Times New Roman"/>
          <w:sz w:val="24"/>
          <w:szCs w:val="24"/>
          <w:lang w:val="uk-UA"/>
        </w:rPr>
        <w:t xml:space="preserve">. </w:t>
      </w:r>
      <w:r w:rsidRPr="00C30458">
        <w:rPr>
          <w:rFonts w:ascii="Times New Roman" w:hAnsi="Times New Roman" w:cs="Times New Roman"/>
          <w:sz w:val="24"/>
          <w:szCs w:val="24"/>
        </w:rPr>
        <w:t xml:space="preserve">НАПН </w:t>
      </w:r>
      <w:proofErr w:type="spellStart"/>
      <w:r w:rsidRPr="00C30458">
        <w:rPr>
          <w:rFonts w:ascii="Times New Roman" w:hAnsi="Times New Roman" w:cs="Times New Roman"/>
          <w:sz w:val="24"/>
          <w:szCs w:val="24"/>
        </w:rPr>
        <w:t>України</w:t>
      </w:r>
      <w:proofErr w:type="spellEnd"/>
      <w:r w:rsidRPr="00C30458">
        <w:rPr>
          <w:rFonts w:ascii="Times New Roman" w:hAnsi="Times New Roman" w:cs="Times New Roman"/>
          <w:sz w:val="24"/>
          <w:szCs w:val="24"/>
        </w:rPr>
        <w:t xml:space="preserve"> С.О. </w:t>
      </w:r>
      <w:proofErr w:type="spellStart"/>
      <w:r w:rsidRPr="00C30458">
        <w:rPr>
          <w:rFonts w:ascii="Times New Roman" w:hAnsi="Times New Roman" w:cs="Times New Roman"/>
          <w:sz w:val="24"/>
          <w:szCs w:val="24"/>
        </w:rPr>
        <w:t>Сисоєвої</w:t>
      </w:r>
      <w:proofErr w:type="spellEnd"/>
      <w:r w:rsidRPr="00C30458">
        <w:rPr>
          <w:rFonts w:ascii="Times New Roman" w:hAnsi="Times New Roman" w:cs="Times New Roman"/>
          <w:sz w:val="24"/>
          <w:szCs w:val="24"/>
        </w:rPr>
        <w:t xml:space="preserve">]. – </w:t>
      </w:r>
      <w:proofErr w:type="spellStart"/>
      <w:proofErr w:type="gramStart"/>
      <w:r w:rsidRPr="00C30458">
        <w:rPr>
          <w:rFonts w:ascii="Times New Roman" w:hAnsi="Times New Roman" w:cs="Times New Roman"/>
          <w:sz w:val="24"/>
          <w:szCs w:val="24"/>
        </w:rPr>
        <w:t>Київ</w:t>
      </w:r>
      <w:proofErr w:type="spellEnd"/>
      <w:r w:rsidRPr="00C30458">
        <w:rPr>
          <w:rFonts w:ascii="Times New Roman" w:hAnsi="Times New Roman" w:cs="Times New Roman"/>
          <w:sz w:val="24"/>
          <w:szCs w:val="24"/>
        </w:rPr>
        <w:t xml:space="preserve"> :</w:t>
      </w:r>
      <w:proofErr w:type="gramEnd"/>
      <w:r w:rsidRPr="00C30458">
        <w:rPr>
          <w:rFonts w:ascii="Times New Roman" w:hAnsi="Times New Roman" w:cs="Times New Roman"/>
          <w:sz w:val="24"/>
          <w:szCs w:val="24"/>
        </w:rPr>
        <w:t xml:space="preserve"> Вид-во «ЕДЕЛЬВЕЙС», 2011. – </w:t>
      </w:r>
      <w:proofErr w:type="spellStart"/>
      <w:r w:rsidRPr="00C30458">
        <w:rPr>
          <w:rFonts w:ascii="Times New Roman" w:hAnsi="Times New Roman" w:cs="Times New Roman"/>
          <w:sz w:val="24"/>
          <w:szCs w:val="24"/>
        </w:rPr>
        <w:t>Вип</w:t>
      </w:r>
      <w:proofErr w:type="spellEnd"/>
      <w:r w:rsidRPr="00C30458">
        <w:rPr>
          <w:rFonts w:ascii="Times New Roman" w:hAnsi="Times New Roman" w:cs="Times New Roman"/>
          <w:sz w:val="24"/>
          <w:szCs w:val="24"/>
        </w:rPr>
        <w:t>. 1. – С. 6 – 17.</w:t>
      </w:r>
    </w:p>
    <w:p w:rsidR="003C14CA" w:rsidRPr="00C30458" w:rsidRDefault="003C14CA" w:rsidP="003C14CA">
      <w:pPr>
        <w:pStyle w:val="a4"/>
        <w:numPr>
          <w:ilvl w:val="0"/>
          <w:numId w:val="2"/>
        </w:numPr>
        <w:spacing w:after="0"/>
        <w:jc w:val="both"/>
        <w:rPr>
          <w:rFonts w:ascii="Times New Roman" w:hAnsi="Times New Roman" w:cs="Times New Roman"/>
          <w:color w:val="000000"/>
          <w:sz w:val="24"/>
          <w:szCs w:val="24"/>
        </w:rPr>
      </w:pPr>
      <w:r w:rsidRPr="00C30458">
        <w:rPr>
          <w:rFonts w:ascii="Times New Roman" w:hAnsi="Times New Roman" w:cs="Times New Roman"/>
          <w:color w:val="000000"/>
          <w:sz w:val="24"/>
          <w:szCs w:val="24"/>
        </w:rPr>
        <w:t xml:space="preserve">Гончаренко С. У. </w:t>
      </w:r>
      <w:proofErr w:type="spellStart"/>
      <w:r w:rsidRPr="00C30458">
        <w:rPr>
          <w:rFonts w:ascii="Times New Roman" w:hAnsi="Times New Roman" w:cs="Times New Roman"/>
          <w:color w:val="000000"/>
          <w:sz w:val="24"/>
          <w:szCs w:val="24"/>
        </w:rPr>
        <w:t>Демократизація</w:t>
      </w:r>
      <w:proofErr w:type="spellEnd"/>
      <w:r w:rsidRPr="00C30458">
        <w:rPr>
          <w:rFonts w:ascii="Times New Roman" w:hAnsi="Times New Roman" w:cs="Times New Roman"/>
          <w:color w:val="000000"/>
          <w:sz w:val="24"/>
          <w:szCs w:val="24"/>
        </w:rPr>
        <w:t xml:space="preserve"> </w:t>
      </w:r>
      <w:proofErr w:type="spellStart"/>
      <w:r w:rsidRPr="00C30458">
        <w:rPr>
          <w:rFonts w:ascii="Times New Roman" w:hAnsi="Times New Roman" w:cs="Times New Roman"/>
          <w:color w:val="000000"/>
          <w:sz w:val="24"/>
          <w:szCs w:val="24"/>
        </w:rPr>
        <w:t>освіти</w:t>
      </w:r>
      <w:proofErr w:type="spellEnd"/>
      <w:r w:rsidRPr="00C30458">
        <w:rPr>
          <w:rFonts w:ascii="Times New Roman" w:hAnsi="Times New Roman" w:cs="Times New Roman"/>
          <w:color w:val="000000"/>
          <w:sz w:val="24"/>
          <w:szCs w:val="24"/>
        </w:rPr>
        <w:t xml:space="preserve"> / С. У. Гончаренко // </w:t>
      </w:r>
      <w:r w:rsidRPr="00C30458">
        <w:rPr>
          <w:rStyle w:val="A10"/>
          <w:rFonts w:ascii="Times New Roman" w:hAnsi="Times New Roman" w:cs="Times New Roman"/>
          <w:sz w:val="24"/>
          <w:szCs w:val="24"/>
        </w:rPr>
        <w:t xml:space="preserve">3. </w:t>
      </w:r>
      <w:proofErr w:type="spellStart"/>
      <w:r w:rsidRPr="00C30458">
        <w:rPr>
          <w:rFonts w:ascii="Times New Roman" w:hAnsi="Times New Roman" w:cs="Times New Roman"/>
          <w:color w:val="000000"/>
          <w:sz w:val="24"/>
          <w:szCs w:val="24"/>
        </w:rPr>
        <w:t>Енциклопедія</w:t>
      </w:r>
      <w:proofErr w:type="spellEnd"/>
      <w:r w:rsidRPr="00C30458">
        <w:rPr>
          <w:rFonts w:ascii="Times New Roman" w:hAnsi="Times New Roman" w:cs="Times New Roman"/>
          <w:color w:val="000000"/>
          <w:sz w:val="24"/>
          <w:szCs w:val="24"/>
        </w:rPr>
        <w:t xml:space="preserve"> </w:t>
      </w:r>
      <w:proofErr w:type="spellStart"/>
      <w:r w:rsidRPr="00C30458">
        <w:rPr>
          <w:rFonts w:ascii="Times New Roman" w:hAnsi="Times New Roman" w:cs="Times New Roman"/>
          <w:color w:val="000000"/>
          <w:sz w:val="24"/>
          <w:szCs w:val="24"/>
        </w:rPr>
        <w:t>освіти</w:t>
      </w:r>
      <w:proofErr w:type="spellEnd"/>
      <w:r w:rsidRPr="00C30458">
        <w:rPr>
          <w:rFonts w:ascii="Times New Roman" w:hAnsi="Times New Roman" w:cs="Times New Roman"/>
          <w:color w:val="000000"/>
          <w:sz w:val="24"/>
          <w:szCs w:val="24"/>
        </w:rPr>
        <w:t xml:space="preserve">. АПН </w:t>
      </w:r>
      <w:proofErr w:type="spellStart"/>
      <w:r w:rsidRPr="00C30458">
        <w:rPr>
          <w:rFonts w:ascii="Times New Roman" w:hAnsi="Times New Roman" w:cs="Times New Roman"/>
          <w:color w:val="000000"/>
          <w:sz w:val="24"/>
          <w:szCs w:val="24"/>
        </w:rPr>
        <w:t>України</w:t>
      </w:r>
      <w:proofErr w:type="spellEnd"/>
      <w:r w:rsidRPr="00C30458">
        <w:rPr>
          <w:rFonts w:ascii="Times New Roman" w:hAnsi="Times New Roman" w:cs="Times New Roman"/>
          <w:color w:val="000000"/>
          <w:sz w:val="24"/>
          <w:szCs w:val="24"/>
        </w:rPr>
        <w:t xml:space="preserve">; гол. ред. В. Г. Кремень. — К.: </w:t>
      </w:r>
      <w:proofErr w:type="spellStart"/>
      <w:r w:rsidRPr="00C30458">
        <w:rPr>
          <w:rFonts w:ascii="Times New Roman" w:hAnsi="Times New Roman" w:cs="Times New Roman"/>
          <w:color w:val="000000"/>
          <w:sz w:val="24"/>
          <w:szCs w:val="24"/>
        </w:rPr>
        <w:t>Юрінком</w:t>
      </w:r>
      <w:proofErr w:type="spellEnd"/>
      <w:r w:rsidRPr="00C30458">
        <w:rPr>
          <w:rFonts w:ascii="Times New Roman" w:hAnsi="Times New Roman" w:cs="Times New Roman"/>
          <w:color w:val="000000"/>
          <w:sz w:val="24"/>
          <w:szCs w:val="24"/>
        </w:rPr>
        <w:t xml:space="preserve"> </w:t>
      </w:r>
      <w:proofErr w:type="spellStart"/>
      <w:r w:rsidRPr="00C30458">
        <w:rPr>
          <w:rFonts w:ascii="Times New Roman" w:hAnsi="Times New Roman" w:cs="Times New Roman"/>
          <w:color w:val="000000"/>
          <w:sz w:val="24"/>
          <w:szCs w:val="24"/>
        </w:rPr>
        <w:t>Інтер</w:t>
      </w:r>
      <w:proofErr w:type="spellEnd"/>
      <w:r w:rsidRPr="00C30458">
        <w:rPr>
          <w:rFonts w:ascii="Times New Roman" w:hAnsi="Times New Roman" w:cs="Times New Roman"/>
          <w:color w:val="000000"/>
          <w:sz w:val="24"/>
          <w:szCs w:val="24"/>
        </w:rPr>
        <w:t>, 2008. — С. 167–168.</w:t>
      </w:r>
    </w:p>
    <w:p w:rsidR="00C30458" w:rsidRPr="00C30458" w:rsidRDefault="00C30458" w:rsidP="00C30458">
      <w:pPr>
        <w:pStyle w:val="a4"/>
        <w:numPr>
          <w:ilvl w:val="0"/>
          <w:numId w:val="2"/>
        </w:numPr>
        <w:autoSpaceDE w:val="0"/>
        <w:autoSpaceDN w:val="0"/>
        <w:adjustRightInd w:val="0"/>
        <w:spacing w:after="0"/>
        <w:jc w:val="both"/>
        <w:rPr>
          <w:rFonts w:ascii="Times New Roman" w:hAnsi="Times New Roman" w:cs="Times New Roman"/>
          <w:sz w:val="24"/>
          <w:szCs w:val="24"/>
        </w:rPr>
      </w:pPr>
      <w:proofErr w:type="spellStart"/>
      <w:r w:rsidRPr="00C30458">
        <w:rPr>
          <w:rFonts w:ascii="Times New Roman" w:hAnsi="Times New Roman" w:cs="Times New Roman"/>
          <w:sz w:val="24"/>
          <w:szCs w:val="24"/>
        </w:rPr>
        <w:t>Домбровська</w:t>
      </w:r>
      <w:proofErr w:type="spellEnd"/>
      <w:r w:rsidRPr="00C30458">
        <w:rPr>
          <w:rFonts w:ascii="Times New Roman" w:hAnsi="Times New Roman" w:cs="Times New Roman"/>
          <w:sz w:val="24"/>
          <w:szCs w:val="24"/>
        </w:rPr>
        <w:t xml:space="preserve"> С. </w:t>
      </w:r>
      <w:proofErr w:type="spellStart"/>
      <w:r w:rsidRPr="00C30458">
        <w:rPr>
          <w:rFonts w:ascii="Times New Roman" w:hAnsi="Times New Roman" w:cs="Times New Roman"/>
          <w:sz w:val="24"/>
          <w:szCs w:val="24"/>
        </w:rPr>
        <w:t>Якість</w:t>
      </w:r>
      <w:proofErr w:type="spellEnd"/>
      <w:r w:rsidRPr="00C30458">
        <w:rPr>
          <w:rFonts w:ascii="Times New Roman" w:hAnsi="Times New Roman" w:cs="Times New Roman"/>
          <w:sz w:val="24"/>
          <w:szCs w:val="24"/>
        </w:rPr>
        <w:t xml:space="preserve"> </w:t>
      </w:r>
      <w:proofErr w:type="spellStart"/>
      <w:r w:rsidRPr="00C30458">
        <w:rPr>
          <w:rFonts w:ascii="Times New Roman" w:hAnsi="Times New Roman" w:cs="Times New Roman"/>
          <w:sz w:val="24"/>
          <w:szCs w:val="24"/>
        </w:rPr>
        <w:t>освіти</w:t>
      </w:r>
      <w:proofErr w:type="spellEnd"/>
      <w:r w:rsidRPr="00C30458">
        <w:rPr>
          <w:rFonts w:ascii="Times New Roman" w:hAnsi="Times New Roman" w:cs="Times New Roman"/>
          <w:sz w:val="24"/>
          <w:szCs w:val="24"/>
        </w:rPr>
        <w:t xml:space="preserve"> як одна </w:t>
      </w:r>
      <w:proofErr w:type="spellStart"/>
      <w:r w:rsidRPr="00C30458">
        <w:rPr>
          <w:rFonts w:ascii="Times New Roman" w:hAnsi="Times New Roman" w:cs="Times New Roman"/>
          <w:sz w:val="24"/>
          <w:szCs w:val="24"/>
        </w:rPr>
        <w:t>із</w:t>
      </w:r>
      <w:proofErr w:type="spellEnd"/>
      <w:r w:rsidRPr="00C30458">
        <w:rPr>
          <w:rFonts w:ascii="Times New Roman" w:hAnsi="Times New Roman" w:cs="Times New Roman"/>
          <w:sz w:val="24"/>
          <w:szCs w:val="24"/>
        </w:rPr>
        <w:t xml:space="preserve"> </w:t>
      </w:r>
      <w:proofErr w:type="spellStart"/>
      <w:r w:rsidRPr="00C30458">
        <w:rPr>
          <w:rFonts w:ascii="Times New Roman" w:hAnsi="Times New Roman" w:cs="Times New Roman"/>
          <w:sz w:val="24"/>
          <w:szCs w:val="24"/>
        </w:rPr>
        <w:t>запорук</w:t>
      </w:r>
      <w:proofErr w:type="spellEnd"/>
      <w:r w:rsidRPr="00C30458">
        <w:rPr>
          <w:rFonts w:ascii="Times New Roman" w:hAnsi="Times New Roman" w:cs="Times New Roman"/>
          <w:sz w:val="24"/>
          <w:szCs w:val="24"/>
        </w:rPr>
        <w:t xml:space="preserve"> </w:t>
      </w:r>
      <w:proofErr w:type="spellStart"/>
      <w:r w:rsidRPr="00C30458">
        <w:rPr>
          <w:rFonts w:ascii="Times New Roman" w:hAnsi="Times New Roman" w:cs="Times New Roman"/>
          <w:sz w:val="24"/>
          <w:szCs w:val="24"/>
        </w:rPr>
        <w:t>вдалого</w:t>
      </w:r>
      <w:proofErr w:type="spellEnd"/>
      <w:r w:rsidRPr="00C30458">
        <w:rPr>
          <w:rFonts w:ascii="Times New Roman" w:hAnsi="Times New Roman" w:cs="Times New Roman"/>
          <w:sz w:val="24"/>
          <w:szCs w:val="24"/>
        </w:rPr>
        <w:t xml:space="preserve"> державного </w:t>
      </w:r>
      <w:proofErr w:type="spellStart"/>
      <w:r w:rsidRPr="00C30458">
        <w:rPr>
          <w:rFonts w:ascii="Times New Roman" w:hAnsi="Times New Roman" w:cs="Times New Roman"/>
          <w:sz w:val="24"/>
          <w:szCs w:val="24"/>
        </w:rPr>
        <w:t>реформування</w:t>
      </w:r>
      <w:proofErr w:type="spellEnd"/>
      <w:r w:rsidRPr="00C30458">
        <w:rPr>
          <w:rFonts w:ascii="Times New Roman" w:hAnsi="Times New Roman" w:cs="Times New Roman"/>
          <w:sz w:val="24"/>
          <w:szCs w:val="24"/>
        </w:rPr>
        <w:t xml:space="preserve"> </w:t>
      </w:r>
      <w:proofErr w:type="spellStart"/>
      <w:r w:rsidRPr="00C30458">
        <w:rPr>
          <w:rFonts w:ascii="Times New Roman" w:hAnsi="Times New Roman" w:cs="Times New Roman"/>
          <w:sz w:val="24"/>
          <w:szCs w:val="24"/>
        </w:rPr>
        <w:t>вищої</w:t>
      </w:r>
      <w:proofErr w:type="spellEnd"/>
      <w:r w:rsidRPr="00C30458">
        <w:rPr>
          <w:rFonts w:ascii="Times New Roman" w:hAnsi="Times New Roman" w:cs="Times New Roman"/>
          <w:sz w:val="24"/>
          <w:szCs w:val="24"/>
          <w:lang w:val="uk-UA"/>
        </w:rPr>
        <w:t xml:space="preserve"> </w:t>
      </w:r>
      <w:proofErr w:type="spellStart"/>
      <w:r w:rsidRPr="00C30458">
        <w:rPr>
          <w:rFonts w:ascii="Times New Roman" w:hAnsi="Times New Roman" w:cs="Times New Roman"/>
          <w:sz w:val="24"/>
          <w:szCs w:val="24"/>
        </w:rPr>
        <w:t>школи</w:t>
      </w:r>
      <w:proofErr w:type="spellEnd"/>
      <w:r w:rsidRPr="00C30458">
        <w:rPr>
          <w:rFonts w:ascii="Times New Roman" w:hAnsi="Times New Roman" w:cs="Times New Roman"/>
          <w:sz w:val="24"/>
          <w:szCs w:val="24"/>
        </w:rPr>
        <w:t xml:space="preserve"> </w:t>
      </w:r>
      <w:proofErr w:type="spellStart"/>
      <w:r w:rsidRPr="00C30458">
        <w:rPr>
          <w:rFonts w:ascii="Times New Roman" w:hAnsi="Times New Roman" w:cs="Times New Roman"/>
          <w:sz w:val="24"/>
          <w:szCs w:val="24"/>
        </w:rPr>
        <w:t>України</w:t>
      </w:r>
      <w:proofErr w:type="spellEnd"/>
      <w:r w:rsidRPr="00C30458">
        <w:rPr>
          <w:rFonts w:ascii="Times New Roman" w:hAnsi="Times New Roman" w:cs="Times New Roman"/>
          <w:sz w:val="24"/>
          <w:szCs w:val="24"/>
        </w:rPr>
        <w:t xml:space="preserve"> / С. </w:t>
      </w:r>
      <w:proofErr w:type="spellStart"/>
      <w:r w:rsidRPr="00C30458">
        <w:rPr>
          <w:rFonts w:ascii="Times New Roman" w:hAnsi="Times New Roman" w:cs="Times New Roman"/>
          <w:sz w:val="24"/>
          <w:szCs w:val="24"/>
        </w:rPr>
        <w:t>Домбровська</w:t>
      </w:r>
      <w:proofErr w:type="spellEnd"/>
      <w:r w:rsidRPr="00C30458">
        <w:rPr>
          <w:rFonts w:ascii="Times New Roman" w:hAnsi="Times New Roman" w:cs="Times New Roman"/>
          <w:sz w:val="24"/>
          <w:szCs w:val="24"/>
        </w:rPr>
        <w:t xml:space="preserve"> // </w:t>
      </w:r>
      <w:proofErr w:type="spellStart"/>
      <w:r w:rsidRPr="00C30458">
        <w:rPr>
          <w:rFonts w:ascii="Times New Roman" w:hAnsi="Times New Roman" w:cs="Times New Roman"/>
          <w:sz w:val="24"/>
          <w:szCs w:val="24"/>
        </w:rPr>
        <w:t>Актуальні</w:t>
      </w:r>
      <w:proofErr w:type="spellEnd"/>
      <w:r w:rsidRPr="00C30458">
        <w:rPr>
          <w:rFonts w:ascii="Times New Roman" w:hAnsi="Times New Roman" w:cs="Times New Roman"/>
          <w:sz w:val="24"/>
          <w:szCs w:val="24"/>
        </w:rPr>
        <w:t xml:space="preserve"> </w:t>
      </w:r>
      <w:proofErr w:type="spellStart"/>
      <w:r w:rsidRPr="00C30458">
        <w:rPr>
          <w:rFonts w:ascii="Times New Roman" w:hAnsi="Times New Roman" w:cs="Times New Roman"/>
          <w:sz w:val="24"/>
          <w:szCs w:val="24"/>
        </w:rPr>
        <w:t>проблеми</w:t>
      </w:r>
      <w:proofErr w:type="spellEnd"/>
      <w:r w:rsidRPr="00C30458">
        <w:rPr>
          <w:rFonts w:ascii="Times New Roman" w:hAnsi="Times New Roman" w:cs="Times New Roman"/>
          <w:sz w:val="24"/>
          <w:szCs w:val="24"/>
        </w:rPr>
        <w:t xml:space="preserve"> державного </w:t>
      </w:r>
      <w:proofErr w:type="spellStart"/>
      <w:r w:rsidRPr="00C30458">
        <w:rPr>
          <w:rFonts w:ascii="Times New Roman" w:hAnsi="Times New Roman" w:cs="Times New Roman"/>
          <w:sz w:val="24"/>
          <w:szCs w:val="24"/>
        </w:rPr>
        <w:t>управління</w:t>
      </w:r>
      <w:proofErr w:type="spellEnd"/>
      <w:r w:rsidRPr="00C30458">
        <w:rPr>
          <w:rFonts w:ascii="Times New Roman" w:hAnsi="Times New Roman" w:cs="Times New Roman"/>
          <w:sz w:val="24"/>
          <w:szCs w:val="24"/>
        </w:rPr>
        <w:t xml:space="preserve">: </w:t>
      </w:r>
      <w:proofErr w:type="spellStart"/>
      <w:r w:rsidRPr="00C30458">
        <w:rPr>
          <w:rFonts w:ascii="Times New Roman" w:hAnsi="Times New Roman" w:cs="Times New Roman"/>
          <w:sz w:val="24"/>
          <w:szCs w:val="24"/>
        </w:rPr>
        <w:t>зб</w:t>
      </w:r>
      <w:proofErr w:type="spellEnd"/>
      <w:proofErr w:type="gramStart"/>
      <w:r w:rsidRPr="00C30458">
        <w:rPr>
          <w:rFonts w:ascii="Times New Roman" w:hAnsi="Times New Roman" w:cs="Times New Roman"/>
          <w:sz w:val="24"/>
          <w:szCs w:val="24"/>
        </w:rPr>
        <w:t>. наук</w:t>
      </w:r>
      <w:proofErr w:type="gramEnd"/>
      <w:r w:rsidRPr="00C30458">
        <w:rPr>
          <w:rFonts w:ascii="Times New Roman" w:hAnsi="Times New Roman" w:cs="Times New Roman"/>
          <w:sz w:val="24"/>
          <w:szCs w:val="24"/>
        </w:rPr>
        <w:t xml:space="preserve">. пр.– Х. : Вид-во </w:t>
      </w:r>
      <w:proofErr w:type="spellStart"/>
      <w:r w:rsidRPr="00C30458">
        <w:rPr>
          <w:rFonts w:ascii="Times New Roman" w:hAnsi="Times New Roman" w:cs="Times New Roman"/>
          <w:sz w:val="24"/>
          <w:szCs w:val="24"/>
        </w:rPr>
        <w:t>ХарРІ</w:t>
      </w:r>
      <w:proofErr w:type="spellEnd"/>
      <w:r w:rsidRPr="00C30458">
        <w:rPr>
          <w:rFonts w:ascii="Times New Roman" w:hAnsi="Times New Roman" w:cs="Times New Roman"/>
          <w:sz w:val="24"/>
          <w:szCs w:val="24"/>
        </w:rPr>
        <w:t xml:space="preserve"> НАДУ «</w:t>
      </w:r>
      <w:proofErr w:type="spellStart"/>
      <w:r w:rsidRPr="00C30458">
        <w:rPr>
          <w:rFonts w:ascii="Times New Roman" w:hAnsi="Times New Roman" w:cs="Times New Roman"/>
          <w:sz w:val="24"/>
          <w:szCs w:val="24"/>
        </w:rPr>
        <w:t>Магістр</w:t>
      </w:r>
      <w:proofErr w:type="spellEnd"/>
      <w:r w:rsidRPr="00C30458">
        <w:rPr>
          <w:rFonts w:ascii="Times New Roman" w:hAnsi="Times New Roman" w:cs="Times New Roman"/>
          <w:sz w:val="24"/>
          <w:szCs w:val="24"/>
        </w:rPr>
        <w:t>», 2011. – № 1 (39). – 436 с. [</w:t>
      </w:r>
      <w:proofErr w:type="spellStart"/>
      <w:r w:rsidRPr="00C30458">
        <w:rPr>
          <w:rFonts w:ascii="Times New Roman" w:hAnsi="Times New Roman" w:cs="Times New Roman"/>
          <w:sz w:val="24"/>
          <w:szCs w:val="24"/>
        </w:rPr>
        <w:t>Електронний</w:t>
      </w:r>
      <w:proofErr w:type="spellEnd"/>
      <w:r w:rsidRPr="00C30458">
        <w:rPr>
          <w:rFonts w:ascii="Times New Roman" w:hAnsi="Times New Roman" w:cs="Times New Roman"/>
          <w:sz w:val="24"/>
          <w:szCs w:val="24"/>
        </w:rPr>
        <w:t xml:space="preserve"> ресурс]. – Режим</w:t>
      </w:r>
      <w:r w:rsidRPr="00C30458">
        <w:rPr>
          <w:rFonts w:ascii="Times New Roman" w:hAnsi="Times New Roman" w:cs="Times New Roman"/>
          <w:sz w:val="24"/>
          <w:szCs w:val="24"/>
          <w:lang w:val="uk-UA"/>
        </w:rPr>
        <w:t xml:space="preserve"> </w:t>
      </w:r>
      <w:r w:rsidRPr="00C30458">
        <w:rPr>
          <w:rFonts w:ascii="Times New Roman" w:hAnsi="Times New Roman" w:cs="Times New Roman"/>
          <w:sz w:val="24"/>
          <w:szCs w:val="24"/>
        </w:rPr>
        <w:t xml:space="preserve">доступу: </w:t>
      </w:r>
      <w:hyperlink r:id="rId6" w:history="1">
        <w:r w:rsidRPr="00C30458">
          <w:rPr>
            <w:rStyle w:val="a7"/>
            <w:rFonts w:ascii="Times New Roman" w:hAnsi="Times New Roman" w:cs="Times New Roman"/>
            <w:sz w:val="24"/>
            <w:szCs w:val="24"/>
          </w:rPr>
          <w:t>http://www.kbuapa.kharkov.ua/e-book/apdu/2011-1/index.html</w:t>
        </w:r>
      </w:hyperlink>
      <w:r w:rsidRPr="00C30458">
        <w:rPr>
          <w:rFonts w:ascii="Times New Roman" w:hAnsi="Times New Roman" w:cs="Times New Roman"/>
          <w:sz w:val="24"/>
          <w:szCs w:val="24"/>
        </w:rPr>
        <w:t>.</w:t>
      </w:r>
    </w:p>
    <w:p w:rsidR="00C30458" w:rsidRPr="00C30458" w:rsidRDefault="00C30458" w:rsidP="00C30458">
      <w:pPr>
        <w:pStyle w:val="a3"/>
        <w:numPr>
          <w:ilvl w:val="0"/>
          <w:numId w:val="2"/>
        </w:numPr>
        <w:spacing w:before="0" w:beforeAutospacing="0" w:after="0" w:afterAutospacing="0" w:line="259" w:lineRule="auto"/>
        <w:jc w:val="both"/>
        <w:rPr>
          <w:rStyle w:val="a7"/>
        </w:rPr>
      </w:pPr>
      <w:r w:rsidRPr="00C30458">
        <w:rPr>
          <w:lang w:val="uk-UA"/>
        </w:rPr>
        <w:t xml:space="preserve">Закон України «Про вищу освіту»: розділ II, ст. 5, станом на 20 червня 2016 р. </w:t>
      </w:r>
      <w:r w:rsidRPr="00C30458">
        <w:t>[</w:t>
      </w:r>
      <w:proofErr w:type="spellStart"/>
      <w:r w:rsidRPr="00C30458">
        <w:t>Електронний</w:t>
      </w:r>
      <w:proofErr w:type="spellEnd"/>
      <w:r w:rsidRPr="00C30458">
        <w:t xml:space="preserve"> ресурс] </w:t>
      </w:r>
      <w:r w:rsidRPr="00C30458">
        <w:rPr>
          <w:lang w:val="uk-UA"/>
        </w:rPr>
        <w:t>/</w:t>
      </w:r>
      <w:r w:rsidRPr="00C30458">
        <w:t xml:space="preserve"> </w:t>
      </w:r>
      <w:proofErr w:type="spellStart"/>
      <w:r w:rsidRPr="00C30458">
        <w:t>Верховна</w:t>
      </w:r>
      <w:proofErr w:type="spellEnd"/>
      <w:r w:rsidRPr="00C30458">
        <w:t xml:space="preserve"> Рада </w:t>
      </w:r>
      <w:proofErr w:type="spellStart"/>
      <w:r w:rsidRPr="00C30458">
        <w:t>України</w:t>
      </w:r>
      <w:proofErr w:type="spellEnd"/>
      <w:r w:rsidRPr="00C30458">
        <w:t xml:space="preserve"> Режим доступу: </w:t>
      </w:r>
      <w:hyperlink r:id="rId7" w:history="1">
        <w:r w:rsidRPr="00C30458">
          <w:rPr>
            <w:rStyle w:val="a7"/>
          </w:rPr>
          <w:t>http://zakon3.rada.gov.ua/laws/show/1556-18</w:t>
        </w:r>
      </w:hyperlink>
    </w:p>
    <w:p w:rsidR="00C30458" w:rsidRPr="00C30458" w:rsidRDefault="00C30458" w:rsidP="00C30458">
      <w:pPr>
        <w:pStyle w:val="a4"/>
        <w:numPr>
          <w:ilvl w:val="0"/>
          <w:numId w:val="2"/>
        </w:numPr>
        <w:autoSpaceDE w:val="0"/>
        <w:autoSpaceDN w:val="0"/>
        <w:adjustRightInd w:val="0"/>
        <w:spacing w:after="0"/>
        <w:jc w:val="both"/>
        <w:rPr>
          <w:rFonts w:ascii="Times New Roman" w:hAnsi="Times New Roman" w:cs="Times New Roman"/>
          <w:sz w:val="24"/>
          <w:szCs w:val="24"/>
          <w:lang w:val="uk-UA"/>
        </w:rPr>
      </w:pPr>
      <w:proofErr w:type="spellStart"/>
      <w:r w:rsidRPr="00C30458">
        <w:rPr>
          <w:rFonts w:ascii="Times New Roman" w:hAnsi="Times New Roman" w:cs="Times New Roman"/>
          <w:sz w:val="24"/>
          <w:szCs w:val="24"/>
          <w:lang w:val="uk-UA"/>
        </w:rPr>
        <w:t>Карамушка</w:t>
      </w:r>
      <w:proofErr w:type="spellEnd"/>
      <w:r w:rsidRPr="00C30458">
        <w:rPr>
          <w:rFonts w:ascii="Times New Roman" w:hAnsi="Times New Roman" w:cs="Times New Roman"/>
          <w:sz w:val="24"/>
          <w:szCs w:val="24"/>
          <w:lang w:val="uk-UA"/>
        </w:rPr>
        <w:t xml:space="preserve"> Л.М. Психологічні основи управління змінами в освітніх організаціях: </w:t>
      </w:r>
      <w:proofErr w:type="spellStart"/>
      <w:r w:rsidRPr="00C30458">
        <w:rPr>
          <w:rFonts w:ascii="Times New Roman" w:hAnsi="Times New Roman" w:cs="Times New Roman"/>
          <w:sz w:val="24"/>
          <w:szCs w:val="24"/>
          <w:lang w:val="uk-UA"/>
        </w:rPr>
        <w:t>навч</w:t>
      </w:r>
      <w:proofErr w:type="spellEnd"/>
      <w:r w:rsidRPr="00C30458">
        <w:rPr>
          <w:rFonts w:ascii="Times New Roman" w:hAnsi="Times New Roman" w:cs="Times New Roman"/>
          <w:sz w:val="24"/>
          <w:szCs w:val="24"/>
          <w:lang w:val="uk-UA"/>
        </w:rPr>
        <w:t xml:space="preserve">.-метод. </w:t>
      </w:r>
      <w:proofErr w:type="spellStart"/>
      <w:r w:rsidRPr="00C30458">
        <w:rPr>
          <w:rFonts w:ascii="Times New Roman" w:hAnsi="Times New Roman" w:cs="Times New Roman"/>
          <w:sz w:val="24"/>
          <w:szCs w:val="24"/>
          <w:lang w:val="uk-UA"/>
        </w:rPr>
        <w:t>посіб</w:t>
      </w:r>
      <w:proofErr w:type="spellEnd"/>
      <w:r w:rsidRPr="00C30458">
        <w:rPr>
          <w:rFonts w:ascii="Times New Roman" w:hAnsi="Times New Roman" w:cs="Times New Roman"/>
          <w:sz w:val="24"/>
          <w:szCs w:val="24"/>
          <w:lang w:val="uk-UA"/>
        </w:rPr>
        <w:t xml:space="preserve">. / </w:t>
      </w:r>
      <w:proofErr w:type="spellStart"/>
      <w:r w:rsidRPr="00C30458">
        <w:rPr>
          <w:rFonts w:ascii="Times New Roman" w:hAnsi="Times New Roman" w:cs="Times New Roman"/>
          <w:sz w:val="24"/>
          <w:szCs w:val="24"/>
          <w:lang w:val="uk-UA"/>
        </w:rPr>
        <w:t>Л.М.Карамушка</w:t>
      </w:r>
      <w:proofErr w:type="spellEnd"/>
      <w:r w:rsidRPr="00C30458">
        <w:rPr>
          <w:rFonts w:ascii="Times New Roman" w:hAnsi="Times New Roman" w:cs="Times New Roman"/>
          <w:sz w:val="24"/>
          <w:szCs w:val="24"/>
          <w:lang w:val="uk-UA"/>
        </w:rPr>
        <w:t xml:space="preserve">. — Біла Церква: КОІПОПК, 2008. — 76 </w:t>
      </w:r>
      <w:r w:rsidRPr="00C30458">
        <w:rPr>
          <w:rFonts w:ascii="Times New Roman" w:hAnsi="Times New Roman" w:cs="Times New Roman"/>
          <w:sz w:val="24"/>
          <w:szCs w:val="24"/>
        </w:rPr>
        <w:t>c</w:t>
      </w:r>
      <w:r w:rsidRPr="00C30458">
        <w:rPr>
          <w:rFonts w:ascii="Times New Roman" w:hAnsi="Times New Roman" w:cs="Times New Roman"/>
          <w:sz w:val="24"/>
          <w:szCs w:val="24"/>
          <w:lang w:val="uk-UA"/>
        </w:rPr>
        <w:t>.</w:t>
      </w:r>
    </w:p>
    <w:p w:rsidR="00547BEE" w:rsidRPr="00C30458" w:rsidRDefault="00547BEE" w:rsidP="00547BEE">
      <w:pPr>
        <w:pStyle w:val="a4"/>
        <w:numPr>
          <w:ilvl w:val="0"/>
          <w:numId w:val="2"/>
        </w:numPr>
        <w:spacing w:after="0"/>
        <w:jc w:val="both"/>
        <w:rPr>
          <w:rFonts w:ascii="Times New Roman" w:hAnsi="Times New Roman" w:cs="Times New Roman"/>
          <w:color w:val="000000"/>
          <w:sz w:val="24"/>
          <w:szCs w:val="24"/>
          <w:lang w:val="uk-UA"/>
        </w:rPr>
      </w:pPr>
      <w:proofErr w:type="spellStart"/>
      <w:r w:rsidRPr="00C30458">
        <w:rPr>
          <w:rFonts w:ascii="Times New Roman" w:hAnsi="Times New Roman" w:cs="Times New Roman"/>
          <w:color w:val="000000"/>
          <w:sz w:val="24"/>
          <w:szCs w:val="24"/>
          <w:lang w:val="uk-UA"/>
        </w:rPr>
        <w:t>Маловічко</w:t>
      </w:r>
      <w:proofErr w:type="spellEnd"/>
      <w:r w:rsidRPr="00C30458">
        <w:rPr>
          <w:rFonts w:ascii="Times New Roman" w:hAnsi="Times New Roman" w:cs="Times New Roman"/>
          <w:color w:val="000000"/>
          <w:sz w:val="24"/>
          <w:szCs w:val="24"/>
          <w:lang w:val="uk-UA"/>
        </w:rPr>
        <w:t xml:space="preserve"> О.В. Організаційний потенціал держави у дискурсі глобалізації й інформатизації: </w:t>
      </w:r>
      <w:proofErr w:type="spellStart"/>
      <w:r w:rsidRPr="00C30458">
        <w:rPr>
          <w:rFonts w:ascii="Times New Roman" w:hAnsi="Times New Roman" w:cs="Times New Roman"/>
          <w:color w:val="000000"/>
          <w:sz w:val="24"/>
          <w:szCs w:val="24"/>
          <w:lang w:val="uk-UA"/>
        </w:rPr>
        <w:t>автореф</w:t>
      </w:r>
      <w:proofErr w:type="spellEnd"/>
      <w:r w:rsidRPr="00C30458">
        <w:rPr>
          <w:rFonts w:ascii="Times New Roman" w:hAnsi="Times New Roman" w:cs="Times New Roman"/>
          <w:color w:val="000000"/>
          <w:sz w:val="24"/>
          <w:szCs w:val="24"/>
          <w:lang w:val="uk-UA"/>
        </w:rPr>
        <w:t xml:space="preserve">. </w:t>
      </w:r>
      <w:proofErr w:type="spellStart"/>
      <w:r w:rsidRPr="00C30458">
        <w:rPr>
          <w:rFonts w:ascii="Times New Roman" w:hAnsi="Times New Roman" w:cs="Times New Roman"/>
          <w:color w:val="000000"/>
          <w:sz w:val="24"/>
          <w:szCs w:val="24"/>
          <w:lang w:val="uk-UA"/>
        </w:rPr>
        <w:t>дис</w:t>
      </w:r>
      <w:proofErr w:type="spellEnd"/>
      <w:r w:rsidRPr="00C30458">
        <w:rPr>
          <w:rFonts w:ascii="Times New Roman" w:hAnsi="Times New Roman" w:cs="Times New Roman"/>
          <w:color w:val="000000"/>
          <w:sz w:val="24"/>
          <w:szCs w:val="24"/>
          <w:lang w:val="uk-UA"/>
        </w:rPr>
        <w:t xml:space="preserve">. ... </w:t>
      </w:r>
      <w:proofErr w:type="spellStart"/>
      <w:r w:rsidRPr="00C30458">
        <w:rPr>
          <w:rFonts w:ascii="Times New Roman" w:hAnsi="Times New Roman" w:cs="Times New Roman"/>
          <w:color w:val="000000"/>
          <w:sz w:val="24"/>
          <w:szCs w:val="24"/>
          <w:lang w:val="uk-UA"/>
        </w:rPr>
        <w:t>канд</w:t>
      </w:r>
      <w:proofErr w:type="spellEnd"/>
      <w:r w:rsidRPr="00C30458">
        <w:rPr>
          <w:rFonts w:ascii="Times New Roman" w:hAnsi="Times New Roman" w:cs="Times New Roman"/>
          <w:color w:val="000000"/>
          <w:sz w:val="24"/>
          <w:szCs w:val="24"/>
          <w:lang w:val="uk-UA"/>
        </w:rPr>
        <w:t>. філософ. наук : 09.00.03 / О. В. </w:t>
      </w:r>
      <w:proofErr w:type="spellStart"/>
      <w:r w:rsidRPr="00C30458">
        <w:rPr>
          <w:rFonts w:ascii="Times New Roman" w:hAnsi="Times New Roman" w:cs="Times New Roman"/>
          <w:color w:val="000000"/>
          <w:sz w:val="24"/>
          <w:szCs w:val="24"/>
          <w:lang w:val="uk-UA"/>
        </w:rPr>
        <w:t>Маловічко</w:t>
      </w:r>
      <w:proofErr w:type="spellEnd"/>
      <w:r w:rsidRPr="00C30458">
        <w:rPr>
          <w:rFonts w:ascii="Times New Roman" w:hAnsi="Times New Roman" w:cs="Times New Roman"/>
          <w:color w:val="000000"/>
          <w:sz w:val="24"/>
          <w:szCs w:val="24"/>
          <w:lang w:val="uk-UA"/>
        </w:rPr>
        <w:t xml:space="preserve"> ; </w:t>
      </w:r>
      <w:proofErr w:type="spellStart"/>
      <w:r w:rsidRPr="00C30458">
        <w:rPr>
          <w:rFonts w:ascii="Times New Roman" w:hAnsi="Times New Roman" w:cs="Times New Roman"/>
          <w:color w:val="000000"/>
          <w:sz w:val="24"/>
          <w:szCs w:val="24"/>
          <w:lang w:val="uk-UA"/>
        </w:rPr>
        <w:t>Нац</w:t>
      </w:r>
      <w:proofErr w:type="spellEnd"/>
      <w:r w:rsidRPr="00C30458">
        <w:rPr>
          <w:rFonts w:ascii="Times New Roman" w:hAnsi="Times New Roman" w:cs="Times New Roman"/>
          <w:color w:val="000000"/>
          <w:sz w:val="24"/>
          <w:szCs w:val="24"/>
          <w:lang w:val="uk-UA"/>
        </w:rPr>
        <w:t>. пед. ун-т ім. М.П. Драгоманова. – К., 2010. – 20 с.</w:t>
      </w:r>
    </w:p>
    <w:p w:rsidR="00AE55F8" w:rsidRPr="00C30458" w:rsidRDefault="00AE55F8" w:rsidP="00AE55F8">
      <w:pPr>
        <w:pStyle w:val="Default"/>
        <w:numPr>
          <w:ilvl w:val="0"/>
          <w:numId w:val="2"/>
        </w:numPr>
        <w:spacing w:line="259" w:lineRule="auto"/>
        <w:jc w:val="both"/>
        <w:rPr>
          <w:lang w:val="uk-UA"/>
        </w:rPr>
      </w:pPr>
      <w:r w:rsidRPr="00C30458">
        <w:rPr>
          <w:bCs/>
          <w:lang w:val="uk-UA"/>
        </w:rPr>
        <w:t>Семенець Ю. О.</w:t>
      </w:r>
      <w:r w:rsidRPr="00C30458">
        <w:rPr>
          <w:lang w:val="uk-UA"/>
        </w:rPr>
        <w:t xml:space="preserve"> Інтернаціоналізація вищої освіти: у пошуку перспектив вдосконалення стратегії провідних українських ВНЗ. / Науковий вісник Ужгородського національного університету</w:t>
      </w:r>
      <w:r w:rsidRPr="00C30458">
        <w:rPr>
          <w:i/>
          <w:iCs/>
          <w:lang w:val="uk-UA"/>
        </w:rPr>
        <w:t xml:space="preserve"> </w:t>
      </w:r>
      <w:r w:rsidRPr="00C30458">
        <w:rPr>
          <w:iCs/>
          <w:lang w:val="uk-UA"/>
        </w:rPr>
        <w:t>Випуск 14, частина 2.Ужгород, 2017.- с.65-76</w:t>
      </w:r>
      <w:r w:rsidRPr="00C30458">
        <w:rPr>
          <w:lang w:val="uk-UA"/>
        </w:rPr>
        <w:t>.</w:t>
      </w:r>
    </w:p>
    <w:p w:rsidR="00AE55F8" w:rsidRPr="00C30458" w:rsidRDefault="00AE55F8" w:rsidP="00AE55F8">
      <w:pPr>
        <w:pStyle w:val="a4"/>
        <w:numPr>
          <w:ilvl w:val="0"/>
          <w:numId w:val="2"/>
        </w:numPr>
        <w:autoSpaceDE w:val="0"/>
        <w:autoSpaceDN w:val="0"/>
        <w:adjustRightInd w:val="0"/>
        <w:spacing w:after="0"/>
        <w:jc w:val="both"/>
        <w:rPr>
          <w:rFonts w:ascii="Times New Roman" w:hAnsi="Times New Roman" w:cs="Times New Roman"/>
          <w:color w:val="000000"/>
          <w:sz w:val="24"/>
          <w:szCs w:val="24"/>
          <w:lang w:val="uk-UA"/>
        </w:rPr>
      </w:pPr>
      <w:proofErr w:type="spellStart"/>
      <w:r w:rsidRPr="00C30458">
        <w:rPr>
          <w:rFonts w:ascii="Times New Roman" w:hAnsi="Times New Roman" w:cs="Times New Roman"/>
          <w:sz w:val="24"/>
          <w:szCs w:val="24"/>
        </w:rPr>
        <w:t>Тарапатова</w:t>
      </w:r>
      <w:proofErr w:type="spellEnd"/>
      <w:r w:rsidRPr="00C30458">
        <w:rPr>
          <w:rFonts w:ascii="Times New Roman" w:hAnsi="Times New Roman" w:cs="Times New Roman"/>
          <w:sz w:val="24"/>
          <w:szCs w:val="24"/>
        </w:rPr>
        <w:t xml:space="preserve"> Н. </w:t>
      </w:r>
      <w:proofErr w:type="spellStart"/>
      <w:r w:rsidRPr="00C30458">
        <w:rPr>
          <w:rFonts w:ascii="Times New Roman" w:hAnsi="Times New Roman" w:cs="Times New Roman"/>
          <w:sz w:val="24"/>
          <w:szCs w:val="24"/>
        </w:rPr>
        <w:t>Університетська</w:t>
      </w:r>
      <w:proofErr w:type="spellEnd"/>
      <w:r w:rsidRPr="00C30458">
        <w:rPr>
          <w:rFonts w:ascii="Times New Roman" w:hAnsi="Times New Roman" w:cs="Times New Roman"/>
          <w:sz w:val="24"/>
          <w:szCs w:val="24"/>
        </w:rPr>
        <w:t xml:space="preserve"> </w:t>
      </w:r>
      <w:proofErr w:type="spellStart"/>
      <w:r w:rsidRPr="00C30458">
        <w:rPr>
          <w:rFonts w:ascii="Times New Roman" w:hAnsi="Times New Roman" w:cs="Times New Roman"/>
          <w:sz w:val="24"/>
          <w:szCs w:val="24"/>
        </w:rPr>
        <w:t>організація</w:t>
      </w:r>
      <w:proofErr w:type="spellEnd"/>
      <w:r w:rsidRPr="00C30458">
        <w:rPr>
          <w:rFonts w:ascii="Times New Roman" w:hAnsi="Times New Roman" w:cs="Times New Roman"/>
          <w:sz w:val="24"/>
          <w:szCs w:val="24"/>
        </w:rPr>
        <w:t xml:space="preserve"> в </w:t>
      </w:r>
      <w:proofErr w:type="spellStart"/>
      <w:r w:rsidRPr="00C30458">
        <w:rPr>
          <w:rFonts w:ascii="Times New Roman" w:hAnsi="Times New Roman" w:cs="Times New Roman"/>
          <w:sz w:val="24"/>
          <w:szCs w:val="24"/>
        </w:rPr>
        <w:t>контексті</w:t>
      </w:r>
      <w:proofErr w:type="spellEnd"/>
      <w:r w:rsidRPr="00C30458">
        <w:rPr>
          <w:rFonts w:ascii="Times New Roman" w:hAnsi="Times New Roman" w:cs="Times New Roman"/>
          <w:sz w:val="24"/>
          <w:szCs w:val="24"/>
        </w:rPr>
        <w:t xml:space="preserve"> </w:t>
      </w:r>
      <w:proofErr w:type="spellStart"/>
      <w:r w:rsidRPr="00C30458">
        <w:rPr>
          <w:rFonts w:ascii="Times New Roman" w:hAnsi="Times New Roman" w:cs="Times New Roman"/>
          <w:sz w:val="24"/>
          <w:szCs w:val="24"/>
        </w:rPr>
        <w:t>трансформаційних</w:t>
      </w:r>
      <w:proofErr w:type="spellEnd"/>
      <w:r w:rsidRPr="00C30458">
        <w:rPr>
          <w:rFonts w:ascii="Times New Roman" w:hAnsi="Times New Roman" w:cs="Times New Roman"/>
          <w:sz w:val="24"/>
          <w:szCs w:val="24"/>
        </w:rPr>
        <w:t xml:space="preserve"> </w:t>
      </w:r>
      <w:proofErr w:type="spellStart"/>
      <w:r w:rsidRPr="00C30458">
        <w:rPr>
          <w:rFonts w:ascii="Times New Roman" w:hAnsi="Times New Roman" w:cs="Times New Roman"/>
          <w:sz w:val="24"/>
          <w:szCs w:val="24"/>
        </w:rPr>
        <w:t>процесів</w:t>
      </w:r>
      <w:proofErr w:type="spellEnd"/>
      <w:r w:rsidRPr="00C30458">
        <w:rPr>
          <w:rFonts w:ascii="Times New Roman" w:hAnsi="Times New Roman" w:cs="Times New Roman"/>
          <w:sz w:val="24"/>
          <w:szCs w:val="24"/>
        </w:rPr>
        <w:t xml:space="preserve">: Автореферат </w:t>
      </w:r>
      <w:proofErr w:type="spellStart"/>
      <w:r w:rsidRPr="00C30458">
        <w:rPr>
          <w:rFonts w:ascii="Times New Roman" w:hAnsi="Times New Roman" w:cs="Times New Roman"/>
          <w:sz w:val="24"/>
          <w:szCs w:val="24"/>
        </w:rPr>
        <w:t>дис</w:t>
      </w:r>
      <w:proofErr w:type="spellEnd"/>
      <w:r w:rsidRPr="00C30458">
        <w:rPr>
          <w:rFonts w:ascii="Times New Roman" w:hAnsi="Times New Roman" w:cs="Times New Roman"/>
          <w:sz w:val="24"/>
          <w:szCs w:val="24"/>
        </w:rPr>
        <w:t xml:space="preserve">... канд. </w:t>
      </w:r>
      <w:proofErr w:type="spellStart"/>
      <w:r w:rsidRPr="00C30458">
        <w:rPr>
          <w:rFonts w:ascii="Times New Roman" w:hAnsi="Times New Roman" w:cs="Times New Roman"/>
          <w:sz w:val="24"/>
          <w:szCs w:val="24"/>
        </w:rPr>
        <w:t>соціол</w:t>
      </w:r>
      <w:proofErr w:type="spellEnd"/>
      <w:proofErr w:type="gramStart"/>
      <w:r w:rsidRPr="00C30458">
        <w:rPr>
          <w:rFonts w:ascii="Times New Roman" w:hAnsi="Times New Roman" w:cs="Times New Roman"/>
          <w:sz w:val="24"/>
          <w:szCs w:val="24"/>
        </w:rPr>
        <w:t>. наук</w:t>
      </w:r>
      <w:proofErr w:type="gramEnd"/>
      <w:r w:rsidRPr="00C30458">
        <w:rPr>
          <w:rFonts w:ascii="Times New Roman" w:hAnsi="Times New Roman" w:cs="Times New Roman"/>
          <w:sz w:val="24"/>
          <w:szCs w:val="24"/>
        </w:rPr>
        <w:t xml:space="preserve">: 22.00.04 / </w:t>
      </w:r>
      <w:proofErr w:type="spellStart"/>
      <w:r w:rsidRPr="00C30458">
        <w:rPr>
          <w:rFonts w:ascii="Times New Roman" w:hAnsi="Times New Roman" w:cs="Times New Roman"/>
          <w:sz w:val="24"/>
          <w:szCs w:val="24"/>
        </w:rPr>
        <w:t>Наталія</w:t>
      </w:r>
      <w:proofErr w:type="spellEnd"/>
      <w:r w:rsidRPr="00C30458">
        <w:rPr>
          <w:rFonts w:ascii="Times New Roman" w:hAnsi="Times New Roman" w:cs="Times New Roman"/>
          <w:sz w:val="24"/>
          <w:szCs w:val="24"/>
        </w:rPr>
        <w:t xml:space="preserve"> </w:t>
      </w:r>
      <w:proofErr w:type="spellStart"/>
      <w:r w:rsidRPr="00C30458">
        <w:rPr>
          <w:rFonts w:ascii="Times New Roman" w:hAnsi="Times New Roman" w:cs="Times New Roman"/>
          <w:sz w:val="24"/>
          <w:szCs w:val="24"/>
        </w:rPr>
        <w:t>Миколаївна</w:t>
      </w:r>
      <w:proofErr w:type="spellEnd"/>
      <w:r w:rsidRPr="00C30458">
        <w:rPr>
          <w:rFonts w:ascii="Times New Roman" w:hAnsi="Times New Roman" w:cs="Times New Roman"/>
          <w:sz w:val="24"/>
          <w:szCs w:val="24"/>
        </w:rPr>
        <w:t xml:space="preserve"> </w:t>
      </w:r>
      <w:proofErr w:type="spellStart"/>
      <w:r w:rsidRPr="00C30458">
        <w:rPr>
          <w:rFonts w:ascii="Times New Roman" w:hAnsi="Times New Roman" w:cs="Times New Roman"/>
          <w:sz w:val="24"/>
          <w:szCs w:val="24"/>
        </w:rPr>
        <w:t>Тарапатова</w:t>
      </w:r>
      <w:proofErr w:type="spellEnd"/>
      <w:r w:rsidRPr="00C30458">
        <w:rPr>
          <w:rFonts w:ascii="Times New Roman" w:hAnsi="Times New Roman" w:cs="Times New Roman"/>
          <w:sz w:val="24"/>
          <w:szCs w:val="24"/>
        </w:rPr>
        <w:t xml:space="preserve"> // </w:t>
      </w:r>
      <w:proofErr w:type="spellStart"/>
      <w:r w:rsidRPr="00C30458">
        <w:rPr>
          <w:rFonts w:ascii="Times New Roman" w:hAnsi="Times New Roman" w:cs="Times New Roman"/>
          <w:sz w:val="24"/>
          <w:szCs w:val="24"/>
        </w:rPr>
        <w:t>Київський</w:t>
      </w:r>
      <w:proofErr w:type="spellEnd"/>
      <w:r w:rsidRPr="00C30458">
        <w:rPr>
          <w:rFonts w:ascii="Times New Roman" w:hAnsi="Times New Roman" w:cs="Times New Roman"/>
          <w:sz w:val="24"/>
          <w:szCs w:val="24"/>
        </w:rPr>
        <w:t xml:space="preserve"> </w:t>
      </w:r>
      <w:proofErr w:type="spellStart"/>
      <w:r w:rsidRPr="00C30458">
        <w:rPr>
          <w:rFonts w:ascii="Times New Roman" w:hAnsi="Times New Roman" w:cs="Times New Roman"/>
          <w:sz w:val="24"/>
          <w:szCs w:val="24"/>
        </w:rPr>
        <w:t>національний</w:t>
      </w:r>
      <w:proofErr w:type="spellEnd"/>
      <w:r w:rsidRPr="00C30458">
        <w:rPr>
          <w:rFonts w:ascii="Times New Roman" w:hAnsi="Times New Roman" w:cs="Times New Roman"/>
          <w:sz w:val="24"/>
          <w:szCs w:val="24"/>
        </w:rPr>
        <w:t xml:space="preserve"> ун-т </w:t>
      </w:r>
      <w:proofErr w:type="spellStart"/>
      <w:r w:rsidRPr="00C30458">
        <w:rPr>
          <w:rFonts w:ascii="Times New Roman" w:hAnsi="Times New Roman" w:cs="Times New Roman"/>
          <w:sz w:val="24"/>
          <w:szCs w:val="24"/>
        </w:rPr>
        <w:t>ім</w:t>
      </w:r>
      <w:proofErr w:type="spellEnd"/>
      <w:r w:rsidRPr="00C30458">
        <w:rPr>
          <w:rFonts w:ascii="Times New Roman" w:hAnsi="Times New Roman" w:cs="Times New Roman"/>
          <w:sz w:val="24"/>
          <w:szCs w:val="24"/>
        </w:rPr>
        <w:t xml:space="preserve">. </w:t>
      </w:r>
      <w:proofErr w:type="spellStart"/>
      <w:r w:rsidRPr="00C30458">
        <w:rPr>
          <w:rFonts w:ascii="Times New Roman" w:hAnsi="Times New Roman" w:cs="Times New Roman"/>
          <w:sz w:val="24"/>
          <w:szCs w:val="24"/>
        </w:rPr>
        <w:t>Т.Г.Шевченка</w:t>
      </w:r>
      <w:proofErr w:type="spellEnd"/>
      <w:r w:rsidRPr="00C30458">
        <w:rPr>
          <w:rFonts w:ascii="Times New Roman" w:hAnsi="Times New Roman" w:cs="Times New Roman"/>
          <w:sz w:val="24"/>
          <w:szCs w:val="24"/>
        </w:rPr>
        <w:t>. – К., 2007. – 17 с.</w:t>
      </w:r>
      <w:r w:rsidRPr="00C30458">
        <w:rPr>
          <w:rFonts w:ascii="Times New Roman" w:hAnsi="Times New Roman" w:cs="Times New Roman"/>
          <w:sz w:val="24"/>
          <w:szCs w:val="24"/>
          <w:lang w:val="uk-UA"/>
        </w:rPr>
        <w:t>Режим доступу: </w:t>
      </w:r>
      <w:hyperlink r:id="rId8" w:history="1">
        <w:r w:rsidRPr="00C30458">
          <w:rPr>
            <w:rStyle w:val="a7"/>
            <w:rFonts w:ascii="Times New Roman" w:hAnsi="Times New Roman" w:cs="Times New Roman"/>
            <w:sz w:val="24"/>
            <w:szCs w:val="24"/>
            <w:lang w:val="en-US"/>
          </w:rPr>
          <w:t>https</w:t>
        </w:r>
        <w:r w:rsidRPr="00C30458">
          <w:rPr>
            <w:rStyle w:val="a7"/>
            <w:rFonts w:ascii="Times New Roman" w:hAnsi="Times New Roman" w:cs="Times New Roman"/>
            <w:sz w:val="24"/>
            <w:szCs w:val="24"/>
          </w:rPr>
          <w:t>://</w:t>
        </w:r>
        <w:proofErr w:type="spellStart"/>
        <w:r w:rsidRPr="00C30458">
          <w:rPr>
            <w:rStyle w:val="a7"/>
            <w:rFonts w:ascii="Times New Roman" w:hAnsi="Times New Roman" w:cs="Times New Roman"/>
            <w:sz w:val="24"/>
            <w:szCs w:val="24"/>
            <w:lang w:val="en-US"/>
          </w:rPr>
          <w:t>dspace</w:t>
        </w:r>
        <w:proofErr w:type="spellEnd"/>
        <w:r w:rsidRPr="00C30458">
          <w:rPr>
            <w:rStyle w:val="a7"/>
            <w:rFonts w:ascii="Times New Roman" w:hAnsi="Times New Roman" w:cs="Times New Roman"/>
            <w:sz w:val="24"/>
            <w:szCs w:val="24"/>
          </w:rPr>
          <w:t>.</w:t>
        </w:r>
        <w:proofErr w:type="spellStart"/>
        <w:r w:rsidRPr="00C30458">
          <w:rPr>
            <w:rStyle w:val="a7"/>
            <w:rFonts w:ascii="Times New Roman" w:hAnsi="Times New Roman" w:cs="Times New Roman"/>
            <w:sz w:val="24"/>
            <w:szCs w:val="24"/>
            <w:lang w:val="en-US"/>
          </w:rPr>
          <w:t>uzhnu</w:t>
        </w:r>
        <w:proofErr w:type="spellEnd"/>
        <w:r w:rsidRPr="00C30458">
          <w:rPr>
            <w:rStyle w:val="a7"/>
            <w:rFonts w:ascii="Times New Roman" w:hAnsi="Times New Roman" w:cs="Times New Roman"/>
            <w:sz w:val="24"/>
            <w:szCs w:val="24"/>
          </w:rPr>
          <w:t>.</w:t>
        </w:r>
        <w:proofErr w:type="spellStart"/>
        <w:r w:rsidRPr="00C30458">
          <w:rPr>
            <w:rStyle w:val="a7"/>
            <w:rFonts w:ascii="Times New Roman" w:hAnsi="Times New Roman" w:cs="Times New Roman"/>
            <w:sz w:val="24"/>
            <w:szCs w:val="24"/>
            <w:lang w:val="en-US"/>
          </w:rPr>
          <w:t>edu</w:t>
        </w:r>
        <w:proofErr w:type="spellEnd"/>
        <w:r w:rsidRPr="00C30458">
          <w:rPr>
            <w:rStyle w:val="a7"/>
            <w:rFonts w:ascii="Times New Roman" w:hAnsi="Times New Roman" w:cs="Times New Roman"/>
            <w:sz w:val="24"/>
            <w:szCs w:val="24"/>
          </w:rPr>
          <w:t>.</w:t>
        </w:r>
        <w:proofErr w:type="spellStart"/>
        <w:r w:rsidRPr="00C30458">
          <w:rPr>
            <w:rStyle w:val="a7"/>
            <w:rFonts w:ascii="Times New Roman" w:hAnsi="Times New Roman" w:cs="Times New Roman"/>
            <w:sz w:val="24"/>
            <w:szCs w:val="24"/>
            <w:lang w:val="en-US"/>
          </w:rPr>
          <w:t>ua</w:t>
        </w:r>
        <w:proofErr w:type="spellEnd"/>
        <w:r w:rsidRPr="00C30458">
          <w:rPr>
            <w:rStyle w:val="a7"/>
            <w:rFonts w:ascii="Times New Roman" w:hAnsi="Times New Roman" w:cs="Times New Roman"/>
            <w:sz w:val="24"/>
            <w:szCs w:val="24"/>
          </w:rPr>
          <w:t>/</w:t>
        </w:r>
        <w:proofErr w:type="spellStart"/>
        <w:r w:rsidRPr="00C30458">
          <w:rPr>
            <w:rStyle w:val="a7"/>
            <w:rFonts w:ascii="Times New Roman" w:hAnsi="Times New Roman" w:cs="Times New Roman"/>
            <w:sz w:val="24"/>
            <w:szCs w:val="24"/>
            <w:lang w:val="en-US"/>
          </w:rPr>
          <w:t>jspui</w:t>
        </w:r>
        <w:proofErr w:type="spellEnd"/>
        <w:r w:rsidRPr="00C30458">
          <w:rPr>
            <w:rStyle w:val="a7"/>
            <w:rFonts w:ascii="Times New Roman" w:hAnsi="Times New Roman" w:cs="Times New Roman"/>
            <w:sz w:val="24"/>
            <w:szCs w:val="24"/>
          </w:rPr>
          <w:t>/</w:t>
        </w:r>
        <w:proofErr w:type="spellStart"/>
        <w:r w:rsidRPr="00C30458">
          <w:rPr>
            <w:rStyle w:val="a7"/>
            <w:rFonts w:ascii="Times New Roman" w:hAnsi="Times New Roman" w:cs="Times New Roman"/>
            <w:sz w:val="24"/>
            <w:szCs w:val="24"/>
            <w:lang w:val="en-US"/>
          </w:rPr>
          <w:t>bitstream</w:t>
        </w:r>
        <w:proofErr w:type="spellEnd"/>
        <w:r w:rsidRPr="00C30458">
          <w:rPr>
            <w:rStyle w:val="a7"/>
            <w:rFonts w:ascii="Times New Roman" w:hAnsi="Times New Roman" w:cs="Times New Roman"/>
            <w:sz w:val="24"/>
            <w:szCs w:val="24"/>
          </w:rPr>
          <w:t>/</w:t>
        </w:r>
        <w:r w:rsidRPr="00C30458">
          <w:rPr>
            <w:rStyle w:val="a7"/>
            <w:rFonts w:ascii="Times New Roman" w:hAnsi="Times New Roman" w:cs="Times New Roman"/>
            <w:sz w:val="24"/>
            <w:szCs w:val="24"/>
            <w:lang w:val="en-US"/>
          </w:rPr>
          <w:t>lib</w:t>
        </w:r>
        <w:r w:rsidRPr="00C30458">
          <w:rPr>
            <w:rStyle w:val="a7"/>
            <w:rFonts w:ascii="Times New Roman" w:hAnsi="Times New Roman" w:cs="Times New Roman"/>
            <w:sz w:val="24"/>
            <w:szCs w:val="24"/>
          </w:rPr>
          <w:t>/16847/1</w:t>
        </w:r>
      </w:hyperlink>
    </w:p>
    <w:p w:rsidR="00C30458" w:rsidRPr="00C30458" w:rsidRDefault="00C30458" w:rsidP="00C30458">
      <w:pPr>
        <w:pStyle w:val="a4"/>
        <w:numPr>
          <w:ilvl w:val="0"/>
          <w:numId w:val="2"/>
        </w:numPr>
        <w:autoSpaceDE w:val="0"/>
        <w:autoSpaceDN w:val="0"/>
        <w:adjustRightInd w:val="0"/>
        <w:spacing w:after="0"/>
        <w:jc w:val="both"/>
        <w:rPr>
          <w:rFonts w:ascii="Times New Roman" w:hAnsi="Times New Roman" w:cs="Times New Roman"/>
          <w:sz w:val="24"/>
          <w:szCs w:val="24"/>
          <w:lang w:val="uk-UA"/>
        </w:rPr>
      </w:pPr>
      <w:proofErr w:type="spellStart"/>
      <w:r w:rsidRPr="00C30458">
        <w:rPr>
          <w:rFonts w:ascii="Times New Roman" w:hAnsi="Times New Roman" w:cs="Times New Roman"/>
          <w:sz w:val="24"/>
          <w:szCs w:val="24"/>
          <w:lang w:val="uk-UA"/>
        </w:rPr>
        <w:t>Терепищий</w:t>
      </w:r>
      <w:proofErr w:type="spellEnd"/>
      <w:r w:rsidRPr="00C30458">
        <w:rPr>
          <w:rFonts w:ascii="Times New Roman" w:hAnsi="Times New Roman" w:cs="Times New Roman"/>
          <w:sz w:val="24"/>
          <w:szCs w:val="24"/>
          <w:lang w:val="uk-UA"/>
        </w:rPr>
        <w:t xml:space="preserve"> С. Деякі питання стандартизації вищої освіти в сучасній філософії освіти / С. </w:t>
      </w:r>
      <w:proofErr w:type="spellStart"/>
      <w:r w:rsidRPr="00C30458">
        <w:rPr>
          <w:rFonts w:ascii="Times New Roman" w:hAnsi="Times New Roman" w:cs="Times New Roman"/>
          <w:sz w:val="24"/>
          <w:szCs w:val="24"/>
          <w:lang w:val="uk-UA"/>
        </w:rPr>
        <w:t>Терепищий</w:t>
      </w:r>
      <w:proofErr w:type="spellEnd"/>
      <w:r w:rsidRPr="00C30458">
        <w:rPr>
          <w:rFonts w:ascii="Times New Roman" w:hAnsi="Times New Roman" w:cs="Times New Roman"/>
          <w:sz w:val="24"/>
          <w:szCs w:val="24"/>
          <w:lang w:val="uk-UA"/>
        </w:rPr>
        <w:t xml:space="preserve"> // Міжнародна науково-практична конференція «Простір гуманітарної комунікації» (19.10.2008) Інституту філософської освіти і науки Національного педагогічного університету імені М.П. Драгоманова. – Київ, 2008 [Електронний ресурс]. – Режим доступу: </w:t>
      </w:r>
      <w:hyperlink r:id="rId9" w:history="1">
        <w:r w:rsidRPr="00C30458">
          <w:rPr>
            <w:rStyle w:val="a7"/>
            <w:rFonts w:ascii="Times New Roman" w:hAnsi="Times New Roman" w:cs="Times New Roman"/>
            <w:sz w:val="24"/>
            <w:szCs w:val="24"/>
            <w:lang w:val="en-US"/>
          </w:rPr>
          <w:t>http</w:t>
        </w:r>
        <w:r w:rsidRPr="00C30458">
          <w:rPr>
            <w:rStyle w:val="a7"/>
            <w:rFonts w:ascii="Times New Roman" w:hAnsi="Times New Roman" w:cs="Times New Roman"/>
            <w:sz w:val="24"/>
            <w:szCs w:val="24"/>
            <w:lang w:val="uk-UA"/>
          </w:rPr>
          <w:t>://</w:t>
        </w:r>
        <w:proofErr w:type="spellStart"/>
        <w:r w:rsidRPr="00C30458">
          <w:rPr>
            <w:rStyle w:val="a7"/>
            <w:rFonts w:ascii="Times New Roman" w:hAnsi="Times New Roman" w:cs="Times New Roman"/>
            <w:sz w:val="24"/>
            <w:szCs w:val="24"/>
            <w:lang w:val="en-US"/>
          </w:rPr>
          <w:t>iifpo</w:t>
        </w:r>
        <w:proofErr w:type="spellEnd"/>
      </w:hyperlink>
      <w:r w:rsidRPr="00C30458">
        <w:rPr>
          <w:rFonts w:ascii="Times New Roman" w:hAnsi="Times New Roman" w:cs="Times New Roman"/>
          <w:sz w:val="24"/>
          <w:szCs w:val="24"/>
          <w:lang w:val="uk-UA"/>
        </w:rPr>
        <w:t xml:space="preserve">. </w:t>
      </w:r>
      <w:proofErr w:type="spellStart"/>
      <w:r w:rsidRPr="00C30458">
        <w:rPr>
          <w:rFonts w:ascii="Times New Roman" w:hAnsi="Times New Roman" w:cs="Times New Roman"/>
          <w:sz w:val="24"/>
          <w:szCs w:val="24"/>
          <w:lang w:val="en-US"/>
        </w:rPr>
        <w:t>pp</w:t>
      </w:r>
      <w:proofErr w:type="spellEnd"/>
      <w:r w:rsidRPr="00C30458">
        <w:rPr>
          <w:rFonts w:ascii="Times New Roman" w:hAnsi="Times New Roman" w:cs="Times New Roman"/>
          <w:sz w:val="24"/>
          <w:szCs w:val="24"/>
          <w:lang w:val="uk-UA"/>
        </w:rPr>
        <w:t>.</w:t>
      </w:r>
      <w:r w:rsidRPr="00C30458">
        <w:rPr>
          <w:rFonts w:ascii="Times New Roman" w:hAnsi="Times New Roman" w:cs="Times New Roman"/>
          <w:sz w:val="24"/>
          <w:szCs w:val="24"/>
          <w:lang w:val="en-US"/>
        </w:rPr>
        <w:t>net</w:t>
      </w:r>
      <w:r w:rsidRPr="00C30458">
        <w:rPr>
          <w:rFonts w:ascii="Times New Roman" w:hAnsi="Times New Roman" w:cs="Times New Roman"/>
          <w:sz w:val="24"/>
          <w:szCs w:val="24"/>
          <w:lang w:val="uk-UA"/>
        </w:rPr>
        <w:t>.</w:t>
      </w:r>
      <w:proofErr w:type="spellStart"/>
      <w:r w:rsidRPr="00C30458">
        <w:rPr>
          <w:rFonts w:ascii="Times New Roman" w:hAnsi="Times New Roman" w:cs="Times New Roman"/>
          <w:sz w:val="24"/>
          <w:szCs w:val="24"/>
          <w:lang w:val="en-US"/>
        </w:rPr>
        <w:t>ua</w:t>
      </w:r>
      <w:proofErr w:type="spellEnd"/>
      <w:r w:rsidRPr="00C30458">
        <w:rPr>
          <w:rFonts w:ascii="Times New Roman" w:hAnsi="Times New Roman" w:cs="Times New Roman"/>
          <w:sz w:val="24"/>
          <w:szCs w:val="24"/>
          <w:lang w:val="uk-UA"/>
        </w:rPr>
        <w:t>/</w:t>
      </w:r>
      <w:proofErr w:type="spellStart"/>
      <w:r w:rsidRPr="00C30458">
        <w:rPr>
          <w:rFonts w:ascii="Times New Roman" w:hAnsi="Times New Roman" w:cs="Times New Roman"/>
          <w:sz w:val="24"/>
          <w:szCs w:val="24"/>
          <w:lang w:val="en-US"/>
        </w:rPr>
        <w:t>publ</w:t>
      </w:r>
      <w:proofErr w:type="spellEnd"/>
      <w:r w:rsidRPr="00C30458">
        <w:rPr>
          <w:rFonts w:ascii="Times New Roman" w:hAnsi="Times New Roman" w:cs="Times New Roman"/>
          <w:sz w:val="24"/>
          <w:szCs w:val="24"/>
          <w:lang w:val="uk-UA"/>
        </w:rPr>
        <w:t>/11-1-0-105</w:t>
      </w:r>
    </w:p>
    <w:p w:rsidR="00C30458" w:rsidRPr="00C30458" w:rsidRDefault="00C30458" w:rsidP="00C30458">
      <w:pPr>
        <w:pStyle w:val="a4"/>
        <w:numPr>
          <w:ilvl w:val="0"/>
          <w:numId w:val="2"/>
        </w:numPr>
        <w:autoSpaceDE w:val="0"/>
        <w:autoSpaceDN w:val="0"/>
        <w:adjustRightInd w:val="0"/>
        <w:spacing w:after="0"/>
        <w:jc w:val="both"/>
        <w:rPr>
          <w:rFonts w:ascii="Times New Roman" w:hAnsi="Times New Roman" w:cs="Times New Roman"/>
          <w:sz w:val="24"/>
          <w:szCs w:val="24"/>
          <w:lang w:val="en-US"/>
        </w:rPr>
      </w:pPr>
      <w:r w:rsidRPr="00C30458">
        <w:rPr>
          <w:rFonts w:ascii="Times New Roman" w:hAnsi="Times New Roman" w:cs="Times New Roman"/>
          <w:sz w:val="24"/>
          <w:szCs w:val="24"/>
          <w:lang w:val="en-US"/>
        </w:rPr>
        <w:t>Harrison L Learning Networks: A Field Guide to Teaching and Learning</w:t>
      </w:r>
      <w:r w:rsidRPr="00C30458">
        <w:rPr>
          <w:rFonts w:ascii="Times New Roman" w:hAnsi="Times New Roman" w:cs="Times New Roman"/>
          <w:sz w:val="24"/>
          <w:szCs w:val="24"/>
          <w:lang w:val="uk-UA"/>
        </w:rPr>
        <w:t xml:space="preserve"> </w:t>
      </w:r>
      <w:r w:rsidRPr="00C30458">
        <w:rPr>
          <w:rFonts w:ascii="Times New Roman" w:hAnsi="Times New Roman" w:cs="Times New Roman"/>
          <w:sz w:val="24"/>
          <w:szCs w:val="24"/>
          <w:lang w:val="en-US"/>
        </w:rPr>
        <w:t xml:space="preserve">On-Line / </w:t>
      </w:r>
      <w:proofErr w:type="spellStart"/>
      <w:r w:rsidRPr="00C30458">
        <w:rPr>
          <w:rFonts w:ascii="Times New Roman" w:hAnsi="Times New Roman" w:cs="Times New Roman"/>
          <w:sz w:val="24"/>
          <w:szCs w:val="24"/>
          <w:lang w:val="en-US"/>
        </w:rPr>
        <w:t>L.Harrison</w:t>
      </w:r>
      <w:proofErr w:type="spellEnd"/>
      <w:r w:rsidRPr="00C30458">
        <w:rPr>
          <w:rFonts w:ascii="Times New Roman" w:hAnsi="Times New Roman" w:cs="Times New Roman"/>
          <w:sz w:val="24"/>
          <w:szCs w:val="24"/>
          <w:lang w:val="en-US"/>
        </w:rPr>
        <w:t xml:space="preserve">, </w:t>
      </w:r>
      <w:proofErr w:type="spellStart"/>
      <w:r w:rsidRPr="00C30458">
        <w:rPr>
          <w:rFonts w:ascii="Times New Roman" w:hAnsi="Times New Roman" w:cs="Times New Roman"/>
          <w:sz w:val="24"/>
          <w:szCs w:val="24"/>
          <w:lang w:val="en-US"/>
        </w:rPr>
        <w:t>R.Hiltz</w:t>
      </w:r>
      <w:proofErr w:type="spellEnd"/>
      <w:r w:rsidRPr="00C30458">
        <w:rPr>
          <w:rFonts w:ascii="Times New Roman" w:hAnsi="Times New Roman" w:cs="Times New Roman"/>
          <w:sz w:val="24"/>
          <w:szCs w:val="24"/>
          <w:lang w:val="en-US"/>
        </w:rPr>
        <w:t xml:space="preserve">, </w:t>
      </w:r>
      <w:proofErr w:type="spellStart"/>
      <w:r w:rsidRPr="00C30458">
        <w:rPr>
          <w:rFonts w:ascii="Times New Roman" w:hAnsi="Times New Roman" w:cs="Times New Roman"/>
          <w:sz w:val="24"/>
          <w:szCs w:val="24"/>
          <w:lang w:val="en-US"/>
        </w:rPr>
        <w:t>L.Teles</w:t>
      </w:r>
      <w:proofErr w:type="spellEnd"/>
      <w:r w:rsidRPr="00C30458">
        <w:rPr>
          <w:rFonts w:ascii="Times New Roman" w:hAnsi="Times New Roman" w:cs="Times New Roman"/>
          <w:sz w:val="24"/>
          <w:szCs w:val="24"/>
          <w:lang w:val="en-US"/>
        </w:rPr>
        <w:t xml:space="preserve">, </w:t>
      </w:r>
      <w:proofErr w:type="spellStart"/>
      <w:r w:rsidRPr="00C30458">
        <w:rPr>
          <w:rFonts w:ascii="Times New Roman" w:hAnsi="Times New Roman" w:cs="Times New Roman"/>
          <w:sz w:val="24"/>
          <w:szCs w:val="24"/>
          <w:lang w:val="en-US"/>
        </w:rPr>
        <w:t>M.Turoff</w:t>
      </w:r>
      <w:proofErr w:type="spellEnd"/>
      <w:r w:rsidRPr="00C30458">
        <w:rPr>
          <w:rFonts w:ascii="Times New Roman" w:hAnsi="Times New Roman" w:cs="Times New Roman"/>
          <w:sz w:val="24"/>
          <w:szCs w:val="24"/>
          <w:lang w:val="en-US"/>
        </w:rPr>
        <w:t>. — Cambridge, MA: The MIT Press</w:t>
      </w:r>
      <w:proofErr w:type="gramStart"/>
      <w:r w:rsidRPr="00C30458">
        <w:rPr>
          <w:rFonts w:ascii="Times New Roman" w:hAnsi="Times New Roman" w:cs="Times New Roman"/>
          <w:sz w:val="24"/>
          <w:szCs w:val="24"/>
          <w:lang w:val="en-US"/>
        </w:rPr>
        <w:t>,1995</w:t>
      </w:r>
      <w:proofErr w:type="gramEnd"/>
      <w:r w:rsidRPr="00C30458">
        <w:rPr>
          <w:rFonts w:ascii="Times New Roman" w:hAnsi="Times New Roman" w:cs="Times New Roman"/>
          <w:sz w:val="24"/>
          <w:szCs w:val="24"/>
          <w:lang w:val="en-US"/>
        </w:rPr>
        <w:t>. — 376 p.</w:t>
      </w:r>
    </w:p>
    <w:p w:rsidR="00C30458" w:rsidRPr="00C30458" w:rsidRDefault="00C30458" w:rsidP="00C30458">
      <w:pPr>
        <w:pStyle w:val="a4"/>
        <w:numPr>
          <w:ilvl w:val="0"/>
          <w:numId w:val="2"/>
        </w:numPr>
        <w:autoSpaceDE w:val="0"/>
        <w:autoSpaceDN w:val="0"/>
        <w:adjustRightInd w:val="0"/>
        <w:spacing w:after="0"/>
        <w:jc w:val="both"/>
        <w:rPr>
          <w:rFonts w:ascii="Times New Roman" w:hAnsi="Times New Roman" w:cs="Times New Roman"/>
          <w:sz w:val="24"/>
          <w:szCs w:val="24"/>
          <w:lang w:val="en-US"/>
        </w:rPr>
      </w:pPr>
      <w:r w:rsidRPr="00C30458">
        <w:rPr>
          <w:rFonts w:ascii="Times New Roman" w:hAnsi="Times New Roman" w:cs="Times New Roman"/>
          <w:sz w:val="24"/>
          <w:szCs w:val="24"/>
          <w:lang w:val="en-US"/>
        </w:rPr>
        <w:t xml:space="preserve">Knight J. Higher Education Crossing Borders: a Guide to the Implication </w:t>
      </w:r>
      <w:proofErr w:type="spellStart"/>
      <w:r w:rsidRPr="00C30458">
        <w:rPr>
          <w:rFonts w:ascii="Times New Roman" w:hAnsi="Times New Roman" w:cs="Times New Roman"/>
          <w:sz w:val="24"/>
          <w:szCs w:val="24"/>
          <w:lang w:val="en-US"/>
        </w:rPr>
        <w:t>ofthe</w:t>
      </w:r>
      <w:proofErr w:type="spellEnd"/>
      <w:r w:rsidRPr="00C30458">
        <w:rPr>
          <w:rFonts w:ascii="Times New Roman" w:hAnsi="Times New Roman" w:cs="Times New Roman"/>
          <w:sz w:val="24"/>
          <w:szCs w:val="24"/>
          <w:lang w:val="en-US"/>
        </w:rPr>
        <w:t xml:space="preserve"> GATS for Cross-border Education /J. Knight. – Paris: UNESCO; Commonwealth</w:t>
      </w:r>
      <w:r w:rsidRPr="00C30458">
        <w:rPr>
          <w:rFonts w:ascii="Times New Roman" w:hAnsi="Times New Roman" w:cs="Times New Roman"/>
          <w:sz w:val="24"/>
          <w:szCs w:val="24"/>
          <w:lang w:val="uk-UA"/>
        </w:rPr>
        <w:t xml:space="preserve"> </w:t>
      </w:r>
      <w:r w:rsidRPr="00C30458">
        <w:rPr>
          <w:rFonts w:ascii="Times New Roman" w:hAnsi="Times New Roman" w:cs="Times New Roman"/>
          <w:sz w:val="24"/>
          <w:szCs w:val="24"/>
          <w:lang w:val="en-US"/>
        </w:rPr>
        <w:t>of Learning, 2006. – 76 p.</w:t>
      </w:r>
    </w:p>
    <w:p w:rsidR="00C30458" w:rsidRPr="00C30458" w:rsidRDefault="00C30458" w:rsidP="00C30458">
      <w:pPr>
        <w:pStyle w:val="a4"/>
        <w:numPr>
          <w:ilvl w:val="0"/>
          <w:numId w:val="2"/>
        </w:numPr>
        <w:autoSpaceDE w:val="0"/>
        <w:autoSpaceDN w:val="0"/>
        <w:adjustRightInd w:val="0"/>
        <w:spacing w:after="0"/>
        <w:jc w:val="both"/>
        <w:rPr>
          <w:rFonts w:ascii="Times New Roman" w:hAnsi="Times New Roman" w:cs="Times New Roman"/>
          <w:sz w:val="24"/>
          <w:szCs w:val="24"/>
          <w:lang w:val="uk-UA"/>
        </w:rPr>
      </w:pPr>
      <w:proofErr w:type="spellStart"/>
      <w:r w:rsidRPr="00C30458">
        <w:rPr>
          <w:rFonts w:ascii="Times New Roman" w:hAnsi="Times New Roman" w:cs="Times New Roman"/>
          <w:sz w:val="24"/>
          <w:szCs w:val="24"/>
          <w:lang w:val="uk-UA"/>
        </w:rPr>
        <w:t>Mariani</w:t>
      </w:r>
      <w:proofErr w:type="spellEnd"/>
      <w:r w:rsidRPr="00C30458">
        <w:rPr>
          <w:rFonts w:ascii="Times New Roman" w:hAnsi="Times New Roman" w:cs="Times New Roman"/>
          <w:sz w:val="24"/>
          <w:szCs w:val="24"/>
          <w:lang w:val="uk-UA"/>
        </w:rPr>
        <w:t xml:space="preserve"> L. </w:t>
      </w:r>
      <w:proofErr w:type="spellStart"/>
      <w:r w:rsidRPr="00C30458">
        <w:rPr>
          <w:rFonts w:ascii="Times New Roman" w:hAnsi="Times New Roman" w:cs="Times New Roman"/>
          <w:sz w:val="24"/>
          <w:szCs w:val="24"/>
          <w:lang w:val="uk-UA"/>
        </w:rPr>
        <w:t>Developing</w:t>
      </w:r>
      <w:proofErr w:type="spellEnd"/>
      <w:r w:rsidRPr="00C30458">
        <w:rPr>
          <w:rFonts w:ascii="Times New Roman" w:hAnsi="Times New Roman" w:cs="Times New Roman"/>
          <w:sz w:val="24"/>
          <w:szCs w:val="24"/>
          <w:lang w:val="uk-UA"/>
        </w:rPr>
        <w:t xml:space="preserve"> </w:t>
      </w:r>
      <w:proofErr w:type="spellStart"/>
      <w:r w:rsidRPr="00C30458">
        <w:rPr>
          <w:rFonts w:ascii="Times New Roman" w:hAnsi="Times New Roman" w:cs="Times New Roman"/>
          <w:sz w:val="24"/>
          <w:szCs w:val="24"/>
          <w:lang w:val="uk-UA"/>
        </w:rPr>
        <w:t>strategic</w:t>
      </w:r>
      <w:proofErr w:type="spellEnd"/>
      <w:r w:rsidRPr="00C30458">
        <w:rPr>
          <w:rFonts w:ascii="Times New Roman" w:hAnsi="Times New Roman" w:cs="Times New Roman"/>
          <w:sz w:val="24"/>
          <w:szCs w:val="24"/>
          <w:lang w:val="uk-UA"/>
        </w:rPr>
        <w:t xml:space="preserve"> </w:t>
      </w:r>
      <w:proofErr w:type="spellStart"/>
      <w:r w:rsidRPr="00C30458">
        <w:rPr>
          <w:rFonts w:ascii="Times New Roman" w:hAnsi="Times New Roman" w:cs="Times New Roman"/>
          <w:sz w:val="24"/>
          <w:szCs w:val="24"/>
          <w:lang w:val="uk-UA"/>
        </w:rPr>
        <w:t>competence</w:t>
      </w:r>
      <w:proofErr w:type="spellEnd"/>
      <w:r w:rsidRPr="00C30458">
        <w:rPr>
          <w:rFonts w:ascii="Times New Roman" w:hAnsi="Times New Roman" w:cs="Times New Roman"/>
          <w:sz w:val="24"/>
          <w:szCs w:val="24"/>
          <w:lang w:val="uk-UA"/>
        </w:rPr>
        <w:t xml:space="preserve"> </w:t>
      </w:r>
      <w:proofErr w:type="spellStart"/>
      <w:r w:rsidRPr="00C30458">
        <w:rPr>
          <w:rFonts w:ascii="Times New Roman" w:hAnsi="Times New Roman" w:cs="Times New Roman"/>
          <w:sz w:val="24"/>
          <w:szCs w:val="24"/>
          <w:lang w:val="uk-UA"/>
        </w:rPr>
        <w:t>towards</w:t>
      </w:r>
      <w:proofErr w:type="spellEnd"/>
      <w:r w:rsidRPr="00C30458">
        <w:rPr>
          <w:rFonts w:ascii="Times New Roman" w:hAnsi="Times New Roman" w:cs="Times New Roman"/>
          <w:sz w:val="24"/>
          <w:szCs w:val="24"/>
          <w:lang w:val="uk-UA"/>
        </w:rPr>
        <w:t xml:space="preserve"> </w:t>
      </w:r>
      <w:proofErr w:type="spellStart"/>
      <w:r w:rsidRPr="00C30458">
        <w:rPr>
          <w:rFonts w:ascii="Times New Roman" w:hAnsi="Times New Roman" w:cs="Times New Roman"/>
          <w:sz w:val="24"/>
          <w:szCs w:val="24"/>
          <w:lang w:val="uk-UA"/>
        </w:rPr>
        <w:t>autonomy</w:t>
      </w:r>
      <w:proofErr w:type="spellEnd"/>
      <w:r w:rsidRPr="00C30458">
        <w:rPr>
          <w:rFonts w:ascii="Times New Roman" w:hAnsi="Times New Roman" w:cs="Times New Roman"/>
          <w:sz w:val="24"/>
          <w:szCs w:val="24"/>
          <w:lang w:val="uk-UA"/>
        </w:rPr>
        <w:t xml:space="preserve"> </w:t>
      </w:r>
      <w:proofErr w:type="spellStart"/>
      <w:r w:rsidRPr="00C30458">
        <w:rPr>
          <w:rFonts w:ascii="Times New Roman" w:hAnsi="Times New Roman" w:cs="Times New Roman"/>
          <w:sz w:val="24"/>
          <w:szCs w:val="24"/>
          <w:lang w:val="uk-UA"/>
        </w:rPr>
        <w:t>in</w:t>
      </w:r>
      <w:proofErr w:type="spellEnd"/>
      <w:r w:rsidRPr="00C30458">
        <w:rPr>
          <w:rFonts w:ascii="Times New Roman" w:hAnsi="Times New Roman" w:cs="Times New Roman"/>
          <w:sz w:val="24"/>
          <w:szCs w:val="24"/>
          <w:lang w:val="uk-UA"/>
        </w:rPr>
        <w:t xml:space="preserve"> </w:t>
      </w:r>
      <w:proofErr w:type="spellStart"/>
      <w:r w:rsidRPr="00C30458">
        <w:rPr>
          <w:rFonts w:ascii="Times New Roman" w:hAnsi="Times New Roman" w:cs="Times New Roman"/>
          <w:sz w:val="24"/>
          <w:szCs w:val="24"/>
          <w:lang w:val="uk-UA"/>
        </w:rPr>
        <w:t>oral</w:t>
      </w:r>
      <w:proofErr w:type="spellEnd"/>
      <w:r w:rsidRPr="00C30458">
        <w:rPr>
          <w:rFonts w:ascii="Times New Roman" w:hAnsi="Times New Roman" w:cs="Times New Roman"/>
          <w:sz w:val="24"/>
          <w:szCs w:val="24"/>
          <w:lang w:val="uk-UA"/>
        </w:rPr>
        <w:t xml:space="preserve"> </w:t>
      </w:r>
      <w:proofErr w:type="spellStart"/>
      <w:r w:rsidRPr="00C30458">
        <w:rPr>
          <w:rFonts w:ascii="Times New Roman" w:hAnsi="Times New Roman" w:cs="Times New Roman"/>
          <w:sz w:val="24"/>
          <w:szCs w:val="24"/>
          <w:lang w:val="uk-UA"/>
        </w:rPr>
        <w:t>interaction</w:t>
      </w:r>
      <w:proofErr w:type="spellEnd"/>
      <w:r w:rsidRPr="00C30458">
        <w:rPr>
          <w:rFonts w:ascii="Times New Roman" w:hAnsi="Times New Roman" w:cs="Times New Roman"/>
          <w:sz w:val="24"/>
          <w:szCs w:val="24"/>
          <w:lang w:val="en-US"/>
        </w:rPr>
        <w:t xml:space="preserve"> / </w:t>
      </w:r>
      <w:r w:rsidRPr="00C30458">
        <w:rPr>
          <w:rFonts w:ascii="Times New Roman" w:hAnsi="Times New Roman" w:cs="Times New Roman"/>
          <w:sz w:val="24"/>
          <w:szCs w:val="24"/>
          <w:lang w:val="uk-UA"/>
        </w:rPr>
        <w:t>L.</w:t>
      </w:r>
      <w:r w:rsidRPr="00C30458">
        <w:rPr>
          <w:rFonts w:ascii="Times New Roman" w:hAnsi="Times New Roman" w:cs="Times New Roman"/>
          <w:sz w:val="24"/>
          <w:szCs w:val="24"/>
          <w:lang w:val="en-US"/>
        </w:rPr>
        <w:t> </w:t>
      </w:r>
      <w:proofErr w:type="spellStart"/>
      <w:r w:rsidRPr="00C30458">
        <w:rPr>
          <w:rFonts w:ascii="Times New Roman" w:hAnsi="Times New Roman" w:cs="Times New Roman"/>
          <w:sz w:val="24"/>
          <w:szCs w:val="24"/>
          <w:lang w:val="uk-UA"/>
        </w:rPr>
        <w:t>Mariani</w:t>
      </w:r>
      <w:proofErr w:type="spellEnd"/>
      <w:r w:rsidRPr="00C30458">
        <w:rPr>
          <w:rFonts w:ascii="Times New Roman" w:hAnsi="Times New Roman" w:cs="Times New Roman"/>
          <w:sz w:val="24"/>
          <w:szCs w:val="24"/>
          <w:lang w:val="uk-UA"/>
        </w:rPr>
        <w:t xml:space="preserve"> // </w:t>
      </w:r>
      <w:proofErr w:type="spellStart"/>
      <w:r w:rsidRPr="00C30458">
        <w:rPr>
          <w:rFonts w:ascii="Times New Roman" w:hAnsi="Times New Roman" w:cs="Times New Roman"/>
          <w:sz w:val="24"/>
          <w:szCs w:val="24"/>
          <w:lang w:val="uk-UA"/>
        </w:rPr>
        <w:t>Perspectives</w:t>
      </w:r>
      <w:proofErr w:type="spellEnd"/>
      <w:r w:rsidRPr="00C30458">
        <w:rPr>
          <w:rFonts w:ascii="Times New Roman" w:hAnsi="Times New Roman" w:cs="Times New Roman"/>
          <w:sz w:val="24"/>
          <w:szCs w:val="24"/>
          <w:lang w:val="uk-UA"/>
        </w:rPr>
        <w:t xml:space="preserve">, a </w:t>
      </w:r>
      <w:proofErr w:type="spellStart"/>
      <w:r w:rsidRPr="00C30458">
        <w:rPr>
          <w:rFonts w:ascii="Times New Roman" w:hAnsi="Times New Roman" w:cs="Times New Roman"/>
          <w:sz w:val="24"/>
          <w:szCs w:val="24"/>
          <w:lang w:val="uk-UA"/>
        </w:rPr>
        <w:t>Journal</w:t>
      </w:r>
      <w:proofErr w:type="spellEnd"/>
      <w:r w:rsidRPr="00C30458">
        <w:rPr>
          <w:rFonts w:ascii="Times New Roman" w:hAnsi="Times New Roman" w:cs="Times New Roman"/>
          <w:sz w:val="24"/>
          <w:szCs w:val="24"/>
          <w:lang w:val="uk-UA"/>
        </w:rPr>
        <w:t xml:space="preserve"> </w:t>
      </w:r>
      <w:proofErr w:type="spellStart"/>
      <w:r w:rsidRPr="00C30458">
        <w:rPr>
          <w:rFonts w:ascii="Times New Roman" w:hAnsi="Times New Roman" w:cs="Times New Roman"/>
          <w:sz w:val="24"/>
          <w:szCs w:val="24"/>
          <w:lang w:val="uk-UA"/>
        </w:rPr>
        <w:t>of</w:t>
      </w:r>
      <w:proofErr w:type="spellEnd"/>
      <w:r w:rsidRPr="00C30458">
        <w:rPr>
          <w:rFonts w:ascii="Times New Roman" w:hAnsi="Times New Roman" w:cs="Times New Roman"/>
          <w:sz w:val="24"/>
          <w:szCs w:val="24"/>
          <w:lang w:val="uk-UA"/>
        </w:rPr>
        <w:t xml:space="preserve"> </w:t>
      </w:r>
      <w:proofErr w:type="spellStart"/>
      <w:r w:rsidRPr="00C30458">
        <w:rPr>
          <w:rFonts w:ascii="Times New Roman" w:hAnsi="Times New Roman" w:cs="Times New Roman"/>
          <w:sz w:val="24"/>
          <w:szCs w:val="24"/>
          <w:lang w:val="uk-UA"/>
        </w:rPr>
        <w:t>TESOLItaly</w:t>
      </w:r>
      <w:proofErr w:type="spellEnd"/>
      <w:r w:rsidRPr="00C30458">
        <w:rPr>
          <w:rFonts w:ascii="Times New Roman" w:hAnsi="Times New Roman" w:cs="Times New Roman"/>
          <w:sz w:val="24"/>
          <w:szCs w:val="24"/>
          <w:lang w:val="uk-UA"/>
        </w:rPr>
        <w:t xml:space="preserve">. – </w:t>
      </w:r>
      <w:proofErr w:type="spellStart"/>
      <w:r w:rsidRPr="00C30458">
        <w:rPr>
          <w:rFonts w:ascii="Times New Roman" w:hAnsi="Times New Roman" w:cs="Times New Roman"/>
          <w:sz w:val="24"/>
          <w:szCs w:val="24"/>
          <w:lang w:val="uk-UA"/>
        </w:rPr>
        <w:t>Vol</w:t>
      </w:r>
      <w:proofErr w:type="spellEnd"/>
      <w:r w:rsidRPr="00C30458">
        <w:rPr>
          <w:rFonts w:ascii="Times New Roman" w:hAnsi="Times New Roman" w:cs="Times New Roman"/>
          <w:sz w:val="24"/>
          <w:szCs w:val="24"/>
          <w:lang w:val="uk-UA"/>
        </w:rPr>
        <w:t>. XX. № 1, 1997. – Р.</w:t>
      </w:r>
      <w:r w:rsidRPr="00C30458">
        <w:rPr>
          <w:rFonts w:ascii="Times New Roman" w:hAnsi="Times New Roman" w:cs="Times New Roman"/>
          <w:sz w:val="24"/>
          <w:szCs w:val="24"/>
          <w:lang w:val="en-US"/>
        </w:rPr>
        <w:t> </w:t>
      </w:r>
      <w:r w:rsidRPr="00C30458">
        <w:rPr>
          <w:rFonts w:ascii="Times New Roman" w:hAnsi="Times New Roman" w:cs="Times New Roman"/>
          <w:sz w:val="24"/>
          <w:szCs w:val="24"/>
          <w:lang w:val="uk-UA"/>
        </w:rPr>
        <w:t>2836.</w:t>
      </w:r>
    </w:p>
    <w:p w:rsidR="00B516BA" w:rsidRPr="00C30458" w:rsidRDefault="00E269E8" w:rsidP="00E269E8">
      <w:pPr>
        <w:spacing w:after="0"/>
        <w:ind w:left="360"/>
        <w:jc w:val="both"/>
        <w:rPr>
          <w:rFonts w:ascii="Times New Roman" w:hAnsi="Times New Roman" w:cs="Times New Roman"/>
          <w:sz w:val="24"/>
          <w:szCs w:val="24"/>
          <w:lang w:val="uk-UA"/>
        </w:rPr>
      </w:pPr>
      <w:r w:rsidRPr="00E269E8">
        <w:rPr>
          <w:rFonts w:ascii="Times New Roman" w:hAnsi="Times New Roman" w:cs="Times New Roman"/>
          <w:sz w:val="24"/>
          <w:szCs w:val="24"/>
          <w:lang w:val="uk-UA"/>
        </w:rPr>
        <w:t xml:space="preserve"> </w:t>
      </w:r>
    </w:p>
    <w:sectPr w:rsidR="00B516BA" w:rsidRPr="00C30458" w:rsidSect="001E1E84">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choolBookC">
    <w:altName w:val="Gabriola"/>
    <w:panose1 w:val="00000000000000000000"/>
    <w:charset w:val="00"/>
    <w:family w:val="decorative"/>
    <w:notTrueType/>
    <w:pitch w:val="variable"/>
    <w:sig w:usb0="00000001" w:usb1="00000000" w:usb2="00000000" w:usb3="00000000" w:csb0="00000005" w:csb1="00000000"/>
  </w:font>
  <w:font w:name="PalatinoLinotype-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837B33"/>
    <w:multiLevelType w:val="hybridMultilevel"/>
    <w:tmpl w:val="2CAC31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4937D63"/>
    <w:multiLevelType w:val="hybridMultilevel"/>
    <w:tmpl w:val="9796BA2A"/>
    <w:lvl w:ilvl="0" w:tplc="5588CC36">
      <w:start w:val="1"/>
      <w:numFmt w:val="decimal"/>
      <w:lvlText w:val="%1."/>
      <w:lvlJc w:val="left"/>
      <w:pPr>
        <w:ind w:left="780" w:hanging="420"/>
      </w:pPr>
      <w:rPr>
        <w:rFonts w:hint="default"/>
        <w:b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FA4"/>
    <w:rsid w:val="00144A55"/>
    <w:rsid w:val="001E1E84"/>
    <w:rsid w:val="00331F3A"/>
    <w:rsid w:val="003C14CA"/>
    <w:rsid w:val="003C3BB2"/>
    <w:rsid w:val="00547BEE"/>
    <w:rsid w:val="00597A61"/>
    <w:rsid w:val="005A714A"/>
    <w:rsid w:val="005D3D42"/>
    <w:rsid w:val="005E04CD"/>
    <w:rsid w:val="0066506D"/>
    <w:rsid w:val="00672FA4"/>
    <w:rsid w:val="00AE55F8"/>
    <w:rsid w:val="00B516BA"/>
    <w:rsid w:val="00C30458"/>
    <w:rsid w:val="00DD4C00"/>
    <w:rsid w:val="00E269E8"/>
    <w:rsid w:val="00F30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067C8B-D748-4AFE-B83E-D8E6C47E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F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nhideWhenUsed/>
    <w:rsid w:val="00331F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сновной текст (11)_"/>
    <w:link w:val="110"/>
    <w:rsid w:val="00331F3A"/>
    <w:rPr>
      <w:shd w:val="clear" w:color="auto" w:fill="FFFFFF"/>
    </w:rPr>
  </w:style>
  <w:style w:type="paragraph" w:customStyle="1" w:styleId="110">
    <w:name w:val="Основной текст (11)"/>
    <w:basedOn w:val="a"/>
    <w:link w:val="11"/>
    <w:rsid w:val="00331F3A"/>
    <w:pPr>
      <w:shd w:val="clear" w:color="auto" w:fill="FFFFFF"/>
      <w:spacing w:after="0" w:line="240" w:lineRule="exact"/>
    </w:pPr>
    <w:rPr>
      <w:shd w:val="clear" w:color="auto" w:fill="FFFFFF"/>
    </w:rPr>
  </w:style>
  <w:style w:type="character" w:customStyle="1" w:styleId="hgkelc">
    <w:name w:val="hgkelc"/>
    <w:basedOn w:val="a0"/>
    <w:rsid w:val="00331F3A"/>
  </w:style>
  <w:style w:type="paragraph" w:styleId="a4">
    <w:name w:val="List Paragraph"/>
    <w:basedOn w:val="a"/>
    <w:uiPriority w:val="34"/>
    <w:qFormat/>
    <w:rsid w:val="00331F3A"/>
    <w:pPr>
      <w:ind w:left="720"/>
      <w:contextualSpacing/>
    </w:pPr>
  </w:style>
  <w:style w:type="character" w:customStyle="1" w:styleId="A5">
    <w:name w:val="A5"/>
    <w:uiPriority w:val="99"/>
    <w:rsid w:val="00331F3A"/>
    <w:rPr>
      <w:rFonts w:cs="SchoolBookC"/>
      <w:color w:val="000000"/>
      <w:sz w:val="19"/>
      <w:szCs w:val="19"/>
    </w:rPr>
  </w:style>
  <w:style w:type="character" w:styleId="a6">
    <w:name w:val="Strong"/>
    <w:basedOn w:val="a0"/>
    <w:qFormat/>
    <w:rsid w:val="00331F3A"/>
    <w:rPr>
      <w:b/>
      <w:bCs/>
    </w:rPr>
  </w:style>
  <w:style w:type="paragraph" w:customStyle="1" w:styleId="Default">
    <w:name w:val="Default"/>
    <w:rsid w:val="00331F3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10">
    <w:name w:val="A10"/>
    <w:uiPriority w:val="99"/>
    <w:rsid w:val="003C14CA"/>
    <w:rPr>
      <w:color w:val="000000"/>
      <w:sz w:val="20"/>
      <w:szCs w:val="20"/>
    </w:rPr>
  </w:style>
  <w:style w:type="character" w:styleId="a7">
    <w:name w:val="Hyperlink"/>
    <w:basedOn w:val="a0"/>
    <w:unhideWhenUsed/>
    <w:rsid w:val="00AE55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pace.uzhnu.edu.ua/jspui/bitstream/lib/16847/1" TargetMode="External"/><Relationship Id="rId3" Type="http://schemas.openxmlformats.org/officeDocument/2006/relationships/styles" Target="styles.xml"/><Relationship Id="rId7" Type="http://schemas.openxmlformats.org/officeDocument/2006/relationships/hyperlink" Target="http://zakon3.rada.gov.ua/laws/show/1556-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buapa.kharkov.ua/e-book/apdu/2011-1/index.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ifp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ED7C8-137F-458D-9EBF-C0868168D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Pages>
  <Words>2904</Words>
  <Characters>16554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7</cp:revision>
  <dcterms:created xsi:type="dcterms:W3CDTF">2021-04-22T11:04:00Z</dcterms:created>
  <dcterms:modified xsi:type="dcterms:W3CDTF">2021-06-08T10:25:00Z</dcterms:modified>
</cp:coreProperties>
</file>