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B83" w:rsidRPr="004E7B83" w:rsidRDefault="004E7B83" w:rsidP="004E7B83">
      <w:pPr>
        <w:contextualSpacing/>
        <w:jc w:val="both"/>
        <w:rPr>
          <w:rFonts w:ascii="Times New Roman" w:eastAsia="Cambria-Bold" w:hAnsi="Times New Roman" w:cs="Times New Roman"/>
          <w:bCs/>
          <w:sz w:val="24"/>
          <w:szCs w:val="24"/>
          <w:lang w:val="uk-UA"/>
        </w:rPr>
      </w:pPr>
      <w:r w:rsidRPr="004E7B83">
        <w:rPr>
          <w:rFonts w:ascii="Times New Roman" w:eastAsia="Times New Roman" w:hAnsi="Times New Roman" w:cs="Times New Roman"/>
          <w:sz w:val="24"/>
          <w:szCs w:val="24"/>
          <w:lang w:val="uk-UA" w:eastAsia="ru-RU"/>
        </w:rPr>
        <w:t xml:space="preserve">Максименко С.Д., Яланська С.П. Системне мислення як фактор консолідації наукових шкіл різних галузей знань // XIII Міжнародної науково-практичної  конференції «Академічна і університетська наука: результати і перспективи» </w:t>
      </w:r>
      <w:r w:rsidRPr="004E7B83">
        <w:rPr>
          <w:rFonts w:ascii="Times New Roman" w:eastAsia="Calibri" w:hAnsi="Times New Roman" w:cs="Times New Roman"/>
          <w:bCs/>
          <w:sz w:val="24"/>
          <w:szCs w:val="24"/>
          <w:lang w:val="uk-UA"/>
        </w:rPr>
        <w:t xml:space="preserve">присвяченої </w:t>
      </w:r>
      <w:r w:rsidRPr="004E7B83">
        <w:rPr>
          <w:rFonts w:ascii="Times New Roman" w:eastAsia="Calibri" w:hAnsi="Times New Roman" w:cs="Times New Roman"/>
          <w:iCs/>
          <w:sz w:val="24"/>
          <w:szCs w:val="24"/>
          <w:lang w:val="uk-UA"/>
        </w:rPr>
        <w:t xml:space="preserve">90-річчю Національного університету «Полтавська політехніка імені Юрія Кондратюка та </w:t>
      </w:r>
      <w:r w:rsidRPr="004E7B83">
        <w:rPr>
          <w:rFonts w:ascii="Times New Roman" w:eastAsia="Times New Roman" w:hAnsi="Times New Roman" w:cs="Times New Roman"/>
          <w:sz w:val="24"/>
          <w:szCs w:val="24"/>
          <w:lang w:val="uk-UA" w:eastAsia="ru-RU"/>
        </w:rPr>
        <w:t>пам’яті видатного вченого, президента Національної академії наук України, академіка НАН України Бориса Євгеновича Патона</w:t>
      </w:r>
      <w:r>
        <w:rPr>
          <w:rFonts w:ascii="Times New Roman" w:eastAsia="Times New Roman" w:hAnsi="Times New Roman" w:cs="Times New Roman"/>
          <w:sz w:val="24"/>
          <w:szCs w:val="24"/>
          <w:lang w:val="uk-UA" w:eastAsia="ru-RU"/>
        </w:rPr>
        <w:t>, 2020.</w:t>
      </w:r>
      <w:bookmarkStart w:id="0" w:name="_GoBack"/>
      <w:bookmarkEnd w:id="0"/>
    </w:p>
    <w:p w:rsidR="004E7B83" w:rsidRPr="004E7B83" w:rsidRDefault="004E7B83" w:rsidP="00EE1781">
      <w:pPr>
        <w:spacing w:after="0" w:line="240" w:lineRule="auto"/>
        <w:ind w:firstLine="567"/>
        <w:rPr>
          <w:rFonts w:ascii="Times New Roman" w:hAnsi="Times New Roman" w:cs="Times New Roman"/>
          <w:b/>
          <w:color w:val="000000"/>
          <w:sz w:val="24"/>
          <w:szCs w:val="24"/>
          <w:lang w:val="uk-UA"/>
        </w:rPr>
      </w:pPr>
    </w:p>
    <w:p w:rsidR="004E7B83" w:rsidRPr="004E7B83" w:rsidRDefault="004E7B83" w:rsidP="00EE1781">
      <w:pPr>
        <w:spacing w:after="0" w:line="240" w:lineRule="auto"/>
        <w:ind w:firstLine="567"/>
        <w:rPr>
          <w:rFonts w:ascii="Times New Roman" w:hAnsi="Times New Roman" w:cs="Times New Roman"/>
          <w:b/>
          <w:color w:val="000000"/>
          <w:sz w:val="24"/>
          <w:szCs w:val="24"/>
          <w:lang w:val="uk-UA"/>
        </w:rPr>
      </w:pPr>
    </w:p>
    <w:p w:rsidR="00EE1781" w:rsidRPr="00052702" w:rsidRDefault="00E32F9E" w:rsidP="00EE1781">
      <w:pPr>
        <w:spacing w:after="0" w:line="240" w:lineRule="auto"/>
        <w:ind w:firstLine="567"/>
        <w:rPr>
          <w:rFonts w:ascii="Times New Roman" w:hAnsi="Times New Roman" w:cs="Times New Roman"/>
          <w:b/>
          <w:color w:val="000000"/>
          <w:sz w:val="24"/>
          <w:szCs w:val="24"/>
        </w:rPr>
      </w:pPr>
      <w:r w:rsidRPr="00052702">
        <w:rPr>
          <w:rFonts w:ascii="Times New Roman" w:hAnsi="Times New Roman" w:cs="Times New Roman"/>
          <w:b/>
          <w:color w:val="000000"/>
          <w:sz w:val="24"/>
          <w:szCs w:val="24"/>
        </w:rPr>
        <w:t>УДК 159.955-024.84:001.83</w:t>
      </w:r>
    </w:p>
    <w:p w:rsidR="00EE1781" w:rsidRDefault="00E32F9E" w:rsidP="00EE1781">
      <w:pPr>
        <w:spacing w:after="0" w:line="240" w:lineRule="auto"/>
        <w:ind w:firstLine="567"/>
        <w:jc w:val="right"/>
        <w:rPr>
          <w:rFonts w:ascii="Times New Roman" w:hAnsi="Times New Roman" w:cs="Times New Roman"/>
          <w:sz w:val="24"/>
          <w:szCs w:val="24"/>
          <w:lang w:val="uk-UA"/>
        </w:rPr>
      </w:pPr>
      <w:r>
        <w:t>  </w:t>
      </w:r>
      <w:r>
        <w:rPr>
          <w:color w:val="888888"/>
        </w:rPr>
        <w:br w:type="textWrapping" w:clear="all"/>
      </w:r>
      <w:r w:rsidR="00E96FB1">
        <w:rPr>
          <w:rFonts w:ascii="Times New Roman" w:hAnsi="Times New Roman" w:cs="Times New Roman"/>
          <w:sz w:val="24"/>
          <w:szCs w:val="24"/>
          <w:lang w:val="uk-UA"/>
        </w:rPr>
        <w:t xml:space="preserve"> </w:t>
      </w:r>
      <w:r w:rsidR="001C1FCA" w:rsidRPr="008331E3">
        <w:rPr>
          <w:rFonts w:ascii="Times New Roman" w:hAnsi="Times New Roman" w:cs="Times New Roman"/>
          <w:sz w:val="24"/>
          <w:szCs w:val="24"/>
          <w:lang w:val="uk-UA"/>
        </w:rPr>
        <w:t xml:space="preserve">Максименко С.Д., академік Національної академії педагогічних наук України, </w:t>
      </w:r>
    </w:p>
    <w:p w:rsidR="00EE1781" w:rsidRDefault="001C1FCA" w:rsidP="00EE1781">
      <w:pPr>
        <w:spacing w:after="0" w:line="240" w:lineRule="auto"/>
        <w:ind w:firstLine="567"/>
        <w:jc w:val="right"/>
        <w:rPr>
          <w:rFonts w:ascii="Times New Roman" w:hAnsi="Times New Roman" w:cs="Times New Roman"/>
          <w:sz w:val="24"/>
          <w:szCs w:val="24"/>
          <w:lang w:val="uk-UA"/>
        </w:rPr>
      </w:pPr>
      <w:r w:rsidRPr="008331E3">
        <w:rPr>
          <w:rFonts w:ascii="Times New Roman" w:hAnsi="Times New Roman" w:cs="Times New Roman"/>
          <w:sz w:val="24"/>
          <w:szCs w:val="24"/>
          <w:lang w:val="uk-UA"/>
        </w:rPr>
        <w:t>доктор психологічних наук, професор, З</w:t>
      </w:r>
      <w:r>
        <w:rPr>
          <w:rFonts w:ascii="Times New Roman" w:hAnsi="Times New Roman" w:cs="Times New Roman"/>
          <w:sz w:val="24"/>
          <w:szCs w:val="24"/>
          <w:lang w:val="uk-UA"/>
        </w:rPr>
        <w:t>аслужений діяч науки і техніки</w:t>
      </w:r>
      <w:r w:rsidR="00CA0B9A">
        <w:rPr>
          <w:rFonts w:ascii="Times New Roman" w:hAnsi="Times New Roman" w:cs="Times New Roman"/>
          <w:sz w:val="24"/>
          <w:szCs w:val="24"/>
          <w:lang w:val="uk-UA"/>
        </w:rPr>
        <w:t xml:space="preserve">, </w:t>
      </w:r>
    </w:p>
    <w:p w:rsidR="001C1FCA" w:rsidRPr="008331E3" w:rsidRDefault="00CA0B9A" w:rsidP="00EE1781">
      <w:pPr>
        <w:spacing w:after="0" w:line="240" w:lineRule="auto"/>
        <w:ind w:firstLine="567"/>
        <w:jc w:val="right"/>
        <w:rPr>
          <w:rFonts w:ascii="Times New Roman" w:hAnsi="Times New Roman" w:cs="Times New Roman"/>
          <w:sz w:val="24"/>
          <w:szCs w:val="24"/>
          <w:lang w:val="uk-UA"/>
        </w:rPr>
      </w:pPr>
      <w:r>
        <w:rPr>
          <w:rFonts w:ascii="Times New Roman" w:hAnsi="Times New Roman" w:cs="Times New Roman"/>
          <w:sz w:val="24"/>
          <w:szCs w:val="24"/>
          <w:lang w:val="uk-UA"/>
        </w:rPr>
        <w:t>директор Інституту психології імені Г.С. Костюка НАПН України</w:t>
      </w:r>
    </w:p>
    <w:p w:rsidR="001C1FCA" w:rsidRPr="008331E3" w:rsidRDefault="001C1FCA" w:rsidP="001C1FCA">
      <w:pPr>
        <w:spacing w:after="0" w:line="240" w:lineRule="auto"/>
        <w:ind w:firstLine="567"/>
        <w:jc w:val="right"/>
        <w:rPr>
          <w:rFonts w:ascii="Times New Roman" w:hAnsi="Times New Roman" w:cs="Times New Roman"/>
          <w:sz w:val="24"/>
          <w:szCs w:val="24"/>
          <w:lang w:val="uk-UA"/>
        </w:rPr>
      </w:pPr>
      <w:r w:rsidRPr="008331E3">
        <w:rPr>
          <w:rFonts w:ascii="Times New Roman" w:hAnsi="Times New Roman" w:cs="Times New Roman"/>
          <w:sz w:val="24"/>
          <w:szCs w:val="24"/>
          <w:lang w:val="uk-UA"/>
        </w:rPr>
        <w:t>О</w:t>
      </w:r>
      <w:r w:rsidRPr="008331E3">
        <w:rPr>
          <w:rFonts w:ascii="Times New Roman" w:hAnsi="Times New Roman" w:cs="Times New Roman"/>
          <w:sz w:val="24"/>
          <w:szCs w:val="24"/>
          <w:lang w:val="en-US"/>
        </w:rPr>
        <w:t>RCID</w:t>
      </w:r>
      <w:r w:rsidRPr="008331E3">
        <w:rPr>
          <w:lang w:val="uk-UA"/>
        </w:rPr>
        <w:t xml:space="preserve"> / 0000-0002-3592-4196</w:t>
      </w:r>
    </w:p>
    <w:p w:rsidR="001C1FCA" w:rsidRPr="008331E3" w:rsidRDefault="001C1FCA" w:rsidP="001C1FCA">
      <w:pPr>
        <w:spacing w:after="0" w:line="240" w:lineRule="auto"/>
        <w:ind w:firstLine="567"/>
        <w:jc w:val="right"/>
        <w:rPr>
          <w:rFonts w:ascii="Times New Roman" w:hAnsi="Times New Roman" w:cs="Times New Roman"/>
          <w:sz w:val="24"/>
          <w:szCs w:val="24"/>
          <w:lang w:val="uk-UA"/>
        </w:rPr>
      </w:pPr>
      <w:r w:rsidRPr="008331E3">
        <w:rPr>
          <w:rFonts w:ascii="Times New Roman" w:hAnsi="Times New Roman" w:cs="Times New Roman"/>
          <w:sz w:val="24"/>
          <w:szCs w:val="24"/>
          <w:lang w:val="en-US"/>
        </w:rPr>
        <w:t>e</w:t>
      </w:r>
      <w:r w:rsidRPr="008331E3">
        <w:rPr>
          <w:rFonts w:ascii="Times New Roman" w:hAnsi="Times New Roman" w:cs="Times New Roman"/>
          <w:sz w:val="24"/>
          <w:szCs w:val="24"/>
          <w:lang w:val="uk-UA"/>
        </w:rPr>
        <w:t>-</w:t>
      </w:r>
      <w:r w:rsidRPr="008331E3">
        <w:rPr>
          <w:rFonts w:ascii="Times New Roman" w:hAnsi="Times New Roman" w:cs="Times New Roman"/>
          <w:sz w:val="24"/>
          <w:szCs w:val="24"/>
          <w:lang w:val="en-US"/>
        </w:rPr>
        <w:t>mail</w:t>
      </w:r>
      <w:r w:rsidRPr="008331E3">
        <w:rPr>
          <w:rFonts w:ascii="Times New Roman" w:hAnsi="Times New Roman" w:cs="Times New Roman"/>
          <w:sz w:val="24"/>
          <w:szCs w:val="24"/>
          <w:lang w:val="uk-UA"/>
        </w:rPr>
        <w:t>:</w:t>
      </w:r>
      <w:r w:rsidRPr="008331E3">
        <w:rPr>
          <w:lang w:val="uk-UA"/>
        </w:rPr>
        <w:t xml:space="preserve"> </w:t>
      </w:r>
      <w:hyperlink r:id="rId5" w:tgtFrame="_blank" w:history="1">
        <w:r w:rsidRPr="008331E3">
          <w:rPr>
            <w:rStyle w:val="a4"/>
            <w:rFonts w:ascii="Times New Roman" w:hAnsi="Times New Roman" w:cs="Times New Roman"/>
            <w:color w:val="auto"/>
            <w:u w:val="none"/>
            <w:lang w:val="uk-UA"/>
          </w:rPr>
          <w:t>2883320@</w:t>
        </w:r>
        <w:r w:rsidRPr="008331E3">
          <w:rPr>
            <w:rStyle w:val="a4"/>
            <w:rFonts w:ascii="Times New Roman" w:hAnsi="Times New Roman" w:cs="Times New Roman"/>
            <w:color w:val="auto"/>
            <w:u w:val="none"/>
            <w:lang w:val="en-US"/>
          </w:rPr>
          <w:t>gmail</w:t>
        </w:r>
        <w:r w:rsidRPr="008331E3">
          <w:rPr>
            <w:rStyle w:val="a4"/>
            <w:rFonts w:ascii="Times New Roman" w:hAnsi="Times New Roman" w:cs="Times New Roman"/>
            <w:color w:val="auto"/>
            <w:u w:val="none"/>
            <w:lang w:val="uk-UA"/>
          </w:rPr>
          <w:t>.</w:t>
        </w:r>
        <w:r w:rsidRPr="008331E3">
          <w:rPr>
            <w:rStyle w:val="a4"/>
            <w:rFonts w:ascii="Times New Roman" w:hAnsi="Times New Roman" w:cs="Times New Roman"/>
            <w:color w:val="auto"/>
            <w:u w:val="none"/>
            <w:lang w:val="en-US"/>
          </w:rPr>
          <w:t>com</w:t>
        </w:r>
      </w:hyperlink>
    </w:p>
    <w:p w:rsidR="00EE1781" w:rsidRDefault="001C1FCA" w:rsidP="001C1FCA">
      <w:pPr>
        <w:spacing w:after="0" w:line="240" w:lineRule="auto"/>
        <w:ind w:firstLine="567"/>
        <w:jc w:val="right"/>
        <w:rPr>
          <w:rFonts w:ascii="Times New Roman" w:hAnsi="Times New Roman" w:cs="Times New Roman"/>
          <w:sz w:val="24"/>
          <w:szCs w:val="24"/>
          <w:lang w:val="uk-UA"/>
        </w:rPr>
      </w:pPr>
      <w:r w:rsidRPr="008331E3">
        <w:rPr>
          <w:rFonts w:ascii="Times New Roman" w:hAnsi="Times New Roman" w:cs="Times New Roman"/>
          <w:sz w:val="24"/>
          <w:szCs w:val="24"/>
          <w:lang w:val="uk-UA"/>
        </w:rPr>
        <w:t xml:space="preserve">Яланська С.П., доктор психологічних наук, професор, в.о. завідувача кафедри психології та педагогіки Національного університету </w:t>
      </w:r>
    </w:p>
    <w:p w:rsidR="001C1FCA" w:rsidRPr="008331E3" w:rsidRDefault="001C1FCA" w:rsidP="00EE1781">
      <w:pPr>
        <w:spacing w:after="0" w:line="240" w:lineRule="auto"/>
        <w:ind w:firstLine="567"/>
        <w:jc w:val="right"/>
        <w:rPr>
          <w:rFonts w:ascii="Times New Roman" w:hAnsi="Times New Roman" w:cs="Times New Roman"/>
          <w:sz w:val="24"/>
          <w:szCs w:val="24"/>
          <w:lang w:val="uk-UA"/>
        </w:rPr>
      </w:pPr>
      <w:r w:rsidRPr="008331E3">
        <w:rPr>
          <w:rFonts w:ascii="Times New Roman" w:hAnsi="Times New Roman" w:cs="Times New Roman"/>
          <w:sz w:val="24"/>
          <w:szCs w:val="24"/>
          <w:lang w:val="uk-UA"/>
        </w:rPr>
        <w:t>«Полтавська політехніка імені Юрія Кондратюка».</w:t>
      </w:r>
    </w:p>
    <w:p w:rsidR="001C1FCA" w:rsidRPr="008331E3" w:rsidRDefault="001C1FCA" w:rsidP="001C1FCA">
      <w:pPr>
        <w:spacing w:after="0" w:line="240" w:lineRule="auto"/>
        <w:ind w:firstLine="567"/>
        <w:jc w:val="right"/>
        <w:rPr>
          <w:rFonts w:ascii="Times New Roman" w:hAnsi="Times New Roman" w:cs="Times New Roman"/>
          <w:sz w:val="24"/>
          <w:szCs w:val="24"/>
          <w:lang w:val="uk-UA"/>
        </w:rPr>
      </w:pPr>
      <w:r w:rsidRPr="008331E3">
        <w:rPr>
          <w:rFonts w:ascii="Times New Roman" w:hAnsi="Times New Roman" w:cs="Times New Roman"/>
          <w:sz w:val="24"/>
          <w:szCs w:val="24"/>
          <w:lang w:val="uk-UA"/>
        </w:rPr>
        <w:t>О</w:t>
      </w:r>
      <w:r w:rsidRPr="008331E3">
        <w:rPr>
          <w:rFonts w:ascii="Times New Roman" w:hAnsi="Times New Roman" w:cs="Times New Roman"/>
          <w:sz w:val="24"/>
          <w:szCs w:val="24"/>
          <w:lang w:val="en-US"/>
        </w:rPr>
        <w:t>RCID</w:t>
      </w:r>
      <w:r w:rsidRPr="008331E3">
        <w:rPr>
          <w:rFonts w:ascii="Times New Roman" w:hAnsi="Times New Roman" w:cs="Times New Roman"/>
          <w:sz w:val="24"/>
          <w:szCs w:val="24"/>
          <w:lang w:val="uk-UA"/>
        </w:rPr>
        <w:t xml:space="preserve"> / </w:t>
      </w:r>
      <w:r w:rsidRPr="008331E3">
        <w:rPr>
          <w:lang w:val="uk-UA"/>
        </w:rPr>
        <w:t>0000-0003-3289-5331</w:t>
      </w:r>
    </w:p>
    <w:p w:rsidR="001C1FCA" w:rsidRPr="008331E3" w:rsidRDefault="001C1FCA" w:rsidP="001C1FCA">
      <w:pPr>
        <w:spacing w:after="0" w:line="240" w:lineRule="auto"/>
        <w:ind w:firstLine="567"/>
        <w:jc w:val="right"/>
        <w:rPr>
          <w:rFonts w:ascii="Times New Roman" w:hAnsi="Times New Roman" w:cs="Times New Roman"/>
          <w:sz w:val="24"/>
          <w:szCs w:val="24"/>
          <w:lang w:val="uk-UA"/>
        </w:rPr>
      </w:pPr>
      <w:r w:rsidRPr="008331E3">
        <w:rPr>
          <w:rFonts w:ascii="Times New Roman" w:hAnsi="Times New Roman" w:cs="Times New Roman"/>
          <w:sz w:val="24"/>
          <w:szCs w:val="24"/>
          <w:lang w:val="en-US"/>
        </w:rPr>
        <w:t>e</w:t>
      </w:r>
      <w:r w:rsidRPr="008331E3">
        <w:rPr>
          <w:rFonts w:ascii="Times New Roman" w:hAnsi="Times New Roman" w:cs="Times New Roman"/>
          <w:sz w:val="24"/>
          <w:szCs w:val="24"/>
          <w:lang w:val="uk-UA"/>
        </w:rPr>
        <w:t>-</w:t>
      </w:r>
      <w:r w:rsidRPr="008331E3">
        <w:rPr>
          <w:rFonts w:ascii="Times New Roman" w:hAnsi="Times New Roman" w:cs="Times New Roman"/>
          <w:sz w:val="24"/>
          <w:szCs w:val="24"/>
          <w:lang w:val="en-US"/>
        </w:rPr>
        <w:t>mail</w:t>
      </w:r>
      <w:r w:rsidRPr="008331E3">
        <w:rPr>
          <w:rFonts w:ascii="Times New Roman" w:hAnsi="Times New Roman" w:cs="Times New Roman"/>
          <w:sz w:val="24"/>
          <w:szCs w:val="24"/>
          <w:lang w:val="uk-UA"/>
        </w:rPr>
        <w:t xml:space="preserve">: </w:t>
      </w:r>
      <w:r w:rsidRPr="008331E3">
        <w:rPr>
          <w:rStyle w:val="gi"/>
          <w:rFonts w:ascii="Times New Roman" w:hAnsi="Times New Roman" w:cs="Times New Roman"/>
          <w:sz w:val="24"/>
          <w:szCs w:val="24"/>
          <w:lang w:val="en-US"/>
        </w:rPr>
        <w:t>yalanskasvetlana</w:t>
      </w:r>
      <w:r w:rsidRPr="008331E3">
        <w:rPr>
          <w:rStyle w:val="gi"/>
          <w:rFonts w:ascii="Times New Roman" w:hAnsi="Times New Roman" w:cs="Times New Roman"/>
          <w:sz w:val="24"/>
          <w:szCs w:val="24"/>
          <w:lang w:val="uk-UA"/>
        </w:rPr>
        <w:t>@</w:t>
      </w:r>
      <w:r w:rsidRPr="008331E3">
        <w:rPr>
          <w:rStyle w:val="gi"/>
          <w:rFonts w:ascii="Times New Roman" w:hAnsi="Times New Roman" w:cs="Times New Roman"/>
          <w:sz w:val="24"/>
          <w:szCs w:val="24"/>
          <w:lang w:val="en-US"/>
        </w:rPr>
        <w:t>gmail</w:t>
      </w:r>
      <w:r w:rsidRPr="008331E3">
        <w:rPr>
          <w:rStyle w:val="gi"/>
          <w:rFonts w:ascii="Times New Roman" w:hAnsi="Times New Roman" w:cs="Times New Roman"/>
          <w:sz w:val="24"/>
          <w:szCs w:val="24"/>
          <w:lang w:val="uk-UA"/>
        </w:rPr>
        <w:t>.</w:t>
      </w:r>
      <w:r w:rsidRPr="008331E3">
        <w:rPr>
          <w:rStyle w:val="gi"/>
          <w:rFonts w:ascii="Times New Roman" w:hAnsi="Times New Roman" w:cs="Times New Roman"/>
          <w:sz w:val="24"/>
          <w:szCs w:val="24"/>
          <w:lang w:val="en-US"/>
        </w:rPr>
        <w:t>com</w:t>
      </w:r>
    </w:p>
    <w:p w:rsidR="00052702" w:rsidRPr="008D460C" w:rsidRDefault="00052702" w:rsidP="009D749F">
      <w:pPr>
        <w:spacing w:after="0" w:line="240" w:lineRule="auto"/>
        <w:ind w:firstLine="567"/>
        <w:jc w:val="center"/>
        <w:rPr>
          <w:rFonts w:ascii="Times New Roman" w:hAnsi="Times New Roman" w:cs="Times New Roman"/>
          <w:b/>
          <w:sz w:val="28"/>
          <w:szCs w:val="28"/>
          <w:lang w:val="en-US"/>
        </w:rPr>
      </w:pPr>
    </w:p>
    <w:p w:rsidR="009D749F" w:rsidRPr="008331E3" w:rsidRDefault="009D749F" w:rsidP="009D749F">
      <w:pPr>
        <w:spacing w:after="0" w:line="240" w:lineRule="auto"/>
        <w:ind w:firstLine="567"/>
        <w:jc w:val="center"/>
        <w:rPr>
          <w:rFonts w:ascii="Times New Roman" w:hAnsi="Times New Roman" w:cs="Times New Roman"/>
          <w:b/>
          <w:sz w:val="28"/>
          <w:szCs w:val="28"/>
        </w:rPr>
      </w:pPr>
      <w:r w:rsidRPr="008331E3">
        <w:rPr>
          <w:rFonts w:ascii="Times New Roman" w:hAnsi="Times New Roman" w:cs="Times New Roman"/>
          <w:b/>
          <w:sz w:val="28"/>
          <w:szCs w:val="28"/>
        </w:rPr>
        <w:t>Системне мислення як фактор консолідації наукових шкіл</w:t>
      </w:r>
    </w:p>
    <w:p w:rsidR="009D749F" w:rsidRDefault="009D749F" w:rsidP="009D749F">
      <w:pPr>
        <w:spacing w:after="0" w:line="240" w:lineRule="auto"/>
        <w:ind w:firstLine="567"/>
        <w:jc w:val="center"/>
        <w:rPr>
          <w:rFonts w:ascii="Times New Roman" w:hAnsi="Times New Roman" w:cs="Times New Roman"/>
          <w:b/>
          <w:sz w:val="28"/>
          <w:szCs w:val="28"/>
        </w:rPr>
      </w:pPr>
      <w:r w:rsidRPr="008331E3">
        <w:rPr>
          <w:rFonts w:ascii="Times New Roman" w:hAnsi="Times New Roman" w:cs="Times New Roman"/>
          <w:b/>
          <w:sz w:val="28"/>
          <w:szCs w:val="28"/>
        </w:rPr>
        <w:t xml:space="preserve"> різних галузей знань</w:t>
      </w:r>
    </w:p>
    <w:p w:rsidR="000C11DD" w:rsidRPr="008331E3" w:rsidRDefault="000C11DD" w:rsidP="009D749F">
      <w:pPr>
        <w:spacing w:after="0" w:line="240" w:lineRule="auto"/>
        <w:ind w:firstLine="567"/>
        <w:jc w:val="center"/>
        <w:rPr>
          <w:rFonts w:ascii="Times New Roman" w:hAnsi="Times New Roman" w:cs="Times New Roman"/>
          <w:b/>
          <w:sz w:val="28"/>
          <w:szCs w:val="28"/>
        </w:rPr>
      </w:pPr>
    </w:p>
    <w:p w:rsidR="009D749F" w:rsidRDefault="009D749F" w:rsidP="009D749F">
      <w:pPr>
        <w:spacing w:after="0" w:line="240" w:lineRule="auto"/>
        <w:ind w:firstLine="567"/>
        <w:rPr>
          <w:rFonts w:ascii="Times New Roman" w:hAnsi="Times New Roman" w:cs="Times New Roman"/>
          <w:b/>
          <w:sz w:val="24"/>
          <w:szCs w:val="24"/>
          <w:lang w:val="uk-UA"/>
        </w:rPr>
      </w:pPr>
      <w:r w:rsidRPr="008331E3">
        <w:rPr>
          <w:rFonts w:ascii="Times New Roman" w:hAnsi="Times New Roman" w:cs="Times New Roman"/>
          <w:b/>
          <w:sz w:val="24"/>
          <w:szCs w:val="24"/>
          <w:lang w:val="uk-UA"/>
        </w:rPr>
        <w:t>Анотація.</w:t>
      </w:r>
    </w:p>
    <w:p w:rsidR="0067083E" w:rsidRPr="009F7A45" w:rsidRDefault="00CD1A2F" w:rsidP="00CD1A2F">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Потужною платформою</w:t>
      </w:r>
      <w:r w:rsidR="0067083E" w:rsidRPr="009F7A45">
        <w:rPr>
          <w:rFonts w:ascii="Times New Roman" w:hAnsi="Times New Roman" w:cs="Times New Roman"/>
          <w:sz w:val="24"/>
          <w:szCs w:val="24"/>
          <w:lang w:val="uk-UA"/>
        </w:rPr>
        <w:t xml:space="preserve"> в розвитку ключових теорій,</w:t>
      </w:r>
      <w:r>
        <w:rPr>
          <w:rFonts w:ascii="Times New Roman" w:hAnsi="Times New Roman" w:cs="Times New Roman"/>
          <w:sz w:val="24"/>
          <w:szCs w:val="24"/>
          <w:lang w:val="uk-UA"/>
        </w:rPr>
        <w:t xml:space="preserve"> концепцій, </w:t>
      </w:r>
      <w:r w:rsidR="00EE1781">
        <w:rPr>
          <w:rFonts w:ascii="Times New Roman" w:hAnsi="Times New Roman" w:cs="Times New Roman"/>
          <w:sz w:val="24"/>
          <w:szCs w:val="24"/>
          <w:lang w:val="uk-UA"/>
        </w:rPr>
        <w:t>традицій</w:t>
      </w:r>
      <w:r w:rsidR="0067083E" w:rsidRPr="009F7A45">
        <w:rPr>
          <w:rFonts w:ascii="Times New Roman" w:hAnsi="Times New Roman" w:cs="Times New Roman"/>
          <w:sz w:val="24"/>
          <w:szCs w:val="24"/>
          <w:lang w:val="uk-UA"/>
        </w:rPr>
        <w:t xml:space="preserve"> науково-дослідної творчості відіграють наукові школи різних галузей знань. Кожна наукова школа, збагачуючи концепції окремих галузей, здійснює власний внесок в загальний розвиток </w:t>
      </w:r>
      <w:r>
        <w:rPr>
          <w:rFonts w:ascii="Times New Roman" w:hAnsi="Times New Roman" w:cs="Times New Roman"/>
          <w:sz w:val="24"/>
          <w:szCs w:val="24"/>
          <w:lang w:val="uk-UA"/>
        </w:rPr>
        <w:t xml:space="preserve">вітчизняної та зарубіжної </w:t>
      </w:r>
      <w:r w:rsidR="0067083E" w:rsidRPr="009F7A45">
        <w:rPr>
          <w:rFonts w:ascii="Times New Roman" w:hAnsi="Times New Roman" w:cs="Times New Roman"/>
          <w:sz w:val="24"/>
          <w:szCs w:val="24"/>
          <w:lang w:val="uk-UA"/>
        </w:rPr>
        <w:t>науки. Фактором консолідації наукових шкіл різних галузей знань є системне мислення</w:t>
      </w:r>
      <w:r>
        <w:rPr>
          <w:rFonts w:ascii="Times New Roman" w:hAnsi="Times New Roman" w:cs="Times New Roman"/>
          <w:sz w:val="24"/>
          <w:szCs w:val="24"/>
          <w:lang w:val="uk-UA"/>
        </w:rPr>
        <w:t xml:space="preserve">, яке </w:t>
      </w:r>
      <w:r w:rsidR="0067083E" w:rsidRPr="009F7A45">
        <w:rPr>
          <w:rFonts w:ascii="Times New Roman" w:hAnsi="Times New Roman" w:cs="Times New Roman"/>
          <w:sz w:val="24"/>
          <w:szCs w:val="24"/>
          <w:lang w:val="uk-UA"/>
        </w:rPr>
        <w:t xml:space="preserve">має об’єднати фахівців </w:t>
      </w:r>
      <w:r w:rsidR="0067083E" w:rsidRPr="00CD1A2F">
        <w:rPr>
          <w:rFonts w:ascii="Times New Roman" w:hAnsi="Times New Roman" w:cs="Times New Roman"/>
          <w:sz w:val="24"/>
          <w:szCs w:val="24"/>
          <w:lang w:val="uk-UA"/>
        </w:rPr>
        <w:t xml:space="preserve">різних </w:t>
      </w:r>
      <w:r w:rsidR="0067083E" w:rsidRPr="009F7A45">
        <w:rPr>
          <w:rFonts w:ascii="Times New Roman" w:hAnsi="Times New Roman" w:cs="Times New Roman"/>
          <w:sz w:val="24"/>
          <w:szCs w:val="24"/>
          <w:lang w:val="uk-UA"/>
        </w:rPr>
        <w:t xml:space="preserve">наукових </w:t>
      </w:r>
      <w:r w:rsidR="0067083E" w:rsidRPr="00CD1A2F">
        <w:rPr>
          <w:rFonts w:ascii="Times New Roman" w:hAnsi="Times New Roman" w:cs="Times New Roman"/>
          <w:sz w:val="24"/>
          <w:szCs w:val="24"/>
          <w:lang w:val="uk-UA"/>
        </w:rPr>
        <w:t>напрямків – як природничих, так і соціальних</w:t>
      </w:r>
      <w:r w:rsidR="0067083E">
        <w:rPr>
          <w:rFonts w:ascii="Times New Roman" w:hAnsi="Times New Roman" w:cs="Times New Roman"/>
          <w:sz w:val="24"/>
          <w:szCs w:val="24"/>
          <w:lang w:val="uk-UA"/>
        </w:rPr>
        <w:t xml:space="preserve"> та поведінкових</w:t>
      </w:r>
      <w:r w:rsidR="0067083E" w:rsidRPr="009F7A45">
        <w:rPr>
          <w:rFonts w:ascii="Times New Roman" w:hAnsi="Times New Roman" w:cs="Times New Roman"/>
          <w:sz w:val="24"/>
          <w:szCs w:val="24"/>
          <w:lang w:val="uk-UA"/>
        </w:rPr>
        <w:t>, гуманітарних</w:t>
      </w:r>
      <w:r w:rsidR="0067083E" w:rsidRPr="00CD1A2F">
        <w:rPr>
          <w:rFonts w:ascii="Times New Roman" w:hAnsi="Times New Roman" w:cs="Times New Roman"/>
          <w:sz w:val="24"/>
          <w:szCs w:val="24"/>
          <w:lang w:val="uk-UA"/>
        </w:rPr>
        <w:t xml:space="preserve"> наук, </w:t>
      </w:r>
      <w:r w:rsidR="0067083E">
        <w:rPr>
          <w:rFonts w:ascii="Times New Roman" w:hAnsi="Times New Roman" w:cs="Times New Roman"/>
          <w:sz w:val="24"/>
          <w:szCs w:val="24"/>
          <w:lang w:val="uk-UA"/>
        </w:rPr>
        <w:t xml:space="preserve">освіти, </w:t>
      </w:r>
      <w:r w:rsidR="0067083E" w:rsidRPr="00CD1A2F">
        <w:rPr>
          <w:rFonts w:ascii="Times New Roman" w:hAnsi="Times New Roman" w:cs="Times New Roman"/>
          <w:sz w:val="24"/>
          <w:szCs w:val="24"/>
          <w:lang w:val="uk-UA"/>
        </w:rPr>
        <w:t xml:space="preserve">інженерії, та інших. </w:t>
      </w:r>
      <w:r>
        <w:rPr>
          <w:rFonts w:ascii="Times New Roman" w:hAnsi="Times New Roman" w:cs="Times New Roman"/>
          <w:sz w:val="24"/>
          <w:szCs w:val="24"/>
          <w:lang w:val="uk-UA"/>
        </w:rPr>
        <w:t xml:space="preserve">Провідні </w:t>
      </w:r>
      <w:r w:rsidR="0067083E" w:rsidRPr="009F7A45">
        <w:rPr>
          <w:rFonts w:ascii="Times New Roman" w:hAnsi="Times New Roman" w:cs="Times New Roman"/>
          <w:sz w:val="24"/>
          <w:szCs w:val="24"/>
          <w:lang w:val="uk-UA"/>
        </w:rPr>
        <w:t>наукові дослідження</w:t>
      </w:r>
      <w:r w:rsidR="0067083E" w:rsidRPr="00CD1A2F">
        <w:rPr>
          <w:rFonts w:ascii="Times New Roman" w:hAnsi="Times New Roman" w:cs="Times New Roman"/>
          <w:sz w:val="24"/>
          <w:szCs w:val="24"/>
          <w:lang w:val="uk-UA"/>
        </w:rPr>
        <w:t xml:space="preserve"> </w:t>
      </w:r>
      <w:r w:rsidR="0067083E" w:rsidRPr="009F7A45">
        <w:rPr>
          <w:rFonts w:ascii="Times New Roman" w:hAnsi="Times New Roman" w:cs="Times New Roman"/>
          <w:sz w:val="24"/>
          <w:szCs w:val="24"/>
          <w:lang w:val="uk-UA"/>
        </w:rPr>
        <w:t xml:space="preserve">здійснюються </w:t>
      </w:r>
      <w:r w:rsidR="0067083E" w:rsidRPr="00CD1A2F">
        <w:rPr>
          <w:rFonts w:ascii="Times New Roman" w:hAnsi="Times New Roman" w:cs="Times New Roman"/>
          <w:sz w:val="24"/>
          <w:szCs w:val="24"/>
          <w:lang w:val="uk-UA"/>
        </w:rPr>
        <w:t>на перетині кількох галузей, тож</w:t>
      </w:r>
      <w:r w:rsidR="0067083E" w:rsidRPr="009F7A45">
        <w:rPr>
          <w:rFonts w:ascii="Times New Roman" w:hAnsi="Times New Roman" w:cs="Times New Roman"/>
          <w:sz w:val="24"/>
          <w:szCs w:val="24"/>
          <w:lang w:val="uk-UA"/>
        </w:rPr>
        <w:t>,</w:t>
      </w:r>
      <w:r w:rsidR="0067083E" w:rsidRPr="00CD1A2F">
        <w:rPr>
          <w:rFonts w:ascii="Times New Roman" w:hAnsi="Times New Roman" w:cs="Times New Roman"/>
          <w:sz w:val="24"/>
          <w:szCs w:val="24"/>
          <w:lang w:val="uk-UA"/>
        </w:rPr>
        <w:t xml:space="preserve"> таким</w:t>
      </w:r>
      <w:r w:rsidR="0067083E" w:rsidRPr="009F7A45">
        <w:rPr>
          <w:rFonts w:ascii="Times New Roman" w:hAnsi="Times New Roman" w:cs="Times New Roman"/>
          <w:sz w:val="24"/>
          <w:szCs w:val="24"/>
          <w:lang w:val="uk-UA"/>
        </w:rPr>
        <w:t xml:space="preserve"> чином, дослідникам варто</w:t>
      </w:r>
      <w:r w:rsidR="0067083E" w:rsidRPr="00CD1A2F">
        <w:rPr>
          <w:rFonts w:ascii="Times New Roman" w:hAnsi="Times New Roman" w:cs="Times New Roman"/>
          <w:sz w:val="24"/>
          <w:szCs w:val="24"/>
          <w:lang w:val="uk-UA"/>
        </w:rPr>
        <w:t xml:space="preserve"> розуміти</w:t>
      </w:r>
      <w:r w:rsidR="0067083E" w:rsidRPr="009F7A45">
        <w:rPr>
          <w:rFonts w:ascii="Times New Roman" w:hAnsi="Times New Roman" w:cs="Times New Roman"/>
          <w:sz w:val="24"/>
          <w:szCs w:val="24"/>
          <w:lang w:val="uk-UA"/>
        </w:rPr>
        <w:t xml:space="preserve"> специфіку</w:t>
      </w:r>
      <w:r w:rsidR="0067083E" w:rsidRPr="00CD1A2F">
        <w:rPr>
          <w:rFonts w:ascii="Times New Roman" w:hAnsi="Times New Roman" w:cs="Times New Roman"/>
          <w:sz w:val="24"/>
          <w:szCs w:val="24"/>
          <w:lang w:val="uk-UA"/>
        </w:rPr>
        <w:t xml:space="preserve"> багатоаспектних проєктів, як</w:t>
      </w:r>
      <w:r w:rsidR="0067083E" w:rsidRPr="009F7A45">
        <w:rPr>
          <w:rFonts w:ascii="Times New Roman" w:hAnsi="Times New Roman" w:cs="Times New Roman"/>
          <w:sz w:val="24"/>
          <w:szCs w:val="24"/>
          <w:lang w:val="uk-UA"/>
        </w:rPr>
        <w:t>і</w:t>
      </w:r>
      <w:r w:rsidR="0067083E" w:rsidRPr="00CD1A2F">
        <w:rPr>
          <w:rFonts w:ascii="Times New Roman" w:hAnsi="Times New Roman" w:cs="Times New Roman"/>
          <w:sz w:val="24"/>
          <w:szCs w:val="24"/>
          <w:lang w:val="uk-UA"/>
        </w:rPr>
        <w:t xml:space="preserve"> грунтуются на досягненнях різних наукових </w:t>
      </w:r>
      <w:r w:rsidR="00DA41CB">
        <w:rPr>
          <w:rFonts w:ascii="Times New Roman" w:hAnsi="Times New Roman" w:cs="Times New Roman"/>
          <w:sz w:val="24"/>
          <w:szCs w:val="24"/>
          <w:lang w:val="uk-UA"/>
        </w:rPr>
        <w:t>сфер</w:t>
      </w:r>
      <w:r w:rsidR="0067083E" w:rsidRPr="00CD1A2F">
        <w:rPr>
          <w:rFonts w:ascii="Times New Roman" w:hAnsi="Times New Roman" w:cs="Times New Roman"/>
          <w:sz w:val="24"/>
          <w:szCs w:val="24"/>
          <w:lang w:val="uk-UA"/>
        </w:rPr>
        <w:t>.</w:t>
      </w:r>
      <w:r w:rsidRPr="00CD1A2F">
        <w:rPr>
          <w:rFonts w:ascii="Times New Roman" w:eastAsia="Times New Roman" w:hAnsi="Times New Roman" w:cs="Times New Roman"/>
          <w:sz w:val="24"/>
          <w:szCs w:val="20"/>
          <w:lang w:val="uk-UA" w:eastAsia="ru-RU"/>
        </w:rPr>
        <w:t xml:space="preserve"> </w:t>
      </w:r>
      <w:r>
        <w:rPr>
          <w:rFonts w:ascii="Times New Roman" w:eastAsia="Times New Roman" w:hAnsi="Times New Roman" w:cs="Times New Roman"/>
          <w:sz w:val="24"/>
          <w:szCs w:val="20"/>
          <w:lang w:val="uk-UA" w:eastAsia="ru-RU"/>
        </w:rPr>
        <w:t>Важливим в системі наукових досягнень є вивчення особистості в межах генетичної психології</w:t>
      </w:r>
      <w:r w:rsidR="00DA41CB">
        <w:rPr>
          <w:rFonts w:ascii="Times New Roman" w:eastAsia="Times New Roman" w:hAnsi="Times New Roman" w:cs="Times New Roman"/>
          <w:sz w:val="24"/>
          <w:szCs w:val="20"/>
          <w:lang w:val="uk-UA" w:eastAsia="ru-RU"/>
        </w:rPr>
        <w:t>,</w:t>
      </w:r>
      <w:r>
        <w:rPr>
          <w:rFonts w:ascii="Times New Roman" w:eastAsia="Times New Roman" w:hAnsi="Times New Roman" w:cs="Times New Roman"/>
          <w:sz w:val="24"/>
          <w:szCs w:val="20"/>
          <w:lang w:val="uk-UA" w:eastAsia="ru-RU"/>
        </w:rPr>
        <w:t xml:space="preserve"> на основі генетико-мо</w:t>
      </w:r>
      <w:r w:rsidR="00DA41CB">
        <w:rPr>
          <w:rFonts w:ascii="Times New Roman" w:eastAsia="Times New Roman" w:hAnsi="Times New Roman" w:cs="Times New Roman"/>
          <w:sz w:val="24"/>
          <w:szCs w:val="20"/>
          <w:lang w:val="uk-UA" w:eastAsia="ru-RU"/>
        </w:rPr>
        <w:t>делюючого підходу. Перспективними</w:t>
      </w:r>
      <w:r>
        <w:rPr>
          <w:rFonts w:ascii="Times New Roman" w:eastAsia="Times New Roman" w:hAnsi="Times New Roman" w:cs="Times New Roman"/>
          <w:sz w:val="24"/>
          <w:szCs w:val="20"/>
          <w:lang w:val="uk-UA" w:eastAsia="ru-RU"/>
        </w:rPr>
        <w:t xml:space="preserve"> </w:t>
      </w:r>
      <w:r w:rsidR="00DA41CB">
        <w:rPr>
          <w:rFonts w:ascii="Times New Roman" w:eastAsia="Times New Roman" w:hAnsi="Times New Roman" w:cs="Times New Roman"/>
          <w:sz w:val="24"/>
          <w:szCs w:val="20"/>
          <w:lang w:val="uk-UA" w:eastAsia="ru-RU"/>
        </w:rPr>
        <w:t xml:space="preserve">є системні, комплексні дослідження </w:t>
      </w:r>
      <w:r>
        <w:rPr>
          <w:rFonts w:ascii="Times New Roman" w:eastAsia="Times New Roman" w:hAnsi="Times New Roman" w:cs="Times New Roman"/>
          <w:sz w:val="24"/>
          <w:szCs w:val="20"/>
          <w:lang w:val="uk-UA" w:eastAsia="ru-RU"/>
        </w:rPr>
        <w:t xml:space="preserve"> </w:t>
      </w:r>
      <w:r w:rsidR="00DA41CB">
        <w:rPr>
          <w:rFonts w:ascii="Times New Roman" w:eastAsia="Times New Roman" w:hAnsi="Times New Roman" w:cs="Times New Roman"/>
          <w:sz w:val="24"/>
          <w:szCs w:val="20"/>
          <w:lang w:val="uk-UA" w:eastAsia="ru-RU"/>
        </w:rPr>
        <w:t xml:space="preserve">розвитку особистості на основі генетико-креативного методу.  </w:t>
      </w:r>
    </w:p>
    <w:p w:rsidR="009D749F" w:rsidRPr="005C6816" w:rsidRDefault="009D749F" w:rsidP="005C6816">
      <w:pPr>
        <w:spacing w:after="0" w:line="240" w:lineRule="auto"/>
        <w:ind w:firstLine="567"/>
        <w:jc w:val="both"/>
        <w:rPr>
          <w:rFonts w:ascii="Times New Roman" w:hAnsi="Times New Roman" w:cs="Times New Roman"/>
          <w:sz w:val="24"/>
          <w:szCs w:val="24"/>
          <w:lang w:val="uk-UA"/>
        </w:rPr>
      </w:pPr>
      <w:r w:rsidRPr="008331E3">
        <w:rPr>
          <w:rFonts w:ascii="Times New Roman" w:hAnsi="Times New Roman" w:cs="Times New Roman"/>
          <w:b/>
          <w:sz w:val="24"/>
          <w:szCs w:val="24"/>
          <w:lang w:val="uk-UA"/>
        </w:rPr>
        <w:t>Ключові слова:</w:t>
      </w:r>
      <w:r w:rsidR="00AC433A">
        <w:rPr>
          <w:rFonts w:ascii="Times New Roman" w:hAnsi="Times New Roman" w:cs="Times New Roman"/>
          <w:b/>
          <w:sz w:val="24"/>
          <w:szCs w:val="24"/>
          <w:lang w:val="uk-UA"/>
        </w:rPr>
        <w:t xml:space="preserve"> </w:t>
      </w:r>
      <w:r w:rsidR="00AC433A" w:rsidRPr="005C6816">
        <w:rPr>
          <w:rFonts w:ascii="Times New Roman" w:hAnsi="Times New Roman" w:cs="Times New Roman"/>
          <w:sz w:val="24"/>
          <w:szCs w:val="24"/>
          <w:lang w:val="uk-UA"/>
        </w:rPr>
        <w:t>систе</w:t>
      </w:r>
      <w:r w:rsidR="005C6816" w:rsidRPr="005C6816">
        <w:rPr>
          <w:rFonts w:ascii="Times New Roman" w:hAnsi="Times New Roman" w:cs="Times New Roman"/>
          <w:sz w:val="24"/>
          <w:szCs w:val="24"/>
          <w:lang w:val="uk-UA"/>
        </w:rPr>
        <w:t xml:space="preserve">мне мислення, наукові школи, </w:t>
      </w:r>
      <w:r w:rsidR="005C6816">
        <w:rPr>
          <w:rFonts w:ascii="Times New Roman" w:hAnsi="Times New Roman" w:cs="Times New Roman"/>
          <w:sz w:val="24"/>
          <w:szCs w:val="24"/>
          <w:lang w:val="uk-UA"/>
        </w:rPr>
        <w:t xml:space="preserve">генетико-моделюючий підхід, </w:t>
      </w:r>
      <w:r w:rsidR="005C6816" w:rsidRPr="005C6816">
        <w:rPr>
          <w:rFonts w:ascii="Times New Roman" w:hAnsi="Times New Roman" w:cs="Times New Roman"/>
          <w:sz w:val="24"/>
          <w:szCs w:val="24"/>
          <w:lang w:val="uk-UA"/>
        </w:rPr>
        <w:t>ген</w:t>
      </w:r>
      <w:r w:rsidR="005C6816">
        <w:rPr>
          <w:rFonts w:ascii="Times New Roman" w:hAnsi="Times New Roman" w:cs="Times New Roman"/>
          <w:sz w:val="24"/>
          <w:szCs w:val="24"/>
          <w:lang w:val="uk-UA"/>
        </w:rPr>
        <w:t>етико-креативний метод, психолого-педагогічний центр.</w:t>
      </w:r>
    </w:p>
    <w:p w:rsidR="00EE1781" w:rsidRPr="008D460C" w:rsidRDefault="00EE1781" w:rsidP="00EE1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EE1781" w:rsidRDefault="00EE1781" w:rsidP="00EE1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en" w:eastAsia="ru-RU"/>
        </w:rPr>
      </w:pPr>
      <w:r w:rsidRPr="00EE1781">
        <w:rPr>
          <w:rFonts w:ascii="Times New Roman" w:eastAsia="Times New Roman" w:hAnsi="Times New Roman" w:cs="Times New Roman"/>
          <w:b/>
          <w:sz w:val="24"/>
          <w:szCs w:val="24"/>
          <w:lang w:val="en" w:eastAsia="ru-RU"/>
        </w:rPr>
        <w:t>UDC 159.955-024.84: 001.83</w:t>
      </w:r>
    </w:p>
    <w:p w:rsidR="000C11DD" w:rsidRPr="00EE1781" w:rsidRDefault="000C11DD" w:rsidP="00EE1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en-US" w:eastAsia="ru-RU"/>
        </w:rPr>
      </w:pPr>
    </w:p>
    <w:p w:rsidR="00E32F9E" w:rsidRPr="00E32F9E" w:rsidRDefault="00E32F9E" w:rsidP="00E32F9E">
      <w:pPr>
        <w:spacing w:after="0" w:line="240" w:lineRule="auto"/>
        <w:jc w:val="right"/>
        <w:rPr>
          <w:rFonts w:ascii="Times New Roman" w:eastAsia="Calibri" w:hAnsi="Times New Roman" w:cs="Times New Roman"/>
          <w:sz w:val="24"/>
          <w:szCs w:val="24"/>
          <w:lang w:val="en-US"/>
        </w:rPr>
      </w:pPr>
      <w:r w:rsidRPr="00E32F9E">
        <w:rPr>
          <w:rFonts w:ascii="Times New Roman" w:eastAsia="Calibri" w:hAnsi="Times New Roman" w:cs="Times New Roman"/>
          <w:sz w:val="24"/>
          <w:szCs w:val="24"/>
          <w:lang w:val="en-US"/>
        </w:rPr>
        <w:t>S.D. Maksymenko, academician of the National Academy of Pedagogical Sciences</w:t>
      </w:r>
      <w:r w:rsidRPr="00E32F9E">
        <w:rPr>
          <w:rFonts w:ascii="Times New Roman" w:eastAsia="Calibri" w:hAnsi="Times New Roman" w:cs="Times New Roman"/>
          <w:sz w:val="24"/>
          <w:szCs w:val="24"/>
          <w:lang w:val="uk-UA"/>
        </w:rPr>
        <w:t xml:space="preserve"> </w:t>
      </w:r>
      <w:r w:rsidRPr="00E32F9E">
        <w:rPr>
          <w:rFonts w:ascii="Times New Roman" w:eastAsia="Calibri" w:hAnsi="Times New Roman" w:cs="Times New Roman"/>
          <w:sz w:val="24"/>
          <w:szCs w:val="24"/>
          <w:lang w:val="en-US"/>
        </w:rPr>
        <w:t>of Ukraine, Doctor of Psychological Sciences, Professor, Honored Worker of Science and Technology, Director of the G.S. Kostyuk Institute of Psychology</w:t>
      </w:r>
      <w:r w:rsidRPr="00E32F9E">
        <w:rPr>
          <w:rFonts w:ascii="Times New Roman" w:eastAsia="Calibri" w:hAnsi="Times New Roman" w:cs="Times New Roman"/>
          <w:sz w:val="24"/>
          <w:szCs w:val="24"/>
          <w:lang w:val="uk-UA"/>
        </w:rPr>
        <w:t xml:space="preserve"> </w:t>
      </w:r>
      <w:r w:rsidRPr="00E32F9E">
        <w:rPr>
          <w:rFonts w:ascii="Times New Roman" w:eastAsia="Calibri" w:hAnsi="Times New Roman" w:cs="Times New Roman"/>
          <w:sz w:val="24"/>
          <w:szCs w:val="24"/>
          <w:lang w:val="en-US"/>
        </w:rPr>
        <w:t>National Academy of Pedagogical Sciences of Ukraine</w:t>
      </w:r>
    </w:p>
    <w:p w:rsidR="00E32F9E" w:rsidRPr="00E32F9E" w:rsidRDefault="00E32F9E" w:rsidP="00E32F9E">
      <w:pPr>
        <w:spacing w:after="0" w:line="240" w:lineRule="auto"/>
        <w:jc w:val="right"/>
        <w:rPr>
          <w:rFonts w:ascii="Times New Roman" w:eastAsia="Calibri" w:hAnsi="Times New Roman" w:cs="Times New Roman"/>
          <w:sz w:val="24"/>
          <w:szCs w:val="24"/>
          <w:lang w:val="en-US"/>
        </w:rPr>
      </w:pPr>
      <w:r w:rsidRPr="00E32F9E">
        <w:rPr>
          <w:rFonts w:ascii="Times New Roman" w:eastAsia="Calibri" w:hAnsi="Times New Roman" w:cs="Times New Roman"/>
          <w:sz w:val="24"/>
          <w:szCs w:val="24"/>
          <w:lang w:val="en-US"/>
        </w:rPr>
        <w:t>ОRCID / 0000-0002-3592-4196</w:t>
      </w:r>
    </w:p>
    <w:p w:rsidR="00E32F9E" w:rsidRPr="00E32F9E" w:rsidRDefault="00E32F9E" w:rsidP="00E32F9E">
      <w:pPr>
        <w:spacing w:after="0" w:line="240" w:lineRule="auto"/>
        <w:jc w:val="right"/>
        <w:rPr>
          <w:rFonts w:ascii="Times New Roman" w:eastAsia="Calibri" w:hAnsi="Times New Roman" w:cs="Times New Roman"/>
          <w:sz w:val="24"/>
          <w:szCs w:val="24"/>
          <w:lang w:val="en-US"/>
        </w:rPr>
      </w:pPr>
      <w:r w:rsidRPr="00E32F9E">
        <w:rPr>
          <w:rFonts w:ascii="Times New Roman" w:eastAsia="Calibri" w:hAnsi="Times New Roman" w:cs="Times New Roman"/>
          <w:sz w:val="24"/>
          <w:szCs w:val="24"/>
          <w:lang w:val="en-US"/>
        </w:rPr>
        <w:t xml:space="preserve">e-mail: </w:t>
      </w:r>
      <w:hyperlink r:id="rId6" w:history="1">
        <w:r w:rsidRPr="00E32F9E">
          <w:rPr>
            <w:rFonts w:ascii="Times New Roman" w:eastAsia="Calibri" w:hAnsi="Times New Roman" w:cs="Times New Roman"/>
            <w:sz w:val="24"/>
            <w:szCs w:val="24"/>
            <w:lang w:val="en-US"/>
          </w:rPr>
          <w:t>2883320@gmail.com</w:t>
        </w:r>
      </w:hyperlink>
    </w:p>
    <w:p w:rsidR="00E32F9E" w:rsidRPr="00E32F9E" w:rsidRDefault="00E32F9E" w:rsidP="00E32F9E">
      <w:pPr>
        <w:spacing w:after="0" w:line="240" w:lineRule="auto"/>
        <w:jc w:val="right"/>
        <w:rPr>
          <w:rFonts w:ascii="Times New Roman" w:eastAsia="Calibri" w:hAnsi="Times New Roman" w:cs="Times New Roman"/>
          <w:bCs/>
          <w:sz w:val="24"/>
          <w:szCs w:val="24"/>
          <w:shd w:val="clear" w:color="auto" w:fill="F8F9FA"/>
          <w:lang w:val="en-US"/>
        </w:rPr>
      </w:pPr>
      <w:r w:rsidRPr="00E32F9E">
        <w:rPr>
          <w:rFonts w:ascii="Times New Roman" w:eastAsia="Calibri" w:hAnsi="Times New Roman" w:cs="Times New Roman"/>
          <w:sz w:val="24"/>
          <w:szCs w:val="24"/>
          <w:lang w:val="en-US"/>
        </w:rPr>
        <w:lastRenderedPageBreak/>
        <w:t xml:space="preserve">S.P. Yalanska, Doctor of Psychological Sciences, Professor, Acting Head of the Department of Psychology and Pedagogy of the National University </w:t>
      </w:r>
      <w:r w:rsidR="00C80048" w:rsidRPr="008331E3">
        <w:rPr>
          <w:rFonts w:ascii="Times New Roman" w:hAnsi="Times New Roman" w:cs="Times New Roman"/>
          <w:sz w:val="24"/>
          <w:szCs w:val="24"/>
          <w:lang w:val="uk-UA"/>
        </w:rPr>
        <w:t>«</w:t>
      </w:r>
      <w:r w:rsidRPr="00E32F9E">
        <w:rPr>
          <w:rFonts w:ascii="Times New Roman" w:eastAsia="Calibri" w:hAnsi="Times New Roman" w:cs="Times New Roman"/>
          <w:bCs/>
          <w:sz w:val="24"/>
          <w:szCs w:val="24"/>
          <w:shd w:val="clear" w:color="auto" w:fill="F8F9FA"/>
          <w:lang w:val="en-US"/>
        </w:rPr>
        <w:t>Yuri Kondratyuk Poltava Polytechnic</w:t>
      </w:r>
      <w:r w:rsidR="00C80048" w:rsidRPr="008331E3">
        <w:rPr>
          <w:rFonts w:ascii="Times New Roman" w:hAnsi="Times New Roman" w:cs="Times New Roman"/>
          <w:sz w:val="24"/>
          <w:szCs w:val="24"/>
          <w:lang w:val="uk-UA"/>
        </w:rPr>
        <w:t>»</w:t>
      </w:r>
    </w:p>
    <w:p w:rsidR="00E32F9E" w:rsidRPr="00E32F9E" w:rsidRDefault="00E32F9E" w:rsidP="00E32F9E">
      <w:pPr>
        <w:spacing w:after="0" w:line="240" w:lineRule="auto"/>
        <w:jc w:val="right"/>
        <w:rPr>
          <w:rFonts w:ascii="Times New Roman" w:eastAsia="Calibri" w:hAnsi="Times New Roman" w:cs="Times New Roman"/>
          <w:sz w:val="24"/>
          <w:szCs w:val="24"/>
          <w:lang w:val="en-US"/>
        </w:rPr>
      </w:pPr>
      <w:r w:rsidRPr="00E32F9E">
        <w:rPr>
          <w:rFonts w:ascii="Times New Roman" w:eastAsia="Calibri" w:hAnsi="Times New Roman" w:cs="Times New Roman"/>
          <w:sz w:val="24"/>
          <w:szCs w:val="24"/>
          <w:lang w:val="en-US"/>
        </w:rPr>
        <w:t>ОRCID / 0000-0003-3289-5331</w:t>
      </w:r>
    </w:p>
    <w:p w:rsidR="00E32F9E" w:rsidRPr="00E32F9E" w:rsidRDefault="00E32F9E" w:rsidP="00E32F9E">
      <w:pPr>
        <w:spacing w:after="0" w:line="240" w:lineRule="auto"/>
        <w:jc w:val="right"/>
        <w:rPr>
          <w:rFonts w:ascii="Times New Roman" w:eastAsia="Calibri" w:hAnsi="Times New Roman" w:cs="Times New Roman"/>
          <w:sz w:val="24"/>
          <w:szCs w:val="24"/>
          <w:lang w:val="en-US"/>
        </w:rPr>
      </w:pPr>
      <w:r w:rsidRPr="00E32F9E">
        <w:rPr>
          <w:rFonts w:ascii="Times New Roman" w:eastAsia="Calibri" w:hAnsi="Times New Roman" w:cs="Times New Roman"/>
          <w:sz w:val="24"/>
          <w:szCs w:val="24"/>
          <w:lang w:val="en-US"/>
        </w:rPr>
        <w:t xml:space="preserve">e-mail: </w:t>
      </w:r>
      <w:hyperlink r:id="rId7" w:history="1">
        <w:r w:rsidRPr="00E32F9E">
          <w:rPr>
            <w:rFonts w:ascii="Times New Roman" w:eastAsia="Calibri" w:hAnsi="Times New Roman" w:cs="Times New Roman"/>
            <w:sz w:val="24"/>
            <w:szCs w:val="24"/>
            <w:lang w:val="en-US"/>
          </w:rPr>
          <w:t>yalanskasvetlana@gmail.com</w:t>
        </w:r>
      </w:hyperlink>
    </w:p>
    <w:p w:rsidR="000C11DD" w:rsidRDefault="000C11DD" w:rsidP="00EE1781">
      <w:pPr>
        <w:spacing w:after="0" w:line="240" w:lineRule="auto"/>
        <w:ind w:firstLine="709"/>
        <w:jc w:val="center"/>
        <w:rPr>
          <w:rFonts w:ascii="Times New Roman" w:eastAsia="Calibri" w:hAnsi="Times New Roman" w:cs="Times New Roman"/>
          <w:b/>
          <w:sz w:val="28"/>
          <w:szCs w:val="28"/>
          <w:lang w:val="en-US"/>
        </w:rPr>
      </w:pPr>
    </w:p>
    <w:p w:rsidR="00E32F9E" w:rsidRPr="00E32F9E" w:rsidRDefault="00E32F9E" w:rsidP="00EE1781">
      <w:pPr>
        <w:spacing w:after="0" w:line="240" w:lineRule="auto"/>
        <w:ind w:firstLine="709"/>
        <w:jc w:val="center"/>
        <w:rPr>
          <w:rFonts w:ascii="Times New Roman" w:eastAsia="Calibri" w:hAnsi="Times New Roman" w:cs="Times New Roman"/>
          <w:b/>
          <w:sz w:val="28"/>
          <w:szCs w:val="28"/>
          <w:lang w:val="en-US"/>
        </w:rPr>
      </w:pPr>
      <w:r w:rsidRPr="00E32F9E">
        <w:rPr>
          <w:rFonts w:ascii="Times New Roman" w:eastAsia="Calibri" w:hAnsi="Times New Roman" w:cs="Times New Roman"/>
          <w:b/>
          <w:sz w:val="28"/>
          <w:szCs w:val="28"/>
          <w:lang w:val="en-US"/>
        </w:rPr>
        <w:t>Systemic thinking as a factor in the consolidation of scientific schools in various fields of knowledge</w:t>
      </w:r>
    </w:p>
    <w:p w:rsidR="000C11DD" w:rsidRDefault="000C11DD" w:rsidP="00E32F9E">
      <w:pPr>
        <w:spacing w:after="0" w:line="240" w:lineRule="auto"/>
        <w:ind w:firstLine="709"/>
        <w:jc w:val="both"/>
        <w:rPr>
          <w:rFonts w:ascii="Times New Roman" w:eastAsia="Calibri" w:hAnsi="Times New Roman" w:cs="Times New Roman"/>
          <w:b/>
          <w:sz w:val="24"/>
          <w:szCs w:val="24"/>
          <w:lang w:val="en-US"/>
        </w:rPr>
      </w:pPr>
    </w:p>
    <w:p w:rsidR="00E32F9E" w:rsidRPr="00E32F9E" w:rsidRDefault="00E32F9E" w:rsidP="00E32F9E">
      <w:pPr>
        <w:spacing w:after="0" w:line="240" w:lineRule="auto"/>
        <w:ind w:firstLine="709"/>
        <w:jc w:val="both"/>
        <w:rPr>
          <w:rFonts w:ascii="Times New Roman" w:eastAsia="Calibri" w:hAnsi="Times New Roman" w:cs="Times New Roman"/>
          <w:b/>
          <w:sz w:val="24"/>
          <w:szCs w:val="24"/>
          <w:lang w:val="en-US"/>
        </w:rPr>
      </w:pPr>
      <w:r w:rsidRPr="00E32F9E">
        <w:rPr>
          <w:rFonts w:ascii="Times New Roman" w:eastAsia="Calibri" w:hAnsi="Times New Roman" w:cs="Times New Roman"/>
          <w:b/>
          <w:sz w:val="24"/>
          <w:szCs w:val="24"/>
          <w:lang w:val="en-US"/>
        </w:rPr>
        <w:t>Abstract.</w:t>
      </w:r>
    </w:p>
    <w:p w:rsidR="00E32F9E" w:rsidRPr="00E32F9E" w:rsidRDefault="00E32F9E" w:rsidP="00E32F9E">
      <w:pPr>
        <w:spacing w:after="0" w:line="240" w:lineRule="auto"/>
        <w:ind w:firstLine="709"/>
        <w:jc w:val="both"/>
        <w:rPr>
          <w:rFonts w:ascii="Times New Roman" w:eastAsia="Calibri" w:hAnsi="Times New Roman" w:cs="Times New Roman"/>
          <w:sz w:val="24"/>
          <w:szCs w:val="24"/>
          <w:lang w:val="en-US"/>
        </w:rPr>
      </w:pPr>
      <w:r w:rsidRPr="00E32F9E">
        <w:rPr>
          <w:rFonts w:ascii="Times New Roman" w:eastAsia="Calibri" w:hAnsi="Times New Roman" w:cs="Times New Roman"/>
          <w:sz w:val="24"/>
          <w:szCs w:val="24"/>
          <w:lang w:val="en-US"/>
        </w:rPr>
        <w:t>Scientific schools of various fields of knowledge play a powerful platform in the development of key theories, concepts, and traditions of research creativity. Each scientific school, enriching the concepts of individual branches, makes its own contribution to the overall development of domestic and foreign science. A factor in the consolidation of scientific schools in various fields of knowledge is systems thinking, which should unite specialists from different scientific fields - both natural and social and behavioral, humanities, education, engineering, and others. Leading research is carried out at the intersection of several fields, so researchers should understand the specifics of multifaceted projects that are based on the achievements of different scientific fields. Important in the system of scientific achievements is the study of personality within genetic psychology, based on a genetic modeling approach. Promising are systematic, comprehensive studies of personality development based on the genetic-creative method.</w:t>
      </w:r>
    </w:p>
    <w:p w:rsidR="00E32F9E" w:rsidRDefault="00E32F9E" w:rsidP="00D465CA">
      <w:pPr>
        <w:spacing w:after="0" w:line="240" w:lineRule="auto"/>
        <w:ind w:firstLine="567"/>
        <w:jc w:val="both"/>
        <w:rPr>
          <w:rFonts w:ascii="Times New Roman" w:eastAsia="Calibri" w:hAnsi="Times New Roman" w:cs="Times New Roman"/>
          <w:sz w:val="24"/>
          <w:szCs w:val="24"/>
          <w:lang w:val="en-US"/>
        </w:rPr>
      </w:pPr>
      <w:r w:rsidRPr="00E32F9E">
        <w:rPr>
          <w:rFonts w:ascii="Times New Roman" w:eastAsia="Calibri" w:hAnsi="Times New Roman" w:cs="Times New Roman"/>
          <w:b/>
          <w:sz w:val="24"/>
          <w:szCs w:val="24"/>
          <w:lang w:val="en-US"/>
        </w:rPr>
        <w:t>Key words:</w:t>
      </w:r>
      <w:r w:rsidRPr="00E32F9E">
        <w:rPr>
          <w:rFonts w:ascii="Times New Roman" w:eastAsia="Calibri" w:hAnsi="Times New Roman" w:cs="Times New Roman"/>
          <w:sz w:val="24"/>
          <w:szCs w:val="24"/>
          <w:lang w:val="en-US"/>
        </w:rPr>
        <w:t xml:space="preserve"> system thinking, scientific schools, genetic modeling approach, genetic-creative method, psychological-pedagogical center.</w:t>
      </w:r>
    </w:p>
    <w:p w:rsidR="00052E9C" w:rsidRPr="009F7A45" w:rsidRDefault="00B1617A" w:rsidP="00021837">
      <w:pPr>
        <w:pStyle w:val="HTML"/>
        <w:ind w:firstLine="567"/>
        <w:jc w:val="both"/>
        <w:rPr>
          <w:rFonts w:ascii="Times New Roman" w:hAnsi="Times New Roman" w:cs="Times New Roman"/>
          <w:sz w:val="24"/>
          <w:szCs w:val="24"/>
          <w:lang w:val="uk-UA"/>
        </w:rPr>
      </w:pPr>
      <w:r>
        <w:rPr>
          <w:rFonts w:ascii="Times New Roman" w:eastAsia="Calibri" w:hAnsi="Times New Roman" w:cs="Times New Roman"/>
          <w:b/>
          <w:sz w:val="24"/>
          <w:szCs w:val="24"/>
          <w:lang w:val="uk-UA"/>
        </w:rPr>
        <w:t xml:space="preserve"> Вступ </w:t>
      </w:r>
      <w:r w:rsidRPr="00B1617A">
        <w:rPr>
          <w:rFonts w:ascii="Times New Roman" w:eastAsia="Calibri" w:hAnsi="Times New Roman" w:cs="Times New Roman"/>
          <w:b/>
          <w:sz w:val="24"/>
          <w:szCs w:val="24"/>
          <w:lang w:val="uk-UA"/>
        </w:rPr>
        <w:t xml:space="preserve">/ </w:t>
      </w:r>
      <w:r w:rsidRPr="00B1617A">
        <w:rPr>
          <w:rFonts w:ascii="Times New Roman" w:eastAsia="Times New Roman" w:hAnsi="Times New Roman" w:cs="Times New Roman"/>
          <w:b/>
          <w:sz w:val="24"/>
          <w:szCs w:val="24"/>
          <w:lang w:val="en" w:eastAsia="ru-RU"/>
        </w:rPr>
        <w:t>Introduction</w:t>
      </w:r>
      <w:r w:rsidR="00021837">
        <w:rPr>
          <w:rFonts w:ascii="Times New Roman" w:eastAsia="Times New Roman" w:hAnsi="Times New Roman" w:cs="Times New Roman"/>
          <w:b/>
          <w:sz w:val="24"/>
          <w:szCs w:val="24"/>
          <w:lang w:val="uk-UA" w:eastAsia="ru-RU"/>
        </w:rPr>
        <w:t>.</w:t>
      </w:r>
      <w:r w:rsidR="00D465CA">
        <w:rPr>
          <w:rFonts w:ascii="Times New Roman" w:hAnsi="Times New Roman" w:cs="Times New Roman"/>
          <w:sz w:val="24"/>
          <w:szCs w:val="24"/>
          <w:lang w:val="uk-UA"/>
        </w:rPr>
        <w:t xml:space="preserve"> </w:t>
      </w:r>
      <w:r w:rsidR="00E03F00" w:rsidRPr="009F7A45">
        <w:rPr>
          <w:rFonts w:ascii="Times New Roman" w:hAnsi="Times New Roman" w:cs="Times New Roman"/>
          <w:sz w:val="24"/>
          <w:szCs w:val="24"/>
          <w:lang w:val="uk-UA"/>
        </w:rPr>
        <w:t>Генезис</w:t>
      </w:r>
      <w:r w:rsidR="00EC27F4" w:rsidRPr="009F7A45">
        <w:rPr>
          <w:rFonts w:ascii="Times New Roman" w:hAnsi="Times New Roman" w:cs="Times New Roman"/>
          <w:sz w:val="24"/>
          <w:szCs w:val="24"/>
          <w:lang w:val="uk-UA"/>
        </w:rPr>
        <w:t xml:space="preserve"> науки ґрунтується на накопиченні та синтезі</w:t>
      </w:r>
      <w:r w:rsidR="006502BB" w:rsidRPr="009F7A45">
        <w:rPr>
          <w:rFonts w:ascii="Times New Roman" w:hAnsi="Times New Roman" w:cs="Times New Roman"/>
          <w:sz w:val="24"/>
          <w:szCs w:val="24"/>
          <w:lang w:val="uk-UA"/>
        </w:rPr>
        <w:t xml:space="preserve"> </w:t>
      </w:r>
      <w:r w:rsidR="00F4322B" w:rsidRPr="009F7A45">
        <w:rPr>
          <w:rFonts w:ascii="Times New Roman" w:hAnsi="Times New Roman" w:cs="Times New Roman"/>
          <w:sz w:val="24"/>
          <w:szCs w:val="24"/>
          <w:lang w:val="uk-UA"/>
        </w:rPr>
        <w:t>багатогранної системи</w:t>
      </w:r>
      <w:r w:rsidR="003454FE" w:rsidRPr="009F7A45">
        <w:rPr>
          <w:rFonts w:ascii="Times New Roman" w:hAnsi="Times New Roman" w:cs="Times New Roman"/>
          <w:sz w:val="24"/>
          <w:szCs w:val="24"/>
          <w:lang w:val="uk-UA"/>
        </w:rPr>
        <w:t xml:space="preserve"> </w:t>
      </w:r>
      <w:r w:rsidR="006502BB" w:rsidRPr="009F7A45">
        <w:rPr>
          <w:rFonts w:ascii="Times New Roman" w:hAnsi="Times New Roman" w:cs="Times New Roman"/>
          <w:sz w:val="24"/>
          <w:szCs w:val="24"/>
          <w:lang w:val="uk-UA"/>
        </w:rPr>
        <w:t>компетентностей</w:t>
      </w:r>
      <w:r w:rsidR="00EC27F4" w:rsidRPr="009F7A45">
        <w:rPr>
          <w:rFonts w:ascii="Times New Roman" w:hAnsi="Times New Roman" w:cs="Times New Roman"/>
          <w:sz w:val="24"/>
          <w:szCs w:val="24"/>
          <w:lang w:val="uk-UA"/>
        </w:rPr>
        <w:t xml:space="preserve">, забезпеченні сприятливих умов </w:t>
      </w:r>
      <w:r w:rsidR="006502BB" w:rsidRPr="009F7A45">
        <w:rPr>
          <w:rFonts w:ascii="Times New Roman" w:hAnsi="Times New Roman" w:cs="Times New Roman"/>
          <w:sz w:val="24"/>
          <w:szCs w:val="24"/>
          <w:lang w:val="uk-UA"/>
        </w:rPr>
        <w:t xml:space="preserve">для продукування нових </w:t>
      </w:r>
      <w:r w:rsidR="00F4322B" w:rsidRPr="009F7A45">
        <w:rPr>
          <w:rFonts w:ascii="Times New Roman" w:hAnsi="Times New Roman" w:cs="Times New Roman"/>
          <w:sz w:val="24"/>
          <w:szCs w:val="24"/>
          <w:lang w:val="uk-UA"/>
        </w:rPr>
        <w:t xml:space="preserve">наукових знань, </w:t>
      </w:r>
      <w:r w:rsidR="001C30E0" w:rsidRPr="009F7A45">
        <w:rPr>
          <w:rFonts w:ascii="Times New Roman" w:hAnsi="Times New Roman" w:cs="Times New Roman"/>
          <w:sz w:val="24"/>
          <w:szCs w:val="24"/>
          <w:lang w:val="uk-UA"/>
        </w:rPr>
        <w:t xml:space="preserve">прояву креативності </w:t>
      </w:r>
      <w:r w:rsidR="006502BB" w:rsidRPr="009F7A45">
        <w:rPr>
          <w:rFonts w:ascii="Times New Roman" w:hAnsi="Times New Roman" w:cs="Times New Roman"/>
          <w:sz w:val="24"/>
          <w:szCs w:val="24"/>
          <w:lang w:val="uk-UA"/>
        </w:rPr>
        <w:t>науковців, здатних здійснювати</w:t>
      </w:r>
      <w:r w:rsidR="00EC27F4" w:rsidRPr="009F7A45">
        <w:rPr>
          <w:rFonts w:ascii="Times New Roman" w:hAnsi="Times New Roman" w:cs="Times New Roman"/>
          <w:sz w:val="24"/>
          <w:szCs w:val="24"/>
          <w:lang w:val="uk-UA"/>
        </w:rPr>
        <w:t xml:space="preserve"> ефективну </w:t>
      </w:r>
      <w:r w:rsidR="003454FE" w:rsidRPr="009F7A45">
        <w:rPr>
          <w:rFonts w:ascii="Times New Roman" w:hAnsi="Times New Roman" w:cs="Times New Roman"/>
          <w:sz w:val="24"/>
          <w:szCs w:val="24"/>
          <w:lang w:val="uk-UA"/>
        </w:rPr>
        <w:t>дослідницьку</w:t>
      </w:r>
      <w:r w:rsidR="00EC27F4" w:rsidRPr="009F7A45">
        <w:rPr>
          <w:rFonts w:ascii="Times New Roman" w:hAnsi="Times New Roman" w:cs="Times New Roman"/>
          <w:sz w:val="24"/>
          <w:szCs w:val="24"/>
          <w:lang w:val="uk-UA"/>
        </w:rPr>
        <w:t xml:space="preserve"> діяльність.</w:t>
      </w:r>
      <w:r w:rsidR="00F4322B" w:rsidRPr="009F7A45">
        <w:rPr>
          <w:rFonts w:ascii="Times New Roman" w:hAnsi="Times New Roman" w:cs="Times New Roman"/>
          <w:sz w:val="24"/>
          <w:szCs w:val="24"/>
          <w:lang w:val="uk-UA"/>
        </w:rPr>
        <w:t xml:space="preserve"> </w:t>
      </w:r>
      <w:r w:rsidR="00E03F00" w:rsidRPr="009F7A45">
        <w:rPr>
          <w:rFonts w:ascii="Times New Roman" w:hAnsi="Times New Roman" w:cs="Times New Roman"/>
          <w:sz w:val="24"/>
          <w:szCs w:val="24"/>
          <w:lang w:val="uk-UA"/>
        </w:rPr>
        <w:t>Потужну роль в розвитку</w:t>
      </w:r>
      <w:r w:rsidR="00F4322B" w:rsidRPr="009F7A45">
        <w:rPr>
          <w:rFonts w:ascii="Times New Roman" w:hAnsi="Times New Roman" w:cs="Times New Roman"/>
          <w:sz w:val="24"/>
          <w:szCs w:val="24"/>
          <w:lang w:val="uk-UA"/>
        </w:rPr>
        <w:t xml:space="preserve"> ключових </w:t>
      </w:r>
      <w:r w:rsidR="00E03F00" w:rsidRPr="009F7A45">
        <w:rPr>
          <w:rFonts w:ascii="Times New Roman" w:hAnsi="Times New Roman" w:cs="Times New Roman"/>
          <w:sz w:val="24"/>
          <w:szCs w:val="24"/>
          <w:lang w:val="uk-UA"/>
        </w:rPr>
        <w:t>теорій</w:t>
      </w:r>
      <w:r w:rsidR="001C30E0" w:rsidRPr="009F7A45">
        <w:rPr>
          <w:rFonts w:ascii="Times New Roman" w:hAnsi="Times New Roman" w:cs="Times New Roman"/>
          <w:sz w:val="24"/>
          <w:szCs w:val="24"/>
          <w:lang w:val="uk-UA"/>
        </w:rPr>
        <w:t xml:space="preserve">, </w:t>
      </w:r>
      <w:r w:rsidR="00F4322B" w:rsidRPr="009F7A45">
        <w:rPr>
          <w:rFonts w:ascii="Times New Roman" w:hAnsi="Times New Roman" w:cs="Times New Roman"/>
          <w:sz w:val="24"/>
          <w:szCs w:val="24"/>
          <w:lang w:val="uk-UA"/>
        </w:rPr>
        <w:t xml:space="preserve">традиціях </w:t>
      </w:r>
      <w:r w:rsidR="00E03F00" w:rsidRPr="009F7A45">
        <w:rPr>
          <w:rFonts w:ascii="Times New Roman" w:hAnsi="Times New Roman" w:cs="Times New Roman"/>
          <w:sz w:val="24"/>
          <w:szCs w:val="24"/>
          <w:lang w:val="uk-UA"/>
        </w:rPr>
        <w:t>науково-дослідної</w:t>
      </w:r>
      <w:r w:rsidR="00F4322B" w:rsidRPr="009F7A45">
        <w:rPr>
          <w:rFonts w:ascii="Times New Roman" w:hAnsi="Times New Roman" w:cs="Times New Roman"/>
          <w:sz w:val="24"/>
          <w:szCs w:val="24"/>
          <w:lang w:val="uk-UA"/>
        </w:rPr>
        <w:t xml:space="preserve"> творчості відіграють на</w:t>
      </w:r>
      <w:r w:rsidR="00B45629" w:rsidRPr="009F7A45">
        <w:rPr>
          <w:rFonts w:ascii="Times New Roman" w:hAnsi="Times New Roman" w:cs="Times New Roman"/>
          <w:sz w:val="24"/>
          <w:szCs w:val="24"/>
          <w:lang w:val="uk-UA"/>
        </w:rPr>
        <w:t>укові школи різних галузей знань. Кожна наукова школа, збагачуючи концепції окремих галузей, здійснює власний внесок в загальний розвиток наук</w:t>
      </w:r>
      <w:r w:rsidR="001C30E0" w:rsidRPr="009F7A45">
        <w:rPr>
          <w:rFonts w:ascii="Times New Roman" w:hAnsi="Times New Roman" w:cs="Times New Roman"/>
          <w:sz w:val="24"/>
          <w:szCs w:val="24"/>
          <w:lang w:val="uk-UA"/>
        </w:rPr>
        <w:t>и</w:t>
      </w:r>
      <w:r w:rsidR="00B45629" w:rsidRPr="009F7A45">
        <w:rPr>
          <w:rFonts w:ascii="Times New Roman" w:hAnsi="Times New Roman" w:cs="Times New Roman"/>
          <w:sz w:val="24"/>
          <w:szCs w:val="24"/>
          <w:lang w:val="uk-UA"/>
        </w:rPr>
        <w:t>.</w:t>
      </w:r>
      <w:r w:rsidR="007463C7" w:rsidRPr="009F7A45">
        <w:rPr>
          <w:rFonts w:ascii="Times New Roman" w:hAnsi="Times New Roman" w:cs="Times New Roman"/>
          <w:sz w:val="24"/>
          <w:szCs w:val="24"/>
          <w:lang w:val="uk-UA"/>
        </w:rPr>
        <w:t xml:space="preserve"> </w:t>
      </w:r>
      <w:r w:rsidR="001C30E0" w:rsidRPr="009F7A45">
        <w:rPr>
          <w:rFonts w:ascii="Times New Roman" w:hAnsi="Times New Roman" w:cs="Times New Roman"/>
          <w:sz w:val="24"/>
          <w:szCs w:val="24"/>
          <w:lang w:val="uk-UA"/>
        </w:rPr>
        <w:t>Спираючись на системність наукових знань, інтегрованість у розв’язанні поставлених завдань наукові школи охоплюють</w:t>
      </w:r>
      <w:r w:rsidR="009236E4" w:rsidRPr="009F7A45">
        <w:rPr>
          <w:rFonts w:ascii="Times New Roman" w:hAnsi="Times New Roman" w:cs="Times New Roman"/>
          <w:sz w:val="24"/>
          <w:szCs w:val="24"/>
          <w:lang w:val="uk-UA"/>
        </w:rPr>
        <w:t xml:space="preserve"> широку предметну площину, яка виходить за межі конкретного наукового напряму.</w:t>
      </w:r>
      <w:r w:rsidR="00CD786F" w:rsidRPr="009F7A45">
        <w:rPr>
          <w:rFonts w:ascii="Times New Roman" w:hAnsi="Times New Roman" w:cs="Times New Roman"/>
          <w:sz w:val="24"/>
          <w:szCs w:val="24"/>
          <w:lang w:val="uk-UA"/>
        </w:rPr>
        <w:t xml:space="preserve"> </w:t>
      </w:r>
      <w:r w:rsidR="009236E4" w:rsidRPr="009F7A45">
        <w:rPr>
          <w:rFonts w:ascii="Times New Roman" w:hAnsi="Times New Roman" w:cs="Times New Roman"/>
          <w:sz w:val="24"/>
          <w:szCs w:val="24"/>
          <w:lang w:val="uk-UA"/>
        </w:rPr>
        <w:t xml:space="preserve">Фактором консолідації наукових шкіл </w:t>
      </w:r>
      <w:r w:rsidR="00CD786F" w:rsidRPr="009F7A45">
        <w:rPr>
          <w:rFonts w:ascii="Times New Roman" w:hAnsi="Times New Roman" w:cs="Times New Roman"/>
          <w:sz w:val="24"/>
          <w:szCs w:val="24"/>
          <w:lang w:val="uk-UA"/>
        </w:rPr>
        <w:t>рі</w:t>
      </w:r>
      <w:r w:rsidR="00B933A6" w:rsidRPr="009F7A45">
        <w:rPr>
          <w:rFonts w:ascii="Times New Roman" w:hAnsi="Times New Roman" w:cs="Times New Roman"/>
          <w:sz w:val="24"/>
          <w:szCs w:val="24"/>
          <w:lang w:val="uk-UA"/>
        </w:rPr>
        <w:t>зних галузей знань є системне мислення</w:t>
      </w:r>
      <w:r w:rsidR="009236E4" w:rsidRPr="009F7A45">
        <w:rPr>
          <w:rFonts w:ascii="Times New Roman" w:hAnsi="Times New Roman" w:cs="Times New Roman"/>
          <w:sz w:val="24"/>
          <w:szCs w:val="24"/>
          <w:lang w:val="uk-UA"/>
        </w:rPr>
        <w:t>.</w:t>
      </w:r>
      <w:r w:rsidR="009236E4" w:rsidRPr="009F7A45">
        <w:rPr>
          <w:rFonts w:ascii="Times New Roman" w:hAnsi="Times New Roman" w:cs="Times New Roman"/>
          <w:sz w:val="24"/>
          <w:szCs w:val="24"/>
        </w:rPr>
        <w:t xml:space="preserve"> </w:t>
      </w:r>
      <w:r w:rsidR="001E2BF1" w:rsidRPr="009F7A45">
        <w:rPr>
          <w:rFonts w:ascii="Times New Roman" w:hAnsi="Times New Roman" w:cs="Times New Roman"/>
          <w:sz w:val="24"/>
          <w:szCs w:val="24"/>
          <w:lang w:val="uk-UA"/>
        </w:rPr>
        <w:t>На сьогодні</w:t>
      </w:r>
      <w:r w:rsidR="00052E9C" w:rsidRPr="009F7A45">
        <w:rPr>
          <w:rFonts w:ascii="Times New Roman" w:hAnsi="Times New Roman" w:cs="Times New Roman"/>
          <w:sz w:val="24"/>
          <w:szCs w:val="24"/>
          <w:lang w:val="uk-UA"/>
        </w:rPr>
        <w:t xml:space="preserve"> с</w:t>
      </w:r>
      <w:r w:rsidR="00052E9C" w:rsidRPr="009F7A45">
        <w:rPr>
          <w:rFonts w:ascii="Times New Roman" w:hAnsi="Times New Roman" w:cs="Times New Roman"/>
          <w:sz w:val="24"/>
          <w:szCs w:val="24"/>
        </w:rPr>
        <w:t xml:space="preserve">истемне мислення </w:t>
      </w:r>
      <w:r w:rsidR="00052E9C" w:rsidRPr="009F7A45">
        <w:rPr>
          <w:rFonts w:ascii="Times New Roman" w:hAnsi="Times New Roman" w:cs="Times New Roman"/>
          <w:sz w:val="24"/>
          <w:szCs w:val="24"/>
          <w:lang w:val="uk-UA"/>
        </w:rPr>
        <w:t xml:space="preserve">має об’єднати фахівців </w:t>
      </w:r>
      <w:r w:rsidR="00052E9C" w:rsidRPr="009F7A45">
        <w:rPr>
          <w:rFonts w:ascii="Times New Roman" w:hAnsi="Times New Roman" w:cs="Times New Roman"/>
          <w:sz w:val="24"/>
          <w:szCs w:val="24"/>
        </w:rPr>
        <w:t xml:space="preserve">різних </w:t>
      </w:r>
      <w:r w:rsidR="00052E9C" w:rsidRPr="009F7A45">
        <w:rPr>
          <w:rFonts w:ascii="Times New Roman" w:hAnsi="Times New Roman" w:cs="Times New Roman"/>
          <w:sz w:val="24"/>
          <w:szCs w:val="24"/>
          <w:lang w:val="uk-UA"/>
        </w:rPr>
        <w:t xml:space="preserve">наукових </w:t>
      </w:r>
      <w:r w:rsidR="001E2BF1" w:rsidRPr="009F7A45">
        <w:rPr>
          <w:rFonts w:ascii="Times New Roman" w:hAnsi="Times New Roman" w:cs="Times New Roman"/>
          <w:sz w:val="24"/>
          <w:szCs w:val="24"/>
        </w:rPr>
        <w:t>напрямків</w:t>
      </w:r>
      <w:r w:rsidR="00052E9C" w:rsidRPr="009F7A45">
        <w:rPr>
          <w:rFonts w:ascii="Times New Roman" w:hAnsi="Times New Roman" w:cs="Times New Roman"/>
          <w:sz w:val="24"/>
          <w:szCs w:val="24"/>
        </w:rPr>
        <w:t xml:space="preserve"> – як природничих, так і соціальних</w:t>
      </w:r>
      <w:r w:rsidR="001345E7">
        <w:rPr>
          <w:rFonts w:ascii="Times New Roman" w:hAnsi="Times New Roman" w:cs="Times New Roman"/>
          <w:sz w:val="24"/>
          <w:szCs w:val="24"/>
          <w:lang w:val="uk-UA"/>
        </w:rPr>
        <w:t xml:space="preserve"> та поведінкових</w:t>
      </w:r>
      <w:r w:rsidR="00052E9C" w:rsidRPr="009F7A45">
        <w:rPr>
          <w:rFonts w:ascii="Times New Roman" w:hAnsi="Times New Roman" w:cs="Times New Roman"/>
          <w:sz w:val="24"/>
          <w:szCs w:val="24"/>
          <w:lang w:val="uk-UA"/>
        </w:rPr>
        <w:t>, гуманітарних</w:t>
      </w:r>
      <w:r w:rsidR="00052E9C" w:rsidRPr="009F7A45">
        <w:rPr>
          <w:rFonts w:ascii="Times New Roman" w:hAnsi="Times New Roman" w:cs="Times New Roman"/>
          <w:sz w:val="24"/>
          <w:szCs w:val="24"/>
        </w:rPr>
        <w:t xml:space="preserve"> наук, </w:t>
      </w:r>
      <w:r w:rsidR="001345E7">
        <w:rPr>
          <w:rFonts w:ascii="Times New Roman" w:hAnsi="Times New Roman" w:cs="Times New Roman"/>
          <w:sz w:val="24"/>
          <w:szCs w:val="24"/>
          <w:lang w:val="uk-UA"/>
        </w:rPr>
        <w:t xml:space="preserve">освіти, </w:t>
      </w:r>
      <w:r w:rsidR="00052E9C" w:rsidRPr="009F7A45">
        <w:rPr>
          <w:rFonts w:ascii="Times New Roman" w:hAnsi="Times New Roman" w:cs="Times New Roman"/>
          <w:sz w:val="24"/>
          <w:szCs w:val="24"/>
        </w:rPr>
        <w:t xml:space="preserve">інженерії, та інших. </w:t>
      </w:r>
      <w:r w:rsidR="00052E9C" w:rsidRPr="009F7A45">
        <w:rPr>
          <w:rFonts w:ascii="Times New Roman" w:hAnsi="Times New Roman" w:cs="Times New Roman"/>
          <w:sz w:val="24"/>
          <w:szCs w:val="24"/>
          <w:lang w:val="uk-UA"/>
        </w:rPr>
        <w:t>Надсучасні наукові дослідження</w:t>
      </w:r>
      <w:r w:rsidR="00052E9C" w:rsidRPr="009F7A45">
        <w:rPr>
          <w:rFonts w:ascii="Times New Roman" w:hAnsi="Times New Roman" w:cs="Times New Roman"/>
          <w:sz w:val="24"/>
          <w:szCs w:val="24"/>
        </w:rPr>
        <w:t xml:space="preserve"> </w:t>
      </w:r>
      <w:r w:rsidR="00052E9C" w:rsidRPr="009F7A45">
        <w:rPr>
          <w:rFonts w:ascii="Times New Roman" w:hAnsi="Times New Roman" w:cs="Times New Roman"/>
          <w:sz w:val="24"/>
          <w:szCs w:val="24"/>
          <w:lang w:val="uk-UA"/>
        </w:rPr>
        <w:t xml:space="preserve">здійснюються </w:t>
      </w:r>
      <w:r w:rsidR="00052E9C" w:rsidRPr="009F7A45">
        <w:rPr>
          <w:rFonts w:ascii="Times New Roman" w:hAnsi="Times New Roman" w:cs="Times New Roman"/>
          <w:sz w:val="24"/>
          <w:szCs w:val="24"/>
        </w:rPr>
        <w:t>на перетині кількох галузей, тож</w:t>
      </w:r>
      <w:r w:rsidR="00052E9C" w:rsidRPr="009F7A45">
        <w:rPr>
          <w:rFonts w:ascii="Times New Roman" w:hAnsi="Times New Roman" w:cs="Times New Roman"/>
          <w:sz w:val="24"/>
          <w:szCs w:val="24"/>
          <w:lang w:val="uk-UA"/>
        </w:rPr>
        <w:t>,</w:t>
      </w:r>
      <w:r w:rsidR="00052E9C" w:rsidRPr="009F7A45">
        <w:rPr>
          <w:rFonts w:ascii="Times New Roman" w:hAnsi="Times New Roman" w:cs="Times New Roman"/>
          <w:sz w:val="24"/>
          <w:szCs w:val="24"/>
        </w:rPr>
        <w:t xml:space="preserve"> таким</w:t>
      </w:r>
      <w:r w:rsidR="00052E9C" w:rsidRPr="009F7A45">
        <w:rPr>
          <w:rFonts w:ascii="Times New Roman" w:hAnsi="Times New Roman" w:cs="Times New Roman"/>
          <w:sz w:val="24"/>
          <w:szCs w:val="24"/>
          <w:lang w:val="uk-UA"/>
        </w:rPr>
        <w:t xml:space="preserve"> чином, дослідникам варто</w:t>
      </w:r>
      <w:r w:rsidR="00052E9C" w:rsidRPr="009F7A45">
        <w:rPr>
          <w:rFonts w:ascii="Times New Roman" w:hAnsi="Times New Roman" w:cs="Times New Roman"/>
          <w:sz w:val="24"/>
          <w:szCs w:val="24"/>
        </w:rPr>
        <w:t xml:space="preserve"> розуміти</w:t>
      </w:r>
      <w:r w:rsidR="00052E9C" w:rsidRPr="009F7A45">
        <w:rPr>
          <w:rFonts w:ascii="Times New Roman" w:hAnsi="Times New Roman" w:cs="Times New Roman"/>
          <w:sz w:val="24"/>
          <w:szCs w:val="24"/>
          <w:lang w:val="uk-UA"/>
        </w:rPr>
        <w:t xml:space="preserve"> специфіку</w:t>
      </w:r>
      <w:r w:rsidR="00052E9C" w:rsidRPr="009F7A45">
        <w:rPr>
          <w:rFonts w:ascii="Times New Roman" w:hAnsi="Times New Roman" w:cs="Times New Roman"/>
          <w:sz w:val="24"/>
          <w:szCs w:val="24"/>
        </w:rPr>
        <w:t xml:space="preserve"> багатоаспектних проєктів, як</w:t>
      </w:r>
      <w:r w:rsidR="00052E9C" w:rsidRPr="009F7A45">
        <w:rPr>
          <w:rFonts w:ascii="Times New Roman" w:hAnsi="Times New Roman" w:cs="Times New Roman"/>
          <w:sz w:val="24"/>
          <w:szCs w:val="24"/>
          <w:lang w:val="uk-UA"/>
        </w:rPr>
        <w:t>і</w:t>
      </w:r>
      <w:r w:rsidR="00052E9C" w:rsidRPr="009F7A45">
        <w:rPr>
          <w:rFonts w:ascii="Times New Roman" w:hAnsi="Times New Roman" w:cs="Times New Roman"/>
          <w:sz w:val="24"/>
          <w:szCs w:val="24"/>
        </w:rPr>
        <w:t xml:space="preserve"> грунтуются на досягненнях р</w:t>
      </w:r>
      <w:r w:rsidR="001E2BF1" w:rsidRPr="009F7A45">
        <w:rPr>
          <w:rFonts w:ascii="Times New Roman" w:hAnsi="Times New Roman" w:cs="Times New Roman"/>
          <w:sz w:val="24"/>
          <w:szCs w:val="24"/>
        </w:rPr>
        <w:t xml:space="preserve">ізних наукових </w:t>
      </w:r>
      <w:r w:rsidR="00DA41CB">
        <w:rPr>
          <w:rFonts w:ascii="Times New Roman" w:hAnsi="Times New Roman" w:cs="Times New Roman"/>
          <w:sz w:val="24"/>
          <w:szCs w:val="24"/>
        </w:rPr>
        <w:t>сфер</w:t>
      </w:r>
      <w:r w:rsidR="00052E9C" w:rsidRPr="009F7A45">
        <w:rPr>
          <w:rFonts w:ascii="Times New Roman" w:hAnsi="Times New Roman" w:cs="Times New Roman"/>
          <w:sz w:val="24"/>
          <w:szCs w:val="24"/>
        </w:rPr>
        <w:t>.</w:t>
      </w:r>
    </w:p>
    <w:p w:rsidR="008B7618" w:rsidRDefault="009936F6" w:rsidP="008B7618">
      <w:pPr>
        <w:spacing w:after="0" w:line="240" w:lineRule="auto"/>
        <w:ind w:firstLine="567"/>
        <w:jc w:val="both"/>
        <w:rPr>
          <w:rFonts w:ascii="Times New Roman" w:hAnsi="Times New Roman" w:cs="Times New Roman"/>
          <w:sz w:val="24"/>
          <w:szCs w:val="24"/>
        </w:rPr>
      </w:pPr>
      <w:r w:rsidRPr="009F7A45">
        <w:rPr>
          <w:rFonts w:ascii="Times New Roman" w:hAnsi="Times New Roman" w:cs="Times New Roman"/>
          <w:sz w:val="24"/>
          <w:szCs w:val="24"/>
          <w:lang w:val="uk-UA"/>
        </w:rPr>
        <w:t xml:space="preserve">У філософській енциклопедії </w:t>
      </w:r>
      <w:r w:rsidR="00D52836">
        <w:rPr>
          <w:rFonts w:ascii="Times New Roman" w:hAnsi="Times New Roman" w:cs="Times New Roman"/>
          <w:sz w:val="24"/>
          <w:szCs w:val="24"/>
          <w:lang w:val="uk-UA"/>
        </w:rPr>
        <w:t xml:space="preserve">(за Йолон П.) </w:t>
      </w:r>
      <w:r w:rsidRPr="00F205FD">
        <w:rPr>
          <w:rFonts w:ascii="Times New Roman" w:hAnsi="Times New Roman" w:cs="Times New Roman"/>
          <w:b/>
          <w:sz w:val="24"/>
          <w:szCs w:val="24"/>
          <w:lang w:val="uk-UA"/>
        </w:rPr>
        <w:t>с</w:t>
      </w:r>
      <w:r w:rsidR="00CD786F" w:rsidRPr="00F205FD">
        <w:rPr>
          <w:rFonts w:ascii="Times New Roman" w:hAnsi="Times New Roman" w:cs="Times New Roman"/>
          <w:b/>
          <w:sz w:val="24"/>
          <w:szCs w:val="24"/>
          <w:lang w:val="uk-UA"/>
        </w:rPr>
        <w:t>истемний підхід</w:t>
      </w:r>
      <w:r w:rsidRPr="009F7A45">
        <w:rPr>
          <w:rFonts w:ascii="Times New Roman" w:hAnsi="Times New Roman" w:cs="Times New Roman"/>
          <w:sz w:val="24"/>
          <w:szCs w:val="24"/>
          <w:lang w:val="uk-UA"/>
        </w:rPr>
        <w:t xml:space="preserve"> розглядається як</w:t>
      </w:r>
      <w:r w:rsidR="00CD786F" w:rsidRPr="009F7A45">
        <w:rPr>
          <w:rFonts w:ascii="Times New Roman" w:hAnsi="Times New Roman" w:cs="Times New Roman"/>
          <w:sz w:val="24"/>
          <w:szCs w:val="24"/>
          <w:lang w:val="uk-UA"/>
        </w:rPr>
        <w:t xml:space="preserve"> загальнонаукова методологічна концепція, особлива стратегія наукового пізнання і практичної діяльності, яка зорієнтовує останніх на розгляд складних об’єктів як деяких систем. Формулює певні методологічні принципи, які забезпечують системну спрямованість наукового дослідження і практичного освоєння об’єкта: а) принцип цілісності, згідно з яким досліджуваний об’єкт виступає як щось розчленоване на окремі частини, органічно інтегровані в єдине ціле; б) принцип примату цілого над його складовими частинами, який означає, що ціле визначає функції як окремих компонентів, так і системи взагалі; в)</w:t>
      </w:r>
      <w:r w:rsidR="00F43750" w:rsidRPr="009F7A45">
        <w:rPr>
          <w:rFonts w:ascii="Times New Roman" w:hAnsi="Times New Roman" w:cs="Times New Roman"/>
          <w:sz w:val="24"/>
          <w:szCs w:val="24"/>
          <w:lang w:val="uk-UA"/>
        </w:rPr>
        <w:t> </w:t>
      </w:r>
      <w:r w:rsidR="00CD786F" w:rsidRPr="009F7A45">
        <w:rPr>
          <w:rFonts w:ascii="Times New Roman" w:hAnsi="Times New Roman" w:cs="Times New Roman"/>
          <w:sz w:val="24"/>
          <w:szCs w:val="24"/>
          <w:lang w:val="uk-UA"/>
        </w:rPr>
        <w:t xml:space="preserve">принцип ієрархічності, який постулює субстанційну відносність розрізнення системи та її елементів, оскільки кожен елемент може виступати складним об’єктом і бути системою нижчого рівня в той час, як кожна система – виступати </w:t>
      </w:r>
      <w:r w:rsidR="00CD786F" w:rsidRPr="009F7A45">
        <w:rPr>
          <w:rFonts w:ascii="Times New Roman" w:hAnsi="Times New Roman" w:cs="Times New Roman"/>
          <w:sz w:val="24"/>
          <w:szCs w:val="24"/>
          <w:lang w:val="uk-UA"/>
        </w:rPr>
        <w:lastRenderedPageBreak/>
        <w:t xml:space="preserve">елементом системи більш високого рівня, внаслідок чого предметна область теорії набуває вигляду деякої ієрархії систем; г) принцип полісистемності, за яким кожен складний об’єкт може розглядатися як деяка сукупність систем, вписаних одна в одну. </w:t>
      </w:r>
      <w:r w:rsidR="00CD786F" w:rsidRPr="009F7A45">
        <w:rPr>
          <w:rFonts w:ascii="Times New Roman" w:hAnsi="Times New Roman" w:cs="Times New Roman"/>
          <w:sz w:val="24"/>
          <w:szCs w:val="24"/>
        </w:rPr>
        <w:t>Реалізуючись через множину системних понять і категорій,</w:t>
      </w:r>
      <w:r w:rsidR="00CD786F" w:rsidRPr="009F7A45">
        <w:rPr>
          <w:rFonts w:ascii="Times New Roman" w:hAnsi="Times New Roman" w:cs="Times New Roman"/>
          <w:sz w:val="24"/>
          <w:szCs w:val="24"/>
          <w:lang w:val="uk-UA"/>
        </w:rPr>
        <w:t xml:space="preserve"> системний підхід</w:t>
      </w:r>
      <w:r w:rsidR="00CD786F" w:rsidRPr="009F7A45">
        <w:rPr>
          <w:rFonts w:ascii="Times New Roman" w:hAnsi="Times New Roman" w:cs="Times New Roman"/>
          <w:sz w:val="24"/>
          <w:szCs w:val="24"/>
        </w:rPr>
        <w:t xml:space="preserve"> розгортається в системну методологію. </w:t>
      </w:r>
      <w:r w:rsidR="00B933A6" w:rsidRPr="009F7A45">
        <w:rPr>
          <w:rFonts w:ascii="Times New Roman" w:hAnsi="Times New Roman" w:cs="Times New Roman"/>
          <w:sz w:val="24"/>
          <w:szCs w:val="24"/>
          <w:lang w:val="uk-UA"/>
        </w:rPr>
        <w:t>Тож т</w:t>
      </w:r>
      <w:r w:rsidR="00CD786F" w:rsidRPr="009F7A45">
        <w:rPr>
          <w:rFonts w:ascii="Times New Roman" w:hAnsi="Times New Roman" w:cs="Times New Roman"/>
          <w:sz w:val="24"/>
          <w:szCs w:val="24"/>
        </w:rPr>
        <w:t>еоретичною базою виступають загальна теорія сист</w:t>
      </w:r>
      <w:r w:rsidR="00B933A6" w:rsidRPr="009F7A45">
        <w:rPr>
          <w:rFonts w:ascii="Times New Roman" w:hAnsi="Times New Roman" w:cs="Times New Roman"/>
          <w:sz w:val="24"/>
          <w:szCs w:val="24"/>
        </w:rPr>
        <w:t>ем і спеціальні системні теорії</w:t>
      </w:r>
      <w:r w:rsidR="009213F9" w:rsidRPr="009F7A45">
        <w:rPr>
          <w:rFonts w:ascii="Times New Roman" w:hAnsi="Times New Roman" w:cs="Times New Roman"/>
          <w:sz w:val="24"/>
          <w:szCs w:val="24"/>
          <w:lang w:val="uk-UA"/>
        </w:rPr>
        <w:t xml:space="preserve"> </w:t>
      </w:r>
      <w:r w:rsidR="009213F9" w:rsidRPr="009F7A45">
        <w:rPr>
          <w:rFonts w:ascii="Times New Roman" w:hAnsi="Times New Roman" w:cs="Times New Roman"/>
          <w:sz w:val="24"/>
          <w:szCs w:val="24"/>
        </w:rPr>
        <w:t>[</w:t>
      </w:r>
      <w:r w:rsidR="00D52836">
        <w:rPr>
          <w:rFonts w:ascii="Times New Roman" w:hAnsi="Times New Roman" w:cs="Times New Roman"/>
          <w:sz w:val="24"/>
          <w:szCs w:val="24"/>
          <w:lang w:val="uk-UA"/>
        </w:rPr>
        <w:t xml:space="preserve">1, </w:t>
      </w:r>
      <w:r w:rsidR="009213F9" w:rsidRPr="009F7A45">
        <w:rPr>
          <w:rFonts w:ascii="Times New Roman" w:hAnsi="Times New Roman" w:cs="Times New Roman"/>
          <w:sz w:val="24"/>
          <w:szCs w:val="24"/>
          <w:lang w:val="en-US"/>
        </w:rPr>
        <w:t>c</w:t>
      </w:r>
      <w:r w:rsidR="009213F9" w:rsidRPr="009F7A45">
        <w:rPr>
          <w:rFonts w:ascii="Times New Roman" w:hAnsi="Times New Roman" w:cs="Times New Roman"/>
          <w:sz w:val="24"/>
          <w:szCs w:val="24"/>
          <w:lang w:val="uk-UA"/>
        </w:rPr>
        <w:t>. 584</w:t>
      </w:r>
      <w:r w:rsidR="009213F9" w:rsidRPr="009F7A45">
        <w:rPr>
          <w:rFonts w:ascii="Times New Roman" w:hAnsi="Times New Roman" w:cs="Times New Roman"/>
          <w:sz w:val="24"/>
          <w:szCs w:val="24"/>
        </w:rPr>
        <w:t>]</w:t>
      </w:r>
      <w:r w:rsidR="008B3358" w:rsidRPr="009F7A45">
        <w:rPr>
          <w:rFonts w:ascii="Times New Roman" w:hAnsi="Times New Roman" w:cs="Times New Roman"/>
          <w:sz w:val="24"/>
          <w:szCs w:val="24"/>
          <w:lang w:val="uk-UA"/>
        </w:rPr>
        <w:t>.</w:t>
      </w:r>
      <w:r w:rsidR="00B933A6" w:rsidRPr="009F7A45">
        <w:rPr>
          <w:rFonts w:ascii="Times New Roman" w:hAnsi="Times New Roman" w:cs="Times New Roman"/>
          <w:sz w:val="24"/>
          <w:szCs w:val="24"/>
        </w:rPr>
        <w:t xml:space="preserve"> </w:t>
      </w:r>
    </w:p>
    <w:p w:rsidR="008B7618" w:rsidRPr="008B7618" w:rsidRDefault="00D52836" w:rsidP="008B7618">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0"/>
          <w:lang w:val="uk-UA" w:eastAsia="ru-RU"/>
        </w:rPr>
        <w:t xml:space="preserve">Важливим в системі наукових досягнень є </w:t>
      </w:r>
      <w:r w:rsidR="003B365C">
        <w:rPr>
          <w:rFonts w:ascii="Times New Roman" w:eastAsia="Times New Roman" w:hAnsi="Times New Roman" w:cs="Times New Roman"/>
          <w:sz w:val="24"/>
          <w:szCs w:val="20"/>
          <w:lang w:val="uk-UA" w:eastAsia="ru-RU"/>
        </w:rPr>
        <w:t>вивчення психології особистості</w:t>
      </w:r>
      <w:r w:rsidR="00C10079">
        <w:rPr>
          <w:rFonts w:ascii="Times New Roman" w:eastAsia="Times New Roman" w:hAnsi="Times New Roman" w:cs="Times New Roman"/>
          <w:sz w:val="24"/>
          <w:szCs w:val="20"/>
          <w:lang w:val="uk-UA" w:eastAsia="ru-RU"/>
        </w:rPr>
        <w:t xml:space="preserve"> </w:t>
      </w:r>
      <w:r w:rsidR="00C10079" w:rsidRPr="003B365C">
        <w:rPr>
          <w:rFonts w:ascii="Times New Roman" w:eastAsia="Times New Roman" w:hAnsi="Times New Roman" w:cs="Times New Roman"/>
          <w:sz w:val="24"/>
          <w:szCs w:val="24"/>
          <w:lang w:val="uk-UA" w:eastAsia="ru-RU"/>
        </w:rPr>
        <w:t>[</w:t>
      </w:r>
      <w:r w:rsidR="00C10079">
        <w:rPr>
          <w:rFonts w:ascii="Times New Roman" w:eastAsia="Times New Roman" w:hAnsi="Times New Roman" w:cs="Times New Roman"/>
          <w:sz w:val="24"/>
          <w:szCs w:val="24"/>
          <w:lang w:val="uk-UA" w:eastAsia="ru-RU"/>
        </w:rPr>
        <w:t>4]</w:t>
      </w:r>
      <w:r w:rsidR="003B365C">
        <w:rPr>
          <w:rFonts w:ascii="Times New Roman" w:eastAsia="Times New Roman" w:hAnsi="Times New Roman" w:cs="Times New Roman"/>
          <w:sz w:val="24"/>
          <w:szCs w:val="20"/>
          <w:lang w:val="uk-UA" w:eastAsia="ru-RU"/>
        </w:rPr>
        <w:t>,</w:t>
      </w:r>
      <w:r>
        <w:rPr>
          <w:rFonts w:ascii="Times New Roman" w:eastAsia="Times New Roman" w:hAnsi="Times New Roman" w:cs="Times New Roman"/>
          <w:sz w:val="24"/>
          <w:szCs w:val="20"/>
          <w:lang w:val="uk-UA" w:eastAsia="ru-RU"/>
        </w:rPr>
        <w:t xml:space="preserve"> </w:t>
      </w:r>
      <w:r w:rsidR="008B7618">
        <w:rPr>
          <w:rFonts w:ascii="Times New Roman" w:eastAsia="Times New Roman" w:hAnsi="Times New Roman" w:cs="Times New Roman"/>
          <w:sz w:val="24"/>
          <w:szCs w:val="24"/>
          <w:lang w:val="uk-UA" w:eastAsia="ru-RU"/>
        </w:rPr>
        <w:t xml:space="preserve">          </w:t>
      </w:r>
      <w:r w:rsidR="003B365C">
        <w:rPr>
          <w:rFonts w:ascii="Times New Roman" w:eastAsia="Times New Roman" w:hAnsi="Times New Roman" w:cs="Times New Roman"/>
          <w:sz w:val="24"/>
          <w:szCs w:val="24"/>
          <w:lang w:val="uk-UA" w:eastAsia="ru-RU"/>
        </w:rPr>
        <w:t xml:space="preserve">дослідження факторів особистої самореалізації, внутрішньої мотивації, </w:t>
      </w:r>
      <w:r w:rsidR="008B7618" w:rsidRPr="009914D2">
        <w:rPr>
          <w:rFonts w:ascii="Times New Roman" w:eastAsia="Times New Roman" w:hAnsi="Times New Roman" w:cs="Times New Roman"/>
          <w:sz w:val="24"/>
          <w:szCs w:val="24"/>
          <w:lang w:val="uk-UA" w:eastAsia="ru-RU"/>
        </w:rPr>
        <w:t>​​особисто</w:t>
      </w:r>
      <w:r w:rsidR="003B365C">
        <w:rPr>
          <w:rFonts w:ascii="Times New Roman" w:eastAsia="Times New Roman" w:hAnsi="Times New Roman" w:cs="Times New Roman"/>
          <w:sz w:val="24"/>
          <w:szCs w:val="24"/>
          <w:lang w:val="uk-UA" w:eastAsia="ru-RU"/>
        </w:rPr>
        <w:t>ї</w:t>
      </w:r>
      <w:r w:rsidR="008B7618" w:rsidRPr="009914D2">
        <w:rPr>
          <w:rFonts w:ascii="Times New Roman" w:eastAsia="Times New Roman" w:hAnsi="Times New Roman" w:cs="Times New Roman"/>
          <w:sz w:val="24"/>
          <w:szCs w:val="24"/>
          <w:lang w:val="uk-UA" w:eastAsia="ru-RU"/>
        </w:rPr>
        <w:t xml:space="preserve"> </w:t>
      </w:r>
      <w:r w:rsidR="003B365C">
        <w:rPr>
          <w:rFonts w:ascii="Times New Roman" w:eastAsia="Times New Roman" w:hAnsi="Times New Roman" w:cs="Times New Roman"/>
          <w:sz w:val="24"/>
          <w:szCs w:val="24"/>
          <w:lang w:val="uk-UA" w:eastAsia="ru-RU"/>
        </w:rPr>
        <w:t>творчості</w:t>
      </w:r>
      <w:r w:rsidR="008B7618" w:rsidRPr="009914D2">
        <w:rPr>
          <w:rFonts w:ascii="Times New Roman" w:eastAsia="Times New Roman" w:hAnsi="Times New Roman" w:cs="Times New Roman"/>
          <w:sz w:val="24"/>
          <w:szCs w:val="24"/>
          <w:lang w:val="uk-UA" w:eastAsia="ru-RU"/>
        </w:rPr>
        <w:t xml:space="preserve"> </w:t>
      </w:r>
      <w:r w:rsidR="008B7618" w:rsidRPr="003B365C">
        <w:rPr>
          <w:rFonts w:ascii="Times New Roman" w:eastAsia="Times New Roman" w:hAnsi="Times New Roman" w:cs="Times New Roman"/>
          <w:sz w:val="24"/>
          <w:szCs w:val="24"/>
          <w:lang w:val="uk-UA" w:eastAsia="ru-RU"/>
        </w:rPr>
        <w:t>[</w:t>
      </w:r>
      <w:r w:rsidR="008B7618">
        <w:rPr>
          <w:rFonts w:ascii="Times New Roman" w:eastAsia="Times New Roman" w:hAnsi="Times New Roman" w:cs="Times New Roman"/>
          <w:sz w:val="24"/>
          <w:szCs w:val="24"/>
          <w:lang w:val="uk-UA" w:eastAsia="ru-RU"/>
        </w:rPr>
        <w:t>3</w:t>
      </w:r>
      <w:r w:rsidR="008B7618" w:rsidRPr="003B365C">
        <w:rPr>
          <w:rFonts w:ascii="Times New Roman" w:eastAsia="Times New Roman" w:hAnsi="Times New Roman" w:cs="Times New Roman"/>
          <w:sz w:val="24"/>
          <w:szCs w:val="24"/>
          <w:lang w:val="uk-UA" w:eastAsia="ru-RU"/>
        </w:rPr>
        <w:t xml:space="preserve">]. </w:t>
      </w:r>
      <w:r w:rsidR="008B7618" w:rsidRPr="005C16EF">
        <w:rPr>
          <w:rFonts w:ascii="Times New Roman" w:hAnsi="Times New Roman" w:cs="Times New Roman"/>
          <w:sz w:val="24"/>
          <w:szCs w:val="24"/>
          <w:lang w:val="uk-UA"/>
        </w:rPr>
        <w:t>Ак</w:t>
      </w:r>
      <w:r w:rsidR="008B7618" w:rsidRPr="005C16EF">
        <w:rPr>
          <w:rFonts w:ascii="Times New Roman" w:hAnsi="Times New Roman" w:cs="Times New Roman"/>
          <w:sz w:val="24"/>
          <w:szCs w:val="24"/>
        </w:rPr>
        <w:t xml:space="preserve">туальним в розвитку особистості є </w:t>
      </w:r>
      <w:r w:rsidR="008B7618" w:rsidRPr="005C16EF">
        <w:rPr>
          <w:rFonts w:ascii="Times New Roman" w:hAnsi="Times New Roman" w:cs="Times New Roman"/>
          <w:sz w:val="24"/>
          <w:szCs w:val="24"/>
          <w:lang w:val="uk-UA"/>
        </w:rPr>
        <w:t xml:space="preserve"> проблема формування креативного, толерантного </w:t>
      </w:r>
      <w:r w:rsidR="008B7618" w:rsidRPr="005C16EF">
        <w:rPr>
          <w:rFonts w:ascii="Times New Roman" w:hAnsi="Times New Roman" w:cs="Times New Roman"/>
          <w:sz w:val="24"/>
          <w:szCs w:val="24"/>
        </w:rPr>
        <w:t>освітнього середовища</w:t>
      </w:r>
      <w:r w:rsidR="003B365C">
        <w:rPr>
          <w:rFonts w:ascii="Times New Roman" w:hAnsi="Times New Roman" w:cs="Times New Roman"/>
          <w:sz w:val="24"/>
          <w:szCs w:val="24"/>
          <w:lang w:val="uk-UA"/>
        </w:rPr>
        <w:t xml:space="preserve"> </w:t>
      </w:r>
      <w:r w:rsidR="008B7618">
        <w:rPr>
          <w:rFonts w:ascii="Times New Roman" w:eastAsia="Times New Roman" w:hAnsi="Times New Roman" w:cs="Times New Roman"/>
          <w:sz w:val="24"/>
          <w:szCs w:val="24"/>
          <w:lang w:eastAsia="ru-RU"/>
        </w:rPr>
        <w:t>[</w:t>
      </w:r>
      <w:r w:rsidR="008B7618">
        <w:rPr>
          <w:rFonts w:ascii="Times New Roman" w:eastAsia="Times New Roman" w:hAnsi="Times New Roman" w:cs="Times New Roman"/>
          <w:sz w:val="24"/>
          <w:szCs w:val="24"/>
          <w:lang w:val="uk-UA" w:eastAsia="ru-RU"/>
        </w:rPr>
        <w:t>8</w:t>
      </w:r>
      <w:r w:rsidR="008B7618">
        <w:rPr>
          <w:rFonts w:ascii="Times New Roman" w:eastAsia="Times New Roman" w:hAnsi="Times New Roman" w:cs="Times New Roman"/>
          <w:sz w:val="24"/>
          <w:szCs w:val="24"/>
          <w:lang w:eastAsia="ru-RU"/>
        </w:rPr>
        <w:t>]</w:t>
      </w:r>
      <w:r w:rsidR="008B7618">
        <w:t>.</w:t>
      </w:r>
    </w:p>
    <w:p w:rsidR="00021837" w:rsidRDefault="00C10079" w:rsidP="00021837">
      <w:pPr>
        <w:spacing w:after="0" w:line="240" w:lineRule="auto"/>
        <w:ind w:firstLine="567"/>
        <w:jc w:val="both"/>
        <w:rPr>
          <w:rFonts w:ascii="Times New Roman" w:eastAsia="Times New Roman" w:hAnsi="Times New Roman" w:cs="Times New Roman"/>
          <w:sz w:val="24"/>
          <w:szCs w:val="20"/>
          <w:lang w:val="uk-UA" w:eastAsia="ru-RU"/>
        </w:rPr>
      </w:pPr>
      <w:r w:rsidRPr="00C10079">
        <w:rPr>
          <w:rFonts w:ascii="Times New Roman" w:eastAsia="Times New Roman" w:hAnsi="Times New Roman" w:cs="Times New Roman"/>
          <w:b/>
          <w:sz w:val="24"/>
          <w:szCs w:val="20"/>
          <w:lang w:val="uk-UA" w:eastAsia="ru-RU"/>
        </w:rPr>
        <w:t>Метою</w:t>
      </w:r>
      <w:r>
        <w:rPr>
          <w:rFonts w:ascii="Times New Roman" w:eastAsia="Times New Roman" w:hAnsi="Times New Roman" w:cs="Times New Roman"/>
          <w:sz w:val="24"/>
          <w:szCs w:val="20"/>
          <w:lang w:val="uk-UA" w:eastAsia="ru-RU"/>
        </w:rPr>
        <w:t xml:space="preserve"> дослідження є розкриття змісту с</w:t>
      </w:r>
      <w:r>
        <w:rPr>
          <w:rFonts w:ascii="Times New Roman" w:hAnsi="Times New Roman" w:cs="Times New Roman"/>
          <w:sz w:val="24"/>
          <w:szCs w:val="24"/>
        </w:rPr>
        <w:t xml:space="preserve">истемності </w:t>
      </w:r>
      <w:r w:rsidRPr="00C10079">
        <w:rPr>
          <w:rFonts w:ascii="Times New Roman" w:hAnsi="Times New Roman" w:cs="Times New Roman"/>
          <w:sz w:val="24"/>
          <w:szCs w:val="24"/>
        </w:rPr>
        <w:t>мислення як фактор</w:t>
      </w:r>
      <w:r>
        <w:rPr>
          <w:rFonts w:ascii="Times New Roman" w:hAnsi="Times New Roman" w:cs="Times New Roman"/>
          <w:sz w:val="24"/>
          <w:szCs w:val="24"/>
          <w:lang w:val="uk-UA"/>
        </w:rPr>
        <w:t>у</w:t>
      </w:r>
      <w:r w:rsidRPr="00C10079">
        <w:rPr>
          <w:rFonts w:ascii="Times New Roman" w:hAnsi="Times New Roman" w:cs="Times New Roman"/>
          <w:sz w:val="24"/>
          <w:szCs w:val="24"/>
        </w:rPr>
        <w:t xml:space="preserve"> консолідації наукових шкіл різних галузей знань</w:t>
      </w:r>
      <w:r>
        <w:rPr>
          <w:rFonts w:ascii="Times New Roman" w:hAnsi="Times New Roman" w:cs="Times New Roman"/>
          <w:sz w:val="24"/>
          <w:szCs w:val="24"/>
          <w:lang w:val="uk-UA"/>
        </w:rPr>
        <w:t xml:space="preserve">. </w:t>
      </w:r>
      <w:r w:rsidRPr="003C7F8D">
        <w:rPr>
          <w:rFonts w:ascii="Times New Roman" w:hAnsi="Times New Roman" w:cs="Times New Roman"/>
          <w:b/>
          <w:sz w:val="24"/>
          <w:szCs w:val="24"/>
          <w:lang w:val="uk-UA"/>
        </w:rPr>
        <w:t>Завдання</w:t>
      </w:r>
      <w:r>
        <w:rPr>
          <w:rFonts w:ascii="Times New Roman" w:hAnsi="Times New Roman" w:cs="Times New Roman"/>
          <w:sz w:val="24"/>
          <w:szCs w:val="24"/>
          <w:lang w:val="uk-UA"/>
        </w:rPr>
        <w:t>: логіко-психологі</w:t>
      </w:r>
      <w:r w:rsidR="003C7F8D">
        <w:rPr>
          <w:rFonts w:ascii="Times New Roman" w:hAnsi="Times New Roman" w:cs="Times New Roman"/>
          <w:sz w:val="24"/>
          <w:szCs w:val="24"/>
          <w:lang w:val="uk-UA"/>
        </w:rPr>
        <w:t>чний аналіз проблеми системного мислення</w:t>
      </w:r>
      <w:r>
        <w:rPr>
          <w:rFonts w:ascii="Times New Roman" w:hAnsi="Times New Roman" w:cs="Times New Roman"/>
          <w:sz w:val="24"/>
          <w:szCs w:val="24"/>
          <w:lang w:val="uk-UA"/>
        </w:rPr>
        <w:t xml:space="preserve"> </w:t>
      </w:r>
      <w:r w:rsidRPr="00C10079">
        <w:rPr>
          <w:rFonts w:ascii="Times New Roman" w:hAnsi="Times New Roman" w:cs="Times New Roman"/>
          <w:sz w:val="24"/>
          <w:szCs w:val="24"/>
          <w:lang w:val="uk-UA"/>
        </w:rPr>
        <w:t xml:space="preserve"> </w:t>
      </w:r>
      <w:r w:rsidR="003C7F8D">
        <w:rPr>
          <w:rFonts w:ascii="Times New Roman" w:hAnsi="Times New Roman" w:cs="Times New Roman"/>
          <w:sz w:val="24"/>
          <w:szCs w:val="24"/>
          <w:lang w:val="uk-UA"/>
        </w:rPr>
        <w:t xml:space="preserve">як фактору </w:t>
      </w:r>
      <w:r w:rsidR="00A810E6">
        <w:rPr>
          <w:rFonts w:ascii="Times New Roman" w:hAnsi="Times New Roman" w:cs="Times New Roman"/>
          <w:sz w:val="24"/>
          <w:szCs w:val="24"/>
          <w:lang w:val="uk-UA"/>
        </w:rPr>
        <w:t xml:space="preserve">об’єднання </w:t>
      </w:r>
      <w:r w:rsidRPr="00CD1A2F">
        <w:rPr>
          <w:rFonts w:ascii="Times New Roman" w:hAnsi="Times New Roman" w:cs="Times New Roman"/>
          <w:sz w:val="24"/>
          <w:szCs w:val="24"/>
          <w:lang w:val="uk-UA"/>
        </w:rPr>
        <w:t xml:space="preserve">різних </w:t>
      </w:r>
      <w:r w:rsidRPr="009F7A45">
        <w:rPr>
          <w:rFonts w:ascii="Times New Roman" w:hAnsi="Times New Roman" w:cs="Times New Roman"/>
          <w:sz w:val="24"/>
          <w:szCs w:val="24"/>
          <w:lang w:val="uk-UA"/>
        </w:rPr>
        <w:t xml:space="preserve">наукових </w:t>
      </w:r>
      <w:r w:rsidR="00A810E6">
        <w:rPr>
          <w:rFonts w:ascii="Times New Roman" w:hAnsi="Times New Roman" w:cs="Times New Roman"/>
          <w:sz w:val="24"/>
          <w:szCs w:val="24"/>
          <w:lang w:val="uk-UA"/>
        </w:rPr>
        <w:t>напрям</w:t>
      </w:r>
      <w:r w:rsidRPr="00CD1A2F">
        <w:rPr>
          <w:rFonts w:ascii="Times New Roman" w:hAnsi="Times New Roman" w:cs="Times New Roman"/>
          <w:sz w:val="24"/>
          <w:szCs w:val="24"/>
          <w:lang w:val="uk-UA"/>
        </w:rPr>
        <w:t>ів</w:t>
      </w:r>
      <w:r w:rsidR="00A810E6">
        <w:rPr>
          <w:rFonts w:ascii="Times New Roman" w:hAnsi="Times New Roman" w:cs="Times New Roman"/>
          <w:sz w:val="24"/>
          <w:szCs w:val="24"/>
          <w:lang w:val="uk-UA"/>
        </w:rPr>
        <w:t xml:space="preserve">; </w:t>
      </w:r>
      <w:r w:rsidR="0035662A">
        <w:rPr>
          <w:rFonts w:ascii="Times New Roman" w:hAnsi="Times New Roman" w:cs="Times New Roman"/>
          <w:sz w:val="24"/>
          <w:szCs w:val="24"/>
          <w:lang w:val="uk-UA"/>
        </w:rPr>
        <w:t xml:space="preserve">з’ясування </w:t>
      </w:r>
      <w:r w:rsidR="00A810E6">
        <w:rPr>
          <w:rFonts w:ascii="Times New Roman" w:hAnsi="Times New Roman" w:cs="Times New Roman"/>
          <w:sz w:val="24"/>
          <w:szCs w:val="24"/>
          <w:lang w:val="uk-UA"/>
        </w:rPr>
        <w:t xml:space="preserve">змісту </w:t>
      </w:r>
      <w:r w:rsidR="00A810E6">
        <w:rPr>
          <w:rFonts w:ascii="Times New Roman" w:eastAsia="Times New Roman" w:hAnsi="Times New Roman" w:cs="Times New Roman"/>
          <w:sz w:val="24"/>
          <w:szCs w:val="20"/>
          <w:lang w:val="uk-UA" w:eastAsia="ru-RU"/>
        </w:rPr>
        <w:t xml:space="preserve">вивчення особистості в межах генетичної психології; </w:t>
      </w:r>
      <w:r w:rsidR="0035662A">
        <w:rPr>
          <w:rFonts w:ascii="Times New Roman" w:eastAsia="Times New Roman" w:hAnsi="Times New Roman" w:cs="Times New Roman"/>
          <w:sz w:val="24"/>
          <w:szCs w:val="20"/>
          <w:lang w:val="uk-UA" w:eastAsia="ru-RU"/>
        </w:rPr>
        <w:t>визначення орієнтирів співпраці у системі академічної та університетської науки.</w:t>
      </w:r>
      <w:r w:rsidR="00A811C3">
        <w:rPr>
          <w:rFonts w:ascii="Times New Roman" w:eastAsia="Times New Roman" w:hAnsi="Times New Roman" w:cs="Times New Roman"/>
          <w:sz w:val="24"/>
          <w:szCs w:val="20"/>
          <w:lang w:val="uk-UA" w:eastAsia="ru-RU"/>
        </w:rPr>
        <w:t xml:space="preserve"> </w:t>
      </w:r>
      <w:r w:rsidR="00A811C3" w:rsidRPr="00A811C3">
        <w:rPr>
          <w:rFonts w:ascii="Times New Roman" w:eastAsia="Times New Roman" w:hAnsi="Times New Roman" w:cs="Times New Roman"/>
          <w:b/>
          <w:sz w:val="24"/>
          <w:szCs w:val="20"/>
          <w:lang w:val="uk-UA" w:eastAsia="ru-RU"/>
        </w:rPr>
        <w:t>Методи</w:t>
      </w:r>
      <w:r w:rsidR="00A811C3">
        <w:rPr>
          <w:rFonts w:ascii="Times New Roman" w:eastAsia="Times New Roman" w:hAnsi="Times New Roman" w:cs="Times New Roman"/>
          <w:sz w:val="24"/>
          <w:szCs w:val="20"/>
          <w:lang w:val="uk-UA" w:eastAsia="ru-RU"/>
        </w:rPr>
        <w:t>: теоретичні (теоретичний аналіз, порівняння, узагальнення); емпіричні (опитування).</w:t>
      </w:r>
    </w:p>
    <w:p w:rsidR="003409DB" w:rsidRPr="00C10079" w:rsidRDefault="00021837" w:rsidP="00C10079">
      <w:pPr>
        <w:spacing w:after="0" w:line="240" w:lineRule="auto"/>
        <w:ind w:firstLine="567"/>
        <w:jc w:val="both"/>
        <w:rPr>
          <w:rFonts w:ascii="Times New Roman" w:hAnsi="Times New Roman" w:cs="Times New Roman"/>
          <w:sz w:val="24"/>
          <w:szCs w:val="24"/>
          <w:lang w:val="uk-UA"/>
        </w:rPr>
      </w:pPr>
      <w:r>
        <w:rPr>
          <w:rFonts w:ascii="Times New Roman" w:eastAsia="Times New Roman" w:hAnsi="Times New Roman" w:cs="Times New Roman"/>
          <w:b/>
          <w:sz w:val="24"/>
          <w:szCs w:val="20"/>
          <w:lang w:val="uk-UA" w:eastAsia="ru-RU"/>
        </w:rPr>
        <w:t xml:space="preserve">Виклад основного матеріалу / </w:t>
      </w:r>
      <w:r w:rsidRPr="00021837">
        <w:rPr>
          <w:rFonts w:ascii="Times New Roman" w:eastAsia="Times New Roman" w:hAnsi="Times New Roman" w:cs="Times New Roman"/>
          <w:b/>
          <w:sz w:val="24"/>
          <w:szCs w:val="24"/>
          <w:lang w:val="en" w:eastAsia="ru-RU"/>
        </w:rPr>
        <w:t>Presenting</w:t>
      </w:r>
      <w:r w:rsidRPr="00021837">
        <w:rPr>
          <w:rFonts w:ascii="Times New Roman" w:eastAsia="Times New Roman" w:hAnsi="Times New Roman" w:cs="Times New Roman"/>
          <w:b/>
          <w:sz w:val="24"/>
          <w:szCs w:val="24"/>
          <w:lang w:val="uk-UA" w:eastAsia="ru-RU"/>
        </w:rPr>
        <w:t xml:space="preserve"> </w:t>
      </w:r>
      <w:r w:rsidRPr="00021837">
        <w:rPr>
          <w:rFonts w:ascii="Times New Roman" w:eastAsia="Times New Roman" w:hAnsi="Times New Roman" w:cs="Times New Roman"/>
          <w:b/>
          <w:sz w:val="24"/>
          <w:szCs w:val="24"/>
          <w:lang w:val="en" w:eastAsia="ru-RU"/>
        </w:rPr>
        <w:t>main</w:t>
      </w:r>
      <w:r w:rsidRPr="00021837">
        <w:rPr>
          <w:rFonts w:ascii="Times New Roman" w:eastAsia="Times New Roman" w:hAnsi="Times New Roman" w:cs="Times New Roman"/>
          <w:b/>
          <w:sz w:val="24"/>
          <w:szCs w:val="24"/>
          <w:lang w:val="uk-UA" w:eastAsia="ru-RU"/>
        </w:rPr>
        <w:t xml:space="preserve"> </w:t>
      </w:r>
      <w:r w:rsidRPr="00021837">
        <w:rPr>
          <w:rFonts w:ascii="Times New Roman" w:eastAsia="Times New Roman" w:hAnsi="Times New Roman" w:cs="Times New Roman"/>
          <w:b/>
          <w:sz w:val="24"/>
          <w:szCs w:val="24"/>
          <w:lang w:val="en" w:eastAsia="ru-RU"/>
        </w:rPr>
        <w:t>material</w:t>
      </w:r>
      <w:r w:rsidRPr="00021837">
        <w:rPr>
          <w:rFonts w:ascii="Times New Roman" w:eastAsia="Times New Roman" w:hAnsi="Times New Roman" w:cs="Times New Roman"/>
          <w:b/>
          <w:sz w:val="24"/>
          <w:szCs w:val="24"/>
          <w:lang w:val="uk-UA" w:eastAsia="ru-RU"/>
        </w:rPr>
        <w:t>.</w:t>
      </w:r>
      <w:r>
        <w:rPr>
          <w:rFonts w:ascii="Times New Roman" w:eastAsia="Times New Roman" w:hAnsi="Times New Roman" w:cs="Times New Roman"/>
          <w:b/>
          <w:sz w:val="24"/>
          <w:szCs w:val="24"/>
          <w:lang w:val="uk-UA" w:eastAsia="ru-RU"/>
        </w:rPr>
        <w:t xml:space="preserve"> </w:t>
      </w:r>
      <w:r w:rsidR="009C5AFA" w:rsidRPr="0051357E">
        <w:rPr>
          <w:rFonts w:ascii="Times New Roman" w:eastAsia="Times New Roman" w:hAnsi="Times New Roman" w:cs="Times New Roman"/>
          <w:sz w:val="24"/>
          <w:szCs w:val="20"/>
          <w:lang w:val="uk-UA" w:eastAsia="ru-RU"/>
        </w:rPr>
        <w:t xml:space="preserve">Наукове дослідження психології особистості як дійсного (а не уявного лише) предмету вивчення, як унікальної, неповторної і цілісної системи, єдності, являє собою дуже велику проблему. Справа в тому, що сучасна наука не має головного – методу, який був би адекватним даному предмету. Метод виступає центральною ланкою всієї проблеми психології особистості, оскільки він є не лише засобом отримання наукових емпіричних фактів. Метод являє собою ще й засіб втілення наукового знання, спосіб його існування і зберігання. </w:t>
      </w:r>
      <w:r w:rsidR="003409DB" w:rsidRPr="009F7A45">
        <w:rPr>
          <w:rFonts w:ascii="Times New Roman" w:eastAsia="Times New Roman" w:hAnsi="Times New Roman" w:cs="Times New Roman"/>
          <w:sz w:val="24"/>
          <w:szCs w:val="24"/>
          <w:lang w:val="uk-UA" w:eastAsia="ru-RU"/>
        </w:rPr>
        <w:t>Мет</w:t>
      </w:r>
      <w:r w:rsidR="0051357E" w:rsidRPr="009F7A45">
        <w:rPr>
          <w:rFonts w:ascii="Times New Roman" w:eastAsia="Times New Roman" w:hAnsi="Times New Roman" w:cs="Times New Roman"/>
          <w:sz w:val="24"/>
          <w:szCs w:val="24"/>
          <w:lang w:val="uk-UA" w:eastAsia="ru-RU"/>
        </w:rPr>
        <w:t>а генетичної психології людини –</w:t>
      </w:r>
      <w:r w:rsidR="003409DB" w:rsidRPr="009F7A45">
        <w:rPr>
          <w:rFonts w:ascii="Times New Roman" w:eastAsia="Times New Roman" w:hAnsi="Times New Roman" w:cs="Times New Roman"/>
          <w:sz w:val="24"/>
          <w:szCs w:val="24"/>
          <w:lang w:val="uk-UA" w:eastAsia="ru-RU"/>
        </w:rPr>
        <w:t xml:space="preserve"> вивчити умови, </w:t>
      </w:r>
      <w:r w:rsidR="00CA0F19" w:rsidRPr="009F7A45">
        <w:rPr>
          <w:rFonts w:ascii="Times New Roman" w:eastAsia="Times New Roman" w:hAnsi="Times New Roman" w:cs="Times New Roman"/>
          <w:sz w:val="24"/>
          <w:szCs w:val="24"/>
          <w:lang w:val="uk-UA" w:eastAsia="ru-RU"/>
        </w:rPr>
        <w:t xml:space="preserve"> </w:t>
      </w:r>
      <w:r w:rsidR="003409DB" w:rsidRPr="009F7A45">
        <w:rPr>
          <w:rFonts w:ascii="Times New Roman" w:eastAsia="Times New Roman" w:hAnsi="Times New Roman" w:cs="Times New Roman"/>
          <w:sz w:val="24"/>
          <w:szCs w:val="24"/>
          <w:lang w:val="uk-UA" w:eastAsia="ru-RU"/>
        </w:rPr>
        <w:t>у яких процес перетворення змісту і форм власних психічних явищ, станів свідомості і способів дій зможе досягти такого рівня досконалості психічних механізмів діяльності, на якому виникає здатність робити відкриття чи винаходи, створювати художні образи. Іншими словами, мета полягає у пошуках закономірностей генезису від вихідного змісту недиференційованої чутливості людини до механізмів творчості.</w:t>
      </w:r>
    </w:p>
    <w:p w:rsidR="0051357E" w:rsidRPr="0051357E" w:rsidRDefault="0051357E" w:rsidP="00D56BF9">
      <w:pPr>
        <w:tabs>
          <w:tab w:val="left" w:pos="396"/>
        </w:tabs>
        <w:spacing w:after="0" w:line="240" w:lineRule="exact"/>
        <w:ind w:firstLine="567"/>
        <w:jc w:val="both"/>
        <w:rPr>
          <w:rFonts w:ascii="Times New Roman" w:eastAsia="Times New Roman" w:hAnsi="Times New Roman" w:cs="Times New Roman"/>
          <w:sz w:val="24"/>
          <w:szCs w:val="20"/>
          <w:lang w:val="uk-UA" w:eastAsia="ru-RU"/>
        </w:rPr>
      </w:pPr>
      <w:r w:rsidRPr="0051357E">
        <w:rPr>
          <w:rFonts w:ascii="Times New Roman" w:eastAsia="Times New Roman" w:hAnsi="Times New Roman" w:cs="Times New Roman"/>
          <w:sz w:val="24"/>
          <w:szCs w:val="20"/>
          <w:lang w:val="uk-UA" w:eastAsia="ru-RU"/>
        </w:rPr>
        <w:t xml:space="preserve">У широкому узагальненому значенні ми розглядаємо </w:t>
      </w:r>
      <w:r w:rsidRPr="0051357E">
        <w:rPr>
          <w:rFonts w:ascii="Times New Roman" w:eastAsia="Times New Roman" w:hAnsi="Times New Roman" w:cs="Times New Roman"/>
          <w:b/>
          <w:sz w:val="24"/>
          <w:szCs w:val="20"/>
          <w:lang w:val="uk-UA" w:eastAsia="ru-RU"/>
        </w:rPr>
        <w:t>метод</w:t>
      </w:r>
      <w:r w:rsidRPr="0051357E">
        <w:rPr>
          <w:rFonts w:ascii="Times New Roman" w:eastAsia="Times New Roman" w:hAnsi="Times New Roman" w:cs="Times New Roman"/>
          <w:sz w:val="24"/>
          <w:szCs w:val="20"/>
          <w:lang w:val="uk-UA" w:eastAsia="ru-RU"/>
        </w:rPr>
        <w:t xml:space="preserve"> як теоретично оформлений засіб й, водночас, результат специфічного опредметнення ідей і уявлень дослідника про предмет вивчення. Розпредметнення відбувається вже після того, як за допомогою даного методу дослідник отримає і усвідомить наукову інформацію.</w:t>
      </w:r>
      <w:r w:rsidR="00021837">
        <w:rPr>
          <w:rFonts w:ascii="Times New Roman" w:eastAsia="Times New Roman" w:hAnsi="Times New Roman" w:cs="Times New Roman"/>
          <w:sz w:val="24"/>
          <w:szCs w:val="20"/>
          <w:lang w:val="uk-UA" w:eastAsia="ru-RU"/>
        </w:rPr>
        <w:t xml:space="preserve"> </w:t>
      </w:r>
      <w:r w:rsidRPr="0051357E">
        <w:rPr>
          <w:rFonts w:ascii="Times New Roman" w:eastAsia="Times New Roman" w:hAnsi="Times New Roman" w:cs="Times New Roman"/>
          <w:sz w:val="24"/>
          <w:szCs w:val="20"/>
          <w:lang w:val="uk-UA" w:eastAsia="ru-RU"/>
        </w:rPr>
        <w:t>Дане концептуальне розуміння методу дозволяє уявити собі логічно-послідовну схему дослідження: уявлення дослідника про психологічну природу особистості, які виникли в нього на підставі житейських фактів, засвоєних теоретичних знань та усвідомлення власного життєвого досвіду, зустрічаючись з новими фактами і новим досвідом, породжують проблему. Її вирішення вимагає нових наукових емпіричних фактів, і метод з’являється як, з одного боку, опредметнення уявлень, з іншого – як відображення проблеми, а ще з іншого – як ідеальна технологія, адекватна за своїми ключовими параметрами тій системі, яка має вивчатися – тобто особистості. Дуже типовий і яскравий приклад – Гордон Олпорт і його робота по створенню теорії особистості. Олпорт належить до тих небагатьох персонологів, які розуміли дійсно ключове значення проблеми методу у теоретизуванні з приводу природи особистості і віддавали собі звіт про існуючу вражаючу суперечливість між теоретичними уявленнями і способом зібрання емпіричних фактів, а отже, – і їхньої реальної цінності. Він найбільш чітко і яскраво визначає істотними ознаками особистості цілісність і унікальність, і робить такий необхідний крок у бік розробки адекватних цим атрибутивним ознакам методів.</w:t>
      </w:r>
      <w:r w:rsidR="00D56BF9">
        <w:rPr>
          <w:rFonts w:ascii="Times New Roman" w:eastAsia="Times New Roman" w:hAnsi="Times New Roman" w:cs="Times New Roman"/>
          <w:sz w:val="24"/>
          <w:szCs w:val="20"/>
          <w:lang w:val="uk-UA" w:eastAsia="ru-RU"/>
        </w:rPr>
        <w:t xml:space="preserve"> </w:t>
      </w:r>
      <w:r w:rsidRPr="0051357E">
        <w:rPr>
          <w:rFonts w:ascii="Times New Roman" w:eastAsia="Times New Roman" w:hAnsi="Times New Roman" w:cs="Times New Roman"/>
          <w:sz w:val="24"/>
          <w:szCs w:val="20"/>
          <w:lang w:val="uk-UA" w:eastAsia="ru-RU"/>
        </w:rPr>
        <w:t xml:space="preserve">У Г.Олпорта ми зустрічаємо розподіл всіх існуючих методів дослідження особистості на дві полярні групи – номотетичні та ідеографічні. І цей розподіл виявляється настільки важливим, що, як доводить автор, йому відповідають два різні теоретичні підходи до вивчення особистості, які отримують ті самі назви. Ідеографічний (морфогенетичний) підхід полягає у спробі досліджувати особистість як унікальну цілісність і передбачає </w:t>
      </w:r>
      <w:r w:rsidRPr="0051357E">
        <w:rPr>
          <w:rFonts w:ascii="Times New Roman" w:eastAsia="Times New Roman" w:hAnsi="Times New Roman" w:cs="Times New Roman"/>
          <w:sz w:val="24"/>
          <w:szCs w:val="20"/>
          <w:lang w:val="uk-UA" w:eastAsia="ru-RU"/>
        </w:rPr>
        <w:lastRenderedPageBreak/>
        <w:t>застосування відповідних методів і методичних процедур. Номотетичний підхід є, власне, традиційно існуючим напрямом – коли особистість штучно розкладається на складові, і якісь узагальнення намагаються отримати лише за допомогою набору великої кількості результатів, щоб вони стали статистично достовірними. Олпорт все зрозумів вірно, але у реальних своїх емпіричних дослідженнях використовував саме останній, номотетичний метод, і тому його наукові тексти читаються, як драматичні твори: ми відчуваємо, як важко йому ставати на той же шлях, який він критикує, – отримувати узагальнення не від емпіричних даних, а завдяки власним роздумам.</w:t>
      </w:r>
      <w:r w:rsidR="00D56BF9">
        <w:rPr>
          <w:rFonts w:ascii="Times New Roman" w:eastAsia="Times New Roman" w:hAnsi="Times New Roman" w:cs="Times New Roman"/>
          <w:sz w:val="24"/>
          <w:szCs w:val="20"/>
          <w:lang w:val="uk-UA" w:eastAsia="ru-RU"/>
        </w:rPr>
        <w:t xml:space="preserve"> </w:t>
      </w:r>
      <w:r w:rsidRPr="0051357E">
        <w:rPr>
          <w:rFonts w:ascii="Times New Roman" w:eastAsia="Times New Roman" w:hAnsi="Times New Roman" w:cs="Times New Roman"/>
          <w:sz w:val="24"/>
          <w:szCs w:val="20"/>
          <w:lang w:val="uk-UA" w:eastAsia="ru-RU"/>
        </w:rPr>
        <w:t>Г.Олпорт не зміг створити методу, який опредметнив би його вихідні уявлення, і в цьому – його дійсна проблема. Вона, однак, є загальною для психології особистості. Більшість вчених вб</w:t>
      </w:r>
      <w:r w:rsidR="00A1546E">
        <w:rPr>
          <w:rFonts w:ascii="Times New Roman" w:eastAsia="Times New Roman" w:hAnsi="Times New Roman" w:cs="Times New Roman"/>
          <w:sz w:val="24"/>
          <w:szCs w:val="20"/>
          <w:lang w:val="uk-UA" w:eastAsia="ru-RU"/>
        </w:rPr>
        <w:t>ачає її рішення у редукціонізмі</w:t>
      </w:r>
      <w:r w:rsidRPr="0051357E">
        <w:rPr>
          <w:rFonts w:ascii="Times New Roman" w:eastAsia="Times New Roman" w:hAnsi="Times New Roman" w:cs="Times New Roman"/>
          <w:sz w:val="24"/>
          <w:szCs w:val="20"/>
          <w:lang w:val="uk-UA" w:eastAsia="ru-RU"/>
        </w:rPr>
        <w:t>.</w:t>
      </w:r>
    </w:p>
    <w:p w:rsidR="0051357E" w:rsidRPr="0051357E" w:rsidRDefault="0051357E" w:rsidP="0051357E">
      <w:pPr>
        <w:tabs>
          <w:tab w:val="left" w:pos="396"/>
        </w:tabs>
        <w:spacing w:after="0" w:line="240" w:lineRule="exact"/>
        <w:ind w:firstLine="720"/>
        <w:jc w:val="both"/>
        <w:rPr>
          <w:rFonts w:ascii="Times New Roman" w:eastAsia="Times New Roman" w:hAnsi="Times New Roman" w:cs="Times New Roman"/>
          <w:sz w:val="24"/>
          <w:szCs w:val="20"/>
          <w:lang w:val="uk-UA" w:eastAsia="ru-RU"/>
        </w:rPr>
      </w:pPr>
      <w:r w:rsidRPr="0051357E">
        <w:rPr>
          <w:rFonts w:ascii="Times New Roman" w:eastAsia="Times New Roman" w:hAnsi="Times New Roman" w:cs="Times New Roman"/>
          <w:sz w:val="24"/>
          <w:szCs w:val="20"/>
          <w:lang w:val="uk-UA" w:eastAsia="ru-RU"/>
        </w:rPr>
        <w:t>Це звернення до так званого конституюючого начала особистості, безумовно, було кроком уперед. Але дуже швидко виявилася дивна річ – кожен дослідник виділяв різне конституююче начало. Якщо говорити про вітчизняну психологію, то в якості такої вихідної інстанції розглядалася і спрямованість (Л.І.Божович), і відношення (В.М.М’ясищев), і спілкування (О.О.Бодальов), і ієрархія діяльностей і мотивів (О.М.Леонтьєв), і вибірковість (М.Ф.Добринін), і установка (Д.М.Узнадзе), і емоційна спрямованість (Б.І.Додонов) etc. Той самий процес спостерігаємо в зарубіжній психології. Лише З.Фрейд був до кінця послідовним. Безумовно, його підхід – теж редукція, і не дуже проаналізована. Але нас тут цікавить інше: саме Фрейду (і поки що тільки йому) вдалося втілити свої уявлення в метод, застосувати цей метод, отримати результати і саме на їх основі побудувати теорію особистості.</w:t>
      </w:r>
      <w:r w:rsidR="00D56BF9">
        <w:rPr>
          <w:rFonts w:ascii="Times New Roman" w:eastAsia="Times New Roman" w:hAnsi="Times New Roman" w:cs="Times New Roman"/>
          <w:sz w:val="24"/>
          <w:szCs w:val="20"/>
          <w:lang w:val="uk-UA" w:eastAsia="ru-RU"/>
        </w:rPr>
        <w:t xml:space="preserve"> </w:t>
      </w:r>
      <w:r w:rsidRPr="0051357E">
        <w:rPr>
          <w:rFonts w:ascii="Times New Roman" w:eastAsia="Times New Roman" w:hAnsi="Times New Roman" w:cs="Times New Roman"/>
          <w:sz w:val="24"/>
          <w:szCs w:val="20"/>
          <w:lang w:val="uk-UA" w:eastAsia="ru-RU"/>
        </w:rPr>
        <w:t>Інша справа, що змістовно Фрейд, власне, проігнорував атрибутивні ознаки особистості: і цілісність, і активність, і унікальність. Тому доля його теорії не відрізняється від усіх інших – часткове уявлення, побудоване на аналізі довільно обраної структури, не може дати нічого іншого, окрім того, що воно й сформувало. І якщо це претендує на всезагальність – виходить лише непорозуміння.</w:t>
      </w:r>
    </w:p>
    <w:p w:rsidR="0051357E" w:rsidRPr="0051357E" w:rsidRDefault="0051357E" w:rsidP="0051357E">
      <w:pPr>
        <w:tabs>
          <w:tab w:val="left" w:pos="396"/>
        </w:tabs>
        <w:spacing w:after="0" w:line="240" w:lineRule="exact"/>
        <w:ind w:firstLine="720"/>
        <w:jc w:val="both"/>
        <w:rPr>
          <w:rFonts w:ascii="Times New Roman" w:eastAsia="Times New Roman" w:hAnsi="Times New Roman" w:cs="Times New Roman"/>
          <w:sz w:val="24"/>
          <w:szCs w:val="20"/>
          <w:lang w:val="uk-UA" w:eastAsia="ru-RU"/>
        </w:rPr>
      </w:pPr>
      <w:r w:rsidRPr="0051357E">
        <w:rPr>
          <w:rFonts w:ascii="Times New Roman" w:eastAsia="Times New Roman" w:hAnsi="Times New Roman" w:cs="Times New Roman"/>
          <w:sz w:val="24"/>
          <w:szCs w:val="20"/>
          <w:lang w:val="uk-UA" w:eastAsia="ru-RU"/>
        </w:rPr>
        <w:t>Чи може сучасна психологія особистості подолати кризу методу дослідження? Нам здається, що для цього існують всі підстави.</w:t>
      </w:r>
      <w:r w:rsidR="00021837">
        <w:rPr>
          <w:rFonts w:ascii="Times New Roman" w:eastAsia="Times New Roman" w:hAnsi="Times New Roman" w:cs="Times New Roman"/>
          <w:sz w:val="24"/>
          <w:szCs w:val="20"/>
          <w:lang w:val="uk-UA" w:eastAsia="ru-RU"/>
        </w:rPr>
        <w:t xml:space="preserve"> </w:t>
      </w:r>
      <w:r w:rsidRPr="0051357E">
        <w:rPr>
          <w:rFonts w:ascii="Times New Roman" w:eastAsia="Times New Roman" w:hAnsi="Times New Roman" w:cs="Times New Roman"/>
          <w:sz w:val="24"/>
          <w:szCs w:val="20"/>
          <w:lang w:val="uk-UA" w:eastAsia="ru-RU"/>
        </w:rPr>
        <w:t>«Некласична психологія» Л.С.Виготського (культурно-історична теорія) містить у собі важливі вихідні методологеми, подальша розробка і осмислення яких впритул підводять нас до створення адекватного методу дослідження особистості. З точки зору даної теорії, культура є ідеальним представництвом реальних здібностей людей, а психіка людини – «соціокультурним і семіотичним утворенням, що розвивається в ситуаціях спілкування». Для психології це положення, як вважає Ф.Т.Михайлов, виявляється дійсним визначенням власного предмета дослідження: «1) формування в онтогенезі системоутворюючої вихідної здібності цілеспрямованого відношення до свого буття, світу його об’єктивних умов; 2) розвиток цієї здібності в багатстві чисельності її проявів (у мисленні, емоціях, волі, увазі і т. ін.); 3) перетворення їх у цілісність (єдність) усього суб’єктивного світу індивіда». Мова, таким чином, ведеться про вихідну (ключову) здібність людини, яка розвивається за власними законами і на цій підставі об’єднує всі психічні явища в єдине й унікальне ціле – особистість.</w:t>
      </w:r>
      <w:r w:rsidR="00D56BF9">
        <w:rPr>
          <w:rFonts w:ascii="Times New Roman" w:eastAsia="Times New Roman" w:hAnsi="Times New Roman" w:cs="Times New Roman"/>
          <w:sz w:val="24"/>
          <w:szCs w:val="20"/>
          <w:lang w:val="uk-UA" w:eastAsia="ru-RU"/>
        </w:rPr>
        <w:t xml:space="preserve"> </w:t>
      </w:r>
      <w:r w:rsidRPr="0051357E">
        <w:rPr>
          <w:rFonts w:ascii="Times New Roman" w:eastAsia="Times New Roman" w:hAnsi="Times New Roman" w:cs="Times New Roman"/>
          <w:sz w:val="24"/>
          <w:szCs w:val="20"/>
          <w:lang w:val="uk-UA" w:eastAsia="ru-RU"/>
        </w:rPr>
        <w:t xml:space="preserve">У цих міркуваннях ми вбачаємо суттєвий момент щодо методу дослідження – цілісність може бути досліджена адекватно, якщо реально вивчатиметься процес її виникнення і становлення, а не певний результат (postfaktum). Таким чином, вихідна наукова проблема психологічного дослідження тут принципово змінюється – не сама по собі цілісність особистості як факт є проблемою, а процес її виникнення. Іншими словами, психологія особистості має починатися не з констатації наявних психічних структур і пошуку засобів їх подальшого аналізу, а з „проблеми формування людської суб’єктивності, проблеми </w:t>
      </w:r>
      <w:r w:rsidRPr="00D56BF9">
        <w:rPr>
          <w:rFonts w:ascii="Times New Roman" w:eastAsia="Times New Roman" w:hAnsi="Times New Roman" w:cs="Times New Roman"/>
          <w:sz w:val="24"/>
          <w:szCs w:val="20"/>
          <w:lang w:val="uk-UA" w:eastAsia="ru-RU"/>
        </w:rPr>
        <w:t>засад</w:t>
      </w:r>
      <w:r w:rsidRPr="0051357E">
        <w:rPr>
          <w:rFonts w:ascii="Times New Roman" w:eastAsia="Times New Roman" w:hAnsi="Times New Roman" w:cs="Times New Roman"/>
          <w:sz w:val="24"/>
          <w:szCs w:val="20"/>
          <w:lang w:val="uk-UA" w:eastAsia="ru-RU"/>
        </w:rPr>
        <w:t xml:space="preserve"> процесу перетворення об’єктивних умов буття людини у внутрішній світ, що суб’єктивно переживається, опосередковує, спрямовує і мотивує життєдіяльність”.</w:t>
      </w:r>
      <w:r w:rsidR="00D56BF9">
        <w:rPr>
          <w:rFonts w:ascii="Times New Roman" w:eastAsia="Times New Roman" w:hAnsi="Times New Roman" w:cs="Times New Roman"/>
          <w:sz w:val="24"/>
          <w:szCs w:val="20"/>
          <w:lang w:val="uk-UA" w:eastAsia="ru-RU"/>
        </w:rPr>
        <w:t xml:space="preserve"> </w:t>
      </w:r>
      <w:r w:rsidRPr="0051357E">
        <w:rPr>
          <w:rFonts w:ascii="Times New Roman" w:eastAsia="Times New Roman" w:hAnsi="Times New Roman" w:cs="Times New Roman"/>
          <w:sz w:val="24"/>
          <w:szCs w:val="20"/>
          <w:lang w:val="uk-UA" w:eastAsia="ru-RU"/>
        </w:rPr>
        <w:t xml:space="preserve">Так виникає ще один суттєвий методологічний аспект – вищі психічні функції людини (тобто – особистість, адже ми визначили її як форму існування людської психіки в цілому), взагалі, не дані як такі, а – задані, їх не можна дослідити, не задаючи індивіду засобів їхньої побудови. В цілому, мова йде про дослідження розвитку і дослідження у розвитку. П.Я.Гальперін зазначав: «Лише в генезисі розкривається дійсна будова психічних функцій: коли вони повністю утворяться, будову їх стає неможливо розрізнити, більше </w:t>
      </w:r>
      <w:r w:rsidRPr="0051357E">
        <w:rPr>
          <w:rFonts w:ascii="Times New Roman" w:eastAsia="Times New Roman" w:hAnsi="Times New Roman" w:cs="Times New Roman"/>
          <w:sz w:val="24"/>
          <w:szCs w:val="20"/>
          <w:lang w:val="uk-UA" w:eastAsia="ru-RU"/>
        </w:rPr>
        <w:lastRenderedPageBreak/>
        <w:t>того, вони відходять „у глибину” і приховуються „явищем” зовсім іншого виду, природи і будови».</w:t>
      </w:r>
    </w:p>
    <w:p w:rsidR="0051357E" w:rsidRPr="0051357E" w:rsidRDefault="0051357E" w:rsidP="0051357E">
      <w:pPr>
        <w:tabs>
          <w:tab w:val="left" w:pos="396"/>
        </w:tabs>
        <w:spacing w:after="0" w:line="240" w:lineRule="exact"/>
        <w:ind w:firstLine="720"/>
        <w:jc w:val="both"/>
        <w:rPr>
          <w:rFonts w:ascii="Times New Roman" w:eastAsia="Times New Roman" w:hAnsi="Times New Roman" w:cs="Times New Roman"/>
          <w:sz w:val="24"/>
          <w:szCs w:val="20"/>
          <w:lang w:val="uk-UA" w:eastAsia="ru-RU"/>
        </w:rPr>
      </w:pPr>
      <w:r w:rsidRPr="0051357E">
        <w:rPr>
          <w:rFonts w:ascii="Times New Roman" w:eastAsia="Times New Roman" w:hAnsi="Times New Roman" w:cs="Times New Roman"/>
          <w:sz w:val="24"/>
          <w:szCs w:val="20"/>
          <w:lang w:val="uk-UA" w:eastAsia="ru-RU"/>
        </w:rPr>
        <w:t>Викладені методологічні положення були упредметнені авторами культурно-історичної теорії в особливому методі дослідження – експериментально-генетичному. Сенс цього методу полягає в тому, що предметність діяльності і відповідна до неї інтерпсихічна форма організується і вибудовується самим експериментатором, з урахуванням відомих механізмів і теоретичних положень. Дослідник не створює стимули і не фіксує реакції – він організовує розвиток певного психічного процесу, він – поруч, а не «супроти», враховуючи те, що підсилено акцентував Л.С.Виготський: не лише об’єкт перед дослідником, але й дослідник – перед об’єктом. Такий спільний рух, спільно-розподілена діяльність і дозволяє дійсно вивчати, як виникає і розвивається та чи інша вища психічна функція, а отже, як вона влаштована. Важливо зафіксувати і підкреслити: сама позиція дослідника тут є унікальною – він не «перед», а «поруч». Із своїми структурно-схематичними показниками ця позиція тяжіє до позиції психотерапевта (особливо в психоаналітичних і гуманістичних напрямках). Але є суттєва відмінність – експериментально-генетичний метод покликаний формувати і вивчати, а не долати проблеми, хоча останнє теж відбувається, але – неконтрольовано, ніби мимовільно.</w:t>
      </w:r>
    </w:p>
    <w:p w:rsidR="0051357E" w:rsidRPr="0051357E" w:rsidRDefault="0051357E" w:rsidP="0051357E">
      <w:pPr>
        <w:tabs>
          <w:tab w:val="left" w:pos="396"/>
        </w:tabs>
        <w:spacing w:after="0" w:line="240" w:lineRule="exact"/>
        <w:ind w:firstLine="720"/>
        <w:jc w:val="both"/>
        <w:rPr>
          <w:rFonts w:ascii="Times New Roman" w:eastAsia="Times New Roman" w:hAnsi="Times New Roman" w:cs="Times New Roman"/>
          <w:sz w:val="24"/>
          <w:szCs w:val="20"/>
          <w:lang w:val="uk-UA" w:eastAsia="ru-RU"/>
        </w:rPr>
      </w:pPr>
      <w:r w:rsidRPr="0051357E">
        <w:rPr>
          <w:rFonts w:ascii="Times New Roman" w:eastAsia="Times New Roman" w:hAnsi="Times New Roman" w:cs="Times New Roman"/>
          <w:sz w:val="24"/>
          <w:szCs w:val="20"/>
          <w:lang w:val="uk-UA" w:eastAsia="ru-RU"/>
        </w:rPr>
        <w:t>Але даний метод не може охопити особистість як цілісність, що являє собою не суму окремих частин, а їхню особливу організованість і рухливе взаємопроникнення. Цілісність, яка присутня в усій особистості і у кожній окремості, яка специфікується кожен раз відповідно до конкретної частини, залишаючись при цьому рівною собі самій. В цьому сенсі експериментально-генетичний метод є «типовим» номотетичним способом дослідження особистості. Хоча він і спрямований на те, щоб встановити, як ця унікальна система, що саморозвивається, створює свою власну цілісність, сама цілісність знову залишається «за дужками», і дослідник має добудовувати її у власному мисленні, виходячи з конкретних і часткових результатів.</w:t>
      </w:r>
      <w:r w:rsidR="00D56BF9">
        <w:rPr>
          <w:rFonts w:ascii="Times New Roman" w:eastAsia="Times New Roman" w:hAnsi="Times New Roman" w:cs="Times New Roman"/>
          <w:sz w:val="24"/>
          <w:szCs w:val="20"/>
          <w:lang w:val="uk-UA" w:eastAsia="ru-RU"/>
        </w:rPr>
        <w:t xml:space="preserve"> </w:t>
      </w:r>
      <w:r w:rsidRPr="0051357E">
        <w:rPr>
          <w:rFonts w:ascii="Times New Roman" w:eastAsia="Times New Roman" w:hAnsi="Times New Roman" w:cs="Times New Roman"/>
          <w:sz w:val="24"/>
          <w:szCs w:val="20"/>
          <w:lang w:val="uk-UA" w:eastAsia="ru-RU"/>
        </w:rPr>
        <w:t>Різниця об’єктів вивчення і реальних дослідницьких цілей зумовлює різну логіку розгортання і технологію використання експериментально-генетичного і генетико-моделюючого методів.</w:t>
      </w:r>
      <w:r w:rsidR="00021837">
        <w:rPr>
          <w:rFonts w:ascii="Times New Roman" w:eastAsia="Times New Roman" w:hAnsi="Times New Roman" w:cs="Times New Roman"/>
          <w:sz w:val="24"/>
          <w:szCs w:val="20"/>
          <w:lang w:val="uk-UA" w:eastAsia="ru-RU"/>
        </w:rPr>
        <w:t xml:space="preserve"> </w:t>
      </w:r>
      <w:r w:rsidRPr="0051357E">
        <w:rPr>
          <w:rFonts w:ascii="Times New Roman" w:eastAsia="Times New Roman" w:hAnsi="Times New Roman" w:cs="Times New Roman"/>
          <w:sz w:val="24"/>
          <w:szCs w:val="20"/>
          <w:lang w:val="uk-UA" w:eastAsia="ru-RU"/>
        </w:rPr>
        <w:t>Генетико-моделюючий метод має на меті вивчення самої цілісної особистості, що саморозвивається. У зв’язку з цим виникла необхідність пошуку «одиниць» зовсім іншої природи, і було встановлено, що такою є нужда, як суперечлива вихідна єдність біологічного і соціального, яка зумовлює існування особистості. Принципи побудови методу відбивають природу існування об’єкта вивчення: соціального, неможливість отримати остаточні (кінцеві) емпіричні пошуки щодо внутрішнього світу людини (рефлексивний релятивізм). Технологія методу (принцип єдності генетичної і експериментальної ліній розвитку) передбачає проведення дослідження в максимально «природних» умовах існування особистості і створення актуального простору реалізації самою особистістю численних можливостей моделювання власного розвитку і існування.</w:t>
      </w:r>
      <w:r w:rsidR="00D56BF9">
        <w:rPr>
          <w:rFonts w:ascii="Times New Roman" w:eastAsia="Times New Roman" w:hAnsi="Times New Roman" w:cs="Times New Roman"/>
          <w:sz w:val="24"/>
          <w:szCs w:val="20"/>
          <w:lang w:val="uk-UA" w:eastAsia="ru-RU"/>
        </w:rPr>
        <w:t xml:space="preserve"> </w:t>
      </w:r>
      <w:r w:rsidRPr="0051357E">
        <w:rPr>
          <w:rFonts w:ascii="Times New Roman" w:eastAsia="Times New Roman" w:hAnsi="Times New Roman" w:cs="Times New Roman"/>
          <w:sz w:val="24"/>
          <w:szCs w:val="20"/>
          <w:lang w:val="uk-UA" w:eastAsia="ru-RU"/>
        </w:rPr>
        <w:t>Жива істота, яка починається в материнському лоні, є відпочатково «плоть від плоті» твором двох людських істот. Соціальне (весь неосяжний досвід поколінь, привласнений і сконцентрований у двох люблячих істотах – батьках) опредметнюється і втілюється в дивне створіння – нову біологічну істоту, але... не лише біологічну, а саме – біосоціальну. Нужда двох, біосоціальна за природою, нужда їх один в одному і нужда у власному продовженні – творінні, породжує це творіння і продовжується в ньому, реалізуючись у різних потребах, і забезпечує, в тому числі, і те, що називається «вростанням в культуру». Нужда виступає і носієм віковічного досвіду людини (і як біологічної, і як соціальної істоти) і, водночас, вона є витоком особистісної активності – активатором, енергія якого ніколи не згасає, тому що вона втілюється і відновлюється у новому житті.</w:t>
      </w:r>
      <w:r w:rsidR="00021837">
        <w:rPr>
          <w:rFonts w:ascii="Times New Roman" w:eastAsia="Times New Roman" w:hAnsi="Times New Roman" w:cs="Times New Roman"/>
          <w:sz w:val="24"/>
          <w:szCs w:val="20"/>
          <w:lang w:val="uk-UA" w:eastAsia="ru-RU"/>
        </w:rPr>
        <w:t xml:space="preserve"> </w:t>
      </w:r>
      <w:r w:rsidRPr="0051357E">
        <w:rPr>
          <w:rFonts w:ascii="Times New Roman" w:eastAsia="Times New Roman" w:hAnsi="Times New Roman" w:cs="Times New Roman"/>
          <w:sz w:val="24"/>
          <w:szCs w:val="20"/>
          <w:lang w:val="uk-UA" w:eastAsia="ru-RU"/>
        </w:rPr>
        <w:t xml:space="preserve">Коли ми спостерігаємо </w:t>
      </w:r>
      <w:r w:rsidR="00021837">
        <w:rPr>
          <w:rFonts w:ascii="Times New Roman" w:eastAsia="Times New Roman" w:hAnsi="Times New Roman" w:cs="Times New Roman"/>
          <w:sz w:val="24"/>
          <w:szCs w:val="20"/>
          <w:lang w:val="uk-UA" w:eastAsia="ru-RU"/>
        </w:rPr>
        <w:t>за дитиною</w:t>
      </w:r>
      <w:r w:rsidRPr="0051357E">
        <w:rPr>
          <w:rFonts w:ascii="Times New Roman" w:eastAsia="Times New Roman" w:hAnsi="Times New Roman" w:cs="Times New Roman"/>
          <w:sz w:val="24"/>
          <w:szCs w:val="20"/>
          <w:lang w:val="uk-UA" w:eastAsia="ru-RU"/>
        </w:rPr>
        <w:t xml:space="preserve"> в перший період її існування після фізичного народження, наш чуттєвий досвід (або й експеримент) надає нам інформацію про окремі частини, їх взаємозв’язок, функціонування. При цьому щось дуже головне, суттєве, залишається поза нашим чуттєвим досвідом, але ми знаємо про це. Ми знаємо, що це – жива, людська істота, що в основі її існування – дія біосоціальної нужди, що вона, істота, вже зараз є втіленням всього природного і культурного досвіду, і конкретно – своїх батьків, що вона готова стати особистістю, і ми можемо уявити, якою вона стане (і біологічно, і соціально). Це знання – не менш</w:t>
      </w:r>
      <w:r w:rsidRPr="0051357E">
        <w:rPr>
          <w:rFonts w:ascii="Times New Roman" w:eastAsia="Times New Roman" w:hAnsi="Times New Roman" w:cs="Times New Roman"/>
          <w:sz w:val="24"/>
          <w:szCs w:val="20"/>
          <w:u w:val="single"/>
          <w:lang w:val="uk-UA" w:eastAsia="ru-RU"/>
        </w:rPr>
        <w:t xml:space="preserve"> </w:t>
      </w:r>
      <w:r w:rsidRPr="0051357E">
        <w:rPr>
          <w:rFonts w:ascii="Times New Roman" w:eastAsia="Times New Roman" w:hAnsi="Times New Roman" w:cs="Times New Roman"/>
          <w:sz w:val="24"/>
          <w:szCs w:val="20"/>
          <w:lang w:val="uk-UA" w:eastAsia="ru-RU"/>
        </w:rPr>
        <w:t xml:space="preserve">реальне, ніж те, що ми отримуємо в чуттєвому плані, воно просто – інше. В.Гете дуже давно назвав таке знання напрочуд </w:t>
      </w:r>
      <w:r w:rsidRPr="0051357E">
        <w:rPr>
          <w:rFonts w:ascii="Times New Roman" w:eastAsia="Times New Roman" w:hAnsi="Times New Roman" w:cs="Times New Roman"/>
          <w:sz w:val="24"/>
          <w:szCs w:val="20"/>
          <w:lang w:val="uk-UA" w:eastAsia="ru-RU"/>
        </w:rPr>
        <w:lastRenderedPageBreak/>
        <w:t>вдало – «точна фантазія»: тобто, це наша вільна побудова, але вона, нібито, «не зовсім» вільна, оскільки є водночас і точною, адже ґрунтується на надійних емпіричних даних. Це є наше проектування цілісного об’єкта вивчення. Але ця «точна фантазія» не охоплюється існуючими у психології дослідницькими процедурами. Вона або «мається на увазі», або підмінюється якимись частковими поняттями – домислами, які, взагалі-то, ніякого відношення до об’єкта вивчення не мають. Це є феномен, перед яким психологія в усіх її напрямках і проявах завжди зупинялася і заявляла, що далеко не все може бути дане в досвіді.</w:t>
      </w:r>
      <w:r w:rsidR="00021837">
        <w:rPr>
          <w:rFonts w:ascii="Times New Roman" w:eastAsia="Times New Roman" w:hAnsi="Times New Roman" w:cs="Times New Roman"/>
          <w:sz w:val="24"/>
          <w:szCs w:val="20"/>
          <w:lang w:val="uk-UA" w:eastAsia="ru-RU"/>
        </w:rPr>
        <w:t xml:space="preserve"> </w:t>
      </w:r>
      <w:r w:rsidRPr="0051357E">
        <w:rPr>
          <w:rFonts w:ascii="Times New Roman" w:eastAsia="Times New Roman" w:hAnsi="Times New Roman" w:cs="Times New Roman"/>
          <w:sz w:val="24"/>
          <w:szCs w:val="20"/>
          <w:lang w:val="uk-UA" w:eastAsia="ru-RU"/>
        </w:rPr>
        <w:t>Ми вважаємо по-іншому. Якщо чуттєвий досвід виявляється недостатнім у поясненні феномену особистості, немає сенсу ні зупинятися, ні привчати думку до спекулятивних хитросплетінь. Треба подолати даний недолік шляхом розширення і якісної зміни досвіду. Підкреслимо: мова йде не лише про розширення (скільки б нових методик і технік ми не застосовували, якщо вони виходять з існуючої парадигми, то нічим не допоможуть). Необхідна саме якісна зміна, тобто зовсім інший і новий досвід, який відповідав би сутності самого явища, що вивчається.</w:t>
      </w:r>
      <w:r w:rsidR="00021837">
        <w:rPr>
          <w:rFonts w:ascii="Times New Roman" w:eastAsia="Times New Roman" w:hAnsi="Times New Roman" w:cs="Times New Roman"/>
          <w:sz w:val="24"/>
          <w:szCs w:val="20"/>
          <w:lang w:val="uk-UA" w:eastAsia="ru-RU"/>
        </w:rPr>
        <w:t xml:space="preserve"> </w:t>
      </w:r>
      <w:r w:rsidRPr="0051357E">
        <w:rPr>
          <w:rFonts w:ascii="Times New Roman" w:eastAsia="Times New Roman" w:hAnsi="Times New Roman" w:cs="Times New Roman"/>
          <w:sz w:val="24"/>
          <w:szCs w:val="20"/>
          <w:lang w:val="uk-UA" w:eastAsia="ru-RU"/>
        </w:rPr>
        <w:t>У даному випадку суттєвим є єдність: природа – олюднена, людина – оприроднена. Сама ця фраза, звичайно, нічого не дає в пізнанні, але без неї ми не можемо йти далі, вона – точка відліку. Тому що олюднена природа і оприроднена людина – це є феномен (а не лише констатація), і як такий він має різні форми існування. Одна з них – біосфера як єдність, а інша – людська істота як єдність. В останній ця єдність викликається і утримується нуждою, біосоціальною за своєю сутністю.</w:t>
      </w:r>
    </w:p>
    <w:p w:rsidR="0051357E" w:rsidRPr="0051357E" w:rsidRDefault="0051357E" w:rsidP="0051357E">
      <w:pPr>
        <w:tabs>
          <w:tab w:val="left" w:pos="396"/>
        </w:tabs>
        <w:spacing w:after="0" w:line="240" w:lineRule="exact"/>
        <w:ind w:firstLine="720"/>
        <w:jc w:val="both"/>
        <w:rPr>
          <w:rFonts w:ascii="Times New Roman" w:eastAsia="Times New Roman" w:hAnsi="Times New Roman" w:cs="Times New Roman"/>
          <w:sz w:val="24"/>
          <w:szCs w:val="20"/>
          <w:lang w:val="uk-UA" w:eastAsia="ru-RU"/>
        </w:rPr>
      </w:pPr>
      <w:r w:rsidRPr="0051357E">
        <w:rPr>
          <w:rFonts w:ascii="Times New Roman" w:eastAsia="Times New Roman" w:hAnsi="Times New Roman" w:cs="Times New Roman"/>
          <w:sz w:val="24"/>
          <w:szCs w:val="20"/>
          <w:lang w:val="uk-UA" w:eastAsia="ru-RU"/>
        </w:rPr>
        <w:t>Набуття якісно нового досвіду вимагає нового методу дослідження, адекватного і об’єкту, і вихідним положенням. Це не може бути аналітичний метод, оскільки нужда як вихідна суперечлива єдність біологічного і соціального не розкладає, а створює, інтегрує цілісну особистість у процесі її онтогенезу. Отже, це має бути метод, який би моделював генезу особистості. Ми назвемо його – генетико-моделюючим, оскільки ця назва максимально відповідає його сутності. (Необхідно зауважити, що в теорії розвивального навчання генетико-моделюючий метод називається генетико-моделюючим експериментом, і ототожнюється з формувальним навчальним експериментом. Нам здається, що це ототожнення є непорозумінням, оскільки відображає думку, нібито Л.С.Виготський вживав терміни «експериментально-генетичний метод» і «генетико-моделюючий» як синоніми, що, на наш погляд, є дуже сумнівним).</w:t>
      </w:r>
      <w:r w:rsidR="00D56BF9">
        <w:rPr>
          <w:rFonts w:ascii="Times New Roman" w:eastAsia="Times New Roman" w:hAnsi="Times New Roman" w:cs="Times New Roman"/>
          <w:sz w:val="24"/>
          <w:szCs w:val="20"/>
          <w:lang w:val="uk-UA" w:eastAsia="ru-RU"/>
        </w:rPr>
        <w:t xml:space="preserve"> </w:t>
      </w:r>
      <w:r w:rsidRPr="0051357E">
        <w:rPr>
          <w:rFonts w:ascii="Times New Roman" w:eastAsia="Times New Roman" w:hAnsi="Times New Roman" w:cs="Times New Roman"/>
          <w:sz w:val="24"/>
          <w:szCs w:val="20"/>
          <w:lang w:val="uk-UA" w:eastAsia="ru-RU"/>
        </w:rPr>
        <w:t>Особистість є складною системою, що саморозвивається, тобто – сама моделює і реалізує власну генезу. Для того, щоб науково дослідити цей процес, а отже, й дослідити саму особистість, ми маємо створити такі способи і форми вивчення, які б не переривали й не зупиняли його штучно, а – викликали, співіснували б із ним. В ідеалі – це є співіснування за принципом сполучальності (Г.С.Костюк): ми повинні дати змогу особистості (об’єкту вивчення) вільно функціонувати і розвиватися за власними законами, але, водночас, надавати їй керовано такі можливості (природні і соціальні), які підлягають емпіричній фіксації і веріфікуванню.</w:t>
      </w:r>
    </w:p>
    <w:p w:rsidR="0051357E" w:rsidRPr="0051357E" w:rsidRDefault="0051357E" w:rsidP="0051357E">
      <w:pPr>
        <w:tabs>
          <w:tab w:val="left" w:pos="396"/>
        </w:tabs>
        <w:spacing w:after="0" w:line="240" w:lineRule="exact"/>
        <w:ind w:firstLine="720"/>
        <w:jc w:val="both"/>
        <w:rPr>
          <w:rFonts w:ascii="Times New Roman" w:eastAsia="Times New Roman" w:hAnsi="Times New Roman" w:cs="Times New Roman"/>
          <w:sz w:val="24"/>
          <w:szCs w:val="20"/>
          <w:lang w:val="uk-UA" w:eastAsia="ru-RU"/>
        </w:rPr>
      </w:pPr>
      <w:r w:rsidRPr="0051357E">
        <w:rPr>
          <w:rFonts w:ascii="Times New Roman" w:eastAsia="Times New Roman" w:hAnsi="Times New Roman" w:cs="Times New Roman"/>
          <w:sz w:val="24"/>
          <w:szCs w:val="20"/>
          <w:lang w:val="uk-UA" w:eastAsia="ru-RU"/>
        </w:rPr>
        <w:t>Генетико-моделюючий метод, як уже сказано, не є, власне, аналізом. Разом з тим, він, як і будь-який науковий метод, обов’язково має аналітичну складову. Не на підставі тільки даних чуттєвого досвіду, і не на підставі тільки емпіричного мислення, а в результаті поєднання цих двох складових з третьою – «точною фантазією» (або – креативністю), ми повинні виокремити в цілісній особистості такі змістовні одиниці, які були б самостійними і самодостатніми, несли в собі всю цілісність і забезпечували в своїй сукупності її (цілісності) саморозвиток і функціонування. Останнє – головне і суттєве: «одиниця» системи, що саморозвивається і саморегулюється, принципово відрізняється від тих «одиниць», що встановлювались в експериментально-генетичному методі. Образно і, разом з тим, абсолютно точно кажучи – вона має бути живою.</w:t>
      </w:r>
      <w:r w:rsidRPr="0051357E">
        <w:rPr>
          <w:rFonts w:ascii="Times New Roman" w:eastAsia="Times New Roman" w:hAnsi="Times New Roman" w:cs="Times New Roman"/>
          <w:sz w:val="24"/>
          <w:szCs w:val="20"/>
          <w:u w:val="single"/>
          <w:lang w:val="uk-UA" w:eastAsia="ru-RU"/>
        </w:rPr>
        <w:t xml:space="preserve"> </w:t>
      </w:r>
      <w:r w:rsidRPr="0051357E">
        <w:rPr>
          <w:rFonts w:ascii="Times New Roman" w:eastAsia="Times New Roman" w:hAnsi="Times New Roman" w:cs="Times New Roman"/>
          <w:sz w:val="24"/>
          <w:szCs w:val="20"/>
          <w:lang w:val="uk-UA" w:eastAsia="ru-RU"/>
        </w:rPr>
        <w:t>Дотримання цього і буде означати відхід від редукції.</w:t>
      </w:r>
      <w:r w:rsidR="00D56BF9">
        <w:rPr>
          <w:rFonts w:ascii="Times New Roman" w:eastAsia="Times New Roman" w:hAnsi="Times New Roman" w:cs="Times New Roman"/>
          <w:sz w:val="24"/>
          <w:szCs w:val="20"/>
          <w:lang w:val="uk-UA" w:eastAsia="ru-RU"/>
        </w:rPr>
        <w:t xml:space="preserve"> </w:t>
      </w:r>
      <w:r w:rsidRPr="0051357E">
        <w:rPr>
          <w:rFonts w:ascii="Times New Roman" w:eastAsia="Times New Roman" w:hAnsi="Times New Roman" w:cs="Times New Roman"/>
          <w:sz w:val="24"/>
          <w:szCs w:val="20"/>
          <w:lang w:val="uk-UA" w:eastAsia="ru-RU"/>
        </w:rPr>
        <w:t xml:space="preserve">Як встановити в аналізі змістовні «одиниці» особистості? Генеза, існування, оформлення, саморозвиток особистості забезпечуються особливою й унікальною біосоціальною силою – нуждою. Нужда як суперечлива, рухлива і енергетична єдність біологічного і соціального, як втілення і можливість подальшого нескінченного втілення людського у людське, як те, що моделює і реалізує рух особистості, і є вихідною всезагальною одиницею – носієм особистісної природи психіки людини. В своєму «розгортанні» нужда «зустрічається» із соціальними і біологічними факторами оточення людини і задає змістовні точки – одиниці тезаурусу </w:t>
      </w:r>
      <w:r w:rsidRPr="0051357E">
        <w:rPr>
          <w:rFonts w:ascii="Times New Roman" w:eastAsia="Times New Roman" w:hAnsi="Times New Roman" w:cs="Times New Roman"/>
          <w:sz w:val="24"/>
          <w:szCs w:val="20"/>
          <w:lang w:val="uk-UA" w:eastAsia="ru-RU"/>
        </w:rPr>
        <w:lastRenderedPageBreak/>
        <w:t>особистості. Вони, ці одиниці, є і вузликами структури, і водночас – лініями розвитку особистості.</w:t>
      </w:r>
    </w:p>
    <w:p w:rsidR="0051357E" w:rsidRPr="0051357E" w:rsidRDefault="0051357E" w:rsidP="0051357E">
      <w:pPr>
        <w:tabs>
          <w:tab w:val="left" w:pos="396"/>
        </w:tabs>
        <w:spacing w:after="0" w:line="240" w:lineRule="exact"/>
        <w:ind w:firstLine="720"/>
        <w:jc w:val="both"/>
        <w:rPr>
          <w:rFonts w:ascii="Times New Roman" w:eastAsia="Times New Roman" w:hAnsi="Times New Roman" w:cs="Times New Roman"/>
          <w:sz w:val="24"/>
          <w:szCs w:val="20"/>
          <w:lang w:val="uk-UA" w:eastAsia="ru-RU"/>
        </w:rPr>
      </w:pPr>
      <w:r w:rsidRPr="0051357E">
        <w:rPr>
          <w:rFonts w:ascii="Times New Roman" w:eastAsia="Times New Roman" w:hAnsi="Times New Roman" w:cs="Times New Roman"/>
          <w:sz w:val="24"/>
          <w:szCs w:val="20"/>
          <w:lang w:val="uk-UA" w:eastAsia="ru-RU"/>
        </w:rPr>
        <w:t>Існування (функціонування, розвиток) окремих ліній розвитку особистості (змістовних «вузликів» її структури) має, таким чином, досить жорстку подвійну обумовленість – детермінованість.</w:t>
      </w:r>
      <w:r w:rsidR="00021837">
        <w:rPr>
          <w:rFonts w:ascii="Times New Roman" w:eastAsia="Times New Roman" w:hAnsi="Times New Roman" w:cs="Times New Roman"/>
          <w:sz w:val="24"/>
          <w:szCs w:val="20"/>
          <w:lang w:val="uk-UA" w:eastAsia="ru-RU"/>
        </w:rPr>
        <w:t xml:space="preserve"> </w:t>
      </w:r>
      <w:r w:rsidRPr="0051357E">
        <w:rPr>
          <w:rFonts w:ascii="Times New Roman" w:eastAsia="Times New Roman" w:hAnsi="Times New Roman" w:cs="Times New Roman"/>
          <w:sz w:val="24"/>
          <w:szCs w:val="20"/>
          <w:lang w:val="uk-UA" w:eastAsia="ru-RU"/>
        </w:rPr>
        <w:t xml:space="preserve">Всезагальний плин людської нужди «зустрічається» з факторами оточення (біологічними чи соціальними). Виникають відгалуження нужди – потреби, які, реалізуючись, утворюють певні специфічні міжфункціональні системи, що спеціалізуються, залишаючись при цьому частинами і носіями цілісності (аналогія з тканинами і органами людського організму). Так виникає диференціація інтегрованої єдності особистості.Таким чином, аналітична складова генетико-моделюючого методу спрямована на виокремлення змістовних рухливих одиниць генези і самомоделювання. І хоча це принципово відрізняється від встановлення одиниць в межах експериментально-генетичних, ми залишаємо без змін назву першого принципу нашого методу – </w:t>
      </w:r>
      <w:r w:rsidRPr="0051357E">
        <w:rPr>
          <w:rFonts w:ascii="Times New Roman" w:eastAsia="Times New Roman" w:hAnsi="Times New Roman" w:cs="Times New Roman"/>
          <w:b/>
          <w:sz w:val="24"/>
          <w:szCs w:val="20"/>
          <w:lang w:val="uk-UA" w:eastAsia="ru-RU"/>
        </w:rPr>
        <w:t>принцип аналізу за одиницями</w:t>
      </w:r>
      <w:r w:rsidRPr="0051357E">
        <w:rPr>
          <w:rFonts w:ascii="Times New Roman" w:eastAsia="Times New Roman" w:hAnsi="Times New Roman" w:cs="Times New Roman"/>
          <w:sz w:val="24"/>
          <w:szCs w:val="20"/>
          <w:lang w:val="uk-UA" w:eastAsia="ru-RU"/>
        </w:rPr>
        <w:t>.</w:t>
      </w:r>
    </w:p>
    <w:p w:rsidR="0051357E" w:rsidRPr="0051357E" w:rsidRDefault="0051357E" w:rsidP="0051357E">
      <w:pPr>
        <w:tabs>
          <w:tab w:val="left" w:pos="396"/>
        </w:tabs>
        <w:spacing w:after="0" w:line="240" w:lineRule="exact"/>
        <w:ind w:firstLine="720"/>
        <w:jc w:val="both"/>
        <w:rPr>
          <w:rFonts w:ascii="Times New Roman" w:eastAsia="Times New Roman" w:hAnsi="Times New Roman" w:cs="Times New Roman"/>
          <w:sz w:val="24"/>
          <w:szCs w:val="20"/>
          <w:lang w:val="uk-UA" w:eastAsia="ru-RU"/>
        </w:rPr>
      </w:pPr>
      <w:r w:rsidRPr="0051357E">
        <w:rPr>
          <w:rFonts w:ascii="Times New Roman" w:eastAsia="Times New Roman" w:hAnsi="Times New Roman" w:cs="Times New Roman"/>
          <w:sz w:val="24"/>
          <w:szCs w:val="20"/>
          <w:lang w:val="uk-UA" w:eastAsia="ru-RU"/>
        </w:rPr>
        <w:t xml:space="preserve">Згідно нашої методологічної парадигми, застосування генетико-моделюючого методу дозволить, нарешті, «повернути людину в психологію», оскільки метод дає можливість проаналізувати і, водночас, інтегрувати те вихідне системостворювальне начало особистості, яким виступає нужда як унікальна єдність біологічного і соціального та їх активант. Розробка методу, таким чином, є першочерговою і найбільш актуальною проблемою. На даному етапі нами розроблені основні принципи його побудови і застосування (перший з них – «аналіз за одиницями» – тут викладено). Інший важливий принцип генетико-моделюючого методу дослідження особистості відображає її відпочаткову природу. Це принцип </w:t>
      </w:r>
      <w:r w:rsidRPr="0051357E">
        <w:rPr>
          <w:rFonts w:ascii="Times New Roman" w:eastAsia="Times New Roman" w:hAnsi="Times New Roman" w:cs="Times New Roman"/>
          <w:b/>
          <w:sz w:val="24"/>
          <w:szCs w:val="20"/>
          <w:lang w:val="uk-UA" w:eastAsia="ru-RU"/>
        </w:rPr>
        <w:t>єдності біологічного і соціального</w:t>
      </w:r>
      <w:r w:rsidRPr="0051357E">
        <w:rPr>
          <w:rFonts w:ascii="Times New Roman" w:eastAsia="Times New Roman" w:hAnsi="Times New Roman" w:cs="Times New Roman"/>
          <w:sz w:val="24"/>
          <w:szCs w:val="20"/>
          <w:lang w:val="uk-UA" w:eastAsia="ru-RU"/>
        </w:rPr>
        <w:t>. Статус принципу наукового методу не дозволяє лише декларувати дану єдність, оскільки в цьому випадку він перестане бути принципом. Необхідно чітко усвідомити, що саме мається на увазі, що розуміється під єдністю?</w:t>
      </w:r>
      <w:r w:rsidR="00021837">
        <w:rPr>
          <w:rFonts w:ascii="Times New Roman" w:eastAsia="Times New Roman" w:hAnsi="Times New Roman" w:cs="Times New Roman"/>
          <w:sz w:val="24"/>
          <w:szCs w:val="20"/>
          <w:lang w:val="uk-UA" w:eastAsia="ru-RU"/>
        </w:rPr>
        <w:t xml:space="preserve"> </w:t>
      </w:r>
      <w:r w:rsidRPr="0051357E">
        <w:rPr>
          <w:rFonts w:ascii="Times New Roman" w:eastAsia="Times New Roman" w:hAnsi="Times New Roman" w:cs="Times New Roman"/>
          <w:sz w:val="24"/>
          <w:szCs w:val="20"/>
          <w:lang w:val="uk-UA" w:eastAsia="ru-RU"/>
        </w:rPr>
        <w:t>Ми вважаємо, що складну суперечливу взаємодію біологічного і соціального є сенс розглядати у двох площинах – як фактори, що діють на особистість (1), і як фактори, що утворюють особистість і забезпечують її існування і розвиток «зсередини». Перша площина аналізу являє собою взаємодію «особистість – навколишній світ». У ній дійсно можна деякою мірою виокремлювати власне біологічні (природні) фактори і соціальні.</w:t>
      </w:r>
      <w:r w:rsidR="00021837">
        <w:rPr>
          <w:rFonts w:ascii="Times New Roman" w:eastAsia="Times New Roman" w:hAnsi="Times New Roman" w:cs="Times New Roman"/>
          <w:sz w:val="24"/>
          <w:szCs w:val="20"/>
          <w:lang w:val="uk-UA" w:eastAsia="ru-RU"/>
        </w:rPr>
        <w:t xml:space="preserve"> </w:t>
      </w:r>
      <w:r w:rsidRPr="0051357E">
        <w:rPr>
          <w:rFonts w:ascii="Times New Roman" w:eastAsia="Times New Roman" w:hAnsi="Times New Roman" w:cs="Times New Roman"/>
          <w:sz w:val="24"/>
          <w:szCs w:val="20"/>
          <w:lang w:val="uk-UA" w:eastAsia="ru-RU"/>
        </w:rPr>
        <w:t>Хоча останні, насправді, ніколи не є чисто соціальними, адже всі вони являють продукт людини (людства), в якому певним чином втілено не лише соціальне, але й біологічне тієї цілісної, біосоціальної істоти, що їх створювала. Якщо ж розглядати біологічне і соціальне як внутрішнє, особистісне, слід визнати, що ми ніколи не маємо в цьому випадку їхньої окремості. Ми відступаємо від традиційного розгляду біологічного як спадкового і тілесного: «усередині» особистості біологічні і соціальні фактори не існують як окремі, кожен з них являє собою інобуття іншого. Будь-яка думка, образ, ідея, потреба неможлива поза біологічними структурами і функціями організму. Так само вірним є і зворотне – кожна тілесна структура, кожна біологічна функція людини – це є прояв людського єства, тобто це є те, що відпочатково несе в собі як біологічне, так і соціальне втілення, і психосоматичні явища, які інтенсивно досліджуються сучасною наукою, є найкращим підтвердженням цього.</w:t>
      </w:r>
    </w:p>
    <w:p w:rsidR="0051357E" w:rsidRPr="0051357E" w:rsidRDefault="0051357E" w:rsidP="00021837">
      <w:pPr>
        <w:tabs>
          <w:tab w:val="left" w:pos="396"/>
        </w:tabs>
        <w:spacing w:after="0" w:line="240" w:lineRule="exact"/>
        <w:ind w:firstLine="720"/>
        <w:jc w:val="both"/>
        <w:rPr>
          <w:rFonts w:ascii="Times New Roman" w:eastAsia="Times New Roman" w:hAnsi="Times New Roman" w:cs="Times New Roman"/>
          <w:sz w:val="24"/>
          <w:szCs w:val="20"/>
          <w:lang w:val="uk-UA" w:eastAsia="ru-RU"/>
        </w:rPr>
      </w:pPr>
      <w:r w:rsidRPr="0051357E">
        <w:rPr>
          <w:rFonts w:ascii="Times New Roman" w:eastAsia="Times New Roman" w:hAnsi="Times New Roman" w:cs="Times New Roman"/>
          <w:sz w:val="24"/>
          <w:szCs w:val="20"/>
          <w:lang w:val="uk-UA" w:eastAsia="ru-RU"/>
        </w:rPr>
        <w:t>Принцип єдності біологічного і соціального відкриває дійсну сутнісну природу витоків активності особистості. Ми стверджуємо, що таке вихідне першоджерело активності особистості насправді існує, і воно цілком підлягає науковому дослідженню. І це є нужда. В.В.Давидов зазначав, що нужда є глибинною основою потреби і проблема полягає в тому, як ця нужда у людини перетворюється на відповідну потребу. Далі зазначається, що цього ще ніхто в психології не вивчав, і це є правда. В.В.Давидов розглядає нужду в контексті діяльності (а не особистості), як її важливу складову, і зовсім не намагається аналізувати її психологічний зміст, зазначаючи що це «дуже складна майбутня розмова...». Ми виходимо з того, що нужда є вихідним енергетичним началом особистості, біосоціальним за своєю природою. Онтогенез особистості починається значно раніше, ніж вона народжується фізично. Його початок – опредметнення – втілення нужд двох осіб, що люблять одна одну. Виникає нова форма існування нужди, яка (нужда) просто не може існувати без матеріального носія (принаймні, сучасна наука не знає іншого способу існування біосоціальної нужди, окрім існування її у якості соціобіологічного енергетичного</w:t>
      </w:r>
      <w:r w:rsidR="00021837">
        <w:rPr>
          <w:rFonts w:ascii="Times New Roman" w:eastAsia="Times New Roman" w:hAnsi="Times New Roman" w:cs="Times New Roman"/>
          <w:sz w:val="24"/>
          <w:szCs w:val="20"/>
          <w:lang w:val="uk-UA" w:eastAsia="ru-RU"/>
        </w:rPr>
        <w:t xml:space="preserve"> підґрунтя особистості людини). </w:t>
      </w:r>
      <w:r w:rsidRPr="0051357E">
        <w:rPr>
          <w:rFonts w:ascii="Times New Roman" w:eastAsia="Times New Roman" w:hAnsi="Times New Roman" w:cs="Times New Roman"/>
          <w:sz w:val="24"/>
          <w:szCs w:val="20"/>
          <w:lang w:val="uk-UA" w:eastAsia="ru-RU"/>
        </w:rPr>
        <w:t>Дотримання принципу єдності біологічного й соціального в межах генетико-</w:t>
      </w:r>
      <w:r w:rsidRPr="0051357E">
        <w:rPr>
          <w:rFonts w:ascii="Times New Roman" w:eastAsia="Times New Roman" w:hAnsi="Times New Roman" w:cs="Times New Roman"/>
          <w:sz w:val="24"/>
          <w:szCs w:val="20"/>
          <w:lang w:val="uk-UA" w:eastAsia="ru-RU"/>
        </w:rPr>
        <w:lastRenderedPageBreak/>
        <w:t>моделюючого методу означає вивчення онтогенезу від його дійсного початку, дослідження механізмів виникнення потреб із нужди. В цілому, це означає розгляд у будь-якому конкретно-психологічному дослідженні існування особистості як становлення здатної до саморозвитку вихідної біосоціальної єдності.</w:t>
      </w:r>
    </w:p>
    <w:p w:rsidR="0051357E" w:rsidRPr="0051357E" w:rsidRDefault="0051357E" w:rsidP="0051357E">
      <w:pPr>
        <w:tabs>
          <w:tab w:val="left" w:pos="396"/>
        </w:tabs>
        <w:spacing w:after="0" w:line="240" w:lineRule="exact"/>
        <w:ind w:firstLine="720"/>
        <w:jc w:val="both"/>
        <w:rPr>
          <w:rFonts w:ascii="Times New Roman" w:eastAsia="Times New Roman" w:hAnsi="Times New Roman" w:cs="Times New Roman"/>
          <w:sz w:val="24"/>
          <w:szCs w:val="20"/>
          <w:lang w:val="uk-UA" w:eastAsia="ru-RU"/>
        </w:rPr>
      </w:pPr>
      <w:r w:rsidRPr="0051357E">
        <w:rPr>
          <w:rFonts w:ascii="Times New Roman" w:eastAsia="Times New Roman" w:hAnsi="Times New Roman" w:cs="Times New Roman"/>
          <w:sz w:val="24"/>
          <w:szCs w:val="20"/>
          <w:lang w:val="uk-UA" w:eastAsia="ru-RU"/>
        </w:rPr>
        <w:t xml:space="preserve">Наступним важливим принципом побудови генетико-моделюючого методу є </w:t>
      </w:r>
      <w:r w:rsidRPr="0051357E">
        <w:rPr>
          <w:rFonts w:ascii="Times New Roman" w:eastAsia="Times New Roman" w:hAnsi="Times New Roman" w:cs="Times New Roman"/>
          <w:b/>
          <w:sz w:val="24"/>
          <w:szCs w:val="20"/>
          <w:lang w:val="uk-UA" w:eastAsia="ru-RU"/>
        </w:rPr>
        <w:t>принцип креативності</w:t>
      </w:r>
      <w:r w:rsidRPr="0051357E">
        <w:rPr>
          <w:rFonts w:ascii="Times New Roman" w:eastAsia="Times New Roman" w:hAnsi="Times New Roman" w:cs="Times New Roman"/>
          <w:sz w:val="24"/>
          <w:szCs w:val="20"/>
          <w:lang w:val="uk-UA" w:eastAsia="ru-RU"/>
        </w:rPr>
        <w:t xml:space="preserve">. «Зустрічі» нужди з численними і різноманітними об’єктами і явищами не просто породжують потреби, вони зумовлюють цілепокладання і розвиток власних і унікальних засобів досягнення цілей. Це є, фактично, творчість. Свого часу А.Адлер постулював наявність в особистості особливої інстанції – «креативного Я», яка забезпечує існування людини за власними цілями і бажаннями, формування своїх життєвих шляхів і стилів. </w:t>
      </w:r>
    </w:p>
    <w:p w:rsidR="0051357E" w:rsidRPr="0051357E" w:rsidRDefault="0051357E" w:rsidP="00021837">
      <w:pPr>
        <w:tabs>
          <w:tab w:val="left" w:pos="396"/>
        </w:tabs>
        <w:spacing w:after="0" w:line="240" w:lineRule="exact"/>
        <w:ind w:firstLine="720"/>
        <w:jc w:val="both"/>
        <w:rPr>
          <w:rFonts w:ascii="Times New Roman" w:eastAsia="Times New Roman" w:hAnsi="Times New Roman" w:cs="Times New Roman"/>
          <w:sz w:val="24"/>
          <w:szCs w:val="20"/>
          <w:lang w:val="uk-UA" w:eastAsia="ru-RU"/>
        </w:rPr>
      </w:pPr>
      <w:r w:rsidRPr="0051357E">
        <w:rPr>
          <w:rFonts w:ascii="Times New Roman" w:eastAsia="Times New Roman" w:hAnsi="Times New Roman" w:cs="Times New Roman"/>
          <w:sz w:val="24"/>
          <w:szCs w:val="20"/>
          <w:lang w:val="uk-UA" w:eastAsia="ru-RU"/>
        </w:rPr>
        <w:t xml:space="preserve">Саме в цьому сенсі ми вживаємо термін «креативність». Отже, мова йде про творчу унікальність особистості, яка пронизує весь її життєвий шлях. Уже сам початок нової людини є нічим іншим, як результатом творчого акту опредметнення своєї нужди двома люблячими істотами. Вже сама по собі дана особистість є результатом і продуктом творчості. І нужда, втілена у ній, має величезний креативний потенціал, який виявляється в унікальності, гетерогенності, самоусвідомленні, самодостатності в цілому. Дотриматися принципу креативності в аналізі (і в дослідженні) особистості означає «взяти» її існування в цілому, в її унікальній спрямованій єдності, в котрій вона лише і існує. І це означає реально врахувати багатозначність, неочікуваність і непередбачуваність особистості. З іншого боку, це означає віддати собі звіт у тому, що все однозначне і прогнозоване. Усе, що ми намагаємося отримати в сучасних експериментах, є, насправді, навіть не конкретним випадком, а справжнім артефактом. І в цьому – головний недолік досліджень в галузі психології особистості. Останнє ми вважаємо дуже важливим, перш за все, методично, і тому формулюємо наступний </w:t>
      </w:r>
      <w:r w:rsidRPr="0051357E">
        <w:rPr>
          <w:rFonts w:ascii="Times New Roman" w:eastAsia="Times New Roman" w:hAnsi="Times New Roman" w:cs="Times New Roman"/>
          <w:b/>
          <w:sz w:val="24"/>
          <w:szCs w:val="20"/>
          <w:lang w:val="uk-UA" w:eastAsia="ru-RU"/>
        </w:rPr>
        <w:t>принцип – рефлексивного релятивізму</w:t>
      </w:r>
      <w:r w:rsidRPr="0051357E">
        <w:rPr>
          <w:rFonts w:ascii="Times New Roman" w:eastAsia="Times New Roman" w:hAnsi="Times New Roman" w:cs="Times New Roman"/>
          <w:sz w:val="24"/>
          <w:szCs w:val="20"/>
          <w:lang w:val="uk-UA" w:eastAsia="ru-RU"/>
        </w:rPr>
        <w:t>, який фіксує принципову неможливість встановлювати точні виміри і фіксувати остаточно вищі унікально-творчі вияви особистості.</w:t>
      </w:r>
      <w:r w:rsidR="0094347F" w:rsidRPr="009F7A45">
        <w:rPr>
          <w:rFonts w:ascii="Times New Roman" w:eastAsia="Times New Roman" w:hAnsi="Times New Roman" w:cs="Times New Roman"/>
          <w:sz w:val="24"/>
          <w:szCs w:val="20"/>
          <w:lang w:val="uk-UA" w:eastAsia="ru-RU"/>
        </w:rPr>
        <w:t xml:space="preserve"> </w:t>
      </w:r>
      <w:r w:rsidRPr="0051357E">
        <w:rPr>
          <w:rFonts w:ascii="Times New Roman" w:eastAsia="Times New Roman" w:hAnsi="Times New Roman" w:cs="Times New Roman"/>
          <w:sz w:val="24"/>
          <w:szCs w:val="20"/>
          <w:lang w:val="uk-UA" w:eastAsia="ru-RU"/>
        </w:rPr>
        <w:t>Адже самодетермінація через власну нужду відкриває людині принципово ненасичувану і необмежувану можливість різноманітності буквально всіх проявів і властивостей. Наявність рефлексії як одного з найбільш цікавих і загадкових наслідків зустрічі нужди з життям людини робить це життя безмежно своєрідним, відкриває людині дійсну нескінченність ресурсів самозміни в кожний момент часу. Принцип релятивізму (відносності) застерігає від схематизму і поверхових прогнозів – наші знання є обмеженими і завжди будуть такими: ми надійно знаємо лише про наявність рефлексивно-творчого потенціалу людини і про безмежність його проявів. У зв’язку з цим відкривається дійсна обмеженість і несерйозність спроб схематизування чи моделювання особистості. В зв’язку з цим же відкривається дійсна глибина страждань людини, якою маніп</w:t>
      </w:r>
      <w:r w:rsidR="00021837">
        <w:rPr>
          <w:rFonts w:ascii="Times New Roman" w:eastAsia="Times New Roman" w:hAnsi="Times New Roman" w:cs="Times New Roman"/>
          <w:sz w:val="24"/>
          <w:szCs w:val="20"/>
          <w:lang w:val="uk-UA" w:eastAsia="ru-RU"/>
        </w:rPr>
        <w:t xml:space="preserve">улюють, або яка сама маніпулює. </w:t>
      </w:r>
      <w:r w:rsidRPr="0051357E">
        <w:rPr>
          <w:rFonts w:ascii="Times New Roman" w:eastAsia="Times New Roman" w:hAnsi="Times New Roman" w:cs="Times New Roman"/>
          <w:sz w:val="24"/>
          <w:szCs w:val="20"/>
          <w:lang w:val="uk-UA" w:eastAsia="ru-RU"/>
        </w:rPr>
        <w:t xml:space="preserve">Водночас, </w:t>
      </w:r>
      <w:r w:rsidRPr="0051357E">
        <w:rPr>
          <w:rFonts w:ascii="Times New Roman" w:eastAsia="Times New Roman" w:hAnsi="Times New Roman" w:cs="Times New Roman"/>
          <w:b/>
          <w:sz w:val="24"/>
          <w:szCs w:val="20"/>
          <w:lang w:val="uk-UA" w:eastAsia="ru-RU"/>
        </w:rPr>
        <w:t>принципи креативності і релятивізму</w:t>
      </w:r>
      <w:r w:rsidRPr="0051357E">
        <w:rPr>
          <w:rFonts w:ascii="Times New Roman" w:eastAsia="Times New Roman" w:hAnsi="Times New Roman" w:cs="Times New Roman"/>
          <w:sz w:val="24"/>
          <w:szCs w:val="20"/>
          <w:lang w:val="uk-UA" w:eastAsia="ru-RU"/>
        </w:rPr>
        <w:t xml:space="preserve"> відкривають дійсний зміст явища суб’єктності: нужда в онтогенезі ніби розгалужується. Частина її існує і функціонує так, як це було в ранньому дитинстві, як було на початку: поза волею даної людини забезпечується її життєздатність і плин життя в цілому. Інша «гілка» нужди спрямовується виключно на зустрічі з соціальним світом. Саме ці зустрічі породжують вищі психічні функції, цілепокладання, пристрасність внутрішнього світу, креативність. Так народжується суб’єкт.</w:t>
      </w:r>
    </w:p>
    <w:p w:rsidR="0051357E" w:rsidRPr="0051357E" w:rsidRDefault="0051357E" w:rsidP="0051357E">
      <w:pPr>
        <w:tabs>
          <w:tab w:val="left" w:pos="396"/>
        </w:tabs>
        <w:spacing w:after="0" w:line="240" w:lineRule="exact"/>
        <w:ind w:firstLine="720"/>
        <w:jc w:val="both"/>
        <w:rPr>
          <w:rFonts w:ascii="Times New Roman" w:eastAsia="Times New Roman" w:hAnsi="Times New Roman" w:cs="Times New Roman"/>
          <w:sz w:val="24"/>
          <w:szCs w:val="20"/>
          <w:lang w:val="uk-UA" w:eastAsia="ru-RU"/>
        </w:rPr>
      </w:pPr>
      <w:r w:rsidRPr="0051357E">
        <w:rPr>
          <w:rFonts w:ascii="Times New Roman" w:eastAsia="Times New Roman" w:hAnsi="Times New Roman" w:cs="Times New Roman"/>
          <w:sz w:val="24"/>
          <w:szCs w:val="20"/>
          <w:lang w:val="uk-UA" w:eastAsia="ru-RU"/>
        </w:rPr>
        <w:t xml:space="preserve">Останній принцип генетико-моделюючого методу дослідження особистості – </w:t>
      </w:r>
      <w:r w:rsidRPr="0051357E">
        <w:rPr>
          <w:rFonts w:ascii="Times New Roman" w:eastAsia="Times New Roman" w:hAnsi="Times New Roman" w:cs="Times New Roman"/>
          <w:b/>
          <w:sz w:val="24"/>
          <w:szCs w:val="20"/>
          <w:lang w:val="uk-UA" w:eastAsia="ru-RU"/>
        </w:rPr>
        <w:t>єдність експериментальної і генетичної ліній розвитку</w:t>
      </w:r>
      <w:r w:rsidRPr="0051357E">
        <w:rPr>
          <w:rFonts w:ascii="Times New Roman" w:eastAsia="Times New Roman" w:hAnsi="Times New Roman" w:cs="Times New Roman"/>
          <w:sz w:val="24"/>
          <w:szCs w:val="20"/>
          <w:lang w:val="uk-UA" w:eastAsia="ru-RU"/>
        </w:rPr>
        <w:t xml:space="preserve">. На наш погляд, це дуже суттєвий момент характеристики не лише нашого методу, а й загального стану речей у культурно-історичній теорії. Ще у роботі, яка, власне, й присвячувалась розробці основних положень і методів дослідження, Л.С.Виготський геніально передбачав труднощі, пов’язані з тим, що вивчення психології вищої функції в її формуванні призводить до фундаментального (і сакраментального, між іншим) питання: чи так формується дана функція поза експериментально-генетичним методом, в «природних», так би мовити, умовах. Іншими словами: самі формуємо, і те, що формуємо, – те й вивчаємо. А як насправді, без нашого втручання? Гостроту цього питання, на жаль, не помітили його послідовники і учні. І даремно: психологія стала «формувальною», формувальний експеримент і зараз є необхідним атрибутом дисертацій. Але ж, пам’ятаємо, наука повинна вивчати об’єкт за його логікою, а не власну логіку дослідника в об’єкті, що ним же й створюється. Питання залишилось поза увагою, а наскільки ж </w:t>
      </w:r>
      <w:r w:rsidRPr="0051357E">
        <w:rPr>
          <w:rFonts w:ascii="Times New Roman" w:eastAsia="Times New Roman" w:hAnsi="Times New Roman" w:cs="Times New Roman"/>
          <w:sz w:val="24"/>
          <w:szCs w:val="20"/>
          <w:lang w:val="uk-UA" w:eastAsia="ru-RU"/>
        </w:rPr>
        <w:lastRenderedPageBreak/>
        <w:t>воно загостриться, коли «в психологію повернеться людина»? Адже головним стане питання, на яке зараз просто ніхто не звертає увагу: коли у дитини штучно формується (і вивчається), скажімо, опосередковане запам’ятовування способом «врощування-привласнення», сама дитина при цьому існує і розвивається як цілісність. Ми вивчаємо дискретний момент – як воно врощується, як привласнюється. А що відбувається при цьому з дитиною, з її іншими функціями і явищами. Постає кардинальне питання, а як це відбувається в інших дітей, у тих, у кого ніхто нічого не формує спеціального?</w:t>
      </w:r>
    </w:p>
    <w:p w:rsidR="0051357E" w:rsidRPr="0051357E" w:rsidRDefault="0051357E" w:rsidP="0051357E">
      <w:pPr>
        <w:tabs>
          <w:tab w:val="left" w:pos="396"/>
        </w:tabs>
        <w:spacing w:after="0" w:line="240" w:lineRule="exact"/>
        <w:ind w:firstLine="720"/>
        <w:jc w:val="both"/>
        <w:rPr>
          <w:rFonts w:ascii="Times New Roman" w:eastAsia="Times New Roman" w:hAnsi="Times New Roman" w:cs="Times New Roman"/>
          <w:sz w:val="24"/>
          <w:szCs w:val="20"/>
          <w:lang w:val="uk-UA" w:eastAsia="ru-RU"/>
        </w:rPr>
      </w:pPr>
      <w:r w:rsidRPr="0051357E">
        <w:rPr>
          <w:rFonts w:ascii="Times New Roman" w:eastAsia="Times New Roman" w:hAnsi="Times New Roman" w:cs="Times New Roman"/>
          <w:sz w:val="24"/>
          <w:szCs w:val="20"/>
          <w:lang w:val="uk-UA" w:eastAsia="ru-RU"/>
        </w:rPr>
        <w:t xml:space="preserve">Ця цілісна особистість виходить на перший план у генетико-моделюючому дослідженні. І ми легко схиляємось до феноменологічного напряму, коли даємо собі звіт, що тут (див. </w:t>
      </w:r>
      <w:r w:rsidRPr="0051357E">
        <w:rPr>
          <w:rFonts w:ascii="Times New Roman" w:eastAsia="Times New Roman" w:hAnsi="Times New Roman" w:cs="Times New Roman"/>
          <w:b/>
          <w:sz w:val="24"/>
          <w:szCs w:val="20"/>
          <w:lang w:val="uk-UA" w:eastAsia="ru-RU"/>
        </w:rPr>
        <w:t>принцип креативності</w:t>
      </w:r>
      <w:r w:rsidRPr="0051357E">
        <w:rPr>
          <w:rFonts w:ascii="Times New Roman" w:eastAsia="Times New Roman" w:hAnsi="Times New Roman" w:cs="Times New Roman"/>
          <w:sz w:val="24"/>
          <w:szCs w:val="20"/>
          <w:lang w:val="uk-UA" w:eastAsia="ru-RU"/>
        </w:rPr>
        <w:t xml:space="preserve">) нічого «змоделювати» не можна, не порушивши філігранно тонкий процес </w:t>
      </w:r>
      <w:r w:rsidRPr="0051357E">
        <w:rPr>
          <w:rFonts w:ascii="Times New Roman" w:eastAsia="Times New Roman" w:hAnsi="Times New Roman" w:cs="Times New Roman"/>
          <w:b/>
          <w:sz w:val="24"/>
          <w:szCs w:val="20"/>
          <w:lang w:val="uk-UA" w:eastAsia="ru-RU"/>
        </w:rPr>
        <w:t>самомоделювання</w:t>
      </w:r>
      <w:r w:rsidRPr="0051357E">
        <w:rPr>
          <w:rFonts w:ascii="Times New Roman" w:eastAsia="Times New Roman" w:hAnsi="Times New Roman" w:cs="Times New Roman"/>
          <w:sz w:val="24"/>
          <w:szCs w:val="20"/>
          <w:lang w:val="uk-UA" w:eastAsia="ru-RU"/>
        </w:rPr>
        <w:t xml:space="preserve"> і </w:t>
      </w:r>
      <w:r w:rsidRPr="0051357E">
        <w:rPr>
          <w:rFonts w:ascii="Times New Roman" w:eastAsia="Times New Roman" w:hAnsi="Times New Roman" w:cs="Times New Roman"/>
          <w:b/>
          <w:sz w:val="24"/>
          <w:szCs w:val="20"/>
          <w:lang w:val="uk-UA" w:eastAsia="ru-RU"/>
        </w:rPr>
        <w:t>саморозвитку</w:t>
      </w:r>
      <w:r w:rsidRPr="0051357E">
        <w:rPr>
          <w:rFonts w:ascii="Times New Roman" w:eastAsia="Times New Roman" w:hAnsi="Times New Roman" w:cs="Times New Roman"/>
          <w:sz w:val="24"/>
          <w:szCs w:val="20"/>
          <w:lang w:val="uk-UA" w:eastAsia="ru-RU"/>
        </w:rPr>
        <w:t>. Отже, залишається тільки опис? Ні, ми впевнені, що поєднання цієї «природно»-генетичної лінії розвитку з експериментальною можливе, але не шляхом формування-привласнення здібностей, а шляхом створення в експерименті особливих умов розгортання і «уповільнення» становлення цілісних одиниць аналізу. Це має відбуватися на тлі різноманітних (але фіксованих) можливостей для самомоделювання.</w:t>
      </w:r>
    </w:p>
    <w:p w:rsidR="0051357E" w:rsidRPr="0051357E" w:rsidRDefault="0051357E" w:rsidP="0051357E">
      <w:pPr>
        <w:tabs>
          <w:tab w:val="left" w:pos="396"/>
        </w:tabs>
        <w:spacing w:after="0" w:line="240" w:lineRule="exact"/>
        <w:ind w:firstLine="720"/>
        <w:jc w:val="both"/>
        <w:rPr>
          <w:rFonts w:ascii="Times New Roman" w:eastAsia="Times New Roman" w:hAnsi="Times New Roman" w:cs="Times New Roman"/>
          <w:b/>
          <w:sz w:val="24"/>
          <w:szCs w:val="20"/>
          <w:lang w:val="uk-UA" w:eastAsia="ru-RU"/>
        </w:rPr>
      </w:pPr>
      <w:r w:rsidRPr="0051357E">
        <w:rPr>
          <w:rFonts w:ascii="Times New Roman" w:eastAsia="Times New Roman" w:hAnsi="Times New Roman" w:cs="Times New Roman"/>
          <w:b/>
          <w:sz w:val="24"/>
          <w:szCs w:val="20"/>
          <w:lang w:val="uk-UA" w:eastAsia="ru-RU"/>
        </w:rPr>
        <w:t>Проаналізоване вище дозволяє створити змістовне підґрунтя для дослідження: 1) принципу аналізу за одиницями; 2) принципу єдності біологічного і соціального; 3) принципу креативності; 4) принципу рефлексивного релятивізму; 5) принципу єдності генетич</w:t>
      </w:r>
      <w:r w:rsidR="005C16EF">
        <w:rPr>
          <w:rFonts w:ascii="Times New Roman" w:eastAsia="Times New Roman" w:hAnsi="Times New Roman" w:cs="Times New Roman"/>
          <w:b/>
          <w:sz w:val="24"/>
          <w:szCs w:val="20"/>
          <w:lang w:val="uk-UA" w:eastAsia="ru-RU"/>
        </w:rPr>
        <w:t xml:space="preserve">ної і соціальної ліній розвитку </w:t>
      </w:r>
      <w:r w:rsidR="000D2960" w:rsidRPr="000D2960">
        <w:rPr>
          <w:rFonts w:ascii="Times New Roman" w:eastAsia="Times New Roman" w:hAnsi="Times New Roman" w:cs="Times New Roman"/>
          <w:sz w:val="24"/>
          <w:szCs w:val="20"/>
          <w:lang w:val="uk-UA" w:eastAsia="ru-RU"/>
        </w:rPr>
        <w:t>[4, 5].</w:t>
      </w:r>
    </w:p>
    <w:p w:rsidR="003409DB" w:rsidRPr="009F7A45" w:rsidRDefault="003409DB" w:rsidP="008B3358">
      <w:pPr>
        <w:spacing w:after="0" w:line="240" w:lineRule="auto"/>
        <w:ind w:firstLine="567"/>
        <w:jc w:val="both"/>
        <w:rPr>
          <w:rFonts w:ascii="Times New Roman" w:eastAsia="Calibri" w:hAnsi="Times New Roman" w:cs="Times New Roman"/>
          <w:sz w:val="24"/>
          <w:szCs w:val="24"/>
          <w:lang w:val="uk-UA"/>
        </w:rPr>
      </w:pPr>
      <w:r w:rsidRPr="009F7A45">
        <w:rPr>
          <w:rFonts w:ascii="Times New Roman" w:eastAsia="Calibri" w:hAnsi="Times New Roman" w:cs="Times New Roman"/>
          <w:sz w:val="24"/>
          <w:szCs w:val="24"/>
          <w:lang w:val="uk-UA"/>
        </w:rPr>
        <w:t>Ми отримали дуже багато цінних матеріалів, застосовуючи цей метод. І саме вони засвідчили його недостатність в просторі креативності</w:t>
      </w:r>
      <w:r w:rsidR="0094347F" w:rsidRPr="009F7A45">
        <w:rPr>
          <w:rFonts w:ascii="Times New Roman" w:eastAsia="Calibri" w:hAnsi="Times New Roman" w:cs="Times New Roman"/>
          <w:sz w:val="24"/>
          <w:szCs w:val="24"/>
          <w:lang w:val="uk-UA"/>
        </w:rPr>
        <w:t xml:space="preserve"> освітнього процесу</w:t>
      </w:r>
      <w:r w:rsidRPr="009F7A45">
        <w:rPr>
          <w:rFonts w:ascii="Times New Roman" w:eastAsia="Calibri" w:hAnsi="Times New Roman" w:cs="Times New Roman"/>
          <w:sz w:val="24"/>
          <w:szCs w:val="24"/>
          <w:lang w:val="uk-UA"/>
        </w:rPr>
        <w:t>.</w:t>
      </w:r>
      <w:r w:rsidR="0051357E" w:rsidRPr="009F7A45">
        <w:rPr>
          <w:rFonts w:ascii="Times New Roman" w:eastAsia="Calibri" w:hAnsi="Times New Roman" w:cs="Times New Roman"/>
          <w:sz w:val="24"/>
          <w:szCs w:val="24"/>
          <w:lang w:val="uk-UA"/>
        </w:rPr>
        <w:t xml:space="preserve"> </w:t>
      </w:r>
      <w:r w:rsidRPr="009F7A45">
        <w:rPr>
          <w:rFonts w:ascii="Times New Roman" w:eastAsia="Calibri" w:hAnsi="Times New Roman" w:cs="Times New Roman"/>
          <w:sz w:val="24"/>
          <w:szCs w:val="24"/>
          <w:lang w:val="uk-UA"/>
        </w:rPr>
        <w:t>Справа в тому, що сам освітній процес за своєю природою містить антиномічну суперечність: з одного боку, навчання передбачає обов’язкову підпорядкованість вимогам, нормам і є передбачуваним процесом; з іншого ж креативність вимагає свободи, невизначеності і безоціночності. З цим парадоксом зустрічаються всі рефлексивні вчителі. Ретельно описав його К. Роджерс, хоча вирішити ні в теорії, ні в практиці не зміг [9].</w:t>
      </w:r>
    </w:p>
    <w:p w:rsidR="003409DB" w:rsidRPr="00EF41C1" w:rsidRDefault="0051357E" w:rsidP="008B3358">
      <w:pPr>
        <w:spacing w:after="0" w:line="240" w:lineRule="auto"/>
        <w:ind w:firstLine="567"/>
        <w:jc w:val="both"/>
        <w:rPr>
          <w:rFonts w:ascii="Times New Roman" w:eastAsia="Calibri" w:hAnsi="Times New Roman" w:cs="Times New Roman"/>
          <w:sz w:val="24"/>
          <w:szCs w:val="24"/>
          <w:lang w:val="uk-UA"/>
        </w:rPr>
      </w:pPr>
      <w:r w:rsidRPr="009F7A45">
        <w:rPr>
          <w:rFonts w:ascii="Times New Roman" w:eastAsia="Calibri" w:hAnsi="Times New Roman" w:cs="Times New Roman"/>
          <w:sz w:val="24"/>
          <w:szCs w:val="24"/>
          <w:lang w:val="uk-UA"/>
        </w:rPr>
        <w:t>Ми виходили з того, що об’єкт</w:t>
      </w:r>
      <w:r w:rsidR="003409DB" w:rsidRPr="009F7A45">
        <w:rPr>
          <w:rFonts w:ascii="Times New Roman" w:eastAsia="Calibri" w:hAnsi="Times New Roman" w:cs="Times New Roman"/>
          <w:sz w:val="24"/>
          <w:szCs w:val="24"/>
          <w:lang w:val="uk-UA"/>
        </w:rPr>
        <w:t xml:space="preserve">ом дослідження є не окремий учень, група або вчитель, а сукупне переживання учасників освітнього процесу (освітнє середовище). Це переживання за самою прородою – суперечливе. Воно містить як обов’язкові компоненти пізнавальний інтерес (з усіма вимогами, що забезпечують його задоволення) і креативність, яка передбачає свободу. Як у крапельці води, ці суперечності мусять зійтися і розрядитися в свободну дію. Отже, один з принципів генетико-моделюючого методу – креативність,  ми перетворюємо в напрям і метод дослідження. На етапі теоретичної розробки принципово нового методу, який має робочу назву – </w:t>
      </w:r>
      <w:r w:rsidR="003409DB" w:rsidRPr="00EF41C1">
        <w:rPr>
          <w:rFonts w:ascii="Times New Roman" w:eastAsia="Calibri" w:hAnsi="Times New Roman" w:cs="Times New Roman"/>
          <w:b/>
          <w:sz w:val="24"/>
          <w:szCs w:val="24"/>
          <w:lang w:val="uk-UA"/>
        </w:rPr>
        <w:t>«генетико-креативний»</w:t>
      </w:r>
      <w:r w:rsidR="003409DB" w:rsidRPr="009F7A45">
        <w:rPr>
          <w:rFonts w:ascii="Times New Roman" w:eastAsia="Calibri" w:hAnsi="Times New Roman" w:cs="Times New Roman"/>
          <w:sz w:val="24"/>
          <w:szCs w:val="24"/>
          <w:lang w:val="uk-UA"/>
        </w:rPr>
        <w:t xml:space="preserve"> – розроблені і визначені основні його принци</w:t>
      </w:r>
      <w:r w:rsidR="00021837">
        <w:rPr>
          <w:rFonts w:ascii="Times New Roman" w:eastAsia="Calibri" w:hAnsi="Times New Roman" w:cs="Times New Roman"/>
          <w:sz w:val="24"/>
          <w:szCs w:val="24"/>
          <w:lang w:val="uk-UA"/>
        </w:rPr>
        <w:t>пи, а саме: принцип розвитку, принцип переживання, принцип свободи</w:t>
      </w:r>
      <w:r w:rsidR="003409DB" w:rsidRPr="009F7A45">
        <w:rPr>
          <w:rFonts w:ascii="Times New Roman" w:eastAsia="Calibri" w:hAnsi="Times New Roman" w:cs="Times New Roman"/>
          <w:sz w:val="24"/>
          <w:szCs w:val="24"/>
          <w:lang w:val="uk-UA"/>
        </w:rPr>
        <w:t xml:space="preserve">, принцип </w:t>
      </w:r>
      <w:r w:rsidR="00021837">
        <w:rPr>
          <w:rFonts w:ascii="Times New Roman" w:eastAsia="Calibri" w:hAnsi="Times New Roman" w:cs="Times New Roman"/>
          <w:sz w:val="24"/>
          <w:szCs w:val="24"/>
          <w:lang w:val="uk-UA"/>
        </w:rPr>
        <w:t>взаємодії</w:t>
      </w:r>
      <w:r w:rsidR="003409DB" w:rsidRPr="009F7A45">
        <w:rPr>
          <w:rFonts w:ascii="Times New Roman" w:eastAsia="Calibri" w:hAnsi="Times New Roman" w:cs="Times New Roman"/>
          <w:sz w:val="24"/>
          <w:szCs w:val="24"/>
          <w:lang w:val="uk-UA"/>
        </w:rPr>
        <w:t>, принцип нев</w:t>
      </w:r>
      <w:r w:rsidR="00021837">
        <w:rPr>
          <w:rFonts w:ascii="Times New Roman" w:eastAsia="Calibri" w:hAnsi="Times New Roman" w:cs="Times New Roman"/>
          <w:sz w:val="24"/>
          <w:szCs w:val="24"/>
          <w:lang w:val="uk-UA"/>
        </w:rPr>
        <w:t>изначеності і індетермінізму</w:t>
      </w:r>
      <w:r w:rsidR="003409DB" w:rsidRPr="009F7A45">
        <w:rPr>
          <w:rFonts w:ascii="Times New Roman" w:eastAsia="Calibri" w:hAnsi="Times New Roman" w:cs="Times New Roman"/>
          <w:sz w:val="24"/>
          <w:szCs w:val="24"/>
          <w:lang w:val="uk-UA"/>
        </w:rPr>
        <w:t>, п</w:t>
      </w:r>
      <w:r w:rsidR="00021837">
        <w:rPr>
          <w:rFonts w:ascii="Times New Roman" w:eastAsia="Calibri" w:hAnsi="Times New Roman" w:cs="Times New Roman"/>
          <w:sz w:val="24"/>
          <w:szCs w:val="24"/>
          <w:lang w:val="uk-UA"/>
        </w:rPr>
        <w:t>ринцип терапевтичного ефекту. Розглянемо їх.</w:t>
      </w:r>
      <w:r w:rsidR="003409DB" w:rsidRPr="009F7A45">
        <w:rPr>
          <w:rFonts w:ascii="Times New Roman" w:eastAsia="Calibri" w:hAnsi="Times New Roman" w:cs="Times New Roman"/>
          <w:sz w:val="24"/>
          <w:szCs w:val="24"/>
          <w:lang w:val="uk-UA"/>
        </w:rPr>
        <w:t xml:space="preserve"> </w:t>
      </w:r>
      <w:r w:rsidR="003409DB" w:rsidRPr="00EF41C1">
        <w:rPr>
          <w:rFonts w:ascii="Times New Roman" w:eastAsia="Calibri" w:hAnsi="Times New Roman" w:cs="Times New Roman"/>
          <w:sz w:val="24"/>
          <w:szCs w:val="24"/>
          <w:lang w:val="uk-UA"/>
        </w:rPr>
        <w:t>Принцип розвитку означає врахування онто- і актуалгенезу як саморозвитку складної гетерогенної нелінійної системи, якими є особистість і група. Врахування цього є абсолютно необхідним вже тому, що, за нашими попередніми даними, вихідна сила (нужда), що зумовлює саморозвиток, має відпочатково креативний характер. Наш новий метод покликаний дати можливість розкритисть цій творческості, не порушуючи процес інтериоризації.</w:t>
      </w:r>
      <w:r w:rsidR="00673E27">
        <w:rPr>
          <w:rFonts w:ascii="Times New Roman" w:eastAsia="Calibri" w:hAnsi="Times New Roman" w:cs="Times New Roman"/>
          <w:sz w:val="24"/>
          <w:szCs w:val="24"/>
          <w:lang w:val="uk-UA"/>
        </w:rPr>
        <w:t xml:space="preserve"> </w:t>
      </w:r>
      <w:r w:rsidR="003409DB" w:rsidRPr="00EF41C1">
        <w:rPr>
          <w:rFonts w:ascii="Times New Roman" w:eastAsia="Calibri" w:hAnsi="Times New Roman" w:cs="Times New Roman"/>
          <w:b/>
          <w:sz w:val="24"/>
          <w:szCs w:val="24"/>
          <w:lang w:val="uk-UA"/>
        </w:rPr>
        <w:t>Принцип переживання</w:t>
      </w:r>
      <w:r w:rsidR="003409DB" w:rsidRPr="00EF41C1">
        <w:rPr>
          <w:rFonts w:ascii="Times New Roman" w:eastAsia="Calibri" w:hAnsi="Times New Roman" w:cs="Times New Roman"/>
          <w:sz w:val="24"/>
          <w:szCs w:val="24"/>
          <w:lang w:val="uk-UA"/>
        </w:rPr>
        <w:t xml:space="preserve"> є провідним в методі, за визначенням (нагадаємо, що середовище ми розглядаємо, слідом за Л.С. Виготським, як переживання середовища). Наше розуміння переживання </w:t>
      </w:r>
      <w:r w:rsidR="00E5591E" w:rsidRPr="00EF41C1">
        <w:rPr>
          <w:rFonts w:ascii="Times New Roman" w:eastAsia="Calibri" w:hAnsi="Times New Roman" w:cs="Times New Roman"/>
          <w:sz w:val="24"/>
          <w:szCs w:val="24"/>
          <w:lang w:val="uk-UA"/>
        </w:rPr>
        <w:t>ґрунтується</w:t>
      </w:r>
      <w:r w:rsidR="003409DB" w:rsidRPr="00EF41C1">
        <w:rPr>
          <w:rFonts w:ascii="Times New Roman" w:eastAsia="Calibri" w:hAnsi="Times New Roman" w:cs="Times New Roman"/>
          <w:sz w:val="24"/>
          <w:szCs w:val="24"/>
          <w:lang w:val="uk-UA"/>
        </w:rPr>
        <w:t xml:space="preserve"> на тлумаченнях цього явища в роботах Л.С.</w:t>
      </w:r>
      <w:r w:rsidR="000D2960">
        <w:rPr>
          <w:rFonts w:ascii="Times New Roman" w:eastAsia="Calibri" w:hAnsi="Times New Roman" w:cs="Times New Roman"/>
          <w:sz w:val="24"/>
          <w:szCs w:val="24"/>
          <w:lang w:val="uk-UA"/>
        </w:rPr>
        <w:t> </w:t>
      </w:r>
      <w:r w:rsidR="003409DB" w:rsidRPr="00EF41C1">
        <w:rPr>
          <w:rFonts w:ascii="Times New Roman" w:eastAsia="Calibri" w:hAnsi="Times New Roman" w:cs="Times New Roman"/>
          <w:sz w:val="24"/>
          <w:szCs w:val="24"/>
          <w:lang w:val="uk-UA"/>
        </w:rPr>
        <w:t xml:space="preserve">Виготського [2], </w:t>
      </w:r>
      <w:r w:rsidR="000D2960">
        <w:rPr>
          <w:rFonts w:ascii="Times New Roman" w:eastAsia="Calibri" w:hAnsi="Times New Roman" w:cs="Times New Roman"/>
          <w:sz w:val="24"/>
          <w:szCs w:val="24"/>
          <w:lang w:val="uk-UA"/>
        </w:rPr>
        <w:t>М.В. Папучі [6</w:t>
      </w:r>
      <w:r w:rsidR="003409DB" w:rsidRPr="00EF41C1">
        <w:rPr>
          <w:rFonts w:ascii="Times New Roman" w:eastAsia="Calibri" w:hAnsi="Times New Roman" w:cs="Times New Roman"/>
          <w:sz w:val="24"/>
          <w:szCs w:val="24"/>
          <w:lang w:val="uk-UA"/>
        </w:rPr>
        <w:t xml:space="preserve">]. </w:t>
      </w:r>
      <w:r w:rsidR="003409DB" w:rsidRPr="00EF41C1">
        <w:rPr>
          <w:rFonts w:ascii="Times New Roman" w:eastAsia="Calibri" w:hAnsi="Times New Roman" w:cs="Times New Roman"/>
          <w:b/>
          <w:sz w:val="24"/>
          <w:szCs w:val="24"/>
        </w:rPr>
        <w:t>Додержання принципу свободи</w:t>
      </w:r>
      <w:r w:rsidR="003409DB" w:rsidRPr="00EF41C1">
        <w:rPr>
          <w:rFonts w:ascii="Times New Roman" w:eastAsia="Calibri" w:hAnsi="Times New Roman" w:cs="Times New Roman"/>
          <w:sz w:val="24"/>
          <w:szCs w:val="24"/>
        </w:rPr>
        <w:t xml:space="preserve"> означає, що процес навчання скеровано на формування свободних дій, тобто таких, що спочатку «інтелектуалізуються», а вже потім реалізуються як реальні дії.</w:t>
      </w:r>
      <w:r w:rsidR="00917344">
        <w:rPr>
          <w:rFonts w:ascii="Times New Roman" w:eastAsia="Calibri" w:hAnsi="Times New Roman" w:cs="Times New Roman"/>
          <w:sz w:val="24"/>
          <w:szCs w:val="24"/>
          <w:lang w:val="uk-UA"/>
        </w:rPr>
        <w:t xml:space="preserve"> </w:t>
      </w:r>
      <w:r w:rsidR="003409DB" w:rsidRPr="00EF41C1">
        <w:rPr>
          <w:rFonts w:ascii="Times New Roman" w:eastAsia="Calibri" w:hAnsi="Times New Roman" w:cs="Times New Roman"/>
          <w:b/>
          <w:sz w:val="24"/>
          <w:szCs w:val="24"/>
        </w:rPr>
        <w:t>Принцип вза</w:t>
      </w:r>
      <w:r w:rsidR="003409DB" w:rsidRPr="00EF41C1">
        <w:rPr>
          <w:rFonts w:ascii="Times New Roman" w:eastAsia="Calibri" w:hAnsi="Times New Roman" w:cs="Times New Roman"/>
          <w:b/>
          <w:sz w:val="24"/>
          <w:szCs w:val="24"/>
          <w:lang w:val="uk-UA"/>
        </w:rPr>
        <w:t>ємодії</w:t>
      </w:r>
      <w:r w:rsidR="003409DB" w:rsidRPr="00EF41C1">
        <w:rPr>
          <w:rFonts w:ascii="Times New Roman" w:eastAsia="Calibri" w:hAnsi="Times New Roman" w:cs="Times New Roman"/>
          <w:sz w:val="24"/>
          <w:szCs w:val="24"/>
          <w:lang w:val="uk-UA"/>
        </w:rPr>
        <w:t xml:space="preserve"> означає для нас, що суперечність «нормативність – креативність» може бути реально розв’язана лише в свободній взаємодії. Один з видів такої взаємодії, а саме, інтерсуб’єктна, продуктивно досліджується в лабораторії і дозволяє мати надію на цікаві результати.</w:t>
      </w:r>
      <w:r w:rsidR="00917344">
        <w:rPr>
          <w:rFonts w:ascii="Times New Roman" w:eastAsia="Calibri" w:hAnsi="Times New Roman" w:cs="Times New Roman"/>
          <w:sz w:val="24"/>
          <w:szCs w:val="24"/>
          <w:lang w:val="uk-UA"/>
        </w:rPr>
        <w:t xml:space="preserve"> </w:t>
      </w:r>
      <w:r w:rsidR="003409DB" w:rsidRPr="00EF41C1">
        <w:rPr>
          <w:rFonts w:ascii="Times New Roman" w:eastAsia="Calibri" w:hAnsi="Times New Roman" w:cs="Times New Roman"/>
          <w:b/>
          <w:sz w:val="24"/>
          <w:szCs w:val="24"/>
        </w:rPr>
        <w:t>Принцип невизначеност</w:t>
      </w:r>
      <w:r w:rsidR="003409DB" w:rsidRPr="00EF41C1">
        <w:rPr>
          <w:rFonts w:ascii="Times New Roman" w:eastAsia="Calibri" w:hAnsi="Times New Roman" w:cs="Times New Roman"/>
          <w:b/>
          <w:sz w:val="24"/>
          <w:szCs w:val="24"/>
          <w:lang w:val="uk-UA"/>
        </w:rPr>
        <w:t>і</w:t>
      </w:r>
      <w:r w:rsidR="003409DB" w:rsidRPr="00EF41C1">
        <w:rPr>
          <w:rFonts w:ascii="Times New Roman" w:eastAsia="Calibri" w:hAnsi="Times New Roman" w:cs="Times New Roman"/>
          <w:sz w:val="24"/>
          <w:szCs w:val="24"/>
          <w:lang w:val="uk-UA"/>
        </w:rPr>
        <w:t xml:space="preserve"> як опозиція передбачуваності припускає </w:t>
      </w:r>
      <w:r w:rsidR="003409DB" w:rsidRPr="00EF41C1">
        <w:rPr>
          <w:rFonts w:ascii="Times New Roman" w:eastAsia="Calibri" w:hAnsi="Times New Roman" w:cs="Times New Roman"/>
          <w:sz w:val="24"/>
          <w:szCs w:val="24"/>
          <w:lang w:val="uk-UA"/>
        </w:rPr>
        <w:lastRenderedPageBreak/>
        <w:t xml:space="preserve">постановку перед учнями завдань, які відпочатково несуть в собі тенденцію до помилки. Помилкові дії, їх усвідомлення та значення, наскільки нам відомо, в такому контексті не вивчалися. Однак вони (і саме вони) можуть, на певному етапі виступити водночас індикаторами і чинниками процесу творчості. </w:t>
      </w:r>
      <w:r w:rsidR="003409DB" w:rsidRPr="00EF41C1">
        <w:rPr>
          <w:rFonts w:ascii="Times New Roman" w:eastAsia="Calibri" w:hAnsi="Times New Roman" w:cs="Times New Roman"/>
          <w:b/>
          <w:sz w:val="24"/>
          <w:szCs w:val="24"/>
          <w:lang w:val="uk-UA"/>
        </w:rPr>
        <w:t>Принцип терапевтичної дії</w:t>
      </w:r>
      <w:r w:rsidR="003409DB" w:rsidRPr="00EF41C1">
        <w:rPr>
          <w:rFonts w:ascii="Times New Roman" w:eastAsia="Calibri" w:hAnsi="Times New Roman" w:cs="Times New Roman"/>
          <w:sz w:val="24"/>
          <w:szCs w:val="24"/>
          <w:lang w:val="uk-UA"/>
        </w:rPr>
        <w:t xml:space="preserve"> пов’язаний з нашим переконанням у тому, що процес творчості є необхідною складовою психологічного життя кожної людини (дитини) і створення відповідного креативного середовища, тим самим, позитивно впливатиме на її учасників.</w:t>
      </w:r>
    </w:p>
    <w:p w:rsidR="003409DB" w:rsidRDefault="003409DB" w:rsidP="008B3358">
      <w:pPr>
        <w:spacing w:after="0" w:line="240" w:lineRule="auto"/>
        <w:ind w:firstLine="567"/>
        <w:jc w:val="both"/>
        <w:rPr>
          <w:rFonts w:ascii="Times New Roman" w:eastAsia="Calibri" w:hAnsi="Times New Roman" w:cs="Times New Roman"/>
          <w:sz w:val="24"/>
          <w:szCs w:val="24"/>
          <w:lang w:val="uk-UA"/>
        </w:rPr>
      </w:pPr>
      <w:r w:rsidRPr="00EF41C1">
        <w:rPr>
          <w:rFonts w:ascii="Times New Roman" w:eastAsia="Calibri" w:hAnsi="Times New Roman" w:cs="Times New Roman"/>
          <w:sz w:val="24"/>
          <w:szCs w:val="24"/>
          <w:lang w:val="uk-UA"/>
        </w:rPr>
        <w:t xml:space="preserve">Організаційно </w:t>
      </w:r>
      <w:r w:rsidRPr="00EF41C1">
        <w:rPr>
          <w:rFonts w:ascii="Times New Roman" w:eastAsia="Calibri" w:hAnsi="Times New Roman" w:cs="Times New Roman"/>
          <w:b/>
          <w:sz w:val="24"/>
          <w:szCs w:val="24"/>
          <w:lang w:val="uk-UA"/>
        </w:rPr>
        <w:t>генетико-креативний метод</w:t>
      </w:r>
      <w:r w:rsidRPr="00EF41C1">
        <w:rPr>
          <w:rFonts w:ascii="Times New Roman" w:eastAsia="Calibri" w:hAnsi="Times New Roman" w:cs="Times New Roman"/>
          <w:sz w:val="24"/>
          <w:szCs w:val="24"/>
          <w:lang w:val="uk-UA"/>
        </w:rPr>
        <w:t xml:space="preserve"> являє собою спеціальне створення в </w:t>
      </w:r>
      <w:r w:rsidR="0094347F" w:rsidRPr="00EF41C1">
        <w:rPr>
          <w:rFonts w:ascii="Times New Roman" w:eastAsia="Calibri" w:hAnsi="Times New Roman" w:cs="Times New Roman"/>
          <w:sz w:val="24"/>
          <w:szCs w:val="24"/>
          <w:lang w:val="uk-UA"/>
        </w:rPr>
        <w:t>групі/</w:t>
      </w:r>
      <w:r w:rsidRPr="00EF41C1">
        <w:rPr>
          <w:rFonts w:ascii="Times New Roman" w:eastAsia="Calibri" w:hAnsi="Times New Roman" w:cs="Times New Roman"/>
          <w:sz w:val="24"/>
          <w:szCs w:val="24"/>
          <w:lang w:val="uk-UA"/>
        </w:rPr>
        <w:t>шкільному класі ситуації, яка набуває значимості події. Тим самим актуалізуються творчі потенціали</w:t>
      </w:r>
      <w:r w:rsidR="0094347F" w:rsidRPr="00EF41C1">
        <w:rPr>
          <w:rFonts w:ascii="Times New Roman" w:eastAsia="Calibri" w:hAnsi="Times New Roman" w:cs="Times New Roman"/>
          <w:sz w:val="24"/>
          <w:szCs w:val="24"/>
          <w:lang w:val="uk-UA"/>
        </w:rPr>
        <w:t xml:space="preserve"> учасників освітнього процесу</w:t>
      </w:r>
      <w:r w:rsidRPr="00EF41C1">
        <w:rPr>
          <w:rFonts w:ascii="Times New Roman" w:eastAsia="Calibri" w:hAnsi="Times New Roman" w:cs="Times New Roman"/>
          <w:sz w:val="24"/>
          <w:szCs w:val="24"/>
          <w:lang w:val="uk-UA"/>
        </w:rPr>
        <w:t>, виникає переживан</w:t>
      </w:r>
      <w:r w:rsidR="0094347F" w:rsidRPr="00EF41C1">
        <w:rPr>
          <w:rFonts w:ascii="Times New Roman" w:eastAsia="Calibri" w:hAnsi="Times New Roman" w:cs="Times New Roman"/>
          <w:sz w:val="24"/>
          <w:szCs w:val="24"/>
          <w:lang w:val="uk-UA"/>
        </w:rPr>
        <w:t>ня задовол</w:t>
      </w:r>
      <w:r w:rsidRPr="00EF41C1">
        <w:rPr>
          <w:rFonts w:ascii="Times New Roman" w:eastAsia="Calibri" w:hAnsi="Times New Roman" w:cs="Times New Roman"/>
          <w:sz w:val="24"/>
          <w:szCs w:val="24"/>
          <w:lang w:val="uk-UA"/>
        </w:rPr>
        <w:t>еності і радості від участі в колективній події.</w:t>
      </w:r>
      <w:r w:rsidR="00EF41C1">
        <w:rPr>
          <w:rFonts w:ascii="Times New Roman" w:eastAsia="Calibri" w:hAnsi="Times New Roman" w:cs="Times New Roman"/>
          <w:sz w:val="24"/>
          <w:szCs w:val="24"/>
          <w:lang w:val="uk-UA"/>
        </w:rPr>
        <w:t xml:space="preserve"> Вважаємо</w:t>
      </w:r>
      <w:r w:rsidRPr="009F7A45">
        <w:rPr>
          <w:rFonts w:ascii="Times New Roman" w:eastAsia="Calibri" w:hAnsi="Times New Roman" w:cs="Times New Roman"/>
          <w:sz w:val="24"/>
          <w:szCs w:val="24"/>
          <w:lang w:val="uk-UA"/>
        </w:rPr>
        <w:t>, що впровадження описаного методу сприятиме розвитку і психологічному здоров’ю учасників освітнього процесу.</w:t>
      </w:r>
    </w:p>
    <w:p w:rsidR="00D56BF9" w:rsidRPr="009F7A45" w:rsidRDefault="00D56BF9" w:rsidP="00D56BF9">
      <w:pPr>
        <w:spacing w:after="0" w:line="240" w:lineRule="auto"/>
        <w:ind w:firstLine="567"/>
        <w:jc w:val="both"/>
        <w:rPr>
          <w:rFonts w:ascii="Times New Roman" w:hAnsi="Times New Roman" w:cs="Times New Roman"/>
          <w:sz w:val="24"/>
          <w:szCs w:val="24"/>
          <w:lang w:val="uk-UA"/>
        </w:rPr>
      </w:pPr>
      <w:r w:rsidRPr="009F7A45">
        <w:rPr>
          <w:rFonts w:ascii="Times New Roman" w:hAnsi="Times New Roman" w:cs="Times New Roman"/>
          <w:sz w:val="24"/>
          <w:szCs w:val="24"/>
        </w:rPr>
        <w:t>Основою духовного, інтелектуального, фізичного, культурного, економічного потенціалу українського суспільства об’єднаного спільними цінностями і культурою є формування та розвиток творчого, конструктивно мислячого відповідального молодого покоління здатного до успішної самореалізації компетентностей, свідомого суспільного вибору та спрямування своєї діяльності на користь іншим людям і навколишньому середовищу.</w:t>
      </w:r>
      <w:r w:rsidRPr="009F7A45">
        <w:rPr>
          <w:rFonts w:ascii="Times New Roman" w:hAnsi="Times New Roman" w:cs="Times New Roman"/>
          <w:sz w:val="24"/>
          <w:szCs w:val="24"/>
          <w:lang w:val="uk-UA"/>
        </w:rPr>
        <w:t xml:space="preserve"> </w:t>
      </w:r>
    </w:p>
    <w:p w:rsidR="009F141D" w:rsidRPr="008D460C" w:rsidRDefault="009F141D" w:rsidP="009F141D">
      <w:pPr>
        <w:spacing w:after="0" w:line="240" w:lineRule="auto"/>
        <w:ind w:firstLine="567"/>
        <w:jc w:val="both"/>
        <w:rPr>
          <w:rFonts w:ascii="Times New Roman" w:hAnsi="Times New Roman" w:cs="Times New Roman"/>
          <w:sz w:val="24"/>
          <w:szCs w:val="24"/>
          <w:lang w:val="uk-UA"/>
        </w:rPr>
      </w:pPr>
      <w:r w:rsidRPr="009F7A45">
        <w:rPr>
          <w:rFonts w:ascii="Times New Roman" w:hAnsi="Times New Roman" w:cs="Times New Roman"/>
          <w:sz w:val="24"/>
          <w:szCs w:val="24"/>
        </w:rPr>
        <w:t>Полтавщина подарувала Україні та світові багато визначних людей, які долучилися до збагачення культури, освіти і науки. Пишаємося вченими, письменниками, філософами, педагогами, художниками, співаками, скульпторами – тими хто народився, та тими, чий життєвий шлях був пов’язаний з Полтавщиною. Всесвітньо відомі педагоги А. Макаренко, В. Сухомлинський, Г. Ващенко, І. Зязюн, письменники О. Вишня, М.</w:t>
      </w:r>
      <w:r w:rsidR="00D56BF9">
        <w:rPr>
          <w:rFonts w:ascii="Times New Roman" w:hAnsi="Times New Roman" w:cs="Times New Roman"/>
          <w:sz w:val="24"/>
          <w:szCs w:val="24"/>
          <w:lang w:val="uk-UA"/>
        </w:rPr>
        <w:t> </w:t>
      </w:r>
      <w:r w:rsidRPr="009F7A45">
        <w:rPr>
          <w:rFonts w:ascii="Times New Roman" w:hAnsi="Times New Roman" w:cs="Times New Roman"/>
          <w:sz w:val="24"/>
          <w:szCs w:val="24"/>
        </w:rPr>
        <w:t>Гоголь, О. Гончар, О. Ковінька, І. Котляревський, В. Короленко, П. Мирний, конструктор космічної техніки Ю. Кондратюк, композитор і диригент М. Верховинець, історики Д. Багалій, І. Рибаков, Н. Мірза-Авакянц, філологи й етнографи М. Сумцов, В.</w:t>
      </w:r>
      <w:r w:rsidR="00D56BF9">
        <w:rPr>
          <w:rFonts w:ascii="Times New Roman" w:hAnsi="Times New Roman" w:cs="Times New Roman"/>
          <w:sz w:val="24"/>
          <w:szCs w:val="24"/>
          <w:lang w:val="uk-UA"/>
        </w:rPr>
        <w:t> </w:t>
      </w:r>
      <w:r w:rsidRPr="009F7A45">
        <w:rPr>
          <w:rFonts w:ascii="Times New Roman" w:hAnsi="Times New Roman" w:cs="Times New Roman"/>
          <w:sz w:val="24"/>
          <w:szCs w:val="24"/>
        </w:rPr>
        <w:t>Щепотьєв, Г. Майфет, математики В. Воропай, М. Остроградський, фізик Т.</w:t>
      </w:r>
      <w:r w:rsidR="00D56BF9">
        <w:rPr>
          <w:rFonts w:ascii="Times New Roman" w:hAnsi="Times New Roman" w:cs="Times New Roman"/>
          <w:sz w:val="24"/>
          <w:szCs w:val="24"/>
          <w:lang w:val="uk-UA"/>
        </w:rPr>
        <w:t> </w:t>
      </w:r>
      <w:r w:rsidRPr="009F7A45">
        <w:rPr>
          <w:rFonts w:ascii="Times New Roman" w:hAnsi="Times New Roman" w:cs="Times New Roman"/>
          <w:sz w:val="24"/>
          <w:szCs w:val="24"/>
        </w:rPr>
        <w:t>Побєдоносцев, хімік Й. Власенко, філософ, природознавець В. Вернадський, біолог та методист О. Булдовський, лікар М. Скліфософський, іконописець С. Неділка, архітектори М. Амвросимов, вишивальниця О. Великодна, художники, графіки М.</w:t>
      </w:r>
      <w:r w:rsidR="00D56BF9">
        <w:rPr>
          <w:rFonts w:ascii="Times New Roman" w:hAnsi="Times New Roman" w:cs="Times New Roman"/>
          <w:sz w:val="24"/>
          <w:szCs w:val="24"/>
          <w:lang w:val="uk-UA"/>
        </w:rPr>
        <w:t> </w:t>
      </w:r>
      <w:r w:rsidRPr="009F7A45">
        <w:rPr>
          <w:rFonts w:ascii="Times New Roman" w:hAnsi="Times New Roman" w:cs="Times New Roman"/>
          <w:sz w:val="24"/>
          <w:szCs w:val="24"/>
        </w:rPr>
        <w:t>Башкірцева, І. Віцько, В. Волков, В. Казанцев, І. Новобранець, М. Ярошенко, С.</w:t>
      </w:r>
      <w:r w:rsidR="00D56BF9">
        <w:rPr>
          <w:rFonts w:ascii="Times New Roman" w:hAnsi="Times New Roman" w:cs="Times New Roman"/>
          <w:sz w:val="24"/>
          <w:szCs w:val="24"/>
          <w:lang w:val="uk-UA"/>
        </w:rPr>
        <w:t> </w:t>
      </w:r>
      <w:r w:rsidRPr="009F7A45">
        <w:rPr>
          <w:rFonts w:ascii="Times New Roman" w:hAnsi="Times New Roman" w:cs="Times New Roman"/>
          <w:sz w:val="24"/>
          <w:szCs w:val="24"/>
        </w:rPr>
        <w:t>Бутник Д. Ангельський, Арія-Леон Вайнгорт, юна художниця О. Путря, скульптор Л.</w:t>
      </w:r>
      <w:r w:rsidR="00D56BF9">
        <w:rPr>
          <w:rFonts w:ascii="Times New Roman" w:hAnsi="Times New Roman" w:cs="Times New Roman"/>
          <w:sz w:val="24"/>
          <w:szCs w:val="24"/>
          <w:lang w:val="uk-UA"/>
        </w:rPr>
        <w:t> </w:t>
      </w:r>
      <w:r w:rsidRPr="009F7A45">
        <w:rPr>
          <w:rFonts w:ascii="Times New Roman" w:hAnsi="Times New Roman" w:cs="Times New Roman"/>
          <w:sz w:val="24"/>
          <w:szCs w:val="24"/>
        </w:rPr>
        <w:t>Позен, співачки зі світовим ім’ям М. Чурай, Р. Кириченко та багато інших творчих особистостей відомих як в Україні так і за кордоном.</w:t>
      </w:r>
      <w:r w:rsidR="0013631F" w:rsidRPr="009F7A45">
        <w:rPr>
          <w:rFonts w:ascii="Times New Roman" w:hAnsi="Times New Roman" w:cs="Times New Roman"/>
          <w:sz w:val="24"/>
          <w:szCs w:val="24"/>
          <w:lang w:val="uk-UA"/>
        </w:rPr>
        <w:t xml:space="preserve"> </w:t>
      </w:r>
      <w:r w:rsidRPr="008D460C">
        <w:rPr>
          <w:rFonts w:ascii="Times New Roman" w:hAnsi="Times New Roman" w:cs="Times New Roman"/>
          <w:sz w:val="24"/>
          <w:szCs w:val="24"/>
          <w:lang w:val="uk-UA"/>
        </w:rPr>
        <w:t xml:space="preserve">Тож справедливо Полтавщину вважають багатим на таланти краєм. </w:t>
      </w:r>
    </w:p>
    <w:p w:rsidR="009F141D" w:rsidRPr="00CA0B9A" w:rsidRDefault="009F141D" w:rsidP="009F141D">
      <w:pPr>
        <w:spacing w:after="0" w:line="240" w:lineRule="auto"/>
        <w:ind w:firstLine="567"/>
        <w:jc w:val="both"/>
        <w:rPr>
          <w:rFonts w:ascii="Times New Roman" w:hAnsi="Times New Roman" w:cs="Times New Roman"/>
          <w:sz w:val="24"/>
          <w:szCs w:val="24"/>
          <w:lang w:val="uk-UA"/>
        </w:rPr>
      </w:pPr>
      <w:r w:rsidRPr="00CA0B9A">
        <w:rPr>
          <w:rFonts w:ascii="Times New Roman" w:hAnsi="Times New Roman" w:cs="Times New Roman"/>
          <w:sz w:val="24"/>
          <w:szCs w:val="24"/>
          <w:lang w:val="uk-UA"/>
        </w:rPr>
        <w:t xml:space="preserve">Нами було проведено анкетування учнівської (учні 7-11 класів), студентської молоді, вчителів шкіл, викладачів закладів вищої освіти різних рівнів акредитації (426 осіб). На питання «Чого не вистачає на Полтавщині для реалізації різнобічного розвитку особистості та її творчого потенціалу?» серед учнівської та студентської молоді </w:t>
      </w:r>
      <w:r w:rsidR="0072008F" w:rsidRPr="00CA0B9A">
        <w:rPr>
          <w:rFonts w:ascii="Times New Roman" w:hAnsi="Times New Roman" w:cs="Times New Roman"/>
          <w:sz w:val="24"/>
          <w:szCs w:val="24"/>
          <w:lang w:val="uk-UA"/>
        </w:rPr>
        <w:t>отримали такі відповіді: недостатній</w:t>
      </w:r>
      <w:r w:rsidRPr="00CA0B9A">
        <w:rPr>
          <w:rFonts w:ascii="Times New Roman" w:hAnsi="Times New Roman" w:cs="Times New Roman"/>
          <w:sz w:val="24"/>
          <w:szCs w:val="24"/>
          <w:lang w:val="uk-UA"/>
        </w:rPr>
        <w:t xml:space="preserve"> рівень</w:t>
      </w:r>
      <w:r w:rsidR="0072008F" w:rsidRPr="00CA0B9A">
        <w:rPr>
          <w:rFonts w:ascii="Times New Roman" w:hAnsi="Times New Roman" w:cs="Times New Roman"/>
          <w:sz w:val="24"/>
          <w:szCs w:val="24"/>
          <w:lang w:val="uk-UA"/>
        </w:rPr>
        <w:t xml:space="preserve"> мотивації до творчості (77,3%)</w:t>
      </w:r>
      <w:r w:rsidRPr="00CA0B9A">
        <w:rPr>
          <w:rFonts w:ascii="Times New Roman" w:hAnsi="Times New Roman" w:cs="Times New Roman"/>
          <w:sz w:val="24"/>
          <w:szCs w:val="24"/>
          <w:lang w:val="uk-UA"/>
        </w:rPr>
        <w:t>; неналежний матеріальний рівень підтримки творчої молоді (81,2%). Педагогічні та науково-педагогічні працівники зазначили: недостатня кількість заходів для розкриття творчого потенціалу осіб з особливими освітніми потребами, відсутність подальшої їх підтримки (89,0%); відсутність потужної просвітницької роботи з популяризації значущості наукової, науково-технічної, господарської діяльності людини, тоді як, в основному, на сьогодні акцентується увага на проектах шоу-бізнесу та фінансових статках окремих осіб (84,6%); низький рівень оплати педагогічної праці, що знижує її ефективність (75,1%); обмежене фінансування закладів освіти та культури (88,0%).</w:t>
      </w:r>
    </w:p>
    <w:p w:rsidR="00DD180E" w:rsidRPr="009F7A45" w:rsidRDefault="009F141D" w:rsidP="00DD180E">
      <w:pPr>
        <w:spacing w:after="0" w:line="240" w:lineRule="auto"/>
        <w:ind w:firstLine="567"/>
        <w:jc w:val="both"/>
        <w:rPr>
          <w:rFonts w:ascii="Times New Roman" w:hAnsi="Times New Roman" w:cs="Times New Roman"/>
          <w:sz w:val="24"/>
          <w:szCs w:val="24"/>
          <w:lang w:val="uk-UA"/>
        </w:rPr>
      </w:pPr>
      <w:r w:rsidRPr="009F7A45">
        <w:rPr>
          <w:rFonts w:ascii="Times New Roman" w:hAnsi="Times New Roman" w:cs="Times New Roman"/>
          <w:sz w:val="24"/>
          <w:szCs w:val="24"/>
        </w:rPr>
        <w:t xml:space="preserve">За результатами опитування, власного досвіду, переконані, що є необхідність в інтегрованому підході до розв’язання вище згаданих проблем. А саме, на нашу думку, </w:t>
      </w:r>
      <w:r w:rsidRPr="009F7A45">
        <w:rPr>
          <w:rFonts w:ascii="Times New Roman" w:hAnsi="Times New Roman" w:cs="Times New Roman"/>
          <w:sz w:val="24"/>
          <w:szCs w:val="24"/>
        </w:rPr>
        <w:lastRenderedPageBreak/>
        <w:t xml:space="preserve">було б доцільним створити </w:t>
      </w:r>
      <w:r w:rsidRPr="00F205FD">
        <w:rPr>
          <w:rFonts w:ascii="Times New Roman" w:hAnsi="Times New Roman" w:cs="Times New Roman"/>
          <w:b/>
          <w:sz w:val="24"/>
          <w:szCs w:val="24"/>
        </w:rPr>
        <w:t>«Психолого</w:t>
      </w:r>
      <w:r w:rsidR="007A4337" w:rsidRPr="00F205FD">
        <w:rPr>
          <w:rFonts w:ascii="Times New Roman" w:hAnsi="Times New Roman" w:cs="Times New Roman"/>
          <w:b/>
          <w:sz w:val="24"/>
          <w:szCs w:val="24"/>
        </w:rPr>
        <w:t xml:space="preserve">-педагогічний центр Полтавщини» </w:t>
      </w:r>
      <w:r w:rsidR="007A4337" w:rsidRPr="009F7A45">
        <w:rPr>
          <w:rFonts w:ascii="Times New Roman" w:hAnsi="Times New Roman" w:cs="Times New Roman"/>
          <w:sz w:val="24"/>
          <w:szCs w:val="24"/>
        </w:rPr>
        <w:t>на базі Національного університету «</w:t>
      </w:r>
      <w:r w:rsidR="007A4337" w:rsidRPr="009F7A45">
        <w:rPr>
          <w:rFonts w:ascii="Times New Roman" w:hAnsi="Times New Roman" w:cs="Times New Roman"/>
          <w:sz w:val="24"/>
          <w:szCs w:val="24"/>
          <w:lang w:val="uk-UA"/>
        </w:rPr>
        <w:t>Полтавська політехніка імені Юрія Кондратюка»</w:t>
      </w:r>
      <w:r w:rsidRPr="009F7A45">
        <w:rPr>
          <w:rFonts w:ascii="Times New Roman" w:hAnsi="Times New Roman" w:cs="Times New Roman"/>
          <w:sz w:val="24"/>
          <w:szCs w:val="24"/>
        </w:rPr>
        <w:t xml:space="preserve"> </w:t>
      </w:r>
      <w:r w:rsidR="0013631F" w:rsidRPr="009F7A45">
        <w:rPr>
          <w:rFonts w:ascii="Times New Roman" w:hAnsi="Times New Roman" w:cs="Times New Roman"/>
          <w:sz w:val="24"/>
          <w:szCs w:val="24"/>
          <w:lang w:val="uk-UA"/>
        </w:rPr>
        <w:t xml:space="preserve">спільно з Інститутом психології імені Г.С. Костюка НАПН України, </w:t>
      </w:r>
      <w:r w:rsidRPr="009F7A45">
        <w:rPr>
          <w:rFonts w:ascii="Times New Roman" w:hAnsi="Times New Roman" w:cs="Times New Roman"/>
          <w:sz w:val="24"/>
          <w:szCs w:val="24"/>
        </w:rPr>
        <w:t>метою діяльності якого має бути надання психологічної допомоги і підтримки учнівської, студентської молоді та дорослим засобами практичної психології, педагогіки, арт-технологій. Метою центру має бути розвиток творчих особистостей, що здатні протистояти деструктивним впливам. Розкриття творчого потенціалу населення Полтавщини – багатої на таланти землі, утвердження творчих особистостей, які прагнуть створювати нові, оригінальні продукти духовного чи матеріального значення, що можуть бути значущими для суспільства та природи. Захист духовного, психічного, психологічного, соціального здоров'я педагогічних, науково-педагогічних працівників, учнів, студентів та їх батьків.</w:t>
      </w:r>
      <w:r w:rsidR="00C1542E" w:rsidRPr="009F7A45">
        <w:rPr>
          <w:rFonts w:ascii="Times New Roman" w:hAnsi="Times New Roman" w:cs="Times New Roman"/>
          <w:sz w:val="24"/>
          <w:szCs w:val="24"/>
          <w:lang w:val="uk-UA"/>
        </w:rPr>
        <w:t xml:space="preserve"> </w:t>
      </w:r>
    </w:p>
    <w:p w:rsidR="0029383A" w:rsidRDefault="009F7A45" w:rsidP="0029383A">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Минуле Національного</w:t>
      </w:r>
      <w:r w:rsidR="00FB0B4C" w:rsidRPr="009F7A45">
        <w:rPr>
          <w:rFonts w:ascii="Times New Roman" w:hAnsi="Times New Roman" w:cs="Times New Roman"/>
          <w:sz w:val="24"/>
          <w:szCs w:val="24"/>
          <w:lang w:val="uk-UA"/>
        </w:rPr>
        <w:t xml:space="preserve"> університет</w:t>
      </w:r>
      <w:r>
        <w:rPr>
          <w:rFonts w:ascii="Times New Roman" w:hAnsi="Times New Roman" w:cs="Times New Roman"/>
          <w:sz w:val="24"/>
          <w:szCs w:val="24"/>
          <w:lang w:val="uk-UA"/>
        </w:rPr>
        <w:t>у</w:t>
      </w:r>
      <w:r w:rsidR="00FB0B4C" w:rsidRPr="009F7A45">
        <w:rPr>
          <w:rFonts w:ascii="Times New Roman" w:hAnsi="Times New Roman" w:cs="Times New Roman"/>
          <w:sz w:val="24"/>
          <w:szCs w:val="24"/>
          <w:lang w:val="uk-UA"/>
        </w:rPr>
        <w:t xml:space="preserve"> «Полтавська політехніка імені Юрія Кондратюка» </w:t>
      </w:r>
      <w:r>
        <w:rPr>
          <w:rFonts w:ascii="Times New Roman" w:hAnsi="Times New Roman" w:cs="Times New Roman"/>
          <w:sz w:val="24"/>
          <w:szCs w:val="24"/>
          <w:lang w:val="uk-UA"/>
        </w:rPr>
        <w:t xml:space="preserve">славиться глибокими </w:t>
      </w:r>
      <w:r w:rsidR="00FB0B4C" w:rsidRPr="009F7A45">
        <w:rPr>
          <w:rFonts w:ascii="Times New Roman" w:hAnsi="Times New Roman" w:cs="Times New Roman"/>
          <w:sz w:val="24"/>
          <w:szCs w:val="24"/>
          <w:lang w:val="uk-UA"/>
        </w:rPr>
        <w:t>освітніми традиціями Полтавщини, що налічують понад 200 років.</w:t>
      </w:r>
      <w:r>
        <w:rPr>
          <w:rFonts w:ascii="Times New Roman" w:hAnsi="Times New Roman" w:cs="Times New Roman"/>
          <w:sz w:val="24"/>
          <w:szCs w:val="24"/>
          <w:lang w:val="uk-UA"/>
        </w:rPr>
        <w:t xml:space="preserve"> Заклад вищої освіти</w:t>
      </w:r>
      <w:r w:rsidR="00FB0B4C" w:rsidRPr="009F7A45">
        <w:rPr>
          <w:rFonts w:ascii="Times New Roman" w:hAnsi="Times New Roman" w:cs="Times New Roman"/>
          <w:sz w:val="24"/>
          <w:szCs w:val="24"/>
          <w:lang w:val="uk-UA"/>
        </w:rPr>
        <w:t xml:space="preserve"> розташовано в будівлі Інституту шляхетн</w:t>
      </w:r>
      <w:r>
        <w:rPr>
          <w:rFonts w:ascii="Times New Roman" w:hAnsi="Times New Roman" w:cs="Times New Roman"/>
          <w:sz w:val="24"/>
          <w:szCs w:val="24"/>
          <w:lang w:val="uk-UA"/>
        </w:rPr>
        <w:t xml:space="preserve">их дівчат – архітектурній пам’ятці </w:t>
      </w:r>
      <w:r w:rsidR="00FB0B4C" w:rsidRPr="009F7A45">
        <w:rPr>
          <w:rFonts w:ascii="Times New Roman" w:hAnsi="Times New Roman" w:cs="Times New Roman"/>
          <w:sz w:val="24"/>
          <w:szCs w:val="24"/>
          <w:lang w:val="uk-UA"/>
        </w:rPr>
        <w:t xml:space="preserve"> першої половини Х</w:t>
      </w:r>
      <w:r>
        <w:rPr>
          <w:rFonts w:ascii="Times New Roman" w:hAnsi="Times New Roman" w:cs="Times New Roman"/>
          <w:sz w:val="24"/>
          <w:szCs w:val="24"/>
          <w:lang w:val="uk-UA"/>
        </w:rPr>
        <w:t xml:space="preserve">ІХ ст.. </w:t>
      </w:r>
      <w:r w:rsidR="000D0276">
        <w:rPr>
          <w:rFonts w:ascii="Times New Roman" w:eastAsia="Times New Roman" w:hAnsi="Times New Roman" w:cs="Times New Roman"/>
          <w:color w:val="222222"/>
          <w:sz w:val="24"/>
          <w:szCs w:val="24"/>
          <w:shd w:val="clear" w:color="auto" w:fill="FFFFFF"/>
          <w:lang w:val="uk-UA" w:eastAsia="ru-RU"/>
        </w:rPr>
        <w:t xml:space="preserve">На сьогодні </w:t>
      </w:r>
      <w:r w:rsidR="00B465C4" w:rsidRPr="009F7A45">
        <w:rPr>
          <w:rFonts w:ascii="Times New Roman" w:eastAsia="Times New Roman" w:hAnsi="Times New Roman" w:cs="Times New Roman"/>
          <w:color w:val="222222"/>
          <w:sz w:val="24"/>
          <w:szCs w:val="24"/>
          <w:shd w:val="clear" w:color="auto" w:fill="FFFFFF"/>
          <w:lang w:val="uk-UA" w:eastAsia="ru-RU"/>
        </w:rPr>
        <w:t>Національний університет «Полтавська політехніка імені Юрія Кондратюка»</w:t>
      </w:r>
      <w:r w:rsidR="000D0276">
        <w:rPr>
          <w:rFonts w:ascii="Times New Roman" w:eastAsia="Times New Roman" w:hAnsi="Times New Roman" w:cs="Times New Roman"/>
          <w:color w:val="222222"/>
          <w:sz w:val="24"/>
          <w:szCs w:val="24"/>
          <w:shd w:val="clear" w:color="auto" w:fill="FFFFFF"/>
          <w:lang w:val="uk-UA" w:eastAsia="ru-RU"/>
        </w:rPr>
        <w:t xml:space="preserve">, святкуючи  90-річчя з дня заснування закладу вищої освіти, </w:t>
      </w:r>
      <w:r w:rsidR="00B465C4" w:rsidRPr="009F7A45">
        <w:rPr>
          <w:rFonts w:ascii="Times New Roman" w:eastAsia="Times New Roman" w:hAnsi="Times New Roman" w:cs="Times New Roman"/>
          <w:color w:val="222222"/>
          <w:sz w:val="24"/>
          <w:szCs w:val="24"/>
          <w:shd w:val="clear" w:color="auto" w:fill="FFFFFF"/>
          <w:lang w:val="uk-UA" w:eastAsia="ru-RU"/>
        </w:rPr>
        <w:t>є потужним навчально-науковим осередком н</w:t>
      </w:r>
      <w:r w:rsidR="006B042E" w:rsidRPr="009F7A45">
        <w:rPr>
          <w:rFonts w:ascii="Times New Roman" w:eastAsia="Times New Roman" w:hAnsi="Times New Roman" w:cs="Times New Roman"/>
          <w:color w:val="222222"/>
          <w:sz w:val="24"/>
          <w:szCs w:val="24"/>
          <w:shd w:val="clear" w:color="auto" w:fill="FFFFFF"/>
          <w:lang w:val="uk-UA" w:eastAsia="ru-RU"/>
        </w:rPr>
        <w:t>а державному та світовому рівні.</w:t>
      </w:r>
      <w:r w:rsidR="00FB0B4C" w:rsidRPr="009F7A45">
        <w:rPr>
          <w:rFonts w:ascii="Times New Roman" w:eastAsia="Times New Roman" w:hAnsi="Times New Roman" w:cs="Times New Roman"/>
          <w:color w:val="222222"/>
          <w:sz w:val="24"/>
          <w:szCs w:val="24"/>
          <w:shd w:val="clear" w:color="auto" w:fill="FFFFFF"/>
          <w:lang w:val="uk-UA" w:eastAsia="ru-RU"/>
        </w:rPr>
        <w:t xml:space="preserve"> </w:t>
      </w:r>
      <w:r w:rsidR="00FB0B4C" w:rsidRPr="009F7A45">
        <w:rPr>
          <w:rFonts w:ascii="Times New Roman" w:hAnsi="Times New Roman" w:cs="Times New Roman"/>
          <w:iCs/>
          <w:sz w:val="24"/>
          <w:szCs w:val="24"/>
          <w:lang w:val="uk-UA"/>
        </w:rPr>
        <w:t>За весь період існування освітній заклад дав путівку в життя тисячам вдячних випускників багато з яких стали відомими як в Україні так і за її межами. Високий авторитет університету ґрунтується на колективній, творчій, ініціативній праці, корпоративній культурі, атмосфері взаємоповаги та взаємодопомоги!</w:t>
      </w:r>
    </w:p>
    <w:p w:rsidR="003B0761" w:rsidRPr="001903D6" w:rsidRDefault="00FB0B4C" w:rsidP="001903D6">
      <w:pPr>
        <w:spacing w:after="0" w:line="240" w:lineRule="auto"/>
        <w:ind w:firstLine="567"/>
        <w:jc w:val="both"/>
        <w:rPr>
          <w:rFonts w:ascii="Times New Roman" w:hAnsi="Times New Roman" w:cs="Times New Roman"/>
          <w:sz w:val="24"/>
          <w:szCs w:val="24"/>
        </w:rPr>
      </w:pPr>
      <w:r w:rsidRPr="009F7A45">
        <w:rPr>
          <w:rFonts w:ascii="Times New Roman" w:hAnsi="Times New Roman" w:cs="Times New Roman"/>
          <w:iCs/>
          <w:sz w:val="24"/>
          <w:szCs w:val="24"/>
          <w:lang w:val="uk-UA"/>
        </w:rPr>
        <w:t xml:space="preserve">Зростання потенціалу університету і його постійний рух вперед невіддільні </w:t>
      </w:r>
      <w:r w:rsidR="00106204">
        <w:rPr>
          <w:rFonts w:ascii="Times New Roman" w:hAnsi="Times New Roman" w:cs="Times New Roman"/>
          <w:iCs/>
          <w:sz w:val="24"/>
          <w:szCs w:val="24"/>
          <w:lang w:val="uk-UA"/>
        </w:rPr>
        <w:t xml:space="preserve">від самовідданої праці </w:t>
      </w:r>
      <w:r w:rsidR="00106204" w:rsidRPr="00106204">
        <w:rPr>
          <w:rFonts w:ascii="Times New Roman" w:hAnsi="Times New Roman" w:cs="Times New Roman"/>
          <w:iCs/>
          <w:sz w:val="24"/>
          <w:szCs w:val="24"/>
          <w:lang w:val="uk-UA"/>
        </w:rPr>
        <w:t>Володимир</w:t>
      </w:r>
      <w:r w:rsidR="00106204">
        <w:rPr>
          <w:rFonts w:ascii="Times New Roman" w:hAnsi="Times New Roman" w:cs="Times New Roman"/>
          <w:iCs/>
          <w:sz w:val="24"/>
          <w:szCs w:val="24"/>
          <w:lang w:val="uk-UA"/>
        </w:rPr>
        <w:t>а</w:t>
      </w:r>
      <w:r w:rsidR="00106204" w:rsidRPr="00106204">
        <w:rPr>
          <w:rFonts w:ascii="Times New Roman" w:hAnsi="Times New Roman" w:cs="Times New Roman"/>
          <w:iCs/>
          <w:sz w:val="24"/>
          <w:szCs w:val="24"/>
          <w:lang w:val="uk-UA"/>
        </w:rPr>
        <w:t xml:space="preserve"> Олександрович</w:t>
      </w:r>
      <w:r w:rsidR="00106204">
        <w:rPr>
          <w:rFonts w:ascii="Times New Roman" w:hAnsi="Times New Roman" w:cs="Times New Roman"/>
          <w:iCs/>
          <w:sz w:val="24"/>
          <w:szCs w:val="24"/>
          <w:lang w:val="uk-UA"/>
        </w:rPr>
        <w:t>а Онищенка</w:t>
      </w:r>
      <w:r w:rsidR="00106204" w:rsidRPr="00106204">
        <w:rPr>
          <w:rFonts w:ascii="Times New Roman" w:hAnsi="Times New Roman" w:cs="Times New Roman"/>
          <w:iCs/>
          <w:sz w:val="24"/>
          <w:szCs w:val="24"/>
          <w:lang w:val="uk-UA"/>
        </w:rPr>
        <w:t>, доктор</w:t>
      </w:r>
      <w:r w:rsidR="00106204">
        <w:rPr>
          <w:rFonts w:ascii="Times New Roman" w:hAnsi="Times New Roman" w:cs="Times New Roman"/>
          <w:iCs/>
          <w:sz w:val="24"/>
          <w:szCs w:val="24"/>
          <w:lang w:val="uk-UA"/>
        </w:rPr>
        <w:t>а</w:t>
      </w:r>
      <w:r w:rsidR="00106204" w:rsidRPr="00106204">
        <w:rPr>
          <w:rFonts w:ascii="Times New Roman" w:hAnsi="Times New Roman" w:cs="Times New Roman"/>
          <w:iCs/>
          <w:sz w:val="24"/>
          <w:szCs w:val="24"/>
          <w:lang w:val="uk-UA"/>
        </w:rPr>
        <w:t xml:space="preserve"> економічних наук, професор</w:t>
      </w:r>
      <w:r w:rsidR="00106204">
        <w:rPr>
          <w:rFonts w:ascii="Times New Roman" w:hAnsi="Times New Roman" w:cs="Times New Roman"/>
          <w:iCs/>
          <w:sz w:val="24"/>
          <w:szCs w:val="24"/>
          <w:lang w:val="uk-UA"/>
        </w:rPr>
        <w:t>а, Заслуженого</w:t>
      </w:r>
      <w:r w:rsidR="00106204" w:rsidRPr="00106204">
        <w:rPr>
          <w:rFonts w:ascii="Times New Roman" w:hAnsi="Times New Roman" w:cs="Times New Roman"/>
          <w:iCs/>
          <w:sz w:val="24"/>
          <w:szCs w:val="24"/>
          <w:lang w:val="uk-UA"/>
        </w:rPr>
        <w:t xml:space="preserve"> працівник</w:t>
      </w:r>
      <w:r w:rsidR="00106204">
        <w:rPr>
          <w:rFonts w:ascii="Times New Roman" w:hAnsi="Times New Roman" w:cs="Times New Roman"/>
          <w:iCs/>
          <w:sz w:val="24"/>
          <w:szCs w:val="24"/>
          <w:lang w:val="uk-UA"/>
        </w:rPr>
        <w:t>а</w:t>
      </w:r>
      <w:r w:rsidR="00106204" w:rsidRPr="00106204">
        <w:rPr>
          <w:rFonts w:ascii="Times New Roman" w:hAnsi="Times New Roman" w:cs="Times New Roman"/>
          <w:iCs/>
          <w:sz w:val="24"/>
          <w:szCs w:val="24"/>
          <w:lang w:val="uk-UA"/>
        </w:rPr>
        <w:t xml:space="preserve"> освіти України, лауреат</w:t>
      </w:r>
      <w:r w:rsidR="00106204">
        <w:rPr>
          <w:rFonts w:ascii="Times New Roman" w:hAnsi="Times New Roman" w:cs="Times New Roman"/>
          <w:iCs/>
          <w:sz w:val="24"/>
          <w:szCs w:val="24"/>
          <w:lang w:val="uk-UA"/>
        </w:rPr>
        <w:t>а</w:t>
      </w:r>
      <w:r w:rsidR="00106204" w:rsidRPr="00106204">
        <w:rPr>
          <w:rFonts w:ascii="Times New Roman" w:hAnsi="Times New Roman" w:cs="Times New Roman"/>
          <w:iCs/>
          <w:sz w:val="24"/>
          <w:szCs w:val="24"/>
          <w:lang w:val="uk-UA"/>
        </w:rPr>
        <w:t xml:space="preserve"> Державної премії України в галузі науки і техніки, член</w:t>
      </w:r>
      <w:r w:rsidR="00106204">
        <w:rPr>
          <w:rFonts w:ascii="Times New Roman" w:hAnsi="Times New Roman" w:cs="Times New Roman"/>
          <w:iCs/>
          <w:sz w:val="24"/>
          <w:szCs w:val="24"/>
          <w:lang w:val="uk-UA"/>
        </w:rPr>
        <w:t>а</w:t>
      </w:r>
      <w:r w:rsidR="00106204" w:rsidRPr="00106204">
        <w:rPr>
          <w:rFonts w:ascii="Times New Roman" w:hAnsi="Times New Roman" w:cs="Times New Roman"/>
          <w:iCs/>
          <w:sz w:val="24"/>
          <w:szCs w:val="24"/>
          <w:lang w:val="uk-UA"/>
        </w:rPr>
        <w:t xml:space="preserve"> президії Північно-Східного наукового центру Національної академії наук України та Міністерства</w:t>
      </w:r>
      <w:r w:rsidR="00106204">
        <w:rPr>
          <w:rFonts w:ascii="Times New Roman" w:hAnsi="Times New Roman" w:cs="Times New Roman"/>
          <w:iCs/>
          <w:sz w:val="24"/>
          <w:szCs w:val="24"/>
          <w:lang w:val="uk-UA"/>
        </w:rPr>
        <w:t xml:space="preserve"> освіти і науки України, голови</w:t>
      </w:r>
      <w:r w:rsidR="00106204" w:rsidRPr="00106204">
        <w:rPr>
          <w:rFonts w:ascii="Times New Roman" w:hAnsi="Times New Roman" w:cs="Times New Roman"/>
          <w:iCs/>
          <w:sz w:val="24"/>
          <w:szCs w:val="24"/>
          <w:lang w:val="uk-UA"/>
        </w:rPr>
        <w:t xml:space="preserve"> Полтавської філії Північно-Східного наукового центру НАН і МОН України, Президент</w:t>
      </w:r>
      <w:r w:rsidR="00106204">
        <w:rPr>
          <w:rFonts w:ascii="Times New Roman" w:hAnsi="Times New Roman" w:cs="Times New Roman"/>
          <w:iCs/>
          <w:sz w:val="24"/>
          <w:szCs w:val="24"/>
          <w:lang w:val="uk-UA"/>
        </w:rPr>
        <w:t>а</w:t>
      </w:r>
      <w:r w:rsidR="00106204" w:rsidRPr="00106204">
        <w:rPr>
          <w:rFonts w:ascii="Times New Roman" w:hAnsi="Times New Roman" w:cs="Times New Roman"/>
          <w:iCs/>
          <w:sz w:val="24"/>
          <w:szCs w:val="24"/>
          <w:lang w:val="uk-UA"/>
        </w:rPr>
        <w:t xml:space="preserve"> позашкільного навчального закладу Полтавської обласної ради «Полтавська обласна Мала академія наук учнівської молоді», ректор</w:t>
      </w:r>
      <w:r w:rsidR="00106204">
        <w:rPr>
          <w:rFonts w:ascii="Times New Roman" w:hAnsi="Times New Roman" w:cs="Times New Roman"/>
          <w:iCs/>
          <w:sz w:val="24"/>
          <w:szCs w:val="24"/>
          <w:lang w:val="uk-UA"/>
        </w:rPr>
        <w:t>а</w:t>
      </w:r>
      <w:r w:rsidR="00106204" w:rsidRPr="00106204">
        <w:rPr>
          <w:rFonts w:ascii="Times New Roman" w:hAnsi="Times New Roman" w:cs="Times New Roman"/>
          <w:iCs/>
          <w:sz w:val="24"/>
          <w:szCs w:val="24"/>
          <w:lang w:val="uk-UA"/>
        </w:rPr>
        <w:t xml:space="preserve"> Національного університету «Полтавська політехніка імені Юрія Кондратюка».</w:t>
      </w:r>
      <w:r w:rsidR="00106204" w:rsidRPr="00106204">
        <w:rPr>
          <w:rFonts w:ascii="Times New Roman" w:hAnsi="Times New Roman" w:cs="Times New Roman"/>
          <w:iCs/>
          <w:sz w:val="24"/>
          <w:szCs w:val="24"/>
        </w:rPr>
        <w:t> </w:t>
      </w:r>
      <w:r w:rsidR="00E93B74">
        <w:rPr>
          <w:rFonts w:ascii="Times New Roman" w:hAnsi="Times New Roman" w:cs="Times New Roman"/>
          <w:iCs/>
          <w:sz w:val="24"/>
          <w:szCs w:val="24"/>
          <w:lang w:val="uk-UA"/>
        </w:rPr>
        <w:t xml:space="preserve">Креативний </w:t>
      </w:r>
      <w:r w:rsidRPr="009F7A45">
        <w:rPr>
          <w:rFonts w:ascii="Times New Roman" w:hAnsi="Times New Roman" w:cs="Times New Roman"/>
          <w:iCs/>
          <w:sz w:val="24"/>
          <w:szCs w:val="24"/>
          <w:lang w:val="uk-UA"/>
        </w:rPr>
        <w:t>підхід до вирішення проблем різного рівня, стратегічне мислення дозволяють йому з успіхом брати участь у реформува</w:t>
      </w:r>
      <w:r w:rsidR="00E93B74">
        <w:rPr>
          <w:rFonts w:ascii="Times New Roman" w:hAnsi="Times New Roman" w:cs="Times New Roman"/>
          <w:iCs/>
          <w:sz w:val="24"/>
          <w:szCs w:val="24"/>
          <w:lang w:val="uk-UA"/>
        </w:rPr>
        <w:t>нні освіти</w:t>
      </w:r>
      <w:r w:rsidRPr="009F7A45">
        <w:rPr>
          <w:rFonts w:ascii="Times New Roman" w:hAnsi="Times New Roman" w:cs="Times New Roman"/>
          <w:iCs/>
          <w:sz w:val="24"/>
          <w:szCs w:val="24"/>
          <w:lang w:val="uk-UA"/>
        </w:rPr>
        <w:t>, досягненні цілей державотворення.</w:t>
      </w:r>
      <w:r w:rsidRPr="009F7A45">
        <w:rPr>
          <w:rFonts w:ascii="Times New Roman" w:hAnsi="Times New Roman" w:cs="Times New Roman"/>
          <w:sz w:val="24"/>
          <w:szCs w:val="24"/>
          <w:lang w:val="uk-UA"/>
        </w:rPr>
        <w:t xml:space="preserve"> </w:t>
      </w:r>
      <w:r w:rsidR="001903D6" w:rsidRPr="001903D6">
        <w:rPr>
          <w:rFonts w:ascii="Times New Roman" w:hAnsi="Times New Roman" w:cs="Times New Roman"/>
          <w:bCs/>
          <w:sz w:val="24"/>
          <w:szCs w:val="24"/>
        </w:rPr>
        <w:t>З нагоди Дня незалежності України н</w:t>
      </w:r>
      <w:r w:rsidR="001903D6" w:rsidRPr="001903D6">
        <w:rPr>
          <w:rFonts w:ascii="Times New Roman" w:hAnsi="Times New Roman" w:cs="Times New Roman"/>
          <w:sz w:val="24"/>
          <w:szCs w:val="24"/>
          <w:lang w:val="uk-UA"/>
        </w:rPr>
        <w:t>агороджений орденом «За заслуги» ІІІ ступеня.</w:t>
      </w:r>
    </w:p>
    <w:p w:rsidR="00A60240" w:rsidRPr="009F7A45" w:rsidRDefault="003B0761" w:rsidP="00B77578">
      <w:pPr>
        <w:spacing w:after="0" w:line="240" w:lineRule="auto"/>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w:t>
      </w:r>
      <w:r w:rsidR="002E76B4">
        <w:rPr>
          <w:rFonts w:ascii="Times New Roman" w:hAnsi="Times New Roman" w:cs="Times New Roman"/>
          <w:sz w:val="24"/>
          <w:szCs w:val="24"/>
          <w:lang w:val="uk-UA"/>
        </w:rPr>
        <w:t>Історичні, освітньо-наукові підвалини в розвитку закладу вищої освіти</w:t>
      </w:r>
      <w:r>
        <w:rPr>
          <w:rFonts w:ascii="Times New Roman" w:hAnsi="Times New Roman" w:cs="Times New Roman"/>
          <w:sz w:val="24"/>
          <w:szCs w:val="24"/>
          <w:lang w:val="uk-UA"/>
        </w:rPr>
        <w:t xml:space="preserve"> </w:t>
      </w:r>
      <w:r w:rsidR="002E76B4">
        <w:rPr>
          <w:rFonts w:ascii="Times New Roman" w:hAnsi="Times New Roman" w:cs="Times New Roman"/>
          <w:sz w:val="24"/>
          <w:szCs w:val="24"/>
          <w:lang w:val="uk-UA"/>
        </w:rPr>
        <w:t>підкреслюють всі пріоритети в розширенні можливостей університету як психолого-педагогічної платформи.</w:t>
      </w:r>
      <w:r w:rsidR="000545AD">
        <w:rPr>
          <w:rFonts w:ascii="Times New Roman" w:hAnsi="Times New Roman" w:cs="Times New Roman"/>
          <w:sz w:val="24"/>
          <w:szCs w:val="24"/>
          <w:lang w:val="uk-UA"/>
        </w:rPr>
        <w:t xml:space="preserve"> </w:t>
      </w:r>
      <w:r w:rsidR="00B465C4" w:rsidRPr="009F7A45">
        <w:rPr>
          <w:rFonts w:ascii="Times New Roman" w:eastAsia="Times New Roman" w:hAnsi="Times New Roman" w:cs="Times New Roman"/>
          <w:color w:val="222222"/>
          <w:sz w:val="24"/>
          <w:szCs w:val="24"/>
          <w:shd w:val="clear" w:color="auto" w:fill="FFFFFF"/>
          <w:lang w:val="uk-UA" w:eastAsia="ru-RU"/>
        </w:rPr>
        <w:t>Визначальним</w:t>
      </w:r>
      <w:r w:rsidR="00B465C4" w:rsidRPr="0078769A">
        <w:rPr>
          <w:rFonts w:ascii="Times New Roman" w:eastAsia="Times New Roman" w:hAnsi="Times New Roman" w:cs="Times New Roman"/>
          <w:color w:val="222222"/>
          <w:sz w:val="24"/>
          <w:szCs w:val="24"/>
          <w:shd w:val="clear" w:color="auto" w:fill="FFFFFF"/>
          <w:lang w:val="uk-UA" w:eastAsia="ru-RU"/>
        </w:rPr>
        <w:t xml:space="preserve"> для </w:t>
      </w:r>
      <w:r w:rsidR="002E76B4">
        <w:rPr>
          <w:rFonts w:ascii="Times New Roman" w:eastAsia="Times New Roman" w:hAnsi="Times New Roman" w:cs="Times New Roman"/>
          <w:color w:val="222222"/>
          <w:sz w:val="24"/>
          <w:szCs w:val="24"/>
          <w:shd w:val="clear" w:color="auto" w:fill="FFFFFF"/>
          <w:lang w:val="uk-UA" w:eastAsia="ru-RU"/>
        </w:rPr>
        <w:t>функціонування центру має бути</w:t>
      </w:r>
      <w:r w:rsidR="00B465C4" w:rsidRPr="009F7A45">
        <w:rPr>
          <w:rFonts w:ascii="Times New Roman" w:eastAsia="Times New Roman" w:hAnsi="Times New Roman" w:cs="Times New Roman"/>
          <w:color w:val="222222"/>
          <w:sz w:val="24"/>
          <w:szCs w:val="24"/>
          <w:shd w:val="clear" w:color="auto" w:fill="FFFFFF"/>
          <w:lang w:val="uk-UA" w:eastAsia="ru-RU"/>
        </w:rPr>
        <w:t xml:space="preserve"> системний підхід, що консолідує результати досліджень різних галузей знань: суспільних та поведінкових наук; освіти; культури і мистецтва; природничих, гуманітарних наук та ін. </w:t>
      </w:r>
      <w:r w:rsidR="0011087D" w:rsidRPr="009F7A45">
        <w:rPr>
          <w:rFonts w:ascii="Times New Roman" w:eastAsia="Times New Roman" w:hAnsi="Times New Roman" w:cs="Times New Roman"/>
          <w:iCs/>
          <w:sz w:val="24"/>
          <w:szCs w:val="24"/>
          <w:lang w:val="uk-UA" w:eastAsia="ru-RU"/>
        </w:rPr>
        <w:t xml:space="preserve">Науковим підґрунтям роботи центру можуть стати ідеї </w:t>
      </w:r>
      <w:r w:rsidR="00DD180E" w:rsidRPr="0078769A">
        <w:rPr>
          <w:rFonts w:ascii="Times New Roman" w:eastAsia="Times New Roman" w:hAnsi="Times New Roman" w:cs="Times New Roman"/>
          <w:iCs/>
          <w:sz w:val="24"/>
          <w:szCs w:val="24"/>
          <w:lang w:val="uk-UA" w:eastAsia="ru-RU"/>
        </w:rPr>
        <w:t>розвитку і становлення особистості</w:t>
      </w:r>
      <w:r w:rsidR="00DD180E" w:rsidRPr="0078769A">
        <w:rPr>
          <w:rFonts w:ascii="Times New Roman" w:eastAsia="Times New Roman" w:hAnsi="Times New Roman" w:cs="Times New Roman"/>
          <w:sz w:val="24"/>
          <w:szCs w:val="24"/>
          <w:lang w:val="uk-UA" w:eastAsia="ru-RU"/>
        </w:rPr>
        <w:t xml:space="preserve"> в контексті генетичного підходу </w:t>
      </w:r>
      <w:r w:rsidR="0011087D" w:rsidRPr="009F7A45">
        <w:rPr>
          <w:rFonts w:ascii="Times New Roman" w:eastAsia="Times New Roman" w:hAnsi="Times New Roman" w:cs="Times New Roman"/>
          <w:sz w:val="24"/>
          <w:szCs w:val="24"/>
          <w:lang w:val="uk-UA" w:eastAsia="ru-RU"/>
        </w:rPr>
        <w:t xml:space="preserve">Максименка С.Д., </w:t>
      </w:r>
      <w:r w:rsidR="006E3686">
        <w:rPr>
          <w:rFonts w:ascii="Times New Roman" w:eastAsia="Times New Roman" w:hAnsi="Times New Roman" w:cs="Times New Roman"/>
          <w:sz w:val="24"/>
          <w:szCs w:val="24"/>
          <w:lang w:val="uk-UA" w:eastAsia="ru-RU"/>
        </w:rPr>
        <w:t xml:space="preserve">академіка НАПН України, </w:t>
      </w:r>
      <w:r w:rsidR="006E3686" w:rsidRPr="008331E3">
        <w:rPr>
          <w:rFonts w:ascii="Times New Roman" w:hAnsi="Times New Roman" w:cs="Times New Roman"/>
          <w:sz w:val="24"/>
          <w:szCs w:val="24"/>
          <w:lang w:val="uk-UA"/>
        </w:rPr>
        <w:t>директор</w:t>
      </w:r>
      <w:r w:rsidR="006E3686">
        <w:rPr>
          <w:rFonts w:ascii="Times New Roman" w:hAnsi="Times New Roman" w:cs="Times New Roman"/>
          <w:sz w:val="24"/>
          <w:szCs w:val="24"/>
          <w:lang w:val="uk-UA"/>
        </w:rPr>
        <w:t>а</w:t>
      </w:r>
      <w:r w:rsidR="006E3686" w:rsidRPr="008331E3">
        <w:rPr>
          <w:rFonts w:ascii="Times New Roman" w:hAnsi="Times New Roman" w:cs="Times New Roman"/>
          <w:sz w:val="24"/>
          <w:szCs w:val="24"/>
          <w:lang w:val="uk-UA"/>
        </w:rPr>
        <w:t xml:space="preserve"> Інституту психології </w:t>
      </w:r>
      <w:r w:rsidR="006E3686">
        <w:rPr>
          <w:rFonts w:ascii="Times New Roman" w:hAnsi="Times New Roman" w:cs="Times New Roman"/>
          <w:sz w:val="24"/>
          <w:szCs w:val="24"/>
          <w:lang w:val="uk-UA"/>
        </w:rPr>
        <w:t xml:space="preserve">імені Г.С. Костюка НАПН України, Повного </w:t>
      </w:r>
      <w:r w:rsidR="006E3686" w:rsidRPr="008331E3">
        <w:rPr>
          <w:rFonts w:ascii="Times New Roman" w:hAnsi="Times New Roman" w:cs="Times New Roman"/>
          <w:sz w:val="24"/>
          <w:szCs w:val="24"/>
          <w:lang w:val="uk-UA"/>
        </w:rPr>
        <w:t>кавалер</w:t>
      </w:r>
      <w:r w:rsidR="006E3686">
        <w:rPr>
          <w:rFonts w:ascii="Times New Roman" w:hAnsi="Times New Roman" w:cs="Times New Roman"/>
          <w:sz w:val="24"/>
          <w:szCs w:val="24"/>
          <w:lang w:val="uk-UA"/>
        </w:rPr>
        <w:t>а</w:t>
      </w:r>
      <w:r w:rsidR="006E3686" w:rsidRPr="008331E3">
        <w:rPr>
          <w:rFonts w:ascii="Times New Roman" w:hAnsi="Times New Roman" w:cs="Times New Roman"/>
          <w:sz w:val="24"/>
          <w:szCs w:val="24"/>
          <w:lang w:val="uk-UA"/>
        </w:rPr>
        <w:t xml:space="preserve"> ордена за заслуги, основоположник</w:t>
      </w:r>
      <w:r w:rsidR="006E3686">
        <w:rPr>
          <w:rFonts w:ascii="Times New Roman" w:hAnsi="Times New Roman" w:cs="Times New Roman"/>
          <w:sz w:val="24"/>
          <w:szCs w:val="24"/>
          <w:lang w:val="uk-UA"/>
        </w:rPr>
        <w:t>а</w:t>
      </w:r>
      <w:r w:rsidR="006E3686" w:rsidRPr="008331E3">
        <w:rPr>
          <w:rFonts w:ascii="Times New Roman" w:hAnsi="Times New Roman" w:cs="Times New Roman"/>
          <w:sz w:val="24"/>
          <w:szCs w:val="24"/>
          <w:lang w:val="uk-UA"/>
        </w:rPr>
        <w:t xml:space="preserve"> генетичної та медичної психології, </w:t>
      </w:r>
      <w:r w:rsidR="002E76B4">
        <w:rPr>
          <w:rFonts w:ascii="Times New Roman" w:eastAsia="Times New Roman" w:hAnsi="Times New Roman" w:cs="Times New Roman"/>
          <w:sz w:val="24"/>
          <w:szCs w:val="24"/>
          <w:lang w:val="uk-UA" w:eastAsia="ru-RU"/>
        </w:rPr>
        <w:t>автора</w:t>
      </w:r>
      <w:r w:rsidR="002E76B4" w:rsidRPr="0078769A">
        <w:rPr>
          <w:rFonts w:ascii="Times New Roman" w:eastAsia="Times New Roman" w:hAnsi="Times New Roman" w:cs="Times New Roman"/>
          <w:iCs/>
          <w:sz w:val="24"/>
          <w:szCs w:val="24"/>
          <w:lang w:val="uk-UA" w:eastAsia="ru-RU"/>
        </w:rPr>
        <w:t xml:space="preserve"> нового покоління українських підручників з психології</w:t>
      </w:r>
      <w:r w:rsidR="002E76B4" w:rsidRPr="0078769A">
        <w:rPr>
          <w:rFonts w:ascii="Times New Roman" w:eastAsia="Times New Roman" w:hAnsi="Times New Roman" w:cs="Times New Roman"/>
          <w:sz w:val="24"/>
          <w:szCs w:val="24"/>
          <w:lang w:val="uk-UA" w:eastAsia="ru-RU"/>
        </w:rPr>
        <w:t xml:space="preserve">, які прийшли на заміну легендарним підручникам  Г.С. </w:t>
      </w:r>
      <w:r w:rsidR="006E3686">
        <w:rPr>
          <w:rFonts w:ascii="Times New Roman" w:eastAsia="Times New Roman" w:hAnsi="Times New Roman" w:cs="Times New Roman"/>
          <w:sz w:val="24"/>
          <w:szCs w:val="24"/>
          <w:lang w:val="uk-UA" w:eastAsia="ru-RU"/>
        </w:rPr>
        <w:t>Костюка</w:t>
      </w:r>
      <w:r w:rsidR="002E76B4">
        <w:rPr>
          <w:rFonts w:ascii="Times New Roman" w:eastAsia="Times New Roman" w:hAnsi="Times New Roman" w:cs="Times New Roman"/>
          <w:sz w:val="24"/>
          <w:szCs w:val="24"/>
          <w:lang w:val="uk-UA" w:eastAsia="ru-RU"/>
        </w:rPr>
        <w:t xml:space="preserve">, </w:t>
      </w:r>
      <w:r w:rsidR="0011087D" w:rsidRPr="009F7A45">
        <w:rPr>
          <w:rFonts w:ascii="Times New Roman" w:eastAsia="Times New Roman" w:hAnsi="Times New Roman" w:cs="Times New Roman"/>
          <w:sz w:val="24"/>
          <w:szCs w:val="24"/>
          <w:lang w:val="uk-UA" w:eastAsia="ru-RU"/>
        </w:rPr>
        <w:t>п</w:t>
      </w:r>
      <w:r w:rsidR="0011087D" w:rsidRPr="009F7A45">
        <w:rPr>
          <w:rFonts w:ascii="Times New Roman" w:eastAsia="Times New Roman" w:hAnsi="Times New Roman" w:cs="Times New Roman"/>
          <w:color w:val="222222"/>
          <w:sz w:val="24"/>
          <w:szCs w:val="24"/>
          <w:lang w:val="uk-UA" w:eastAsia="ru-RU"/>
        </w:rPr>
        <w:t xml:space="preserve">резидента та головного наукового співробітника українського відділення </w:t>
      </w:r>
      <w:r w:rsidR="0011087D" w:rsidRPr="009F7A45">
        <w:rPr>
          <w:rFonts w:ascii="Times New Roman" w:eastAsia="Times New Roman" w:hAnsi="Times New Roman" w:cs="Times New Roman"/>
          <w:color w:val="222222"/>
          <w:sz w:val="24"/>
          <w:szCs w:val="24"/>
          <w:lang w:val="en" w:eastAsia="ru-RU"/>
        </w:rPr>
        <w:t>Global</w:t>
      </w:r>
      <w:r w:rsidR="0011087D" w:rsidRPr="009F7A45">
        <w:rPr>
          <w:rFonts w:ascii="Times New Roman" w:eastAsia="Times New Roman" w:hAnsi="Times New Roman" w:cs="Times New Roman"/>
          <w:color w:val="222222"/>
          <w:sz w:val="24"/>
          <w:szCs w:val="24"/>
          <w:lang w:val="uk-UA" w:eastAsia="ru-RU"/>
        </w:rPr>
        <w:t xml:space="preserve"> </w:t>
      </w:r>
      <w:r w:rsidR="0011087D" w:rsidRPr="009F7A45">
        <w:rPr>
          <w:rFonts w:ascii="Times New Roman" w:eastAsia="Times New Roman" w:hAnsi="Times New Roman" w:cs="Times New Roman"/>
          <w:color w:val="222222"/>
          <w:sz w:val="24"/>
          <w:szCs w:val="24"/>
          <w:lang w:val="en" w:eastAsia="ru-RU"/>
        </w:rPr>
        <w:t>Union</w:t>
      </w:r>
      <w:r w:rsidR="0011087D" w:rsidRPr="009F7A45">
        <w:rPr>
          <w:rFonts w:ascii="Times New Roman" w:eastAsia="Times New Roman" w:hAnsi="Times New Roman" w:cs="Times New Roman"/>
          <w:color w:val="222222"/>
          <w:sz w:val="24"/>
          <w:szCs w:val="24"/>
          <w:lang w:val="uk-UA" w:eastAsia="ru-RU"/>
        </w:rPr>
        <w:t xml:space="preserve"> </w:t>
      </w:r>
      <w:r w:rsidR="0011087D" w:rsidRPr="009F7A45">
        <w:rPr>
          <w:rFonts w:ascii="Times New Roman" w:eastAsia="Times New Roman" w:hAnsi="Times New Roman" w:cs="Times New Roman"/>
          <w:color w:val="222222"/>
          <w:sz w:val="24"/>
          <w:szCs w:val="24"/>
          <w:lang w:val="en" w:eastAsia="ru-RU"/>
        </w:rPr>
        <w:t>of</w:t>
      </w:r>
      <w:r w:rsidR="0011087D" w:rsidRPr="009F7A45">
        <w:rPr>
          <w:rFonts w:ascii="Times New Roman" w:eastAsia="Times New Roman" w:hAnsi="Times New Roman" w:cs="Times New Roman"/>
          <w:color w:val="222222"/>
          <w:sz w:val="24"/>
          <w:szCs w:val="24"/>
          <w:lang w:val="uk-UA" w:eastAsia="ru-RU"/>
        </w:rPr>
        <w:t xml:space="preserve"> </w:t>
      </w:r>
      <w:r w:rsidR="0011087D" w:rsidRPr="009F7A45">
        <w:rPr>
          <w:rFonts w:ascii="Times New Roman" w:eastAsia="Times New Roman" w:hAnsi="Times New Roman" w:cs="Times New Roman"/>
          <w:color w:val="222222"/>
          <w:sz w:val="24"/>
          <w:szCs w:val="24"/>
          <w:lang w:val="en" w:eastAsia="ru-RU"/>
        </w:rPr>
        <w:t>scientists</w:t>
      </w:r>
      <w:r w:rsidR="0011087D" w:rsidRPr="009F7A45">
        <w:rPr>
          <w:rFonts w:ascii="Times New Roman" w:eastAsia="Times New Roman" w:hAnsi="Times New Roman" w:cs="Times New Roman"/>
          <w:color w:val="222222"/>
          <w:sz w:val="24"/>
          <w:szCs w:val="24"/>
          <w:lang w:val="uk-UA" w:eastAsia="ru-RU"/>
        </w:rPr>
        <w:t xml:space="preserve"> </w:t>
      </w:r>
      <w:r w:rsidR="0011087D" w:rsidRPr="009F7A45">
        <w:rPr>
          <w:rFonts w:ascii="Times New Roman" w:eastAsia="Times New Roman" w:hAnsi="Times New Roman" w:cs="Times New Roman"/>
          <w:color w:val="222222"/>
          <w:sz w:val="24"/>
          <w:szCs w:val="24"/>
          <w:lang w:val="en" w:eastAsia="ru-RU"/>
        </w:rPr>
        <w:t>for</w:t>
      </w:r>
      <w:r w:rsidR="0011087D" w:rsidRPr="009F7A45">
        <w:rPr>
          <w:rFonts w:ascii="Times New Roman" w:eastAsia="Times New Roman" w:hAnsi="Times New Roman" w:cs="Times New Roman"/>
          <w:color w:val="222222"/>
          <w:sz w:val="24"/>
          <w:szCs w:val="24"/>
          <w:lang w:val="uk-UA" w:eastAsia="ru-RU"/>
        </w:rPr>
        <w:t xml:space="preserve"> </w:t>
      </w:r>
      <w:r w:rsidR="0011087D" w:rsidRPr="009F7A45">
        <w:rPr>
          <w:rFonts w:ascii="Times New Roman" w:eastAsia="Times New Roman" w:hAnsi="Times New Roman" w:cs="Times New Roman"/>
          <w:color w:val="222222"/>
          <w:sz w:val="24"/>
          <w:szCs w:val="24"/>
          <w:lang w:val="en" w:eastAsia="ru-RU"/>
        </w:rPr>
        <w:t>peace</w:t>
      </w:r>
      <w:r w:rsidR="0011087D" w:rsidRPr="009F7A45">
        <w:rPr>
          <w:rFonts w:ascii="Times New Roman" w:eastAsia="Times New Roman" w:hAnsi="Times New Roman" w:cs="Times New Roman"/>
          <w:color w:val="222222"/>
          <w:sz w:val="24"/>
          <w:szCs w:val="24"/>
          <w:lang w:val="uk-UA" w:eastAsia="ru-RU"/>
        </w:rPr>
        <w:t xml:space="preserve"> / Глобального союзу вчених за мир, дійсного члена Міжнародної ради психологів (США), дійсного члена Європейської академії природничих наук (ФРН, м. Ганновер), дійсного члена Міжнародної академії природознавства (ЄС), дійсного члена Європейської академії природознавства (Единбург, Велика Британія). </w:t>
      </w:r>
      <w:r w:rsidR="0043595C" w:rsidRPr="009F7A45">
        <w:rPr>
          <w:rFonts w:ascii="Times New Roman" w:hAnsi="Times New Roman" w:cs="Times New Roman"/>
          <w:sz w:val="24"/>
          <w:szCs w:val="24"/>
        </w:rPr>
        <w:t xml:space="preserve">На основі циклу теоретико-експериментальних робіт та генетико-моделюючого методу під керівництвом </w:t>
      </w:r>
      <w:r w:rsidR="0043595C" w:rsidRPr="009F7A45">
        <w:rPr>
          <w:rFonts w:ascii="Times New Roman" w:hAnsi="Times New Roman" w:cs="Times New Roman"/>
          <w:sz w:val="24"/>
          <w:szCs w:val="24"/>
        </w:rPr>
        <w:lastRenderedPageBreak/>
        <w:t>С.Д.</w:t>
      </w:r>
      <w:r w:rsidR="0043595C" w:rsidRPr="009F7A45">
        <w:rPr>
          <w:rFonts w:ascii="Times New Roman" w:hAnsi="Times New Roman" w:cs="Times New Roman"/>
          <w:sz w:val="24"/>
          <w:szCs w:val="24"/>
          <w:lang w:val="uk-UA"/>
        </w:rPr>
        <w:t> </w:t>
      </w:r>
      <w:r w:rsidR="0043595C" w:rsidRPr="009F7A45">
        <w:rPr>
          <w:rFonts w:ascii="Times New Roman" w:hAnsi="Times New Roman" w:cs="Times New Roman"/>
          <w:sz w:val="24"/>
          <w:szCs w:val="24"/>
        </w:rPr>
        <w:t xml:space="preserve">Максименка створена українська наукова школа генетичної психології, у якій підготовлено понад 50 докторів і близько 200 кандидатів психологічних наук, серед яких </w:t>
      </w:r>
      <w:r w:rsidR="0043595C" w:rsidRPr="009F7A45">
        <w:rPr>
          <w:rFonts w:ascii="Times New Roman" w:hAnsi="Times New Roman" w:cs="Times New Roman"/>
          <w:sz w:val="24"/>
          <w:szCs w:val="24"/>
          <w:lang w:val="uk-UA"/>
        </w:rPr>
        <w:t xml:space="preserve">і </w:t>
      </w:r>
      <w:r w:rsidR="0043595C" w:rsidRPr="009F7A45">
        <w:rPr>
          <w:rFonts w:ascii="Times New Roman" w:hAnsi="Times New Roman" w:cs="Times New Roman"/>
          <w:sz w:val="24"/>
          <w:szCs w:val="24"/>
        </w:rPr>
        <w:t>науковці-психологи Полтавщини.</w:t>
      </w:r>
    </w:p>
    <w:p w:rsidR="00465679" w:rsidRPr="009F7A45" w:rsidRDefault="00E5591E" w:rsidP="00465679">
      <w:pPr>
        <w:spacing w:after="0" w:line="240" w:lineRule="auto"/>
        <w:ind w:firstLine="567"/>
        <w:jc w:val="both"/>
        <w:rPr>
          <w:rFonts w:ascii="Times New Roman" w:eastAsia="Times New Roman" w:hAnsi="Times New Roman" w:cs="Times New Roman"/>
          <w:color w:val="222222"/>
          <w:sz w:val="24"/>
          <w:szCs w:val="24"/>
          <w:shd w:val="clear" w:color="auto" w:fill="FFFFFF"/>
          <w:lang w:val="uk-UA" w:eastAsia="ru-RU"/>
        </w:rPr>
      </w:pPr>
      <w:r w:rsidRPr="009F7A45">
        <w:rPr>
          <w:rFonts w:ascii="Times New Roman" w:eastAsia="Times New Roman" w:hAnsi="Times New Roman" w:cs="Times New Roman"/>
          <w:color w:val="222222"/>
          <w:sz w:val="24"/>
          <w:szCs w:val="24"/>
          <w:shd w:val="clear" w:color="auto" w:fill="FFFFFF"/>
          <w:lang w:val="uk-UA" w:eastAsia="ru-RU"/>
        </w:rPr>
        <w:t xml:space="preserve">Переконані, що засадничними в діяльності </w:t>
      </w:r>
      <w:r w:rsidR="004743D7" w:rsidRPr="009F7A45">
        <w:rPr>
          <w:rFonts w:ascii="Times New Roman" w:eastAsia="Times New Roman" w:hAnsi="Times New Roman" w:cs="Times New Roman"/>
          <w:color w:val="222222"/>
          <w:sz w:val="24"/>
          <w:szCs w:val="24"/>
          <w:shd w:val="clear" w:color="auto" w:fill="FFFFFF"/>
          <w:lang w:val="uk-UA" w:eastAsia="ru-RU"/>
        </w:rPr>
        <w:t xml:space="preserve">психолого-педагогічного </w:t>
      </w:r>
      <w:r w:rsidRPr="009F7A45">
        <w:rPr>
          <w:rFonts w:ascii="Times New Roman" w:eastAsia="Times New Roman" w:hAnsi="Times New Roman" w:cs="Times New Roman"/>
          <w:color w:val="222222"/>
          <w:sz w:val="24"/>
          <w:szCs w:val="24"/>
          <w:shd w:val="clear" w:color="auto" w:fill="FFFFFF"/>
          <w:lang w:val="uk-UA" w:eastAsia="ru-RU"/>
        </w:rPr>
        <w:t xml:space="preserve">центру </w:t>
      </w:r>
      <w:r w:rsidR="007607C5" w:rsidRPr="009F7A45">
        <w:rPr>
          <w:rFonts w:ascii="Times New Roman" w:eastAsia="Times New Roman" w:hAnsi="Times New Roman" w:cs="Times New Roman"/>
          <w:color w:val="222222"/>
          <w:sz w:val="24"/>
          <w:szCs w:val="24"/>
          <w:shd w:val="clear" w:color="auto" w:fill="FFFFFF"/>
          <w:lang w:val="uk-UA" w:eastAsia="ru-RU"/>
        </w:rPr>
        <w:t>можуть бути</w:t>
      </w:r>
      <w:r w:rsidRPr="009F7A45">
        <w:rPr>
          <w:rFonts w:ascii="Times New Roman" w:eastAsia="Times New Roman" w:hAnsi="Times New Roman" w:cs="Times New Roman"/>
          <w:color w:val="222222"/>
          <w:sz w:val="24"/>
          <w:szCs w:val="24"/>
          <w:shd w:val="clear" w:color="auto" w:fill="FFFFFF"/>
          <w:lang w:val="uk-UA" w:eastAsia="ru-RU"/>
        </w:rPr>
        <w:t xml:space="preserve"> принципи генетико-креативного методу</w:t>
      </w:r>
      <w:r w:rsidR="00494C82" w:rsidRPr="009F7A45">
        <w:rPr>
          <w:rFonts w:ascii="Times New Roman" w:eastAsia="Times New Roman" w:hAnsi="Times New Roman" w:cs="Times New Roman"/>
          <w:color w:val="222222"/>
          <w:sz w:val="24"/>
          <w:szCs w:val="24"/>
          <w:shd w:val="clear" w:color="auto" w:fill="FFFFFF"/>
          <w:lang w:val="uk-UA" w:eastAsia="ru-RU"/>
        </w:rPr>
        <w:t xml:space="preserve">, а саме: </w:t>
      </w:r>
      <w:r w:rsidR="00494C82" w:rsidRPr="009F7A45">
        <w:rPr>
          <w:rFonts w:ascii="Times New Roman" w:eastAsia="Calibri" w:hAnsi="Times New Roman" w:cs="Times New Roman"/>
          <w:sz w:val="24"/>
          <w:szCs w:val="24"/>
          <w:lang w:val="uk-UA"/>
        </w:rPr>
        <w:t xml:space="preserve">розвитку; переживання; свободи; взаємодії; невизначеності і індетермінізму, терапевтичного ефекту. </w:t>
      </w:r>
      <w:r w:rsidRPr="009F7A45">
        <w:rPr>
          <w:rFonts w:ascii="Times New Roman" w:eastAsia="Times New Roman" w:hAnsi="Times New Roman" w:cs="Times New Roman"/>
          <w:color w:val="222222"/>
          <w:sz w:val="24"/>
          <w:szCs w:val="24"/>
          <w:shd w:val="clear" w:color="auto" w:fill="FFFFFF"/>
          <w:lang w:val="uk-UA" w:eastAsia="ru-RU"/>
        </w:rPr>
        <w:t xml:space="preserve"> </w:t>
      </w:r>
    </w:p>
    <w:p w:rsidR="009F141D" w:rsidRPr="00D56BF9" w:rsidRDefault="009F141D" w:rsidP="009F141D">
      <w:pPr>
        <w:spacing w:after="0" w:line="240" w:lineRule="auto"/>
        <w:ind w:firstLine="567"/>
        <w:jc w:val="both"/>
        <w:rPr>
          <w:rFonts w:ascii="Times New Roman" w:hAnsi="Times New Roman" w:cs="Times New Roman"/>
          <w:sz w:val="24"/>
          <w:szCs w:val="24"/>
          <w:lang w:val="uk-UA"/>
        </w:rPr>
      </w:pPr>
      <w:r w:rsidRPr="00D56BF9">
        <w:rPr>
          <w:rFonts w:ascii="Times New Roman" w:hAnsi="Times New Roman" w:cs="Times New Roman"/>
          <w:sz w:val="24"/>
          <w:szCs w:val="24"/>
          <w:lang w:val="uk-UA"/>
        </w:rPr>
        <w:t xml:space="preserve">Основні орієнтовні завдання і напрями діяльності Центру: </w:t>
      </w:r>
      <w:r w:rsidR="00D56BF9" w:rsidRPr="00D56BF9">
        <w:rPr>
          <w:rFonts w:ascii="Times New Roman" w:hAnsi="Times New Roman" w:cs="Times New Roman"/>
          <w:sz w:val="24"/>
          <w:szCs w:val="24"/>
          <w:lang w:val="uk-UA"/>
        </w:rPr>
        <w:t xml:space="preserve">1) </w:t>
      </w:r>
      <w:r w:rsidR="00D56BF9">
        <w:rPr>
          <w:rFonts w:ascii="Times New Roman" w:hAnsi="Times New Roman" w:cs="Times New Roman"/>
          <w:sz w:val="24"/>
          <w:szCs w:val="24"/>
          <w:lang w:val="uk-UA"/>
        </w:rPr>
        <w:t>с</w:t>
      </w:r>
      <w:r w:rsidRPr="00D56BF9">
        <w:rPr>
          <w:rFonts w:ascii="Times New Roman" w:hAnsi="Times New Roman" w:cs="Times New Roman"/>
          <w:sz w:val="24"/>
          <w:szCs w:val="24"/>
          <w:lang w:val="uk-UA"/>
        </w:rPr>
        <w:t>прияння розвитку творчих здібностей широкого кола населення (молоді, дорослих) шляхом організації культурно-просвітницьк</w:t>
      </w:r>
      <w:r w:rsidR="00D56BF9" w:rsidRPr="00D56BF9">
        <w:rPr>
          <w:rFonts w:ascii="Times New Roman" w:hAnsi="Times New Roman" w:cs="Times New Roman"/>
          <w:sz w:val="24"/>
          <w:szCs w:val="24"/>
          <w:lang w:val="uk-UA"/>
        </w:rPr>
        <w:t>их, освітньо-наукових проектів;</w:t>
      </w:r>
      <w:r w:rsidR="00D56BF9">
        <w:rPr>
          <w:rFonts w:ascii="Times New Roman" w:hAnsi="Times New Roman" w:cs="Times New Roman"/>
          <w:sz w:val="24"/>
          <w:szCs w:val="24"/>
          <w:lang w:val="uk-UA"/>
        </w:rPr>
        <w:t xml:space="preserve"> </w:t>
      </w:r>
      <w:r w:rsidR="00D56BF9" w:rsidRPr="00D56BF9">
        <w:rPr>
          <w:rFonts w:ascii="Times New Roman" w:hAnsi="Times New Roman" w:cs="Times New Roman"/>
          <w:sz w:val="24"/>
          <w:szCs w:val="24"/>
          <w:lang w:val="uk-UA"/>
        </w:rPr>
        <w:t>2) п</w:t>
      </w:r>
      <w:r w:rsidRPr="00D56BF9">
        <w:rPr>
          <w:rFonts w:ascii="Times New Roman" w:hAnsi="Times New Roman" w:cs="Times New Roman"/>
          <w:sz w:val="24"/>
          <w:szCs w:val="24"/>
          <w:lang w:val="uk-UA"/>
        </w:rPr>
        <w:t>роведення курсів з підвищення кваліфікації для практичних психологів, педагогів, студентів педагогічних закладів вищої освіти, представників творчих професій і тих, хто ц</w:t>
      </w:r>
      <w:r w:rsidR="00D56BF9" w:rsidRPr="00D56BF9">
        <w:rPr>
          <w:rFonts w:ascii="Times New Roman" w:hAnsi="Times New Roman" w:cs="Times New Roman"/>
          <w:sz w:val="24"/>
          <w:szCs w:val="24"/>
          <w:lang w:val="uk-UA"/>
        </w:rPr>
        <w:t>ікавиться психологією творчості;</w:t>
      </w:r>
      <w:r w:rsidR="00D56BF9">
        <w:rPr>
          <w:rFonts w:ascii="Times New Roman" w:hAnsi="Times New Roman" w:cs="Times New Roman"/>
          <w:sz w:val="24"/>
          <w:szCs w:val="24"/>
          <w:lang w:val="uk-UA"/>
        </w:rPr>
        <w:t xml:space="preserve"> 3) п</w:t>
      </w:r>
      <w:r w:rsidRPr="00D56BF9">
        <w:rPr>
          <w:rFonts w:ascii="Times New Roman" w:hAnsi="Times New Roman" w:cs="Times New Roman"/>
          <w:sz w:val="24"/>
          <w:szCs w:val="24"/>
          <w:lang w:val="uk-UA"/>
        </w:rPr>
        <w:t>сихологічна просвіта, основною метою якої є підвищення психологічної культури молоді Полтавщ</w:t>
      </w:r>
      <w:r w:rsidR="00D56BF9" w:rsidRPr="00D56BF9">
        <w:rPr>
          <w:rFonts w:ascii="Times New Roman" w:hAnsi="Times New Roman" w:cs="Times New Roman"/>
          <w:sz w:val="24"/>
          <w:szCs w:val="24"/>
          <w:lang w:val="uk-UA"/>
        </w:rPr>
        <w:t>ини;</w:t>
      </w:r>
      <w:r w:rsidR="00D56BF9">
        <w:rPr>
          <w:rFonts w:ascii="Times New Roman" w:hAnsi="Times New Roman" w:cs="Times New Roman"/>
          <w:sz w:val="24"/>
          <w:szCs w:val="24"/>
          <w:lang w:val="uk-UA"/>
        </w:rPr>
        <w:t xml:space="preserve"> </w:t>
      </w:r>
      <w:r w:rsidR="00D56BF9" w:rsidRPr="00D56BF9">
        <w:rPr>
          <w:rFonts w:ascii="Times New Roman" w:hAnsi="Times New Roman" w:cs="Times New Roman"/>
          <w:sz w:val="24"/>
          <w:szCs w:val="24"/>
          <w:lang w:val="uk-UA"/>
        </w:rPr>
        <w:t>4</w:t>
      </w:r>
      <w:r w:rsidR="00D56BF9">
        <w:rPr>
          <w:rFonts w:ascii="Times New Roman" w:hAnsi="Times New Roman" w:cs="Times New Roman"/>
          <w:sz w:val="24"/>
          <w:szCs w:val="24"/>
          <w:lang w:val="uk-UA"/>
        </w:rPr>
        <w:t>) н</w:t>
      </w:r>
      <w:r w:rsidRPr="00D56BF9">
        <w:rPr>
          <w:rFonts w:ascii="Times New Roman" w:hAnsi="Times New Roman" w:cs="Times New Roman"/>
          <w:sz w:val="24"/>
          <w:szCs w:val="24"/>
          <w:lang w:val="uk-UA"/>
        </w:rPr>
        <w:t>адання професійної допомоги керівництву, педагогічним та науково-педагогічним працівникам освітніх закладів різного рівня (дошкільні, загальноосвітні, заклад</w:t>
      </w:r>
      <w:r w:rsidR="00D56BF9" w:rsidRPr="00D56BF9">
        <w:rPr>
          <w:rFonts w:ascii="Times New Roman" w:hAnsi="Times New Roman" w:cs="Times New Roman"/>
          <w:sz w:val="24"/>
          <w:szCs w:val="24"/>
          <w:lang w:val="uk-UA"/>
        </w:rPr>
        <w:t>и вищої освіти, профтехучилища);</w:t>
      </w:r>
      <w:r w:rsidR="00D56BF9">
        <w:rPr>
          <w:rFonts w:ascii="Times New Roman" w:hAnsi="Times New Roman" w:cs="Times New Roman"/>
          <w:sz w:val="24"/>
          <w:szCs w:val="24"/>
          <w:lang w:val="uk-UA"/>
        </w:rPr>
        <w:t xml:space="preserve"> </w:t>
      </w:r>
      <w:r w:rsidR="00D56BF9" w:rsidRPr="00D56BF9">
        <w:rPr>
          <w:rFonts w:ascii="Times New Roman" w:hAnsi="Times New Roman" w:cs="Times New Roman"/>
          <w:sz w:val="24"/>
          <w:szCs w:val="24"/>
          <w:lang w:val="uk-UA"/>
        </w:rPr>
        <w:t xml:space="preserve">5) </w:t>
      </w:r>
      <w:r w:rsidR="00D56BF9">
        <w:rPr>
          <w:rFonts w:ascii="Times New Roman" w:hAnsi="Times New Roman" w:cs="Times New Roman"/>
          <w:sz w:val="24"/>
          <w:szCs w:val="24"/>
          <w:lang w:val="uk-UA"/>
        </w:rPr>
        <w:t>к</w:t>
      </w:r>
      <w:r w:rsidRPr="00D56BF9">
        <w:rPr>
          <w:rFonts w:ascii="Times New Roman" w:hAnsi="Times New Roman" w:cs="Times New Roman"/>
          <w:sz w:val="24"/>
          <w:szCs w:val="24"/>
          <w:lang w:val="uk-UA"/>
        </w:rPr>
        <w:t>онсультаційно-методична допомога педагогам з питань організації освітнього процесу шляхом посилення його виховної складової у процесі навчання</w:t>
      </w:r>
      <w:r w:rsidR="00D56BF9" w:rsidRPr="00D56BF9">
        <w:rPr>
          <w:rFonts w:ascii="Times New Roman" w:hAnsi="Times New Roman" w:cs="Times New Roman"/>
          <w:sz w:val="24"/>
          <w:szCs w:val="24"/>
          <w:lang w:val="uk-UA"/>
        </w:rPr>
        <w:t>, творчого розвитку особистості;</w:t>
      </w:r>
      <w:r w:rsidR="00D56BF9">
        <w:rPr>
          <w:rFonts w:ascii="Times New Roman" w:hAnsi="Times New Roman" w:cs="Times New Roman"/>
          <w:sz w:val="24"/>
          <w:szCs w:val="24"/>
          <w:lang w:val="uk-UA"/>
        </w:rPr>
        <w:t xml:space="preserve"> 6) з</w:t>
      </w:r>
      <w:r w:rsidRPr="00D56BF9">
        <w:rPr>
          <w:rFonts w:ascii="Times New Roman" w:hAnsi="Times New Roman" w:cs="Times New Roman"/>
          <w:sz w:val="24"/>
          <w:szCs w:val="24"/>
          <w:lang w:val="uk-UA"/>
        </w:rPr>
        <w:t>дійснення психологічної експертизи (рецензування) психолого-педагогічних програм, технологій в освітніх установах, з якими укладено уго</w:t>
      </w:r>
      <w:r w:rsidR="00D56BF9" w:rsidRPr="00D56BF9">
        <w:rPr>
          <w:rFonts w:ascii="Times New Roman" w:hAnsi="Times New Roman" w:cs="Times New Roman"/>
          <w:sz w:val="24"/>
          <w:szCs w:val="24"/>
          <w:lang w:val="uk-UA"/>
        </w:rPr>
        <w:t>ду про співпрацю (за потребою);</w:t>
      </w:r>
      <w:r w:rsidR="00D56BF9">
        <w:rPr>
          <w:rFonts w:ascii="Times New Roman" w:hAnsi="Times New Roman" w:cs="Times New Roman"/>
          <w:sz w:val="24"/>
          <w:szCs w:val="24"/>
          <w:lang w:val="uk-UA"/>
        </w:rPr>
        <w:t xml:space="preserve"> 7)</w:t>
      </w:r>
      <w:r w:rsidR="00D56BF9" w:rsidRPr="00D56BF9">
        <w:rPr>
          <w:rFonts w:ascii="Times New Roman" w:hAnsi="Times New Roman" w:cs="Times New Roman"/>
          <w:sz w:val="24"/>
          <w:szCs w:val="24"/>
          <w:lang w:val="uk-UA"/>
        </w:rPr>
        <w:t xml:space="preserve"> п</w:t>
      </w:r>
      <w:r w:rsidRPr="00D56BF9">
        <w:rPr>
          <w:rFonts w:ascii="Times New Roman" w:hAnsi="Times New Roman" w:cs="Times New Roman"/>
          <w:sz w:val="24"/>
          <w:szCs w:val="24"/>
          <w:lang w:val="uk-UA"/>
        </w:rPr>
        <w:t>роведення діагностичної, корекційної, реабілітаційної, профілактичної, прогностичної, тренінгової робот</w:t>
      </w:r>
      <w:r w:rsidR="00D56BF9" w:rsidRPr="00D56BF9">
        <w:rPr>
          <w:rFonts w:ascii="Times New Roman" w:hAnsi="Times New Roman" w:cs="Times New Roman"/>
          <w:sz w:val="24"/>
          <w:szCs w:val="24"/>
          <w:lang w:val="uk-UA"/>
        </w:rPr>
        <w:t>и з окремими особами та групами;</w:t>
      </w:r>
      <w:r w:rsidR="00D56BF9">
        <w:rPr>
          <w:rFonts w:ascii="Times New Roman" w:hAnsi="Times New Roman" w:cs="Times New Roman"/>
          <w:sz w:val="24"/>
          <w:szCs w:val="24"/>
          <w:lang w:val="uk-UA"/>
        </w:rPr>
        <w:t xml:space="preserve"> 8) н</w:t>
      </w:r>
      <w:r w:rsidRPr="00D56BF9">
        <w:rPr>
          <w:rFonts w:ascii="Times New Roman" w:hAnsi="Times New Roman" w:cs="Times New Roman"/>
          <w:sz w:val="24"/>
          <w:szCs w:val="24"/>
          <w:lang w:val="uk-UA"/>
        </w:rPr>
        <w:t xml:space="preserve">адання психолого-педагогічної допомоги у розв'язанні питань профорієнтації, професійної підготовки та організації ефективної роботи за запитом педагогічних працівників, </w:t>
      </w:r>
      <w:r w:rsidR="00D56BF9" w:rsidRPr="00D56BF9">
        <w:rPr>
          <w:rFonts w:ascii="Times New Roman" w:hAnsi="Times New Roman" w:cs="Times New Roman"/>
          <w:sz w:val="24"/>
          <w:szCs w:val="24"/>
          <w:lang w:val="uk-UA"/>
        </w:rPr>
        <w:t>учнівської, студентської молоді;</w:t>
      </w:r>
      <w:r w:rsidR="00D56BF9">
        <w:rPr>
          <w:rFonts w:ascii="Times New Roman" w:hAnsi="Times New Roman" w:cs="Times New Roman"/>
          <w:sz w:val="24"/>
          <w:szCs w:val="24"/>
          <w:lang w:val="uk-UA"/>
        </w:rPr>
        <w:t xml:space="preserve"> 9) з</w:t>
      </w:r>
      <w:r w:rsidRPr="00D56BF9">
        <w:rPr>
          <w:rFonts w:ascii="Times New Roman" w:hAnsi="Times New Roman" w:cs="Times New Roman"/>
          <w:sz w:val="24"/>
          <w:szCs w:val="24"/>
          <w:lang w:val="uk-UA"/>
        </w:rPr>
        <w:t>ахист психологічного здоров'я молоді та дорослих, формування конструктивно мислячих особистостей здатних протистояти деструктивним вплив</w:t>
      </w:r>
      <w:r w:rsidR="00D56BF9">
        <w:rPr>
          <w:rFonts w:ascii="Times New Roman" w:hAnsi="Times New Roman" w:cs="Times New Roman"/>
          <w:sz w:val="24"/>
          <w:szCs w:val="24"/>
          <w:lang w:val="uk-UA"/>
        </w:rPr>
        <w:t>ам засобами арт-екопсихопрактик; 10) о</w:t>
      </w:r>
      <w:r w:rsidRPr="00D56BF9">
        <w:rPr>
          <w:rFonts w:ascii="Times New Roman" w:hAnsi="Times New Roman" w:cs="Times New Roman"/>
          <w:sz w:val="24"/>
          <w:szCs w:val="24"/>
          <w:lang w:val="uk-UA"/>
        </w:rPr>
        <w:t>рганізація лекторіїв, круглих столів за участі ветеранів праці, ветеранів війни, учасників бойових дій для популяризації їх досвіду, потуж</w:t>
      </w:r>
      <w:r w:rsidR="00D56BF9">
        <w:rPr>
          <w:rFonts w:ascii="Times New Roman" w:hAnsi="Times New Roman" w:cs="Times New Roman"/>
          <w:sz w:val="24"/>
          <w:szCs w:val="24"/>
          <w:lang w:val="uk-UA"/>
        </w:rPr>
        <w:t>ного виховного впливу на молодь; 11) о</w:t>
      </w:r>
      <w:r w:rsidRPr="00D56BF9">
        <w:rPr>
          <w:rFonts w:ascii="Times New Roman" w:hAnsi="Times New Roman" w:cs="Times New Roman"/>
          <w:sz w:val="24"/>
          <w:szCs w:val="24"/>
          <w:lang w:val="uk-UA"/>
        </w:rPr>
        <w:t>рганізація і проведення науково-практичних конференцій, науково-методичних семінарів, тренінгів, воркшопів.</w:t>
      </w:r>
    </w:p>
    <w:p w:rsidR="004C058B" w:rsidRPr="004C058B" w:rsidRDefault="000C11DD" w:rsidP="000C11DD">
      <w:pPr>
        <w:pStyle w:val="HTML"/>
        <w:ind w:firstLine="567"/>
        <w:jc w:val="both"/>
        <w:rPr>
          <w:rFonts w:ascii="Times New Roman" w:hAnsi="Times New Roman" w:cs="Times New Roman"/>
          <w:sz w:val="24"/>
          <w:szCs w:val="24"/>
          <w:lang w:val="uk-UA"/>
        </w:rPr>
      </w:pPr>
      <w:r w:rsidRPr="00D56BF9">
        <w:rPr>
          <w:rFonts w:ascii="Times New Roman" w:eastAsia="Times New Roman" w:hAnsi="Times New Roman" w:cs="Times New Roman"/>
          <w:b/>
          <w:color w:val="222222"/>
          <w:sz w:val="24"/>
          <w:szCs w:val="24"/>
          <w:shd w:val="clear" w:color="auto" w:fill="FFFFFF"/>
          <w:lang w:val="uk-UA" w:eastAsia="ru-RU"/>
        </w:rPr>
        <w:t xml:space="preserve">Висновки / </w:t>
      </w:r>
      <w:r w:rsidRPr="00D56BF9">
        <w:rPr>
          <w:rFonts w:ascii="Times New Roman" w:eastAsia="Times New Roman" w:hAnsi="Times New Roman" w:cs="Times New Roman"/>
          <w:b/>
          <w:sz w:val="24"/>
          <w:szCs w:val="24"/>
          <w:lang w:val="en" w:eastAsia="ru-RU"/>
        </w:rPr>
        <w:t>Conclusions</w:t>
      </w:r>
      <w:r w:rsidRPr="00D56BF9">
        <w:rPr>
          <w:rFonts w:ascii="Times New Roman" w:eastAsia="Times New Roman" w:hAnsi="Times New Roman" w:cs="Times New Roman"/>
          <w:b/>
          <w:sz w:val="24"/>
          <w:szCs w:val="24"/>
          <w:lang w:val="uk-UA" w:eastAsia="ru-RU"/>
        </w:rPr>
        <w:t>.</w:t>
      </w:r>
      <w:r w:rsidR="004C058B">
        <w:rPr>
          <w:rFonts w:ascii="Times New Roman" w:eastAsia="Times New Roman" w:hAnsi="Times New Roman" w:cs="Times New Roman"/>
          <w:color w:val="222222"/>
          <w:sz w:val="24"/>
          <w:szCs w:val="24"/>
          <w:shd w:val="clear" w:color="auto" w:fill="FFFFFF"/>
          <w:lang w:val="uk-UA" w:eastAsia="ru-RU"/>
        </w:rPr>
        <w:t xml:space="preserve"> </w:t>
      </w:r>
      <w:r w:rsidR="00D0488E">
        <w:rPr>
          <w:rFonts w:ascii="Times New Roman" w:eastAsia="Times New Roman" w:hAnsi="Times New Roman" w:cs="Times New Roman"/>
          <w:color w:val="222222"/>
          <w:sz w:val="24"/>
          <w:szCs w:val="24"/>
          <w:shd w:val="clear" w:color="auto" w:fill="FFFFFF"/>
          <w:lang w:val="uk-UA" w:eastAsia="ru-RU"/>
        </w:rPr>
        <w:t>Таким чином, в</w:t>
      </w:r>
      <w:r w:rsidR="00D0488E" w:rsidRPr="009F7A45">
        <w:rPr>
          <w:rFonts w:ascii="Times New Roman" w:eastAsia="Times New Roman" w:hAnsi="Times New Roman" w:cs="Times New Roman"/>
          <w:color w:val="222222"/>
          <w:sz w:val="24"/>
          <w:szCs w:val="24"/>
          <w:shd w:val="clear" w:color="auto" w:fill="FFFFFF"/>
          <w:lang w:val="uk-UA" w:eastAsia="ru-RU"/>
        </w:rPr>
        <w:t>изначальним</w:t>
      </w:r>
      <w:r w:rsidR="00D0488E" w:rsidRPr="0078769A">
        <w:rPr>
          <w:rFonts w:ascii="Times New Roman" w:eastAsia="Times New Roman" w:hAnsi="Times New Roman" w:cs="Times New Roman"/>
          <w:color w:val="222222"/>
          <w:sz w:val="24"/>
          <w:szCs w:val="24"/>
          <w:shd w:val="clear" w:color="auto" w:fill="FFFFFF"/>
          <w:lang w:val="uk-UA" w:eastAsia="ru-RU"/>
        </w:rPr>
        <w:t xml:space="preserve"> для </w:t>
      </w:r>
      <w:r w:rsidR="00906160">
        <w:rPr>
          <w:rFonts w:ascii="Times New Roman" w:eastAsia="Times New Roman" w:hAnsi="Times New Roman" w:cs="Times New Roman"/>
          <w:color w:val="222222"/>
          <w:sz w:val="24"/>
          <w:szCs w:val="24"/>
          <w:shd w:val="clear" w:color="auto" w:fill="FFFFFF"/>
          <w:lang w:val="uk-UA" w:eastAsia="ru-RU"/>
        </w:rPr>
        <w:t>розвитку наукового знання є</w:t>
      </w:r>
      <w:r w:rsidR="00D0488E" w:rsidRPr="009F7A45">
        <w:rPr>
          <w:rFonts w:ascii="Times New Roman" w:eastAsia="Times New Roman" w:hAnsi="Times New Roman" w:cs="Times New Roman"/>
          <w:color w:val="222222"/>
          <w:sz w:val="24"/>
          <w:szCs w:val="24"/>
          <w:shd w:val="clear" w:color="auto" w:fill="FFFFFF"/>
          <w:lang w:val="uk-UA" w:eastAsia="ru-RU"/>
        </w:rPr>
        <w:t xml:space="preserve"> системний підхід, що консолідує результати досліджень різних галузей знань: суспільних та поведінкових наук; освіти; культури і мистецтва; природничих, гуманітарних наук та ін. </w:t>
      </w:r>
      <w:r w:rsidR="0013351C">
        <w:rPr>
          <w:rFonts w:ascii="Times New Roman" w:hAnsi="Times New Roman" w:cs="Times New Roman"/>
          <w:sz w:val="24"/>
          <w:szCs w:val="24"/>
          <w:lang w:val="uk-UA"/>
        </w:rPr>
        <w:t xml:space="preserve">Перспективами подальших наукових розвідок </w:t>
      </w:r>
      <w:r w:rsidR="00906160">
        <w:rPr>
          <w:rFonts w:ascii="Times New Roman" w:hAnsi="Times New Roman" w:cs="Times New Roman"/>
          <w:sz w:val="24"/>
          <w:szCs w:val="24"/>
          <w:lang w:val="uk-UA"/>
        </w:rPr>
        <w:t xml:space="preserve">в царині психології </w:t>
      </w:r>
      <w:r w:rsidR="00D0488E">
        <w:rPr>
          <w:rFonts w:ascii="Times New Roman" w:hAnsi="Times New Roman" w:cs="Times New Roman"/>
          <w:sz w:val="24"/>
          <w:szCs w:val="24"/>
          <w:lang w:val="uk-UA"/>
        </w:rPr>
        <w:t xml:space="preserve">є </w:t>
      </w:r>
      <w:r w:rsidR="0013351C">
        <w:rPr>
          <w:rFonts w:ascii="Times New Roman" w:eastAsia="Times New Roman" w:hAnsi="Times New Roman" w:cs="Times New Roman"/>
          <w:sz w:val="24"/>
          <w:lang w:val="uk-UA" w:eastAsia="ru-RU"/>
        </w:rPr>
        <w:t>комплексні дослідження  розвитку особистості на основ</w:t>
      </w:r>
      <w:r w:rsidR="004C058B">
        <w:rPr>
          <w:rFonts w:ascii="Times New Roman" w:eastAsia="Times New Roman" w:hAnsi="Times New Roman" w:cs="Times New Roman"/>
          <w:sz w:val="24"/>
          <w:lang w:val="uk-UA" w:eastAsia="ru-RU"/>
        </w:rPr>
        <w:t>і генетико-креативного методу. Зв'язок теорії з практикою може бути зреалізовано під час ф</w:t>
      </w:r>
      <w:r w:rsidR="004C058B" w:rsidRPr="004C058B">
        <w:rPr>
          <w:rFonts w:ascii="Times New Roman" w:hAnsi="Times New Roman" w:cs="Times New Roman"/>
          <w:sz w:val="24"/>
          <w:szCs w:val="24"/>
          <w:lang w:val="uk-UA"/>
        </w:rPr>
        <w:t xml:space="preserve">ункціонування </w:t>
      </w:r>
      <w:r w:rsidR="004C058B">
        <w:rPr>
          <w:rFonts w:ascii="Times New Roman" w:hAnsi="Times New Roman" w:cs="Times New Roman"/>
          <w:sz w:val="24"/>
          <w:szCs w:val="24"/>
          <w:lang w:val="uk-UA"/>
        </w:rPr>
        <w:t>вище згаданого ц</w:t>
      </w:r>
      <w:r w:rsidR="004C058B" w:rsidRPr="004C058B">
        <w:rPr>
          <w:rFonts w:ascii="Times New Roman" w:hAnsi="Times New Roman" w:cs="Times New Roman"/>
          <w:sz w:val="24"/>
          <w:szCs w:val="24"/>
          <w:lang w:val="uk-UA"/>
        </w:rPr>
        <w:t xml:space="preserve">ентру </w:t>
      </w:r>
      <w:r w:rsidR="004C058B">
        <w:rPr>
          <w:rFonts w:ascii="Times New Roman" w:hAnsi="Times New Roman" w:cs="Times New Roman"/>
          <w:sz w:val="24"/>
          <w:szCs w:val="24"/>
          <w:lang w:val="uk-UA"/>
        </w:rPr>
        <w:t>й може</w:t>
      </w:r>
      <w:r w:rsidR="004C058B" w:rsidRPr="004C058B">
        <w:rPr>
          <w:rFonts w:ascii="Times New Roman" w:hAnsi="Times New Roman" w:cs="Times New Roman"/>
          <w:sz w:val="24"/>
          <w:szCs w:val="24"/>
          <w:lang w:val="uk-UA"/>
        </w:rPr>
        <w:t xml:space="preserve"> передбачати роботу з</w:t>
      </w:r>
      <w:r w:rsidR="004C058B">
        <w:rPr>
          <w:rFonts w:ascii="Times New Roman" w:hAnsi="Times New Roman" w:cs="Times New Roman"/>
          <w:sz w:val="24"/>
          <w:szCs w:val="24"/>
          <w:lang w:val="uk-UA"/>
        </w:rPr>
        <w:t xml:space="preserve"> українськими та зарубіжними науковими установами, </w:t>
      </w:r>
      <w:r w:rsidR="004C058B" w:rsidRPr="004C058B">
        <w:rPr>
          <w:rFonts w:ascii="Times New Roman" w:hAnsi="Times New Roman" w:cs="Times New Roman"/>
          <w:sz w:val="24"/>
          <w:szCs w:val="24"/>
          <w:lang w:val="uk-UA"/>
        </w:rPr>
        <w:t>освітніми закладами різних рівнів</w:t>
      </w:r>
      <w:r w:rsidR="004C058B">
        <w:rPr>
          <w:rFonts w:ascii="Times New Roman" w:hAnsi="Times New Roman" w:cs="Times New Roman"/>
          <w:sz w:val="24"/>
          <w:szCs w:val="24"/>
          <w:lang w:val="uk-UA"/>
        </w:rPr>
        <w:t>,</w:t>
      </w:r>
      <w:r w:rsidR="004C058B" w:rsidRPr="004C058B">
        <w:rPr>
          <w:rFonts w:ascii="Times New Roman" w:hAnsi="Times New Roman" w:cs="Times New Roman"/>
          <w:sz w:val="24"/>
          <w:szCs w:val="24"/>
          <w:lang w:val="uk-UA"/>
        </w:rPr>
        <w:t xml:space="preserve"> культурно-мистецькими центрами, інклюзивно-ресурсними центрами та ін.</w:t>
      </w:r>
      <w:r w:rsidR="004C058B">
        <w:rPr>
          <w:rFonts w:ascii="Times New Roman" w:hAnsi="Times New Roman" w:cs="Times New Roman"/>
          <w:sz w:val="24"/>
          <w:szCs w:val="24"/>
          <w:lang w:val="uk-UA"/>
        </w:rPr>
        <w:t xml:space="preserve"> </w:t>
      </w:r>
      <w:r w:rsidR="004C058B" w:rsidRPr="004C058B">
        <w:rPr>
          <w:rFonts w:ascii="Times New Roman" w:hAnsi="Times New Roman" w:cs="Times New Roman"/>
          <w:sz w:val="24"/>
          <w:szCs w:val="24"/>
          <w:lang w:val="uk-UA"/>
        </w:rPr>
        <w:t xml:space="preserve">У межах діяльності «Психолого-педагогічного центру Полтавщини» можуть бути </w:t>
      </w:r>
      <w:r w:rsidR="004C058B">
        <w:rPr>
          <w:rFonts w:ascii="Times New Roman" w:hAnsi="Times New Roman" w:cs="Times New Roman"/>
          <w:sz w:val="24"/>
          <w:szCs w:val="24"/>
          <w:lang w:val="uk-UA"/>
        </w:rPr>
        <w:t>з</w:t>
      </w:r>
      <w:r w:rsidR="004C058B" w:rsidRPr="004C058B">
        <w:rPr>
          <w:rFonts w:ascii="Times New Roman" w:hAnsi="Times New Roman" w:cs="Times New Roman"/>
          <w:sz w:val="24"/>
          <w:szCs w:val="24"/>
          <w:lang w:val="uk-UA"/>
        </w:rPr>
        <w:t xml:space="preserve">реалізовані </w:t>
      </w:r>
      <w:r w:rsidR="004C058B">
        <w:rPr>
          <w:rFonts w:ascii="Times New Roman" w:hAnsi="Times New Roman" w:cs="Times New Roman"/>
          <w:sz w:val="24"/>
          <w:szCs w:val="24"/>
          <w:lang w:val="uk-UA"/>
        </w:rPr>
        <w:t xml:space="preserve">потужні наукові, </w:t>
      </w:r>
      <w:r w:rsidR="004C058B" w:rsidRPr="004C058B">
        <w:rPr>
          <w:rFonts w:ascii="Times New Roman" w:hAnsi="Times New Roman" w:cs="Times New Roman"/>
          <w:sz w:val="24"/>
          <w:szCs w:val="24"/>
          <w:lang w:val="uk-UA"/>
        </w:rPr>
        <w:t>культурно-просвітницькі, освітні проєкти.</w:t>
      </w:r>
    </w:p>
    <w:p w:rsidR="00711768" w:rsidRPr="004C058B" w:rsidRDefault="00711768" w:rsidP="00711768">
      <w:pPr>
        <w:spacing w:after="0" w:line="240" w:lineRule="auto"/>
        <w:ind w:firstLine="567"/>
        <w:jc w:val="center"/>
        <w:rPr>
          <w:rFonts w:ascii="Times New Roman" w:eastAsia="Calibri" w:hAnsi="Times New Roman" w:cs="Times New Roman"/>
          <w:b/>
          <w:i/>
          <w:sz w:val="24"/>
          <w:szCs w:val="24"/>
          <w:lang w:val="uk-UA"/>
        </w:rPr>
      </w:pPr>
      <w:r w:rsidRPr="004C058B">
        <w:rPr>
          <w:rFonts w:ascii="Times New Roman" w:eastAsia="Calibri" w:hAnsi="Times New Roman" w:cs="Times New Roman"/>
          <w:b/>
          <w:i/>
          <w:sz w:val="24"/>
          <w:szCs w:val="24"/>
          <w:lang w:val="uk-UA"/>
        </w:rPr>
        <w:t>Література</w:t>
      </w:r>
    </w:p>
    <w:p w:rsidR="001345E7" w:rsidRPr="0049727B" w:rsidRDefault="00213FDC" w:rsidP="005C16EF">
      <w:pPr>
        <w:pStyle w:val="a3"/>
        <w:numPr>
          <w:ilvl w:val="0"/>
          <w:numId w:val="3"/>
        </w:numPr>
        <w:tabs>
          <w:tab w:val="left" w:pos="851"/>
        </w:tabs>
        <w:spacing w:after="0" w:line="240" w:lineRule="auto"/>
        <w:ind w:left="0" w:firstLine="567"/>
        <w:jc w:val="both"/>
        <w:rPr>
          <w:rStyle w:val="citation"/>
          <w:rFonts w:ascii="Times New Roman" w:hAnsi="Times New Roman" w:cs="Times New Roman"/>
          <w:sz w:val="24"/>
          <w:szCs w:val="24"/>
          <w:lang w:val="uk-UA"/>
        </w:rPr>
      </w:pPr>
      <w:r w:rsidRPr="0049727B">
        <w:rPr>
          <w:rFonts w:ascii="Times New Roman" w:hAnsi="Times New Roman" w:cs="Times New Roman"/>
          <w:color w:val="202122"/>
          <w:sz w:val="24"/>
          <w:szCs w:val="24"/>
          <w:shd w:val="clear" w:color="auto" w:fill="FFFFFF"/>
        </w:rPr>
        <w:t> </w:t>
      </w:r>
      <w:r w:rsidR="009213F9" w:rsidRPr="0049727B">
        <w:rPr>
          <w:rFonts w:ascii="Times New Roman" w:hAnsi="Times New Roman" w:cs="Times New Roman"/>
          <w:iCs/>
          <w:sz w:val="24"/>
          <w:szCs w:val="24"/>
          <w:lang w:val="uk-UA"/>
        </w:rPr>
        <w:t>Йолон</w:t>
      </w:r>
      <w:r w:rsidR="009213F9" w:rsidRPr="0049727B">
        <w:rPr>
          <w:rFonts w:ascii="Times New Roman" w:hAnsi="Times New Roman" w:cs="Times New Roman"/>
          <w:sz w:val="24"/>
          <w:szCs w:val="24"/>
          <w:lang w:val="uk-UA"/>
        </w:rPr>
        <w:t xml:space="preserve"> </w:t>
      </w:r>
      <w:r w:rsidR="009213F9" w:rsidRPr="0049727B">
        <w:rPr>
          <w:rFonts w:ascii="Times New Roman" w:hAnsi="Times New Roman" w:cs="Times New Roman"/>
          <w:iCs/>
          <w:sz w:val="24"/>
          <w:szCs w:val="24"/>
          <w:lang w:val="uk-UA"/>
        </w:rPr>
        <w:t xml:space="preserve">П. </w:t>
      </w:r>
      <w:r w:rsidR="009213F9" w:rsidRPr="0049727B">
        <w:rPr>
          <w:rFonts w:ascii="Times New Roman" w:hAnsi="Times New Roman" w:cs="Times New Roman"/>
          <w:sz w:val="24"/>
          <w:szCs w:val="24"/>
          <w:lang w:val="uk-UA"/>
        </w:rPr>
        <w:t xml:space="preserve">Системний підхід // </w:t>
      </w:r>
      <w:hyperlink r:id="rId8" w:history="1">
        <w:r w:rsidR="009213F9" w:rsidRPr="00EE1781">
          <w:rPr>
            <w:rStyle w:val="a4"/>
            <w:rFonts w:ascii="Times New Roman" w:hAnsi="Times New Roman" w:cs="Times New Roman"/>
            <w:color w:val="auto"/>
            <w:sz w:val="24"/>
            <w:szCs w:val="24"/>
            <w:u w:val="none"/>
            <w:lang w:val="uk-UA"/>
          </w:rPr>
          <w:t>Філософський енциклопедичний словник</w:t>
        </w:r>
      </w:hyperlink>
      <w:r w:rsidR="009213F9" w:rsidRPr="00EE1781">
        <w:rPr>
          <w:rStyle w:val="citation"/>
          <w:rFonts w:ascii="Times New Roman" w:hAnsi="Times New Roman" w:cs="Times New Roman"/>
          <w:sz w:val="24"/>
          <w:szCs w:val="24"/>
        </w:rPr>
        <w:t> </w:t>
      </w:r>
      <w:r w:rsidR="009213F9" w:rsidRPr="00EE1781">
        <w:rPr>
          <w:rStyle w:val="citation"/>
          <w:rFonts w:ascii="Times New Roman" w:hAnsi="Times New Roman" w:cs="Times New Roman"/>
          <w:sz w:val="24"/>
          <w:szCs w:val="24"/>
          <w:lang w:val="uk-UA"/>
        </w:rPr>
        <w:t xml:space="preserve">/ </w:t>
      </w:r>
      <w:hyperlink r:id="rId9" w:tooltip="Шинкарук Володимир Іларіонович" w:history="1">
        <w:r w:rsidR="009213F9" w:rsidRPr="00EE1781">
          <w:rPr>
            <w:rStyle w:val="a4"/>
            <w:rFonts w:ascii="Times New Roman" w:hAnsi="Times New Roman" w:cs="Times New Roman"/>
            <w:color w:val="auto"/>
            <w:sz w:val="24"/>
            <w:szCs w:val="24"/>
            <w:u w:val="none"/>
            <w:lang w:val="uk-UA"/>
          </w:rPr>
          <w:t>В.</w:t>
        </w:r>
        <w:r w:rsidR="009213F9" w:rsidRPr="00EE1781">
          <w:rPr>
            <w:rStyle w:val="a4"/>
            <w:rFonts w:ascii="Times New Roman" w:hAnsi="Times New Roman" w:cs="Times New Roman"/>
            <w:color w:val="auto"/>
            <w:sz w:val="24"/>
            <w:szCs w:val="24"/>
            <w:u w:val="none"/>
          </w:rPr>
          <w:t> </w:t>
        </w:r>
        <w:r w:rsidR="009213F9" w:rsidRPr="00EE1781">
          <w:rPr>
            <w:rStyle w:val="a4"/>
            <w:rFonts w:ascii="Times New Roman" w:hAnsi="Times New Roman" w:cs="Times New Roman"/>
            <w:color w:val="auto"/>
            <w:sz w:val="24"/>
            <w:szCs w:val="24"/>
            <w:u w:val="none"/>
            <w:lang w:val="uk-UA"/>
          </w:rPr>
          <w:t>І.</w:t>
        </w:r>
        <w:r w:rsidR="009213F9" w:rsidRPr="00EE1781">
          <w:rPr>
            <w:rStyle w:val="a4"/>
            <w:rFonts w:ascii="Times New Roman" w:hAnsi="Times New Roman" w:cs="Times New Roman"/>
            <w:color w:val="auto"/>
            <w:sz w:val="24"/>
            <w:szCs w:val="24"/>
            <w:u w:val="none"/>
          </w:rPr>
          <w:t> </w:t>
        </w:r>
        <w:r w:rsidR="009213F9" w:rsidRPr="00EE1781">
          <w:rPr>
            <w:rStyle w:val="a4"/>
            <w:rFonts w:ascii="Times New Roman" w:hAnsi="Times New Roman" w:cs="Times New Roman"/>
            <w:color w:val="auto"/>
            <w:sz w:val="24"/>
            <w:szCs w:val="24"/>
            <w:u w:val="none"/>
            <w:lang w:val="uk-UA"/>
          </w:rPr>
          <w:t>Шинкарук</w:t>
        </w:r>
      </w:hyperlink>
      <w:r w:rsidR="009213F9" w:rsidRPr="00EE1781">
        <w:rPr>
          <w:rStyle w:val="citation"/>
          <w:rFonts w:ascii="Times New Roman" w:hAnsi="Times New Roman" w:cs="Times New Roman"/>
          <w:sz w:val="24"/>
          <w:szCs w:val="24"/>
          <w:lang w:val="uk-UA"/>
        </w:rPr>
        <w:t xml:space="preserve"> (гол. редкол.) та</w:t>
      </w:r>
      <w:r w:rsidR="009213F9" w:rsidRPr="00EE1781">
        <w:rPr>
          <w:rStyle w:val="citation"/>
          <w:rFonts w:ascii="Times New Roman" w:hAnsi="Times New Roman" w:cs="Times New Roman"/>
          <w:sz w:val="24"/>
          <w:szCs w:val="24"/>
        </w:rPr>
        <w:t> </w:t>
      </w:r>
      <w:r w:rsidR="009213F9" w:rsidRPr="00EE1781">
        <w:rPr>
          <w:rStyle w:val="citation"/>
          <w:rFonts w:ascii="Times New Roman" w:hAnsi="Times New Roman" w:cs="Times New Roman"/>
          <w:sz w:val="24"/>
          <w:szCs w:val="24"/>
          <w:lang w:val="uk-UA"/>
        </w:rPr>
        <w:t>ін.</w:t>
      </w:r>
      <w:r w:rsidR="009213F9" w:rsidRPr="00EE1781">
        <w:rPr>
          <w:rStyle w:val="citation"/>
          <w:rFonts w:ascii="Times New Roman" w:hAnsi="Times New Roman" w:cs="Times New Roman"/>
          <w:sz w:val="24"/>
          <w:szCs w:val="24"/>
        </w:rPr>
        <w:t> </w:t>
      </w:r>
      <w:r w:rsidR="00EE1781">
        <w:rPr>
          <w:rStyle w:val="citation"/>
          <w:rFonts w:ascii="Times New Roman" w:hAnsi="Times New Roman" w:cs="Times New Roman"/>
          <w:sz w:val="24"/>
          <w:szCs w:val="24"/>
          <w:lang w:val="uk-UA"/>
        </w:rPr>
        <w:t>–</w:t>
      </w:r>
      <w:r w:rsidR="009213F9" w:rsidRPr="00EE1781">
        <w:rPr>
          <w:rStyle w:val="citation"/>
          <w:rFonts w:ascii="Times New Roman" w:hAnsi="Times New Roman" w:cs="Times New Roman"/>
          <w:sz w:val="24"/>
          <w:szCs w:val="24"/>
          <w:lang w:val="uk-UA"/>
        </w:rPr>
        <w:t xml:space="preserve"> Київ</w:t>
      </w:r>
      <w:r w:rsidR="009213F9" w:rsidRPr="00EE1781">
        <w:rPr>
          <w:rStyle w:val="citation"/>
          <w:rFonts w:ascii="Times New Roman" w:hAnsi="Times New Roman" w:cs="Times New Roman"/>
          <w:sz w:val="24"/>
          <w:szCs w:val="24"/>
        </w:rPr>
        <w:t> </w:t>
      </w:r>
      <w:r w:rsidR="009213F9" w:rsidRPr="00EE1781">
        <w:rPr>
          <w:rStyle w:val="citation"/>
          <w:rFonts w:ascii="Times New Roman" w:hAnsi="Times New Roman" w:cs="Times New Roman"/>
          <w:sz w:val="24"/>
          <w:szCs w:val="24"/>
          <w:lang w:val="uk-UA"/>
        </w:rPr>
        <w:t xml:space="preserve">: </w:t>
      </w:r>
      <w:hyperlink r:id="rId10" w:tooltip="Інститут філософії імені Григорія Сковороди НАН України" w:history="1">
        <w:r w:rsidR="009213F9" w:rsidRPr="00EE1781">
          <w:rPr>
            <w:rStyle w:val="a4"/>
            <w:rFonts w:ascii="Times New Roman" w:hAnsi="Times New Roman" w:cs="Times New Roman"/>
            <w:color w:val="auto"/>
            <w:sz w:val="24"/>
            <w:szCs w:val="24"/>
            <w:u w:val="none"/>
            <w:lang w:val="uk-UA"/>
          </w:rPr>
          <w:t>Інститут філософії імені Григорія Сковороди НАН України</w:t>
        </w:r>
      </w:hyperlink>
      <w:r w:rsidR="009213F9" w:rsidRPr="0049727B">
        <w:rPr>
          <w:rStyle w:val="citation"/>
          <w:rFonts w:ascii="Times New Roman" w:hAnsi="Times New Roman" w:cs="Times New Roman"/>
          <w:sz w:val="24"/>
          <w:szCs w:val="24"/>
        </w:rPr>
        <w:t> </w:t>
      </w:r>
      <w:r w:rsidR="009213F9" w:rsidRPr="0049727B">
        <w:rPr>
          <w:rStyle w:val="citation"/>
          <w:rFonts w:ascii="Times New Roman" w:hAnsi="Times New Roman" w:cs="Times New Roman"/>
          <w:sz w:val="24"/>
          <w:szCs w:val="24"/>
          <w:lang w:val="uk-UA"/>
        </w:rPr>
        <w:t>: Абрис, 2002.</w:t>
      </w:r>
      <w:r w:rsidR="009213F9" w:rsidRPr="0049727B">
        <w:rPr>
          <w:rStyle w:val="citation"/>
          <w:rFonts w:ascii="Times New Roman" w:hAnsi="Times New Roman" w:cs="Times New Roman"/>
          <w:sz w:val="24"/>
          <w:szCs w:val="24"/>
        </w:rPr>
        <w:t> </w:t>
      </w:r>
      <w:r w:rsidR="00EE1781">
        <w:rPr>
          <w:rStyle w:val="citation"/>
          <w:rFonts w:ascii="Times New Roman" w:hAnsi="Times New Roman" w:cs="Times New Roman"/>
          <w:sz w:val="24"/>
          <w:szCs w:val="24"/>
          <w:lang w:val="uk-UA"/>
        </w:rPr>
        <w:t>–</w:t>
      </w:r>
      <w:r w:rsidR="009213F9" w:rsidRPr="0049727B">
        <w:rPr>
          <w:rStyle w:val="citation"/>
          <w:rFonts w:ascii="Times New Roman" w:hAnsi="Times New Roman" w:cs="Times New Roman"/>
          <w:sz w:val="24"/>
          <w:szCs w:val="24"/>
          <w:lang w:val="uk-UA"/>
        </w:rPr>
        <w:t xml:space="preserve"> С.</w:t>
      </w:r>
      <w:r w:rsidR="009213F9" w:rsidRPr="0049727B">
        <w:rPr>
          <w:rStyle w:val="citation"/>
          <w:rFonts w:ascii="Times New Roman" w:hAnsi="Times New Roman" w:cs="Times New Roman"/>
          <w:sz w:val="24"/>
          <w:szCs w:val="24"/>
        </w:rPr>
        <w:t> </w:t>
      </w:r>
      <w:r w:rsidR="004C058B">
        <w:rPr>
          <w:rStyle w:val="citation"/>
          <w:rFonts w:ascii="Times New Roman" w:hAnsi="Times New Roman" w:cs="Times New Roman"/>
          <w:sz w:val="24"/>
          <w:szCs w:val="24"/>
          <w:lang w:val="uk-UA"/>
        </w:rPr>
        <w:t>584</w:t>
      </w:r>
      <w:r w:rsidR="009213F9" w:rsidRPr="0049727B">
        <w:rPr>
          <w:rStyle w:val="citation"/>
          <w:rFonts w:ascii="Times New Roman" w:hAnsi="Times New Roman" w:cs="Times New Roman"/>
          <w:sz w:val="24"/>
          <w:szCs w:val="24"/>
        </w:rPr>
        <w:t> </w:t>
      </w:r>
      <w:r w:rsidR="00EE1781">
        <w:rPr>
          <w:rStyle w:val="citation"/>
          <w:rFonts w:ascii="Times New Roman" w:hAnsi="Times New Roman" w:cs="Times New Roman"/>
          <w:sz w:val="24"/>
          <w:szCs w:val="24"/>
          <w:lang w:val="uk-UA"/>
        </w:rPr>
        <w:t>–</w:t>
      </w:r>
      <w:r w:rsidR="009213F9" w:rsidRPr="0049727B">
        <w:rPr>
          <w:rStyle w:val="citation"/>
          <w:rFonts w:ascii="Times New Roman" w:hAnsi="Times New Roman" w:cs="Times New Roman"/>
          <w:sz w:val="24"/>
          <w:szCs w:val="24"/>
          <w:lang w:val="uk-UA"/>
        </w:rPr>
        <w:t>742</w:t>
      </w:r>
      <w:r w:rsidR="009213F9" w:rsidRPr="0049727B">
        <w:rPr>
          <w:rStyle w:val="citation"/>
          <w:rFonts w:ascii="Times New Roman" w:hAnsi="Times New Roman" w:cs="Times New Roman"/>
          <w:sz w:val="24"/>
          <w:szCs w:val="24"/>
        </w:rPr>
        <w:t> </w:t>
      </w:r>
      <w:r w:rsidR="009213F9" w:rsidRPr="0049727B">
        <w:rPr>
          <w:rStyle w:val="citation"/>
          <w:rFonts w:ascii="Times New Roman" w:hAnsi="Times New Roman" w:cs="Times New Roman"/>
          <w:sz w:val="24"/>
          <w:szCs w:val="24"/>
          <w:lang w:val="uk-UA"/>
        </w:rPr>
        <w:t>с.</w:t>
      </w:r>
    </w:p>
    <w:p w:rsidR="0049727B" w:rsidRPr="0049727B" w:rsidRDefault="00711768" w:rsidP="005C16EF">
      <w:pPr>
        <w:pStyle w:val="a3"/>
        <w:numPr>
          <w:ilvl w:val="0"/>
          <w:numId w:val="3"/>
        </w:numPr>
        <w:tabs>
          <w:tab w:val="left" w:pos="851"/>
        </w:tabs>
        <w:spacing w:after="0" w:line="240" w:lineRule="auto"/>
        <w:ind w:left="0" w:firstLine="567"/>
        <w:jc w:val="both"/>
        <w:rPr>
          <w:rFonts w:ascii="Times New Roman" w:hAnsi="Times New Roman" w:cs="Times New Roman"/>
          <w:sz w:val="24"/>
          <w:szCs w:val="24"/>
          <w:lang w:val="uk-UA"/>
        </w:rPr>
      </w:pPr>
      <w:r w:rsidRPr="0049727B">
        <w:rPr>
          <w:rFonts w:ascii="Times New Roman" w:eastAsia="Calibri" w:hAnsi="Times New Roman" w:cs="Times New Roman"/>
          <w:sz w:val="24"/>
          <w:szCs w:val="24"/>
        </w:rPr>
        <w:t>Записные книжки Л.С. Выготского. Избранное / под общ. ред. Е.Ю. Завершневой и Р. ван дер Веера. – М.: Канон, 2017.</w:t>
      </w:r>
    </w:p>
    <w:p w:rsidR="007056B8" w:rsidRPr="007056B8" w:rsidRDefault="0049727B" w:rsidP="005C16EF">
      <w:pPr>
        <w:pStyle w:val="a3"/>
        <w:numPr>
          <w:ilvl w:val="0"/>
          <w:numId w:val="3"/>
        </w:numPr>
        <w:tabs>
          <w:tab w:val="left" w:pos="851"/>
        </w:tabs>
        <w:spacing w:after="0" w:line="240" w:lineRule="auto"/>
        <w:ind w:left="0" w:firstLine="567"/>
        <w:jc w:val="both"/>
        <w:rPr>
          <w:rFonts w:ascii="Times New Roman" w:hAnsi="Times New Roman" w:cs="Times New Roman"/>
          <w:sz w:val="24"/>
          <w:szCs w:val="24"/>
          <w:lang w:val="uk-UA"/>
        </w:rPr>
      </w:pPr>
      <w:r w:rsidRPr="0049727B">
        <w:rPr>
          <w:rFonts w:ascii="Times New Roman" w:eastAsia="Times New Roman" w:hAnsi="Times New Roman" w:cs="Times New Roman"/>
          <w:sz w:val="24"/>
          <w:szCs w:val="24"/>
          <w:lang w:val="uk-UA" w:eastAsia="ru-RU"/>
        </w:rPr>
        <w:t>Maksimenko S</w:t>
      </w:r>
      <w:r>
        <w:rPr>
          <w:rFonts w:ascii="Times New Roman" w:eastAsia="Times New Roman" w:hAnsi="Times New Roman" w:cs="Times New Roman"/>
          <w:sz w:val="24"/>
          <w:szCs w:val="24"/>
          <w:lang w:val="en-US" w:eastAsia="ru-RU"/>
        </w:rPr>
        <w:t>.</w:t>
      </w:r>
      <w:r w:rsidRPr="0049727B">
        <w:rPr>
          <w:rFonts w:ascii="Times New Roman" w:eastAsia="Times New Roman" w:hAnsi="Times New Roman" w:cs="Times New Roman"/>
          <w:sz w:val="24"/>
          <w:szCs w:val="24"/>
          <w:lang w:val="uk-UA" w:eastAsia="ru-RU"/>
        </w:rPr>
        <w:t>D</w:t>
      </w:r>
      <w:r>
        <w:rPr>
          <w:rFonts w:ascii="Times New Roman" w:eastAsia="Times New Roman" w:hAnsi="Times New Roman" w:cs="Times New Roman"/>
          <w:sz w:val="24"/>
          <w:szCs w:val="24"/>
          <w:lang w:val="en-US" w:eastAsia="ru-RU"/>
        </w:rPr>
        <w:t>.</w:t>
      </w:r>
      <w:r w:rsidRPr="0049727B">
        <w:rPr>
          <w:rFonts w:ascii="Times New Roman" w:eastAsia="Times New Roman" w:hAnsi="Times New Roman" w:cs="Times New Roman"/>
          <w:sz w:val="24"/>
          <w:szCs w:val="24"/>
          <w:lang w:val="uk-UA" w:eastAsia="ru-RU"/>
        </w:rPr>
        <w:t xml:space="preserve"> Serdiuk L.Z. </w:t>
      </w:r>
      <w:r w:rsidR="009914D2" w:rsidRPr="0049727B">
        <w:rPr>
          <w:rFonts w:ascii="Times New Roman" w:eastAsia="Times New Roman" w:hAnsi="Times New Roman" w:cs="Times New Roman"/>
          <w:sz w:val="24"/>
          <w:szCs w:val="24"/>
          <w:lang w:val="uk-UA" w:eastAsia="ru-RU"/>
        </w:rPr>
        <w:t>Psychological potential of personal self-realization</w:t>
      </w:r>
      <w:r w:rsidR="009914D2" w:rsidRPr="0049727B">
        <w:rPr>
          <w:rFonts w:ascii="Times New Roman" w:eastAsia="Times New Roman" w:hAnsi="Times New Roman" w:cs="Times New Roman"/>
          <w:sz w:val="24"/>
          <w:szCs w:val="24"/>
          <w:lang w:val="en-US" w:eastAsia="ru-RU"/>
        </w:rPr>
        <w:t xml:space="preserve"> Social welfare: interdisciplinary approach. Vol 1, No 6. 2016. – Р.92-100.</w:t>
      </w:r>
      <w:r w:rsidRPr="0049727B">
        <w:rPr>
          <w:rFonts w:ascii="Times New Roman" w:eastAsia="Times New Roman" w:hAnsi="Times New Roman" w:cs="Times New Roman"/>
          <w:b/>
          <w:sz w:val="28"/>
          <w:szCs w:val="28"/>
          <w:u w:val="single"/>
          <w:lang w:val="uk-UA" w:eastAsia="ru-RU"/>
        </w:rPr>
        <w:t xml:space="preserve"> </w:t>
      </w:r>
    </w:p>
    <w:p w:rsidR="005C16EF" w:rsidRPr="005C16EF" w:rsidRDefault="0049727B" w:rsidP="005C16EF">
      <w:pPr>
        <w:pStyle w:val="a3"/>
        <w:numPr>
          <w:ilvl w:val="0"/>
          <w:numId w:val="3"/>
        </w:numPr>
        <w:tabs>
          <w:tab w:val="left" w:pos="851"/>
        </w:tabs>
        <w:spacing w:after="0" w:line="240" w:lineRule="auto"/>
        <w:ind w:left="0" w:firstLine="567"/>
        <w:jc w:val="both"/>
        <w:rPr>
          <w:rFonts w:ascii="Times New Roman" w:hAnsi="Times New Roman" w:cs="Times New Roman"/>
          <w:sz w:val="24"/>
          <w:szCs w:val="24"/>
          <w:lang w:val="uk-UA"/>
        </w:rPr>
      </w:pPr>
      <w:r w:rsidRPr="007056B8">
        <w:rPr>
          <w:rFonts w:ascii="Times New Roman" w:eastAsia="Times New Roman" w:hAnsi="Times New Roman" w:cs="Times New Roman"/>
          <w:sz w:val="24"/>
          <w:szCs w:val="24"/>
          <w:lang w:val="uk-UA" w:eastAsia="ru-RU"/>
        </w:rPr>
        <w:t xml:space="preserve">Maksimenko S.D. </w:t>
      </w:r>
      <w:r w:rsidR="007056B8" w:rsidRPr="007056B8">
        <w:rPr>
          <w:rFonts w:ascii="Times New Roman" w:eastAsia="Times New Roman" w:hAnsi="Times New Roman" w:cs="Times New Roman"/>
          <w:sz w:val="24"/>
          <w:szCs w:val="24"/>
          <w:lang w:val="uk-UA" w:eastAsia="ru-RU"/>
        </w:rPr>
        <w:t>Genesis of Personality existence Monograph.–</w:t>
      </w:r>
      <w:r w:rsidR="004C058B">
        <w:rPr>
          <w:rFonts w:ascii="Times New Roman" w:eastAsia="Times New Roman" w:hAnsi="Times New Roman" w:cs="Times New Roman"/>
          <w:sz w:val="24"/>
          <w:szCs w:val="24"/>
          <w:lang w:val="uk-UA" w:eastAsia="ru-RU"/>
        </w:rPr>
        <w:t xml:space="preserve"> </w:t>
      </w:r>
      <w:r w:rsidR="007056B8" w:rsidRPr="007056B8">
        <w:rPr>
          <w:rFonts w:ascii="Times New Roman" w:eastAsia="Times New Roman" w:hAnsi="Times New Roman" w:cs="Times New Roman"/>
          <w:sz w:val="24"/>
          <w:szCs w:val="24"/>
          <w:lang w:val="uk-UA" w:eastAsia="ru-RU"/>
        </w:rPr>
        <w:t>Montreal: Accent Graphics Communications,</w:t>
      </w:r>
      <w:r w:rsidR="005C16EF">
        <w:rPr>
          <w:rFonts w:ascii="Times New Roman" w:eastAsia="Times New Roman" w:hAnsi="Times New Roman" w:cs="Times New Roman"/>
          <w:sz w:val="24"/>
          <w:szCs w:val="24"/>
          <w:lang w:val="uk-UA" w:eastAsia="ru-RU"/>
        </w:rPr>
        <w:t xml:space="preserve"> </w:t>
      </w:r>
      <w:r w:rsidR="007056B8" w:rsidRPr="007056B8">
        <w:rPr>
          <w:rFonts w:ascii="Times New Roman" w:eastAsia="Times New Roman" w:hAnsi="Times New Roman" w:cs="Times New Roman"/>
          <w:sz w:val="24"/>
          <w:szCs w:val="24"/>
          <w:lang w:val="uk-UA" w:eastAsia="ru-RU"/>
        </w:rPr>
        <w:t>2015. –</w:t>
      </w:r>
      <w:r w:rsidR="005C16EF">
        <w:rPr>
          <w:rFonts w:ascii="Times New Roman" w:eastAsia="Times New Roman" w:hAnsi="Times New Roman" w:cs="Times New Roman"/>
          <w:sz w:val="24"/>
          <w:szCs w:val="24"/>
          <w:lang w:val="uk-UA" w:eastAsia="ru-RU"/>
        </w:rPr>
        <w:t xml:space="preserve"> </w:t>
      </w:r>
      <w:r w:rsidR="007056B8" w:rsidRPr="007056B8">
        <w:rPr>
          <w:rFonts w:ascii="Times New Roman" w:eastAsia="Times New Roman" w:hAnsi="Times New Roman" w:cs="Times New Roman"/>
          <w:sz w:val="24"/>
          <w:szCs w:val="24"/>
          <w:lang w:val="uk-UA" w:eastAsia="ru-RU"/>
        </w:rPr>
        <w:t xml:space="preserve">368 p. </w:t>
      </w:r>
    </w:p>
    <w:p w:rsidR="005C16EF" w:rsidRPr="005C16EF" w:rsidRDefault="005C16EF" w:rsidP="005C16EF">
      <w:pPr>
        <w:pStyle w:val="a3"/>
        <w:numPr>
          <w:ilvl w:val="0"/>
          <w:numId w:val="3"/>
        </w:numPr>
        <w:tabs>
          <w:tab w:val="left" w:pos="851"/>
        </w:tabs>
        <w:spacing w:after="0" w:line="240" w:lineRule="auto"/>
        <w:ind w:left="0" w:firstLine="567"/>
        <w:jc w:val="both"/>
        <w:rPr>
          <w:rFonts w:ascii="Times New Roman" w:hAnsi="Times New Roman" w:cs="Times New Roman"/>
          <w:sz w:val="24"/>
          <w:szCs w:val="24"/>
          <w:lang w:val="uk-UA"/>
        </w:rPr>
      </w:pPr>
      <w:r w:rsidRPr="005C16EF">
        <w:rPr>
          <w:rFonts w:ascii="Times New Roman" w:hAnsi="Times New Roman" w:cs="Times New Roman"/>
          <w:sz w:val="24"/>
          <w:szCs w:val="24"/>
          <w:lang w:val="uk-UA"/>
        </w:rPr>
        <w:lastRenderedPageBreak/>
        <w:t>Максименко С.Д. Психологія учіння людини: генетико-моделюючий підхід.</w:t>
      </w:r>
      <w:r w:rsidRPr="005C16EF">
        <w:t xml:space="preserve"> </w:t>
      </w:r>
      <w:r w:rsidRPr="005C16EF">
        <w:rPr>
          <w:rFonts w:ascii="Times New Roman" w:hAnsi="Times New Roman" w:cs="Times New Roman"/>
          <w:sz w:val="24"/>
          <w:szCs w:val="24"/>
          <w:lang w:val="uk-UA"/>
        </w:rPr>
        <w:t>Монографія. Видавничий дім «Слово». Київ – 2013. 590 с.</w:t>
      </w:r>
    </w:p>
    <w:p w:rsidR="007056B8" w:rsidRPr="007056B8" w:rsidRDefault="00711768" w:rsidP="005C16EF">
      <w:pPr>
        <w:pStyle w:val="a3"/>
        <w:numPr>
          <w:ilvl w:val="0"/>
          <w:numId w:val="3"/>
        </w:numPr>
        <w:tabs>
          <w:tab w:val="left" w:pos="851"/>
        </w:tabs>
        <w:spacing w:after="0" w:line="240" w:lineRule="auto"/>
        <w:ind w:left="0" w:firstLine="567"/>
        <w:jc w:val="both"/>
        <w:rPr>
          <w:rFonts w:ascii="Times New Roman" w:hAnsi="Times New Roman" w:cs="Times New Roman"/>
          <w:sz w:val="24"/>
          <w:szCs w:val="24"/>
          <w:lang w:val="uk-UA"/>
        </w:rPr>
      </w:pPr>
      <w:r w:rsidRPr="007056B8">
        <w:rPr>
          <w:rFonts w:ascii="Times New Roman" w:eastAsia="Calibri" w:hAnsi="Times New Roman" w:cs="Times New Roman"/>
          <w:sz w:val="24"/>
          <w:szCs w:val="24"/>
          <w:lang w:val="uk-UA"/>
        </w:rPr>
        <w:t>Папуча М.В. Проблеми психології переживання : монографія. – Ніжин: Видавництво НДУ імені Миколи Гоголя, 2019. – 191 с.</w:t>
      </w:r>
    </w:p>
    <w:p w:rsidR="007056B8" w:rsidRPr="007056B8" w:rsidRDefault="00711768" w:rsidP="005C16EF">
      <w:pPr>
        <w:pStyle w:val="a3"/>
        <w:numPr>
          <w:ilvl w:val="0"/>
          <w:numId w:val="3"/>
        </w:numPr>
        <w:tabs>
          <w:tab w:val="left" w:pos="851"/>
        </w:tabs>
        <w:spacing w:after="0" w:line="240" w:lineRule="auto"/>
        <w:ind w:left="0" w:firstLine="567"/>
        <w:jc w:val="both"/>
        <w:rPr>
          <w:rFonts w:ascii="Times New Roman" w:hAnsi="Times New Roman" w:cs="Times New Roman"/>
          <w:sz w:val="24"/>
          <w:szCs w:val="24"/>
          <w:lang w:val="uk-UA"/>
        </w:rPr>
      </w:pPr>
      <w:r w:rsidRPr="007056B8">
        <w:rPr>
          <w:rFonts w:ascii="Times New Roman" w:eastAsia="Calibri" w:hAnsi="Times New Roman" w:cs="Times New Roman"/>
          <w:sz w:val="24"/>
          <w:szCs w:val="24"/>
          <w:lang w:val="uk-UA"/>
        </w:rPr>
        <w:t xml:space="preserve">Роджерс К., Фрейберг Д. Свобода учиться. </w:t>
      </w:r>
      <w:r w:rsidRPr="007056B8">
        <w:rPr>
          <w:rFonts w:ascii="Times New Roman" w:eastAsia="Calibri" w:hAnsi="Times New Roman" w:cs="Times New Roman"/>
          <w:sz w:val="24"/>
          <w:szCs w:val="24"/>
        </w:rPr>
        <w:t xml:space="preserve">– </w:t>
      </w:r>
      <w:r w:rsidRPr="007056B8">
        <w:rPr>
          <w:rFonts w:ascii="Times New Roman" w:eastAsia="Calibri" w:hAnsi="Times New Roman" w:cs="Times New Roman"/>
          <w:sz w:val="24"/>
          <w:szCs w:val="24"/>
          <w:lang w:val="uk-UA"/>
        </w:rPr>
        <w:t>М</w:t>
      </w:r>
      <w:r w:rsidRPr="007056B8">
        <w:rPr>
          <w:rFonts w:ascii="Times New Roman" w:eastAsia="Calibri" w:hAnsi="Times New Roman" w:cs="Times New Roman"/>
          <w:sz w:val="24"/>
          <w:szCs w:val="24"/>
        </w:rPr>
        <w:t>.</w:t>
      </w:r>
      <w:r w:rsidRPr="007056B8">
        <w:rPr>
          <w:rFonts w:ascii="Times New Roman" w:eastAsia="Calibri" w:hAnsi="Times New Roman" w:cs="Times New Roman"/>
          <w:sz w:val="24"/>
          <w:szCs w:val="24"/>
          <w:lang w:val="uk-UA"/>
        </w:rPr>
        <w:t xml:space="preserve">: Смысл, 2002. </w:t>
      </w:r>
      <w:r w:rsidRPr="007056B8">
        <w:rPr>
          <w:rFonts w:ascii="Times New Roman" w:eastAsia="Calibri" w:hAnsi="Times New Roman" w:cs="Times New Roman"/>
          <w:sz w:val="24"/>
          <w:szCs w:val="24"/>
        </w:rPr>
        <w:t xml:space="preserve">– </w:t>
      </w:r>
      <w:r w:rsidRPr="007056B8">
        <w:rPr>
          <w:rFonts w:ascii="Times New Roman" w:eastAsia="Calibri" w:hAnsi="Times New Roman" w:cs="Times New Roman"/>
          <w:sz w:val="24"/>
          <w:szCs w:val="24"/>
          <w:lang w:val="uk-UA"/>
        </w:rPr>
        <w:t>527 с.</w:t>
      </w:r>
    </w:p>
    <w:p w:rsidR="00711768" w:rsidRPr="001B131E" w:rsidRDefault="007056B8" w:rsidP="001B131E">
      <w:pPr>
        <w:pStyle w:val="a3"/>
        <w:numPr>
          <w:ilvl w:val="0"/>
          <w:numId w:val="3"/>
        </w:numPr>
        <w:tabs>
          <w:tab w:val="left" w:pos="851"/>
        </w:tabs>
        <w:spacing w:after="0" w:line="240" w:lineRule="auto"/>
        <w:ind w:left="0" w:firstLine="567"/>
        <w:jc w:val="both"/>
        <w:rPr>
          <w:rFonts w:ascii="Times New Roman" w:hAnsi="Times New Roman" w:cs="Times New Roman"/>
          <w:sz w:val="24"/>
          <w:szCs w:val="24"/>
          <w:lang w:val="uk-UA"/>
        </w:rPr>
      </w:pPr>
      <w:r w:rsidRPr="007056B8">
        <w:rPr>
          <w:rFonts w:ascii="Times New Roman" w:hAnsi="Times New Roman" w:cs="Times New Roman"/>
          <w:sz w:val="24"/>
          <w:szCs w:val="24"/>
          <w:lang w:val="uk-UA"/>
        </w:rPr>
        <w:t xml:space="preserve">Яланська С. П. Атаманчук Н.М. Психологія формування толерантного середовища в умовах нової української школи / С. П. Яланська, Н. М. Атаманчук // Наука і освіта. - 2017. - № 1. - С. 71-75. </w:t>
      </w:r>
    </w:p>
    <w:sectPr w:rsidR="00711768" w:rsidRPr="001B131E" w:rsidSect="008B3358">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Bold">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411495"/>
    <w:multiLevelType w:val="hybridMultilevel"/>
    <w:tmpl w:val="89B426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968315F"/>
    <w:multiLevelType w:val="hybridMultilevel"/>
    <w:tmpl w:val="5B9A8C32"/>
    <w:lvl w:ilvl="0" w:tplc="D8FA7C0E">
      <w:start w:val="1"/>
      <w:numFmt w:val="decimal"/>
      <w:lvlText w:val="%1."/>
      <w:lvlJc w:val="left"/>
      <w:pPr>
        <w:ind w:left="1069" w:hanging="360"/>
      </w:pPr>
      <w:rPr>
        <w:rFonts w:ascii="Times New Roman" w:hAnsi="Times New Roman" w:cs="Times New Roman" w:hint="default"/>
        <w:i w:val="0"/>
        <w:color w:val="202122"/>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3CB2E99"/>
    <w:multiLevelType w:val="hybridMultilevel"/>
    <w:tmpl w:val="B6B02D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15:restartNumberingAfterBreak="0">
    <w:nsid w:val="65327E04"/>
    <w:multiLevelType w:val="hybridMultilevel"/>
    <w:tmpl w:val="0DFA87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D003D07"/>
    <w:multiLevelType w:val="hybridMultilevel"/>
    <w:tmpl w:val="2988B7AE"/>
    <w:lvl w:ilvl="0" w:tplc="DF34761A">
      <w:start w:val="1"/>
      <w:numFmt w:val="decimal"/>
      <w:lvlText w:val="%1."/>
      <w:lvlJc w:val="left"/>
      <w:pPr>
        <w:ind w:left="1069" w:hanging="360"/>
      </w:pPr>
      <w:rPr>
        <w:rFonts w:ascii="Arial" w:hAnsi="Arial" w:cs="Arial" w:hint="default"/>
        <w:i w:val="0"/>
        <w:color w:val="202122"/>
        <w:sz w:val="2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013"/>
    <w:rsid w:val="00021837"/>
    <w:rsid w:val="00052702"/>
    <w:rsid w:val="00052E9C"/>
    <w:rsid w:val="000545AD"/>
    <w:rsid w:val="00062382"/>
    <w:rsid w:val="00091819"/>
    <w:rsid w:val="000C11DD"/>
    <w:rsid w:val="000C46C3"/>
    <w:rsid w:val="000D0276"/>
    <w:rsid w:val="000D2960"/>
    <w:rsid w:val="000D6858"/>
    <w:rsid w:val="000E653E"/>
    <w:rsid w:val="0010378B"/>
    <w:rsid w:val="00106204"/>
    <w:rsid w:val="0011087D"/>
    <w:rsid w:val="00130D32"/>
    <w:rsid w:val="0013351C"/>
    <w:rsid w:val="001345E7"/>
    <w:rsid w:val="0013631F"/>
    <w:rsid w:val="001903D6"/>
    <w:rsid w:val="0019064C"/>
    <w:rsid w:val="001B131E"/>
    <w:rsid w:val="001C1FCA"/>
    <w:rsid w:val="001C30E0"/>
    <w:rsid w:val="001C45E4"/>
    <w:rsid w:val="001E2BF1"/>
    <w:rsid w:val="002077CD"/>
    <w:rsid w:val="00213FDC"/>
    <w:rsid w:val="00232F1D"/>
    <w:rsid w:val="00247C51"/>
    <w:rsid w:val="00250134"/>
    <w:rsid w:val="0029383A"/>
    <w:rsid w:val="002E76B4"/>
    <w:rsid w:val="002F4D2B"/>
    <w:rsid w:val="00334DC1"/>
    <w:rsid w:val="003409DB"/>
    <w:rsid w:val="003454FE"/>
    <w:rsid w:val="0035662A"/>
    <w:rsid w:val="00390934"/>
    <w:rsid w:val="003B0761"/>
    <w:rsid w:val="003B365C"/>
    <w:rsid w:val="003C7F8D"/>
    <w:rsid w:val="00417779"/>
    <w:rsid w:val="004347B3"/>
    <w:rsid w:val="0043595C"/>
    <w:rsid w:val="0045550B"/>
    <w:rsid w:val="00465679"/>
    <w:rsid w:val="004743D7"/>
    <w:rsid w:val="00480D57"/>
    <w:rsid w:val="00494C82"/>
    <w:rsid w:val="0049727B"/>
    <w:rsid w:val="004C058B"/>
    <w:rsid w:val="004E7B83"/>
    <w:rsid w:val="0051357E"/>
    <w:rsid w:val="00546BB9"/>
    <w:rsid w:val="00595639"/>
    <w:rsid w:val="005C16EF"/>
    <w:rsid w:val="005C6816"/>
    <w:rsid w:val="006502BB"/>
    <w:rsid w:val="0067083E"/>
    <w:rsid w:val="00673E27"/>
    <w:rsid w:val="006B042E"/>
    <w:rsid w:val="006D04BB"/>
    <w:rsid w:val="006E3686"/>
    <w:rsid w:val="007056B8"/>
    <w:rsid w:val="00711768"/>
    <w:rsid w:val="0072008F"/>
    <w:rsid w:val="007463C7"/>
    <w:rsid w:val="007476CD"/>
    <w:rsid w:val="007537EC"/>
    <w:rsid w:val="007607C5"/>
    <w:rsid w:val="0078769A"/>
    <w:rsid w:val="007A4337"/>
    <w:rsid w:val="008137ED"/>
    <w:rsid w:val="008313C6"/>
    <w:rsid w:val="008331E3"/>
    <w:rsid w:val="00842362"/>
    <w:rsid w:val="0086429A"/>
    <w:rsid w:val="008B0329"/>
    <w:rsid w:val="008B3358"/>
    <w:rsid w:val="008B7618"/>
    <w:rsid w:val="008D02F8"/>
    <w:rsid w:val="008D460C"/>
    <w:rsid w:val="00906160"/>
    <w:rsid w:val="00915868"/>
    <w:rsid w:val="00917344"/>
    <w:rsid w:val="009213F9"/>
    <w:rsid w:val="009236E4"/>
    <w:rsid w:val="00926823"/>
    <w:rsid w:val="0094347F"/>
    <w:rsid w:val="0094471F"/>
    <w:rsid w:val="009914D2"/>
    <w:rsid w:val="009936F6"/>
    <w:rsid w:val="009A16F2"/>
    <w:rsid w:val="009A546F"/>
    <w:rsid w:val="009C5AFA"/>
    <w:rsid w:val="009C759E"/>
    <w:rsid w:val="009D749F"/>
    <w:rsid w:val="009F141D"/>
    <w:rsid w:val="009F7A45"/>
    <w:rsid w:val="00A1546E"/>
    <w:rsid w:val="00A474B9"/>
    <w:rsid w:val="00A60240"/>
    <w:rsid w:val="00A810E6"/>
    <w:rsid w:val="00A811C3"/>
    <w:rsid w:val="00AA5EB4"/>
    <w:rsid w:val="00AC433A"/>
    <w:rsid w:val="00B06A4A"/>
    <w:rsid w:val="00B1617A"/>
    <w:rsid w:val="00B260C1"/>
    <w:rsid w:val="00B45629"/>
    <w:rsid w:val="00B465C4"/>
    <w:rsid w:val="00B67EE6"/>
    <w:rsid w:val="00B77578"/>
    <w:rsid w:val="00B933A6"/>
    <w:rsid w:val="00C07905"/>
    <w:rsid w:val="00C10079"/>
    <w:rsid w:val="00C1542E"/>
    <w:rsid w:val="00C80048"/>
    <w:rsid w:val="00CA0B9A"/>
    <w:rsid w:val="00CA0F19"/>
    <w:rsid w:val="00CC609C"/>
    <w:rsid w:val="00CD1A2F"/>
    <w:rsid w:val="00CD786F"/>
    <w:rsid w:val="00D0488E"/>
    <w:rsid w:val="00D31F08"/>
    <w:rsid w:val="00D465CA"/>
    <w:rsid w:val="00D52836"/>
    <w:rsid w:val="00D56BF9"/>
    <w:rsid w:val="00DA41CB"/>
    <w:rsid w:val="00DC2FD2"/>
    <w:rsid w:val="00DC69DA"/>
    <w:rsid w:val="00DD180E"/>
    <w:rsid w:val="00DE1C28"/>
    <w:rsid w:val="00E03F00"/>
    <w:rsid w:val="00E32F9E"/>
    <w:rsid w:val="00E5591E"/>
    <w:rsid w:val="00E93B74"/>
    <w:rsid w:val="00E96FB1"/>
    <w:rsid w:val="00EB5013"/>
    <w:rsid w:val="00EC27F4"/>
    <w:rsid w:val="00EE1781"/>
    <w:rsid w:val="00EF41C1"/>
    <w:rsid w:val="00F1649E"/>
    <w:rsid w:val="00F205FD"/>
    <w:rsid w:val="00F405DC"/>
    <w:rsid w:val="00F4322B"/>
    <w:rsid w:val="00F43750"/>
    <w:rsid w:val="00F812C2"/>
    <w:rsid w:val="00FA5DA3"/>
    <w:rsid w:val="00FB0B4C"/>
    <w:rsid w:val="00FC5B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33F54"/>
  <w15:chartTrackingRefBased/>
  <w15:docId w15:val="{FD867E78-15F8-4F37-83C1-19D62389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1903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3FDC"/>
    <w:pPr>
      <w:ind w:left="720"/>
      <w:contextualSpacing/>
    </w:pPr>
  </w:style>
  <w:style w:type="character" w:customStyle="1" w:styleId="gi">
    <w:name w:val="gi"/>
    <w:basedOn w:val="a0"/>
    <w:rsid w:val="00926823"/>
  </w:style>
  <w:style w:type="character" w:styleId="a4">
    <w:name w:val="Hyperlink"/>
    <w:basedOn w:val="a0"/>
    <w:uiPriority w:val="99"/>
    <w:semiHidden/>
    <w:unhideWhenUsed/>
    <w:rsid w:val="006D04BB"/>
    <w:rPr>
      <w:color w:val="0000FF"/>
      <w:u w:val="single"/>
    </w:rPr>
  </w:style>
  <w:style w:type="character" w:customStyle="1" w:styleId="citation">
    <w:name w:val="citation"/>
    <w:basedOn w:val="a0"/>
    <w:rsid w:val="009213F9"/>
  </w:style>
  <w:style w:type="paragraph" w:styleId="HTML">
    <w:name w:val="HTML Preformatted"/>
    <w:basedOn w:val="a"/>
    <w:link w:val="HTML0"/>
    <w:uiPriority w:val="99"/>
    <w:unhideWhenUsed/>
    <w:rsid w:val="000C11DD"/>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0C11DD"/>
    <w:rPr>
      <w:rFonts w:ascii="Consolas" w:hAnsi="Consolas" w:cs="Consolas"/>
      <w:sz w:val="20"/>
      <w:szCs w:val="20"/>
    </w:rPr>
  </w:style>
  <w:style w:type="character" w:customStyle="1" w:styleId="20">
    <w:name w:val="Заголовок 2 Знак"/>
    <w:basedOn w:val="a0"/>
    <w:link w:val="2"/>
    <w:uiPriority w:val="9"/>
    <w:semiHidden/>
    <w:rsid w:val="001903D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4921">
      <w:bodyDiv w:val="1"/>
      <w:marLeft w:val="0"/>
      <w:marRight w:val="0"/>
      <w:marTop w:val="0"/>
      <w:marBottom w:val="0"/>
      <w:divBdr>
        <w:top w:val="none" w:sz="0" w:space="0" w:color="auto"/>
        <w:left w:val="none" w:sz="0" w:space="0" w:color="auto"/>
        <w:bottom w:val="none" w:sz="0" w:space="0" w:color="auto"/>
        <w:right w:val="none" w:sz="0" w:space="0" w:color="auto"/>
      </w:divBdr>
    </w:div>
    <w:div w:id="174728043">
      <w:bodyDiv w:val="1"/>
      <w:marLeft w:val="0"/>
      <w:marRight w:val="0"/>
      <w:marTop w:val="0"/>
      <w:marBottom w:val="0"/>
      <w:divBdr>
        <w:top w:val="none" w:sz="0" w:space="0" w:color="auto"/>
        <w:left w:val="none" w:sz="0" w:space="0" w:color="auto"/>
        <w:bottom w:val="none" w:sz="0" w:space="0" w:color="auto"/>
        <w:right w:val="none" w:sz="0" w:space="0" w:color="auto"/>
      </w:divBdr>
    </w:div>
    <w:div w:id="267852517">
      <w:bodyDiv w:val="1"/>
      <w:marLeft w:val="0"/>
      <w:marRight w:val="0"/>
      <w:marTop w:val="0"/>
      <w:marBottom w:val="0"/>
      <w:divBdr>
        <w:top w:val="none" w:sz="0" w:space="0" w:color="auto"/>
        <w:left w:val="none" w:sz="0" w:space="0" w:color="auto"/>
        <w:bottom w:val="none" w:sz="0" w:space="0" w:color="auto"/>
        <w:right w:val="none" w:sz="0" w:space="0" w:color="auto"/>
      </w:divBdr>
    </w:div>
    <w:div w:id="334916265">
      <w:bodyDiv w:val="1"/>
      <w:marLeft w:val="0"/>
      <w:marRight w:val="0"/>
      <w:marTop w:val="0"/>
      <w:marBottom w:val="0"/>
      <w:divBdr>
        <w:top w:val="none" w:sz="0" w:space="0" w:color="auto"/>
        <w:left w:val="none" w:sz="0" w:space="0" w:color="auto"/>
        <w:bottom w:val="none" w:sz="0" w:space="0" w:color="auto"/>
        <w:right w:val="none" w:sz="0" w:space="0" w:color="auto"/>
      </w:divBdr>
    </w:div>
    <w:div w:id="551158556">
      <w:bodyDiv w:val="1"/>
      <w:marLeft w:val="0"/>
      <w:marRight w:val="0"/>
      <w:marTop w:val="0"/>
      <w:marBottom w:val="0"/>
      <w:divBdr>
        <w:top w:val="none" w:sz="0" w:space="0" w:color="auto"/>
        <w:left w:val="none" w:sz="0" w:space="0" w:color="auto"/>
        <w:bottom w:val="none" w:sz="0" w:space="0" w:color="auto"/>
        <w:right w:val="none" w:sz="0" w:space="0" w:color="auto"/>
      </w:divBdr>
      <w:divsChild>
        <w:div w:id="610893473">
          <w:marLeft w:val="0"/>
          <w:marRight w:val="0"/>
          <w:marTop w:val="0"/>
          <w:marBottom w:val="0"/>
          <w:divBdr>
            <w:top w:val="none" w:sz="0" w:space="0" w:color="auto"/>
            <w:left w:val="none" w:sz="0" w:space="0" w:color="auto"/>
            <w:bottom w:val="none" w:sz="0" w:space="0" w:color="auto"/>
            <w:right w:val="none" w:sz="0" w:space="0" w:color="auto"/>
          </w:divBdr>
          <w:divsChild>
            <w:div w:id="98181704">
              <w:marLeft w:val="0"/>
              <w:marRight w:val="0"/>
              <w:marTop w:val="0"/>
              <w:marBottom w:val="0"/>
              <w:divBdr>
                <w:top w:val="none" w:sz="0" w:space="0" w:color="auto"/>
                <w:left w:val="none" w:sz="0" w:space="0" w:color="auto"/>
                <w:bottom w:val="none" w:sz="0" w:space="0" w:color="auto"/>
                <w:right w:val="none" w:sz="0" w:space="0" w:color="auto"/>
              </w:divBdr>
              <w:divsChild>
                <w:div w:id="930046696">
                  <w:marLeft w:val="0"/>
                  <w:marRight w:val="0"/>
                  <w:marTop w:val="0"/>
                  <w:marBottom w:val="0"/>
                  <w:divBdr>
                    <w:top w:val="none" w:sz="0" w:space="0" w:color="auto"/>
                    <w:left w:val="none" w:sz="0" w:space="0" w:color="auto"/>
                    <w:bottom w:val="none" w:sz="0" w:space="0" w:color="auto"/>
                    <w:right w:val="none" w:sz="0" w:space="0" w:color="auto"/>
                  </w:divBdr>
                  <w:divsChild>
                    <w:div w:id="18069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830579">
      <w:bodyDiv w:val="1"/>
      <w:marLeft w:val="0"/>
      <w:marRight w:val="0"/>
      <w:marTop w:val="0"/>
      <w:marBottom w:val="0"/>
      <w:divBdr>
        <w:top w:val="none" w:sz="0" w:space="0" w:color="auto"/>
        <w:left w:val="none" w:sz="0" w:space="0" w:color="auto"/>
        <w:bottom w:val="none" w:sz="0" w:space="0" w:color="auto"/>
        <w:right w:val="none" w:sz="0" w:space="0" w:color="auto"/>
      </w:divBdr>
    </w:div>
    <w:div w:id="807934075">
      <w:bodyDiv w:val="1"/>
      <w:marLeft w:val="0"/>
      <w:marRight w:val="0"/>
      <w:marTop w:val="0"/>
      <w:marBottom w:val="0"/>
      <w:divBdr>
        <w:top w:val="none" w:sz="0" w:space="0" w:color="auto"/>
        <w:left w:val="none" w:sz="0" w:space="0" w:color="auto"/>
        <w:bottom w:val="none" w:sz="0" w:space="0" w:color="auto"/>
        <w:right w:val="none" w:sz="0" w:space="0" w:color="auto"/>
      </w:divBdr>
    </w:div>
    <w:div w:id="1142188402">
      <w:bodyDiv w:val="1"/>
      <w:marLeft w:val="0"/>
      <w:marRight w:val="0"/>
      <w:marTop w:val="0"/>
      <w:marBottom w:val="0"/>
      <w:divBdr>
        <w:top w:val="none" w:sz="0" w:space="0" w:color="auto"/>
        <w:left w:val="none" w:sz="0" w:space="0" w:color="auto"/>
        <w:bottom w:val="none" w:sz="0" w:space="0" w:color="auto"/>
        <w:right w:val="none" w:sz="0" w:space="0" w:color="auto"/>
      </w:divBdr>
      <w:divsChild>
        <w:div w:id="761100922">
          <w:marLeft w:val="0"/>
          <w:marRight w:val="0"/>
          <w:marTop w:val="0"/>
          <w:marBottom w:val="0"/>
          <w:divBdr>
            <w:top w:val="none" w:sz="0" w:space="0" w:color="auto"/>
            <w:left w:val="none" w:sz="0" w:space="0" w:color="auto"/>
            <w:bottom w:val="none" w:sz="0" w:space="0" w:color="auto"/>
            <w:right w:val="none" w:sz="0" w:space="0" w:color="auto"/>
          </w:divBdr>
          <w:divsChild>
            <w:div w:id="1041785520">
              <w:marLeft w:val="0"/>
              <w:marRight w:val="0"/>
              <w:marTop w:val="0"/>
              <w:marBottom w:val="0"/>
              <w:divBdr>
                <w:top w:val="none" w:sz="0" w:space="0" w:color="auto"/>
                <w:left w:val="none" w:sz="0" w:space="0" w:color="auto"/>
                <w:bottom w:val="none" w:sz="0" w:space="0" w:color="auto"/>
                <w:right w:val="none" w:sz="0" w:space="0" w:color="auto"/>
              </w:divBdr>
              <w:divsChild>
                <w:div w:id="600185969">
                  <w:marLeft w:val="0"/>
                  <w:marRight w:val="0"/>
                  <w:marTop w:val="0"/>
                  <w:marBottom w:val="0"/>
                  <w:divBdr>
                    <w:top w:val="none" w:sz="0" w:space="0" w:color="auto"/>
                    <w:left w:val="none" w:sz="0" w:space="0" w:color="auto"/>
                    <w:bottom w:val="none" w:sz="0" w:space="0" w:color="auto"/>
                    <w:right w:val="none" w:sz="0" w:space="0" w:color="auto"/>
                  </w:divBdr>
                  <w:divsChild>
                    <w:div w:id="194399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00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on1.chtyvo.org.ua/Shynkaruk_Volodymyr/Filosofskyi_entsyklopedychnyi_slovnyk.pdf" TargetMode="External"/><Relationship Id="rId3" Type="http://schemas.openxmlformats.org/officeDocument/2006/relationships/settings" Target="settings.xml"/><Relationship Id="rId7" Type="http://schemas.openxmlformats.org/officeDocument/2006/relationships/hyperlink" Target="mailto:yalanskasvetlan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883320@gmail.com" TargetMode="External"/><Relationship Id="rId11" Type="http://schemas.openxmlformats.org/officeDocument/2006/relationships/fontTable" Target="fontTable.xml"/><Relationship Id="rId5" Type="http://schemas.openxmlformats.org/officeDocument/2006/relationships/hyperlink" Target="mailto:2883320@gmail.com" TargetMode="External"/><Relationship Id="rId10" Type="http://schemas.openxmlformats.org/officeDocument/2006/relationships/hyperlink" Target="https://uk.wikipedia.org/wiki/%D0%86%D0%BD%D1%81%D1%82%D0%B8%D1%82%D1%83%D1%82_%D1%84%D1%96%D0%BB%D0%BE%D1%81%D0%BE%D1%84%D1%96%D1%97_%D1%96%D0%BC%D0%B5%D0%BD%D1%96_%D0%93%D1%80%D0%B8%D0%B3%D0%BE%D1%80%D1%96%D1%8F_%D0%A1%D0%BA%D0%BE%D0%B2%D0%BE%D1%80%D0%BE%D0%B4%D0%B8_%D0%9D%D0%90%D0%9D_%D0%A3%D0%BA%D1%80%D0%B0%D1%97%D0%BD%D0%B8" TargetMode="External"/><Relationship Id="rId4" Type="http://schemas.openxmlformats.org/officeDocument/2006/relationships/webSettings" Target="webSettings.xml"/><Relationship Id="rId9" Type="http://schemas.openxmlformats.org/officeDocument/2006/relationships/hyperlink" Target="https://uk.wikipedia.org/wiki/%D0%A8%D0%B8%D0%BD%D0%BA%D0%B0%D1%80%D1%83%D0%BA_%D0%92%D0%BE%D0%BB%D0%BE%D0%B4%D0%B8%D0%BC%D0%B8%D1%80_%D0%86%D0%BB%D0%B0%D1%80%D1%96%D0%BE%D0%BD%D0%BE%D0%B2%D0%B8%D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32187</Words>
  <Characters>18348</Characters>
  <Application>Microsoft Office Word</Application>
  <DocSecurity>0</DocSecurity>
  <Lines>152</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admin</cp:lastModifiedBy>
  <cp:revision>4</cp:revision>
  <dcterms:created xsi:type="dcterms:W3CDTF">2020-12-12T11:06:00Z</dcterms:created>
  <dcterms:modified xsi:type="dcterms:W3CDTF">2020-12-12T11:07:00Z</dcterms:modified>
</cp:coreProperties>
</file>