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0DD" w:rsidRPr="00EF40DD" w:rsidRDefault="00EF40DD" w:rsidP="00EF40DD">
      <w:pPr>
        <w:jc w:val="both"/>
        <w:rPr>
          <w:lang w:val="uk-UA"/>
        </w:rPr>
      </w:pPr>
      <w:proofErr w:type="spellStart"/>
      <w:r w:rsidRPr="00EF40DD">
        <w:rPr>
          <w:lang w:val="uk-UA"/>
        </w:rPr>
        <w:t>Атаманчук</w:t>
      </w:r>
      <w:proofErr w:type="spellEnd"/>
      <w:r w:rsidRPr="00EF40DD">
        <w:rPr>
          <w:lang w:val="uk-UA"/>
        </w:rPr>
        <w:t xml:space="preserve"> Н. М. Підвищення </w:t>
      </w:r>
      <w:proofErr w:type="spellStart"/>
      <w:r w:rsidRPr="00EF40DD">
        <w:rPr>
          <w:lang w:val="uk-UA"/>
        </w:rPr>
        <w:t>стресостійкості</w:t>
      </w:r>
      <w:proofErr w:type="spellEnd"/>
      <w:r w:rsidRPr="00EF40DD">
        <w:rPr>
          <w:lang w:val="uk-UA"/>
        </w:rPr>
        <w:t xml:space="preserve"> молоді: психологічний ресурс арт-технік / Н. М. </w:t>
      </w:r>
      <w:proofErr w:type="spellStart"/>
      <w:r w:rsidRPr="00EF40DD">
        <w:rPr>
          <w:lang w:val="uk-UA"/>
        </w:rPr>
        <w:t>Атаманчук</w:t>
      </w:r>
      <w:proofErr w:type="spellEnd"/>
      <w:r w:rsidRPr="00EF40DD">
        <w:rPr>
          <w:lang w:val="uk-UA"/>
        </w:rPr>
        <w:t xml:space="preserve"> // </w:t>
      </w:r>
      <w:r w:rsidRPr="00EF40DD">
        <w:rPr>
          <w:lang w:val="uk-UA"/>
        </w:rPr>
        <w:t xml:space="preserve">«Гуманітарний простір науки: досвід та перспективи»: </w:t>
      </w:r>
      <w:proofErr w:type="spellStart"/>
      <w:r w:rsidRPr="00EF40DD">
        <w:rPr>
          <w:lang w:val="uk-UA"/>
        </w:rPr>
        <w:t>зб</w:t>
      </w:r>
      <w:proofErr w:type="spellEnd"/>
      <w:r w:rsidRPr="00EF40DD">
        <w:rPr>
          <w:lang w:val="uk-UA"/>
        </w:rPr>
        <w:t>. Матеріалів</w:t>
      </w:r>
      <w:r w:rsidRPr="00EF40DD">
        <w:rPr>
          <w:lang w:val="uk-UA"/>
        </w:rPr>
        <w:t xml:space="preserve"> </w:t>
      </w:r>
      <w:r w:rsidRPr="00EF40DD">
        <w:rPr>
          <w:lang w:val="uk-UA"/>
        </w:rPr>
        <w:t xml:space="preserve">ХХVIІ </w:t>
      </w:r>
      <w:proofErr w:type="spellStart"/>
      <w:r w:rsidRPr="00EF40DD">
        <w:rPr>
          <w:lang w:val="uk-UA"/>
        </w:rPr>
        <w:t>Міжнарод</w:t>
      </w:r>
      <w:proofErr w:type="spellEnd"/>
      <w:r w:rsidRPr="00EF40DD">
        <w:rPr>
          <w:lang w:val="uk-UA"/>
        </w:rPr>
        <w:t xml:space="preserve">. наук. </w:t>
      </w:r>
      <w:proofErr w:type="spellStart"/>
      <w:r w:rsidRPr="00EF40DD">
        <w:rPr>
          <w:lang w:val="uk-UA"/>
        </w:rPr>
        <w:t>практ</w:t>
      </w:r>
      <w:proofErr w:type="spellEnd"/>
      <w:r w:rsidRPr="00EF40DD">
        <w:rPr>
          <w:lang w:val="uk-UA"/>
        </w:rPr>
        <w:t>. інтернет-</w:t>
      </w:r>
      <w:proofErr w:type="spellStart"/>
      <w:r w:rsidRPr="00EF40DD">
        <w:rPr>
          <w:lang w:val="uk-UA"/>
        </w:rPr>
        <w:t>конф</w:t>
      </w:r>
      <w:proofErr w:type="spellEnd"/>
      <w:r w:rsidRPr="00EF40DD">
        <w:rPr>
          <w:lang w:val="uk-UA"/>
        </w:rPr>
        <w:t>., 4 травня 2020 р. – Переяслав,</w:t>
      </w:r>
      <w:r w:rsidRPr="00EF40DD">
        <w:rPr>
          <w:lang w:val="uk-UA"/>
        </w:rPr>
        <w:t xml:space="preserve"> </w:t>
      </w:r>
      <w:r>
        <w:rPr>
          <w:lang w:val="uk-UA"/>
        </w:rPr>
        <w:t xml:space="preserve">2020.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>. 27. – С. 159-160.</w:t>
      </w:r>
    </w:p>
    <w:p w:rsidR="00A95524" w:rsidRPr="00A95524" w:rsidRDefault="00A95524" w:rsidP="00F05F44">
      <w:pPr>
        <w:spacing w:line="360" w:lineRule="auto"/>
        <w:ind w:firstLine="5670"/>
        <w:jc w:val="both"/>
        <w:rPr>
          <w:b/>
          <w:sz w:val="28"/>
          <w:szCs w:val="28"/>
          <w:lang w:val="uk-UA"/>
        </w:rPr>
      </w:pPr>
      <w:proofErr w:type="spellStart"/>
      <w:r w:rsidRPr="00A95524">
        <w:rPr>
          <w:b/>
          <w:sz w:val="28"/>
          <w:szCs w:val="28"/>
          <w:lang w:val="uk-UA"/>
        </w:rPr>
        <w:t>Атаманчук</w:t>
      </w:r>
      <w:proofErr w:type="spellEnd"/>
      <w:r w:rsidRPr="00A95524">
        <w:rPr>
          <w:b/>
          <w:sz w:val="28"/>
          <w:szCs w:val="28"/>
          <w:lang w:val="uk-UA"/>
        </w:rPr>
        <w:t xml:space="preserve"> Ніна Михайлівна</w:t>
      </w:r>
    </w:p>
    <w:p w:rsidR="00A95524" w:rsidRPr="00A95524" w:rsidRDefault="00A95524" w:rsidP="00F05F44">
      <w:pPr>
        <w:widowControl w:val="0"/>
        <w:shd w:val="clear" w:color="auto" w:fill="FFFFFF"/>
        <w:suppressAutoHyphens/>
        <w:autoSpaceDE w:val="0"/>
        <w:spacing w:line="360" w:lineRule="auto"/>
        <w:ind w:firstLine="5670"/>
        <w:jc w:val="both"/>
        <w:rPr>
          <w:sz w:val="28"/>
          <w:szCs w:val="28"/>
          <w:lang w:val="uk-UA"/>
        </w:rPr>
      </w:pPr>
      <w:r w:rsidRPr="00A95524">
        <w:rPr>
          <w:sz w:val="28"/>
          <w:szCs w:val="28"/>
          <w:lang w:val="uk-UA"/>
        </w:rPr>
        <w:t>Полтава, Україна</w:t>
      </w:r>
    </w:p>
    <w:p w:rsidR="00A95524" w:rsidRPr="00A95524" w:rsidRDefault="00A95524" w:rsidP="00F05F44">
      <w:pPr>
        <w:widowControl w:val="0"/>
        <w:shd w:val="clear" w:color="auto" w:fill="FFFFFF"/>
        <w:suppressAutoHyphens/>
        <w:autoSpaceDE w:val="0"/>
        <w:spacing w:line="360" w:lineRule="auto"/>
        <w:ind w:firstLine="5670"/>
        <w:jc w:val="both"/>
        <w:rPr>
          <w:b/>
          <w:sz w:val="28"/>
          <w:szCs w:val="28"/>
          <w:lang w:val="uk-UA"/>
        </w:rPr>
      </w:pPr>
      <w:r w:rsidRPr="00A95524">
        <w:rPr>
          <w:b/>
          <w:sz w:val="28"/>
          <w:szCs w:val="28"/>
          <w:lang w:val="uk-UA"/>
        </w:rPr>
        <w:t>Секція (Психологія)</w:t>
      </w:r>
    </w:p>
    <w:p w:rsidR="00794A51" w:rsidRPr="00A95524" w:rsidRDefault="00794A51" w:rsidP="00F05F44">
      <w:pPr>
        <w:spacing w:line="360" w:lineRule="auto"/>
        <w:jc w:val="both"/>
        <w:rPr>
          <w:sz w:val="28"/>
          <w:szCs w:val="28"/>
          <w:lang w:val="uk-UA"/>
        </w:rPr>
      </w:pPr>
    </w:p>
    <w:p w:rsidR="00A255B6" w:rsidRPr="006137F4" w:rsidRDefault="007E7ADD" w:rsidP="00F05F44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ПІДВИЩЕННЯ СТРЕСОСТІЙКОСТІ</w:t>
      </w:r>
      <w:r w:rsidR="00D8716C">
        <w:rPr>
          <w:b/>
          <w:sz w:val="28"/>
          <w:szCs w:val="28"/>
          <w:lang w:val="uk-UA"/>
        </w:rPr>
        <w:t xml:space="preserve"> МОЛОДІ</w:t>
      </w:r>
      <w:r w:rsidR="006137F4" w:rsidRPr="006137F4">
        <w:rPr>
          <w:b/>
          <w:sz w:val="28"/>
          <w:szCs w:val="28"/>
          <w:lang w:val="uk-UA"/>
        </w:rPr>
        <w:t>: ПСИХОЛОГІЧНИЙ РЕСУРС АРТ-ТЕХНІК</w:t>
      </w:r>
    </w:p>
    <w:p w:rsidR="006137F4" w:rsidRPr="00A95524" w:rsidRDefault="006137F4" w:rsidP="00F05F4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A95524">
        <w:rPr>
          <w:i/>
          <w:sz w:val="28"/>
          <w:szCs w:val="28"/>
          <w:lang w:val="uk-UA"/>
        </w:rPr>
        <w:t xml:space="preserve">Анотація. </w:t>
      </w:r>
      <w:r w:rsidRPr="00A95524">
        <w:rPr>
          <w:sz w:val="28"/>
          <w:szCs w:val="28"/>
          <w:lang w:val="uk-UA"/>
        </w:rPr>
        <w:t>У статті розкрито деякі</w:t>
      </w:r>
      <w:r>
        <w:rPr>
          <w:sz w:val="28"/>
          <w:szCs w:val="28"/>
          <w:lang w:val="uk-UA"/>
        </w:rPr>
        <w:t xml:space="preserve"> аспекти подолання </w:t>
      </w:r>
      <w:r w:rsidR="001648B0">
        <w:rPr>
          <w:sz w:val="28"/>
          <w:szCs w:val="28"/>
          <w:lang w:val="uk-UA"/>
        </w:rPr>
        <w:t>стресу молоді</w:t>
      </w:r>
      <w:r w:rsidRPr="00A95524">
        <w:rPr>
          <w:sz w:val="28"/>
          <w:szCs w:val="28"/>
          <w:lang w:val="uk-UA"/>
        </w:rPr>
        <w:t xml:space="preserve">. Схарактеризовано доречність використання арт-технік у </w:t>
      </w:r>
      <w:r w:rsidR="00D8716C">
        <w:rPr>
          <w:sz w:val="28"/>
          <w:szCs w:val="28"/>
          <w:lang w:val="uk-UA"/>
        </w:rPr>
        <w:t xml:space="preserve">підвищенні </w:t>
      </w:r>
      <w:proofErr w:type="spellStart"/>
      <w:r w:rsidR="00D8716C">
        <w:rPr>
          <w:sz w:val="28"/>
          <w:szCs w:val="28"/>
          <w:lang w:val="uk-UA"/>
        </w:rPr>
        <w:t>стресостійкості</w:t>
      </w:r>
      <w:proofErr w:type="spellEnd"/>
      <w:r w:rsidR="00D8716C">
        <w:rPr>
          <w:sz w:val="28"/>
          <w:szCs w:val="28"/>
          <w:lang w:val="uk-UA"/>
        </w:rPr>
        <w:t xml:space="preserve"> </w:t>
      </w:r>
      <w:r w:rsidR="001648B0">
        <w:rPr>
          <w:sz w:val="28"/>
          <w:szCs w:val="28"/>
          <w:lang w:val="uk-UA"/>
        </w:rPr>
        <w:t>молодих людей</w:t>
      </w:r>
      <w:r w:rsidR="00D8716C">
        <w:rPr>
          <w:sz w:val="28"/>
          <w:szCs w:val="28"/>
          <w:lang w:val="uk-UA"/>
        </w:rPr>
        <w:t>.</w:t>
      </w:r>
    </w:p>
    <w:p w:rsidR="006137F4" w:rsidRPr="00920288" w:rsidRDefault="006137F4" w:rsidP="00F05F44">
      <w:pPr>
        <w:pStyle w:val="2"/>
        <w:spacing w:after="0" w:line="360" w:lineRule="auto"/>
        <w:ind w:left="0"/>
        <w:jc w:val="both"/>
        <w:rPr>
          <w:szCs w:val="28"/>
          <w:lang w:val="uk-UA"/>
        </w:rPr>
      </w:pPr>
      <w:r w:rsidRPr="00A95524">
        <w:rPr>
          <w:i/>
          <w:szCs w:val="28"/>
          <w:lang w:val="uk-UA"/>
        </w:rPr>
        <w:t>Ключові слова</w:t>
      </w:r>
      <w:r w:rsidR="00920288">
        <w:rPr>
          <w:i/>
          <w:szCs w:val="28"/>
          <w:lang w:val="uk-UA"/>
        </w:rPr>
        <w:t xml:space="preserve">: </w:t>
      </w:r>
      <w:r w:rsidR="00920288" w:rsidRPr="00920288">
        <w:rPr>
          <w:szCs w:val="28"/>
          <w:lang w:val="uk-UA"/>
        </w:rPr>
        <w:t xml:space="preserve">молодь, арт-техніки, стрес, </w:t>
      </w:r>
      <w:proofErr w:type="spellStart"/>
      <w:r w:rsidR="00920288" w:rsidRPr="00920288">
        <w:rPr>
          <w:szCs w:val="28"/>
          <w:lang w:val="uk-UA"/>
        </w:rPr>
        <w:t>стресостійкість</w:t>
      </w:r>
      <w:proofErr w:type="spellEnd"/>
      <w:r w:rsidR="00920288" w:rsidRPr="00920288">
        <w:rPr>
          <w:szCs w:val="28"/>
          <w:lang w:val="uk-UA"/>
        </w:rPr>
        <w:t>, тривожність.</w:t>
      </w:r>
    </w:p>
    <w:p w:rsidR="00A255B6" w:rsidRPr="00920288" w:rsidRDefault="006137F4" w:rsidP="00F05F4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1"/>
          <w:shd w:val="clear" w:color="auto" w:fill="FFFFFF"/>
          <w:lang w:val="en-US"/>
        </w:rPr>
      </w:pPr>
      <w:r w:rsidRPr="00A95524">
        <w:rPr>
          <w:i/>
          <w:color w:val="000000"/>
          <w:sz w:val="28"/>
          <w:szCs w:val="28"/>
          <w:shd w:val="clear" w:color="auto" w:fill="FFFFFF"/>
          <w:lang w:val="en-US"/>
        </w:rPr>
        <w:t>Annotation</w:t>
      </w:r>
      <w:r w:rsidRPr="00C75798">
        <w:rPr>
          <w:i/>
          <w:color w:val="000000"/>
          <w:sz w:val="28"/>
          <w:szCs w:val="28"/>
          <w:shd w:val="clear" w:color="auto" w:fill="FFFFFF"/>
          <w:lang w:val="uk-UA"/>
        </w:rPr>
        <w:t>.</w:t>
      </w:r>
      <w:r w:rsidR="00920288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>The</w:t>
      </w:r>
      <w:proofErr w:type="spellEnd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>article</w:t>
      </w:r>
      <w:proofErr w:type="spellEnd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>covers</w:t>
      </w:r>
      <w:proofErr w:type="spellEnd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>some</w:t>
      </w:r>
      <w:proofErr w:type="spellEnd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>aspects</w:t>
      </w:r>
      <w:proofErr w:type="spellEnd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>of</w:t>
      </w:r>
      <w:proofErr w:type="spellEnd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>youth</w:t>
      </w:r>
      <w:proofErr w:type="spellEnd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>stress</w:t>
      </w:r>
      <w:proofErr w:type="spellEnd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>management</w:t>
      </w:r>
      <w:proofErr w:type="spellEnd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>The</w:t>
      </w:r>
      <w:proofErr w:type="spellEnd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>appropriateness</w:t>
      </w:r>
      <w:proofErr w:type="spellEnd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>of</w:t>
      </w:r>
      <w:proofErr w:type="spellEnd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>the</w:t>
      </w:r>
      <w:proofErr w:type="spellEnd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>use</w:t>
      </w:r>
      <w:proofErr w:type="spellEnd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>of</w:t>
      </w:r>
      <w:proofErr w:type="spellEnd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>art</w:t>
      </w:r>
      <w:proofErr w:type="spellEnd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>techniques</w:t>
      </w:r>
      <w:proofErr w:type="spellEnd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>in</w:t>
      </w:r>
      <w:proofErr w:type="spellEnd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>increasing</w:t>
      </w:r>
      <w:proofErr w:type="spellEnd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>the</w:t>
      </w:r>
      <w:proofErr w:type="spellEnd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>resilience</w:t>
      </w:r>
      <w:proofErr w:type="spellEnd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>of</w:t>
      </w:r>
      <w:proofErr w:type="spellEnd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>young</w:t>
      </w:r>
      <w:proofErr w:type="spellEnd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>people</w:t>
      </w:r>
      <w:proofErr w:type="spellEnd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>is</w:t>
      </w:r>
      <w:proofErr w:type="spellEnd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>characterized</w:t>
      </w:r>
      <w:proofErr w:type="spellEnd"/>
      <w:r w:rsidR="00920288" w:rsidRPr="00920288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920288" w:rsidRPr="00920288" w:rsidRDefault="006137F4" w:rsidP="00920288">
      <w:pPr>
        <w:pStyle w:val="2"/>
        <w:spacing w:after="0" w:line="360" w:lineRule="auto"/>
        <w:ind w:left="0"/>
        <w:jc w:val="both"/>
        <w:rPr>
          <w:szCs w:val="28"/>
          <w:lang w:val="uk-UA"/>
        </w:rPr>
      </w:pPr>
      <w:r w:rsidRPr="00A95524">
        <w:rPr>
          <w:i/>
          <w:szCs w:val="28"/>
          <w:lang w:val="en-US"/>
        </w:rPr>
        <w:t>Key</w:t>
      </w:r>
      <w:r w:rsidRPr="00A95524">
        <w:rPr>
          <w:i/>
          <w:szCs w:val="28"/>
          <w:lang w:val="uk-UA"/>
        </w:rPr>
        <w:t> </w:t>
      </w:r>
      <w:r w:rsidRPr="00A95524">
        <w:rPr>
          <w:i/>
          <w:szCs w:val="28"/>
          <w:lang w:val="en-US"/>
        </w:rPr>
        <w:t>words</w:t>
      </w:r>
      <w:r w:rsidRPr="00A95524">
        <w:rPr>
          <w:i/>
          <w:color w:val="000000"/>
          <w:szCs w:val="28"/>
          <w:shd w:val="clear" w:color="auto" w:fill="FFFFFF"/>
          <w:lang w:val="uk-UA"/>
        </w:rPr>
        <w:t>:</w:t>
      </w:r>
      <w:r w:rsidR="00920288">
        <w:rPr>
          <w:i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="00920288" w:rsidRPr="00920288">
        <w:rPr>
          <w:szCs w:val="28"/>
          <w:lang w:val="uk-UA"/>
        </w:rPr>
        <w:t>youth</w:t>
      </w:r>
      <w:proofErr w:type="spellEnd"/>
      <w:r w:rsidR="00920288" w:rsidRPr="00920288">
        <w:rPr>
          <w:szCs w:val="28"/>
          <w:lang w:val="uk-UA"/>
        </w:rPr>
        <w:t xml:space="preserve">, </w:t>
      </w:r>
      <w:proofErr w:type="spellStart"/>
      <w:r w:rsidR="00920288" w:rsidRPr="00920288">
        <w:rPr>
          <w:szCs w:val="28"/>
          <w:lang w:val="uk-UA"/>
        </w:rPr>
        <w:t>art</w:t>
      </w:r>
      <w:proofErr w:type="spellEnd"/>
      <w:r w:rsidR="00920288" w:rsidRPr="00920288">
        <w:rPr>
          <w:szCs w:val="28"/>
          <w:lang w:val="uk-UA"/>
        </w:rPr>
        <w:t xml:space="preserve">, </w:t>
      </w:r>
      <w:proofErr w:type="spellStart"/>
      <w:r w:rsidR="00920288" w:rsidRPr="00920288">
        <w:rPr>
          <w:szCs w:val="28"/>
          <w:lang w:val="uk-UA"/>
        </w:rPr>
        <w:t>stress</w:t>
      </w:r>
      <w:proofErr w:type="spellEnd"/>
      <w:r w:rsidR="00920288" w:rsidRPr="00920288">
        <w:rPr>
          <w:szCs w:val="28"/>
          <w:lang w:val="uk-UA"/>
        </w:rPr>
        <w:t xml:space="preserve">, </w:t>
      </w:r>
      <w:proofErr w:type="spellStart"/>
      <w:r w:rsidR="00920288" w:rsidRPr="00920288">
        <w:rPr>
          <w:szCs w:val="28"/>
          <w:lang w:val="uk-UA"/>
        </w:rPr>
        <w:t>stress</w:t>
      </w:r>
      <w:proofErr w:type="spellEnd"/>
      <w:r w:rsidR="00920288" w:rsidRPr="00920288">
        <w:rPr>
          <w:szCs w:val="28"/>
          <w:lang w:val="uk-UA"/>
        </w:rPr>
        <w:t xml:space="preserve"> </w:t>
      </w:r>
      <w:proofErr w:type="spellStart"/>
      <w:r w:rsidR="00920288" w:rsidRPr="00920288">
        <w:rPr>
          <w:szCs w:val="28"/>
          <w:lang w:val="uk-UA"/>
        </w:rPr>
        <w:t>resistance</w:t>
      </w:r>
      <w:proofErr w:type="spellEnd"/>
      <w:r w:rsidR="00920288" w:rsidRPr="00920288">
        <w:rPr>
          <w:szCs w:val="28"/>
          <w:lang w:val="uk-UA"/>
        </w:rPr>
        <w:t xml:space="preserve">, </w:t>
      </w:r>
      <w:proofErr w:type="spellStart"/>
      <w:r w:rsidR="00920288" w:rsidRPr="00920288">
        <w:rPr>
          <w:szCs w:val="28"/>
          <w:lang w:val="uk-UA"/>
        </w:rPr>
        <w:t>anxiety</w:t>
      </w:r>
      <w:proofErr w:type="spellEnd"/>
      <w:r w:rsidR="00920288" w:rsidRPr="00920288">
        <w:rPr>
          <w:szCs w:val="28"/>
          <w:lang w:val="uk-UA"/>
        </w:rPr>
        <w:t>.</w:t>
      </w:r>
    </w:p>
    <w:p w:rsidR="00920288" w:rsidRDefault="00920288" w:rsidP="00F05F44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212529"/>
          <w:sz w:val="28"/>
          <w:szCs w:val="28"/>
          <w:shd w:val="clear" w:color="auto" w:fill="FFFFFF"/>
          <w:lang w:val="uk-UA"/>
        </w:rPr>
      </w:pPr>
    </w:p>
    <w:p w:rsidR="00624850" w:rsidRDefault="00C75798" w:rsidP="00F05F4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color w:val="212529"/>
          <w:sz w:val="28"/>
          <w:szCs w:val="28"/>
          <w:shd w:val="clear" w:color="auto" w:fill="FFFFFF"/>
          <w:lang w:val="uk-UA"/>
        </w:rPr>
        <w:t>Р</w:t>
      </w:r>
      <w:r w:rsidRPr="00F438E6">
        <w:rPr>
          <w:color w:val="212529"/>
          <w:sz w:val="28"/>
          <w:szCs w:val="28"/>
          <w:shd w:val="clear" w:color="auto" w:fill="FFFFFF"/>
          <w:lang w:val="uk-UA"/>
        </w:rPr>
        <w:t>еалії</w:t>
      </w:r>
      <w:r w:rsidRPr="0098758D">
        <w:rPr>
          <w:color w:val="212529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lang w:val="uk-UA"/>
        </w:rPr>
        <w:t>сьогодення</w:t>
      </w:r>
      <w:r w:rsidRPr="0098758D">
        <w:rPr>
          <w:color w:val="212529"/>
          <w:sz w:val="28"/>
          <w:szCs w:val="28"/>
          <w:shd w:val="clear" w:color="auto" w:fill="FFFFFF"/>
        </w:rPr>
        <w:t> </w:t>
      </w:r>
      <w:r w:rsidRPr="00F438E6">
        <w:rPr>
          <w:color w:val="212529"/>
          <w:sz w:val="28"/>
          <w:szCs w:val="28"/>
          <w:shd w:val="clear" w:color="auto" w:fill="FFFFFF"/>
          <w:lang w:val="uk-UA"/>
        </w:rPr>
        <w:t xml:space="preserve">багаті </w:t>
      </w:r>
      <w:r w:rsidRPr="0098758D">
        <w:rPr>
          <w:color w:val="212529"/>
          <w:sz w:val="28"/>
          <w:szCs w:val="28"/>
          <w:shd w:val="clear" w:color="auto" w:fill="FFFFFF"/>
        </w:rPr>
        <w:t> </w:t>
      </w:r>
      <w:r w:rsidRPr="00F438E6">
        <w:rPr>
          <w:color w:val="212529"/>
          <w:sz w:val="28"/>
          <w:szCs w:val="28"/>
          <w:shd w:val="clear" w:color="auto" w:fill="FFFFFF"/>
          <w:lang w:val="uk-UA"/>
        </w:rPr>
        <w:t>на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 неприємні ситуації, які спричинюють стрес</w:t>
      </w:r>
      <w:r w:rsidRPr="00F438E6">
        <w:rPr>
          <w:color w:val="212529"/>
          <w:sz w:val="28"/>
          <w:szCs w:val="28"/>
          <w:shd w:val="clear" w:color="auto" w:fill="FFFFFF"/>
          <w:lang w:val="uk-UA"/>
        </w:rPr>
        <w:t>.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F438E6">
        <w:rPr>
          <w:sz w:val="28"/>
          <w:szCs w:val="28"/>
          <w:lang w:val="uk-UA"/>
        </w:rPr>
        <w:t xml:space="preserve">Паніка негативно впливає на психічні стани </w:t>
      </w:r>
      <w:r w:rsidR="003D7D79">
        <w:rPr>
          <w:sz w:val="28"/>
          <w:szCs w:val="28"/>
          <w:lang w:val="uk-UA"/>
        </w:rPr>
        <w:t xml:space="preserve">молодих </w:t>
      </w:r>
      <w:r w:rsidRPr="00F438E6">
        <w:rPr>
          <w:sz w:val="28"/>
          <w:szCs w:val="28"/>
          <w:lang w:val="uk-UA"/>
        </w:rPr>
        <w:t xml:space="preserve">людей.  </w:t>
      </w:r>
      <w:r w:rsidRPr="0098758D">
        <w:rPr>
          <w:sz w:val="28"/>
          <w:szCs w:val="28"/>
        </w:rPr>
        <w:t xml:space="preserve">Як </w:t>
      </w:r>
      <w:proofErr w:type="spellStart"/>
      <w:r w:rsidRPr="0098758D">
        <w:rPr>
          <w:sz w:val="28"/>
          <w:szCs w:val="28"/>
        </w:rPr>
        <w:t>залишитися</w:t>
      </w:r>
      <w:proofErr w:type="spellEnd"/>
      <w:r w:rsidRPr="0098758D">
        <w:rPr>
          <w:sz w:val="28"/>
          <w:szCs w:val="28"/>
        </w:rPr>
        <w:t xml:space="preserve"> </w:t>
      </w:r>
      <w:proofErr w:type="spellStart"/>
      <w:r w:rsidRPr="0098758D">
        <w:rPr>
          <w:sz w:val="28"/>
          <w:szCs w:val="28"/>
        </w:rPr>
        <w:t>емоційно</w:t>
      </w:r>
      <w:proofErr w:type="spellEnd"/>
      <w:r w:rsidRPr="0098758D">
        <w:rPr>
          <w:sz w:val="28"/>
          <w:szCs w:val="28"/>
        </w:rPr>
        <w:t xml:space="preserve"> здоровою </w:t>
      </w:r>
      <w:proofErr w:type="spellStart"/>
      <w:r w:rsidRPr="0098758D">
        <w:rPr>
          <w:sz w:val="28"/>
          <w:szCs w:val="28"/>
        </w:rPr>
        <w:t>людиною</w:t>
      </w:r>
      <w:proofErr w:type="spellEnd"/>
      <w:r w:rsidRPr="0098758D">
        <w:rPr>
          <w:sz w:val="28"/>
          <w:szCs w:val="28"/>
        </w:rPr>
        <w:t xml:space="preserve">, коли </w:t>
      </w:r>
      <w:proofErr w:type="spellStart"/>
      <w:r w:rsidRPr="0098758D">
        <w:rPr>
          <w:sz w:val="28"/>
          <w:szCs w:val="28"/>
        </w:rPr>
        <w:t>навкруги</w:t>
      </w:r>
      <w:proofErr w:type="spellEnd"/>
      <w:r w:rsidRPr="0098758D">
        <w:rPr>
          <w:sz w:val="28"/>
          <w:szCs w:val="28"/>
        </w:rPr>
        <w:t xml:space="preserve"> </w:t>
      </w:r>
      <w:proofErr w:type="spellStart"/>
      <w:r w:rsidRPr="0098758D">
        <w:rPr>
          <w:sz w:val="28"/>
          <w:szCs w:val="28"/>
        </w:rPr>
        <w:t>багато</w:t>
      </w:r>
      <w:proofErr w:type="spellEnd"/>
      <w:r w:rsidRPr="0098758D">
        <w:rPr>
          <w:sz w:val="28"/>
          <w:szCs w:val="28"/>
        </w:rPr>
        <w:t xml:space="preserve"> </w:t>
      </w:r>
      <w:proofErr w:type="spellStart"/>
      <w:r w:rsidRPr="0098758D">
        <w:rPr>
          <w:sz w:val="28"/>
          <w:szCs w:val="28"/>
        </w:rPr>
        <w:t>наляканих</w:t>
      </w:r>
      <w:proofErr w:type="spellEnd"/>
      <w:r w:rsidRPr="0098758D">
        <w:rPr>
          <w:sz w:val="28"/>
          <w:szCs w:val="28"/>
        </w:rPr>
        <w:t xml:space="preserve">. Зараз </w:t>
      </w:r>
      <w:proofErr w:type="spellStart"/>
      <w:r w:rsidRPr="0098758D">
        <w:rPr>
          <w:sz w:val="28"/>
          <w:szCs w:val="28"/>
        </w:rPr>
        <w:t>надзвичайно</w:t>
      </w:r>
      <w:proofErr w:type="spellEnd"/>
      <w:r w:rsidRPr="0098758D">
        <w:rPr>
          <w:sz w:val="28"/>
          <w:szCs w:val="28"/>
        </w:rPr>
        <w:t xml:space="preserve"> </w:t>
      </w:r>
      <w:proofErr w:type="spellStart"/>
      <w:r w:rsidRPr="0098758D">
        <w:rPr>
          <w:sz w:val="28"/>
          <w:szCs w:val="28"/>
        </w:rPr>
        <w:t>важливо</w:t>
      </w:r>
      <w:proofErr w:type="spellEnd"/>
      <w:r w:rsidRPr="0098758D">
        <w:rPr>
          <w:sz w:val="28"/>
          <w:szCs w:val="28"/>
        </w:rPr>
        <w:t xml:space="preserve"> </w:t>
      </w:r>
      <w:proofErr w:type="spellStart"/>
      <w:r w:rsidRPr="0098758D">
        <w:rPr>
          <w:sz w:val="28"/>
          <w:szCs w:val="28"/>
        </w:rPr>
        <w:t>зберігати</w:t>
      </w:r>
      <w:proofErr w:type="spellEnd"/>
      <w:r w:rsidRPr="0098758D">
        <w:rPr>
          <w:sz w:val="28"/>
          <w:szCs w:val="28"/>
        </w:rPr>
        <w:t xml:space="preserve"> </w:t>
      </w:r>
      <w:proofErr w:type="spellStart"/>
      <w:r w:rsidRPr="0098758D">
        <w:rPr>
          <w:sz w:val="28"/>
          <w:szCs w:val="28"/>
        </w:rPr>
        <w:t>емоційну</w:t>
      </w:r>
      <w:proofErr w:type="spellEnd"/>
      <w:r w:rsidRPr="0098758D">
        <w:rPr>
          <w:sz w:val="28"/>
          <w:szCs w:val="28"/>
        </w:rPr>
        <w:t xml:space="preserve"> </w:t>
      </w:r>
      <w:proofErr w:type="spellStart"/>
      <w:r w:rsidRPr="0098758D">
        <w:rPr>
          <w:sz w:val="28"/>
          <w:szCs w:val="28"/>
        </w:rPr>
        <w:t>рівновагу</w:t>
      </w:r>
      <w:proofErr w:type="spellEnd"/>
      <w:r w:rsidRPr="0098758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Адже негативні емоції знижують нашу працездатність та можуть привести до депресивних розладів. </w:t>
      </w:r>
      <w:r w:rsidRPr="003D7D79">
        <w:rPr>
          <w:sz w:val="28"/>
          <w:szCs w:val="28"/>
          <w:lang w:val="uk-UA"/>
        </w:rPr>
        <w:t>Для збереження емоційного здоров'я, прийняття зважених рішень, потрібно: керувати емоціями, пам'ятати про толерантне ставлення як до себе та</w:t>
      </w:r>
      <w:r>
        <w:rPr>
          <w:sz w:val="28"/>
          <w:szCs w:val="28"/>
          <w:lang w:val="uk-UA"/>
        </w:rPr>
        <w:t>к</w:t>
      </w:r>
      <w:r w:rsidRPr="003D7D79">
        <w:rPr>
          <w:sz w:val="28"/>
          <w:szCs w:val="28"/>
          <w:lang w:val="uk-UA"/>
        </w:rPr>
        <w:t xml:space="preserve"> і до інших людей.</w:t>
      </w:r>
      <w:r w:rsidR="003D7D79">
        <w:rPr>
          <w:sz w:val="28"/>
          <w:szCs w:val="28"/>
          <w:lang w:val="uk-UA"/>
        </w:rPr>
        <w:t xml:space="preserve"> </w:t>
      </w:r>
      <w:r w:rsidRPr="003D7D79">
        <w:rPr>
          <w:sz w:val="28"/>
          <w:szCs w:val="28"/>
          <w:lang w:val="uk-UA"/>
        </w:rPr>
        <w:t xml:space="preserve">Щоб зберегти своє психологічне здоров’я необхідно мати високий рівень </w:t>
      </w:r>
      <w:proofErr w:type="spellStart"/>
      <w:r w:rsidRPr="003D7D79">
        <w:rPr>
          <w:sz w:val="28"/>
          <w:szCs w:val="28"/>
          <w:lang w:val="uk-UA"/>
        </w:rPr>
        <w:t>стресос</w:t>
      </w:r>
      <w:r w:rsidR="00624850" w:rsidRPr="003D7D79">
        <w:rPr>
          <w:sz w:val="28"/>
          <w:szCs w:val="28"/>
          <w:lang w:val="uk-UA"/>
        </w:rPr>
        <w:t>тійкості</w:t>
      </w:r>
      <w:proofErr w:type="spellEnd"/>
      <w:r w:rsidR="00624850" w:rsidRPr="003D7D79">
        <w:rPr>
          <w:sz w:val="28"/>
          <w:szCs w:val="28"/>
          <w:lang w:val="uk-UA"/>
        </w:rPr>
        <w:t xml:space="preserve">. </w:t>
      </w:r>
    </w:p>
    <w:p w:rsidR="00C77F02" w:rsidRPr="00C77F02" w:rsidRDefault="00C77F02" w:rsidP="00F05F44">
      <w:pPr>
        <w:spacing w:line="360" w:lineRule="auto"/>
        <w:ind w:firstLine="709"/>
        <w:jc w:val="both"/>
        <w:rPr>
          <w:color w:val="C00000"/>
          <w:spacing w:val="-4"/>
          <w:sz w:val="28"/>
          <w:szCs w:val="28"/>
          <w:lang w:val="uk-UA"/>
        </w:rPr>
      </w:pPr>
      <w:r w:rsidRPr="000B1035">
        <w:rPr>
          <w:spacing w:val="-4"/>
          <w:sz w:val="28"/>
          <w:szCs w:val="28"/>
          <w:lang w:val="uk-UA"/>
        </w:rPr>
        <w:t xml:space="preserve">Стресові події зазвичай викликають у людини надзвичайно сильні емоції, </w:t>
      </w:r>
      <w:proofErr w:type="spellStart"/>
      <w:r w:rsidRPr="000B1035">
        <w:rPr>
          <w:spacing w:val="-4"/>
          <w:sz w:val="28"/>
          <w:szCs w:val="28"/>
          <w:lang w:val="uk-UA"/>
        </w:rPr>
        <w:t>задіюють</w:t>
      </w:r>
      <w:proofErr w:type="spellEnd"/>
      <w:r w:rsidRPr="000B1035">
        <w:rPr>
          <w:spacing w:val="-4"/>
          <w:sz w:val="28"/>
          <w:szCs w:val="28"/>
          <w:lang w:val="uk-UA"/>
        </w:rPr>
        <w:t xml:space="preserve"> механізми психологічного захисту. Ці механізми є автоматичними (неусвідомлюваними людиною), і такими як </w:t>
      </w:r>
      <w:proofErr w:type="spellStart"/>
      <w:r w:rsidRPr="000B1035">
        <w:rPr>
          <w:spacing w:val="-4"/>
          <w:sz w:val="28"/>
          <w:szCs w:val="28"/>
          <w:lang w:val="uk-UA"/>
        </w:rPr>
        <w:t>копінг</w:t>
      </w:r>
      <w:proofErr w:type="spellEnd"/>
      <w:r w:rsidRPr="000B1035">
        <w:rPr>
          <w:spacing w:val="-4"/>
          <w:sz w:val="28"/>
          <w:szCs w:val="28"/>
          <w:lang w:val="uk-UA"/>
        </w:rPr>
        <w:t xml:space="preserve">-стратегії (сформоване та свідоме вміння людини) – дії людини, спрямовані на поєднання когнітивних, </w:t>
      </w:r>
      <w:r w:rsidRPr="000B1035">
        <w:rPr>
          <w:spacing w:val="-4"/>
          <w:sz w:val="28"/>
          <w:szCs w:val="28"/>
          <w:lang w:val="uk-UA"/>
        </w:rPr>
        <w:lastRenderedPageBreak/>
        <w:t>емоційних й поведінкових стратегій, які використовуються, щоб впоратися із запитами повсякденного життя</w:t>
      </w:r>
      <w:r w:rsidR="007733C8">
        <w:rPr>
          <w:spacing w:val="-4"/>
          <w:sz w:val="28"/>
          <w:szCs w:val="28"/>
          <w:lang w:val="uk-UA"/>
        </w:rPr>
        <w:t xml:space="preserve"> </w:t>
      </w:r>
      <w:r w:rsidR="007733C8" w:rsidRPr="007733C8">
        <w:rPr>
          <w:spacing w:val="-4"/>
          <w:sz w:val="28"/>
          <w:szCs w:val="28"/>
          <w:lang w:val="uk-UA"/>
        </w:rPr>
        <w:t>[</w:t>
      </w:r>
      <w:r w:rsidR="007733C8">
        <w:rPr>
          <w:spacing w:val="-4"/>
          <w:sz w:val="28"/>
          <w:szCs w:val="28"/>
          <w:lang w:val="uk-UA"/>
        </w:rPr>
        <w:t>1; 2</w:t>
      </w:r>
      <w:r w:rsidR="007733C8" w:rsidRPr="007733C8">
        <w:rPr>
          <w:spacing w:val="-4"/>
          <w:sz w:val="28"/>
          <w:szCs w:val="28"/>
          <w:lang w:val="uk-UA"/>
        </w:rPr>
        <w:t>]</w:t>
      </w:r>
      <w:r w:rsidRPr="007733C8">
        <w:rPr>
          <w:spacing w:val="-4"/>
          <w:sz w:val="28"/>
          <w:szCs w:val="28"/>
          <w:lang w:val="uk-UA"/>
        </w:rPr>
        <w:t>.</w:t>
      </w:r>
    </w:p>
    <w:p w:rsidR="00624850" w:rsidRPr="0098758D" w:rsidRDefault="00624850" w:rsidP="00F05F44">
      <w:pPr>
        <w:spacing w:line="360" w:lineRule="auto"/>
        <w:ind w:firstLine="708"/>
        <w:jc w:val="both"/>
        <w:rPr>
          <w:spacing w:val="1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666E12">
        <w:rPr>
          <w:sz w:val="28"/>
          <w:szCs w:val="28"/>
          <w:lang w:val="uk-UA"/>
        </w:rPr>
        <w:t xml:space="preserve"> сучасному суспільстві все більш</w:t>
      </w:r>
      <w:r>
        <w:rPr>
          <w:sz w:val="28"/>
          <w:szCs w:val="28"/>
          <w:lang w:val="uk-UA"/>
        </w:rPr>
        <w:t>е зростає інтерес до арт-технік</w:t>
      </w:r>
      <w:r w:rsidRPr="00666E12">
        <w:rPr>
          <w:sz w:val="28"/>
          <w:szCs w:val="28"/>
          <w:lang w:val="uk-UA"/>
        </w:rPr>
        <w:t>, як методу зцілення за допомогою творчості</w:t>
      </w:r>
      <w:r>
        <w:rPr>
          <w:sz w:val="28"/>
          <w:szCs w:val="28"/>
          <w:lang w:val="uk-UA"/>
        </w:rPr>
        <w:t>.</w:t>
      </w:r>
      <w:r w:rsidR="003D7D79">
        <w:rPr>
          <w:sz w:val="28"/>
          <w:szCs w:val="28"/>
          <w:lang w:val="uk-UA"/>
        </w:rPr>
        <w:t xml:space="preserve"> </w:t>
      </w:r>
      <w:r>
        <w:rPr>
          <w:sz w:val="28"/>
          <w:szCs w:val="21"/>
          <w:lang w:val="uk-UA"/>
        </w:rPr>
        <w:t xml:space="preserve">Наші спостереження дають підстави стверджувати, що арт-вправи можуть </w:t>
      </w:r>
      <w:r w:rsidRPr="00B32FA2">
        <w:rPr>
          <w:spacing w:val="15"/>
          <w:sz w:val="28"/>
          <w:szCs w:val="28"/>
          <w:lang w:val="uk-UA"/>
        </w:rPr>
        <w:t>п</w:t>
      </w:r>
      <w:r>
        <w:rPr>
          <w:spacing w:val="15"/>
          <w:sz w:val="28"/>
          <w:szCs w:val="28"/>
          <w:lang w:val="uk-UA"/>
        </w:rPr>
        <w:t>ідвищувати в молоді стійкість до стресів</w:t>
      </w:r>
      <w:r w:rsidRPr="00B32FA2">
        <w:rPr>
          <w:spacing w:val="15"/>
          <w:sz w:val="28"/>
          <w:szCs w:val="28"/>
          <w:lang w:val="uk-UA"/>
        </w:rPr>
        <w:t>.</w:t>
      </w:r>
      <w:r>
        <w:rPr>
          <w:spacing w:val="15"/>
          <w:sz w:val="28"/>
          <w:szCs w:val="28"/>
          <w:lang w:val="uk-UA"/>
        </w:rPr>
        <w:t xml:space="preserve"> </w:t>
      </w:r>
      <w:r w:rsidRPr="0098758D">
        <w:rPr>
          <w:spacing w:val="15"/>
          <w:sz w:val="28"/>
          <w:szCs w:val="28"/>
          <w:lang w:val="uk-UA"/>
        </w:rPr>
        <w:t xml:space="preserve">Переконані, </w:t>
      </w:r>
      <w:r w:rsidR="00D8716C">
        <w:rPr>
          <w:spacing w:val="15"/>
          <w:sz w:val="28"/>
          <w:szCs w:val="28"/>
          <w:lang w:val="uk-UA"/>
        </w:rPr>
        <w:t>арт-</w:t>
      </w:r>
      <w:r>
        <w:rPr>
          <w:spacing w:val="15"/>
          <w:sz w:val="28"/>
          <w:szCs w:val="28"/>
          <w:lang w:val="uk-UA"/>
        </w:rPr>
        <w:t>технології</w:t>
      </w:r>
      <w:r w:rsidRPr="0098758D">
        <w:rPr>
          <w:spacing w:val="15"/>
          <w:sz w:val="28"/>
          <w:szCs w:val="28"/>
          <w:lang w:val="uk-UA"/>
        </w:rPr>
        <w:t xml:space="preserve"> </w:t>
      </w:r>
      <w:r w:rsidR="00D8716C">
        <w:rPr>
          <w:spacing w:val="15"/>
          <w:sz w:val="28"/>
          <w:szCs w:val="28"/>
          <w:lang w:val="uk-UA"/>
        </w:rPr>
        <w:t>допоможуть молодим людям</w:t>
      </w:r>
      <w:r w:rsidR="00CF09D6">
        <w:rPr>
          <w:spacing w:val="15"/>
          <w:sz w:val="28"/>
          <w:szCs w:val="28"/>
          <w:lang w:val="uk-UA"/>
        </w:rPr>
        <w:t xml:space="preserve"> активізувати свої внутрішні ресурси і особистий потенціалі та сприятимуть підвищенню </w:t>
      </w:r>
      <w:proofErr w:type="spellStart"/>
      <w:r w:rsidR="00CF09D6">
        <w:rPr>
          <w:spacing w:val="15"/>
          <w:sz w:val="28"/>
          <w:szCs w:val="28"/>
          <w:lang w:val="uk-UA"/>
        </w:rPr>
        <w:t>стресостійкості</w:t>
      </w:r>
      <w:proofErr w:type="spellEnd"/>
      <w:r w:rsidR="00CF09D6">
        <w:rPr>
          <w:spacing w:val="15"/>
          <w:sz w:val="28"/>
          <w:szCs w:val="28"/>
          <w:lang w:val="uk-UA"/>
        </w:rPr>
        <w:t>.</w:t>
      </w:r>
    </w:p>
    <w:p w:rsidR="007E7ADD" w:rsidRDefault="007E7ADD" w:rsidP="00F05F44">
      <w:pPr>
        <w:tabs>
          <w:tab w:val="left" w:pos="7560"/>
        </w:tabs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0B1035">
        <w:rPr>
          <w:spacing w:val="-4"/>
          <w:sz w:val="28"/>
          <w:szCs w:val="28"/>
          <w:lang w:val="uk-UA"/>
        </w:rPr>
        <w:t>Визначимо переваги застосування творчості як засобу підвище</w:t>
      </w:r>
      <w:r>
        <w:rPr>
          <w:spacing w:val="-4"/>
          <w:sz w:val="28"/>
          <w:szCs w:val="28"/>
          <w:lang w:val="uk-UA"/>
        </w:rPr>
        <w:t xml:space="preserve">ння </w:t>
      </w:r>
      <w:proofErr w:type="spellStart"/>
      <w:r>
        <w:rPr>
          <w:spacing w:val="-4"/>
          <w:sz w:val="28"/>
          <w:szCs w:val="28"/>
          <w:lang w:val="uk-UA"/>
        </w:rPr>
        <w:t>стресостійкості</w:t>
      </w:r>
      <w:proofErr w:type="spellEnd"/>
      <w:r w:rsidR="00D8716C">
        <w:rPr>
          <w:spacing w:val="-4"/>
          <w:sz w:val="28"/>
          <w:szCs w:val="28"/>
          <w:lang w:val="uk-UA"/>
        </w:rPr>
        <w:t xml:space="preserve"> молоді</w:t>
      </w:r>
      <w:r w:rsidRPr="000B1035">
        <w:rPr>
          <w:spacing w:val="-4"/>
          <w:sz w:val="28"/>
          <w:szCs w:val="28"/>
          <w:lang w:val="uk-UA"/>
        </w:rPr>
        <w:t xml:space="preserve">: </w:t>
      </w:r>
    </w:p>
    <w:p w:rsidR="00B07F30" w:rsidRPr="00B07F30" w:rsidRDefault="003278DA" w:rsidP="003278DA">
      <w:pPr>
        <w:pStyle w:val="a7"/>
        <w:tabs>
          <w:tab w:val="left" w:pos="7560"/>
        </w:tabs>
        <w:spacing w:line="360" w:lineRule="auto"/>
        <w:ind w:left="0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="00D8716C">
        <w:rPr>
          <w:sz w:val="28"/>
          <w:szCs w:val="28"/>
          <w:lang w:val="uk-UA"/>
        </w:rPr>
        <w:t>сприяє</w:t>
      </w:r>
      <w:r w:rsidR="00B07F30" w:rsidRPr="007E7ADD">
        <w:rPr>
          <w:sz w:val="28"/>
          <w:szCs w:val="28"/>
          <w:lang w:val="uk-UA"/>
        </w:rPr>
        <w:t xml:space="preserve"> зняттю напруги у стосунках</w:t>
      </w:r>
      <w:r w:rsidR="00B07F30">
        <w:rPr>
          <w:sz w:val="28"/>
          <w:szCs w:val="28"/>
          <w:lang w:val="uk-UA"/>
        </w:rPr>
        <w:t>;</w:t>
      </w:r>
    </w:p>
    <w:p w:rsidR="00B07F30" w:rsidRPr="00B07F30" w:rsidRDefault="003278DA" w:rsidP="003278DA">
      <w:pPr>
        <w:pStyle w:val="a7"/>
        <w:tabs>
          <w:tab w:val="left" w:pos="7560"/>
        </w:tabs>
        <w:spacing w:line="360" w:lineRule="auto"/>
        <w:ind w:left="0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="00D8716C">
        <w:rPr>
          <w:sz w:val="28"/>
          <w:szCs w:val="28"/>
          <w:lang w:val="uk-UA"/>
        </w:rPr>
        <w:t xml:space="preserve">є </w:t>
      </w:r>
      <w:r w:rsidR="00B07F30">
        <w:rPr>
          <w:sz w:val="28"/>
          <w:szCs w:val="28"/>
          <w:lang w:val="uk-UA"/>
        </w:rPr>
        <w:t>спо</w:t>
      </w:r>
      <w:r w:rsidR="00D8716C">
        <w:rPr>
          <w:sz w:val="28"/>
          <w:szCs w:val="28"/>
          <w:lang w:val="uk-UA"/>
        </w:rPr>
        <w:t>собом</w:t>
      </w:r>
      <w:r w:rsidR="00B07F30">
        <w:rPr>
          <w:sz w:val="28"/>
          <w:szCs w:val="28"/>
          <w:lang w:val="uk-UA"/>
        </w:rPr>
        <w:t xml:space="preserve"> моделювання</w:t>
      </w:r>
      <w:r w:rsidR="00B07F30" w:rsidRPr="007E7ADD">
        <w:rPr>
          <w:sz w:val="28"/>
          <w:szCs w:val="28"/>
          <w:lang w:val="uk-UA"/>
        </w:rPr>
        <w:t xml:space="preserve"> позитивного психоемоційного стану</w:t>
      </w:r>
      <w:r w:rsidR="00B07F30">
        <w:rPr>
          <w:sz w:val="28"/>
          <w:szCs w:val="28"/>
          <w:lang w:val="uk-UA"/>
        </w:rPr>
        <w:t>;</w:t>
      </w:r>
    </w:p>
    <w:p w:rsidR="00B07F30" w:rsidRPr="003278DA" w:rsidRDefault="003278DA" w:rsidP="003278DA">
      <w:pPr>
        <w:pStyle w:val="a7"/>
        <w:tabs>
          <w:tab w:val="left" w:pos="7560"/>
        </w:tabs>
        <w:spacing w:line="360" w:lineRule="auto"/>
        <w:ind w:left="0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є од</w:t>
      </w:r>
      <w:r w:rsidR="00B07F30" w:rsidRPr="003278DA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им</w:t>
      </w:r>
      <w:r w:rsidR="00B07F30" w:rsidRPr="003278DA">
        <w:rPr>
          <w:sz w:val="28"/>
          <w:szCs w:val="28"/>
          <w:lang w:val="uk-UA"/>
        </w:rPr>
        <w:t xml:space="preserve"> з інструментів психологічної корекції проблем </w:t>
      </w:r>
      <w:r w:rsidR="00D8716C" w:rsidRPr="003278DA">
        <w:rPr>
          <w:sz w:val="28"/>
          <w:szCs w:val="28"/>
          <w:lang w:val="uk-UA"/>
        </w:rPr>
        <w:t>міжособистісного спілкування;</w:t>
      </w:r>
    </w:p>
    <w:p w:rsidR="007E7ADD" w:rsidRDefault="003278DA" w:rsidP="003278DA">
      <w:pPr>
        <w:pStyle w:val="a7"/>
        <w:shd w:val="clear" w:color="auto" w:fill="FFFFFF"/>
        <w:spacing w:line="360" w:lineRule="auto"/>
        <w:ind w:left="0"/>
        <w:jc w:val="both"/>
        <w:rPr>
          <w:sz w:val="28"/>
          <w:szCs w:val="21"/>
          <w:lang w:val="uk-UA"/>
        </w:rPr>
      </w:pPr>
      <w:r>
        <w:rPr>
          <w:sz w:val="28"/>
          <w:szCs w:val="21"/>
          <w:lang w:val="uk-UA"/>
        </w:rPr>
        <w:t>– </w:t>
      </w:r>
      <w:r w:rsidR="00B07F30">
        <w:rPr>
          <w:sz w:val="28"/>
          <w:szCs w:val="21"/>
          <w:lang w:val="uk-UA"/>
        </w:rPr>
        <w:t>допомагає зосередитися</w:t>
      </w:r>
      <w:r w:rsidR="007E7ADD" w:rsidRPr="00B07F30">
        <w:rPr>
          <w:sz w:val="28"/>
          <w:szCs w:val="21"/>
          <w:lang w:val="uk-UA"/>
        </w:rPr>
        <w:t xml:space="preserve"> на сьогоденні, позбавляючи</w:t>
      </w:r>
      <w:r w:rsidR="00B07F30">
        <w:rPr>
          <w:sz w:val="28"/>
          <w:szCs w:val="21"/>
          <w:lang w:val="uk-UA"/>
        </w:rPr>
        <w:t>сь</w:t>
      </w:r>
      <w:r w:rsidR="007E7ADD" w:rsidRPr="00B07F30">
        <w:rPr>
          <w:sz w:val="28"/>
          <w:szCs w:val="21"/>
          <w:lang w:val="uk-UA"/>
        </w:rPr>
        <w:t xml:space="preserve"> від тривожних думок і почуттів</w:t>
      </w:r>
      <w:r w:rsidR="00B07F30">
        <w:rPr>
          <w:sz w:val="28"/>
          <w:szCs w:val="21"/>
          <w:lang w:val="uk-UA"/>
        </w:rPr>
        <w:t>;</w:t>
      </w:r>
    </w:p>
    <w:p w:rsidR="00D8716C" w:rsidRDefault="003278DA" w:rsidP="003278DA">
      <w:pPr>
        <w:pStyle w:val="a7"/>
        <w:shd w:val="clear" w:color="auto" w:fill="FFFFFF"/>
        <w:spacing w:line="360" w:lineRule="auto"/>
        <w:ind w:left="0"/>
        <w:jc w:val="both"/>
        <w:rPr>
          <w:sz w:val="28"/>
          <w:szCs w:val="21"/>
          <w:lang w:val="uk-UA"/>
        </w:rPr>
      </w:pPr>
      <w:r>
        <w:rPr>
          <w:sz w:val="28"/>
          <w:szCs w:val="21"/>
          <w:lang w:val="uk-UA"/>
        </w:rPr>
        <w:t>– </w:t>
      </w:r>
      <w:r w:rsidR="00D8716C">
        <w:rPr>
          <w:sz w:val="28"/>
          <w:szCs w:val="21"/>
          <w:lang w:val="uk-UA"/>
        </w:rPr>
        <w:t xml:space="preserve">дає можливість заспокоїтися та відчути себе </w:t>
      </w:r>
      <w:proofErr w:type="spellStart"/>
      <w:r w:rsidR="00D8716C">
        <w:rPr>
          <w:sz w:val="28"/>
          <w:szCs w:val="21"/>
          <w:lang w:val="uk-UA"/>
        </w:rPr>
        <w:t>комфортно</w:t>
      </w:r>
      <w:proofErr w:type="spellEnd"/>
      <w:r w:rsidR="00D8716C">
        <w:rPr>
          <w:sz w:val="28"/>
          <w:szCs w:val="21"/>
          <w:lang w:val="uk-UA"/>
        </w:rPr>
        <w:t xml:space="preserve"> в тій ситуації</w:t>
      </w:r>
      <w:r w:rsidR="00D8716C" w:rsidRPr="00B07F30">
        <w:rPr>
          <w:sz w:val="28"/>
          <w:szCs w:val="21"/>
          <w:lang w:val="uk-UA"/>
        </w:rPr>
        <w:t>,</w:t>
      </w:r>
      <w:r w:rsidR="00D8716C">
        <w:rPr>
          <w:sz w:val="28"/>
          <w:szCs w:val="21"/>
          <w:lang w:val="uk-UA"/>
        </w:rPr>
        <w:t xml:space="preserve"> яка викликала тривогу</w:t>
      </w:r>
      <w:r w:rsidR="00B81D90">
        <w:rPr>
          <w:sz w:val="28"/>
          <w:szCs w:val="21"/>
          <w:lang w:val="uk-UA"/>
        </w:rPr>
        <w:t>;</w:t>
      </w:r>
    </w:p>
    <w:p w:rsidR="003278DA" w:rsidRDefault="003278DA" w:rsidP="003278DA">
      <w:pPr>
        <w:pStyle w:val="a7"/>
        <w:shd w:val="clear" w:color="auto" w:fill="FFFFFF"/>
        <w:spacing w:line="360" w:lineRule="auto"/>
        <w:ind w:left="0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– </w:t>
      </w:r>
      <w:r w:rsidR="00B81D90" w:rsidRPr="00B81D90">
        <w:rPr>
          <w:spacing w:val="-4"/>
          <w:sz w:val="28"/>
          <w:szCs w:val="28"/>
          <w:lang w:val="uk-UA"/>
        </w:rPr>
        <w:t>створює умови для співпереживання чер</w:t>
      </w:r>
      <w:r w:rsidR="00B81D90">
        <w:rPr>
          <w:spacing w:val="-4"/>
          <w:sz w:val="28"/>
          <w:szCs w:val="28"/>
          <w:lang w:val="uk-UA"/>
        </w:rPr>
        <w:t>ез сприймання створених образів;</w:t>
      </w:r>
      <w:r w:rsidR="00B81D90" w:rsidRPr="003278DA">
        <w:rPr>
          <w:spacing w:val="-4"/>
          <w:sz w:val="28"/>
          <w:szCs w:val="28"/>
          <w:lang w:val="uk-UA"/>
        </w:rPr>
        <w:t xml:space="preserve"> </w:t>
      </w:r>
    </w:p>
    <w:p w:rsidR="00D8716C" w:rsidRPr="003278DA" w:rsidRDefault="003278DA" w:rsidP="003278DA">
      <w:pPr>
        <w:shd w:val="clear" w:color="auto" w:fill="FFFFFF"/>
        <w:spacing w:line="360" w:lineRule="auto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– </w:t>
      </w:r>
      <w:r w:rsidR="00B07F30" w:rsidRPr="003278DA">
        <w:rPr>
          <w:spacing w:val="-4"/>
          <w:sz w:val="28"/>
          <w:szCs w:val="28"/>
          <w:lang w:val="uk-UA"/>
        </w:rPr>
        <w:t>дозволяє по-іншому дивитися на проблеми та знаходити шлях до їх вирішення.</w:t>
      </w:r>
      <w:r w:rsidR="00D8716C" w:rsidRPr="003278DA">
        <w:rPr>
          <w:spacing w:val="-4"/>
          <w:sz w:val="28"/>
          <w:szCs w:val="28"/>
          <w:lang w:val="uk-UA"/>
        </w:rPr>
        <w:t xml:space="preserve"> </w:t>
      </w:r>
    </w:p>
    <w:p w:rsidR="00D8716C" w:rsidRDefault="00D8716C" w:rsidP="00F05F44">
      <w:pPr>
        <w:pStyle w:val="a7"/>
        <w:shd w:val="clear" w:color="auto" w:fill="FFFFFF"/>
        <w:tabs>
          <w:tab w:val="left" w:pos="7560"/>
        </w:tabs>
        <w:spacing w:line="360" w:lineRule="auto"/>
        <w:ind w:left="0" w:firstLine="709"/>
        <w:jc w:val="both"/>
        <w:rPr>
          <w:spacing w:val="-4"/>
          <w:sz w:val="28"/>
          <w:szCs w:val="28"/>
          <w:lang w:val="uk-UA"/>
        </w:rPr>
      </w:pPr>
      <w:r w:rsidRPr="00D8716C">
        <w:rPr>
          <w:spacing w:val="-4"/>
          <w:sz w:val="28"/>
          <w:szCs w:val="28"/>
          <w:lang w:val="uk-UA"/>
        </w:rPr>
        <w:t>Отже, творчість позитивно впливає на когнітивну (усвідомлення себе, власних учинків, реалізація творчих можливостей) та емоційну (дозволяє розслабитися, зосередитися, виразити негативні й позитивні емоції, знизити тривожність, подолати страхи, покращити міжособист</w:t>
      </w:r>
      <w:r w:rsidR="003278DA">
        <w:rPr>
          <w:spacing w:val="-4"/>
          <w:sz w:val="28"/>
          <w:szCs w:val="28"/>
          <w:lang w:val="uk-UA"/>
        </w:rPr>
        <w:t>існі взаємини) сфери молоді</w:t>
      </w:r>
      <w:r w:rsidRPr="00D8716C">
        <w:rPr>
          <w:spacing w:val="-4"/>
          <w:sz w:val="28"/>
          <w:szCs w:val="28"/>
          <w:lang w:val="uk-UA"/>
        </w:rPr>
        <w:t>.</w:t>
      </w:r>
    </w:p>
    <w:p w:rsidR="004245E0" w:rsidRDefault="004245E0" w:rsidP="00F05F44">
      <w:pPr>
        <w:pStyle w:val="a7"/>
        <w:shd w:val="clear" w:color="auto" w:fill="FFFFFF"/>
        <w:tabs>
          <w:tab w:val="left" w:pos="7560"/>
        </w:tabs>
        <w:spacing w:line="360" w:lineRule="auto"/>
        <w:ind w:left="0" w:firstLine="709"/>
        <w:jc w:val="center"/>
        <w:rPr>
          <w:b/>
          <w:spacing w:val="-4"/>
          <w:sz w:val="28"/>
          <w:szCs w:val="28"/>
          <w:lang w:val="uk-UA"/>
        </w:rPr>
      </w:pPr>
    </w:p>
    <w:p w:rsidR="00D8716C" w:rsidRPr="001303B1" w:rsidRDefault="001303B1" w:rsidP="00F05F44">
      <w:pPr>
        <w:pStyle w:val="a7"/>
        <w:shd w:val="clear" w:color="auto" w:fill="FFFFFF"/>
        <w:tabs>
          <w:tab w:val="left" w:pos="7560"/>
        </w:tabs>
        <w:spacing w:line="360" w:lineRule="auto"/>
        <w:ind w:left="0" w:firstLine="709"/>
        <w:jc w:val="center"/>
        <w:rPr>
          <w:b/>
          <w:spacing w:val="-4"/>
          <w:sz w:val="28"/>
          <w:szCs w:val="28"/>
          <w:lang w:val="uk-UA"/>
        </w:rPr>
      </w:pPr>
      <w:r w:rsidRPr="001303B1">
        <w:rPr>
          <w:b/>
          <w:spacing w:val="-4"/>
          <w:sz w:val="28"/>
          <w:szCs w:val="28"/>
          <w:lang w:val="uk-UA"/>
        </w:rPr>
        <w:t>Список джерел і літератури:</w:t>
      </w:r>
    </w:p>
    <w:p w:rsidR="00FC1906" w:rsidRPr="00D77EEA" w:rsidRDefault="00FC1906" w:rsidP="004245E0">
      <w:pPr>
        <w:pStyle w:val="a7"/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D77EEA">
        <w:rPr>
          <w:sz w:val="28"/>
          <w:szCs w:val="28"/>
          <w:lang w:val="uk-UA"/>
        </w:rPr>
        <w:t>Lazarus</w:t>
      </w:r>
      <w:proofErr w:type="spellEnd"/>
      <w:r w:rsidRPr="00D77EEA">
        <w:rPr>
          <w:sz w:val="28"/>
          <w:szCs w:val="28"/>
          <w:lang w:val="uk-UA"/>
        </w:rPr>
        <w:t xml:space="preserve"> R. &amp; </w:t>
      </w:r>
      <w:proofErr w:type="spellStart"/>
      <w:r w:rsidRPr="00D77EEA">
        <w:rPr>
          <w:sz w:val="28"/>
          <w:szCs w:val="28"/>
          <w:lang w:val="uk-UA"/>
        </w:rPr>
        <w:t>Folkman</w:t>
      </w:r>
      <w:proofErr w:type="spellEnd"/>
      <w:r w:rsidRPr="00D77EEA">
        <w:rPr>
          <w:sz w:val="28"/>
          <w:szCs w:val="28"/>
          <w:lang w:val="uk-UA"/>
        </w:rPr>
        <w:t xml:space="preserve"> S. </w:t>
      </w:r>
      <w:proofErr w:type="spellStart"/>
      <w:r w:rsidRPr="00D77EEA">
        <w:rPr>
          <w:sz w:val="28"/>
          <w:szCs w:val="28"/>
          <w:lang w:val="uk-UA"/>
        </w:rPr>
        <w:t>Stress</w:t>
      </w:r>
      <w:proofErr w:type="spellEnd"/>
      <w:r w:rsidRPr="00D77EEA">
        <w:rPr>
          <w:sz w:val="28"/>
          <w:szCs w:val="28"/>
          <w:lang w:val="uk-UA"/>
        </w:rPr>
        <w:t xml:space="preserve">, </w:t>
      </w:r>
      <w:proofErr w:type="spellStart"/>
      <w:r w:rsidRPr="00D77EEA">
        <w:rPr>
          <w:sz w:val="28"/>
          <w:szCs w:val="28"/>
          <w:lang w:val="uk-UA"/>
        </w:rPr>
        <w:t>appraisal</w:t>
      </w:r>
      <w:proofErr w:type="spellEnd"/>
      <w:r w:rsidRPr="00D77EEA">
        <w:rPr>
          <w:sz w:val="28"/>
          <w:szCs w:val="28"/>
          <w:lang w:val="uk-UA"/>
        </w:rPr>
        <w:t xml:space="preserve"> </w:t>
      </w:r>
      <w:proofErr w:type="spellStart"/>
      <w:r w:rsidRPr="00D77EEA">
        <w:rPr>
          <w:sz w:val="28"/>
          <w:szCs w:val="28"/>
          <w:lang w:val="uk-UA"/>
        </w:rPr>
        <w:t>and</w:t>
      </w:r>
      <w:proofErr w:type="spellEnd"/>
      <w:r w:rsidRPr="00D77EEA">
        <w:rPr>
          <w:sz w:val="28"/>
          <w:szCs w:val="28"/>
          <w:lang w:val="uk-UA"/>
        </w:rPr>
        <w:t xml:space="preserve"> </w:t>
      </w:r>
      <w:proofErr w:type="spellStart"/>
      <w:r w:rsidRPr="00D77EEA">
        <w:rPr>
          <w:sz w:val="28"/>
          <w:szCs w:val="28"/>
          <w:lang w:val="uk-UA"/>
        </w:rPr>
        <w:t>coping</w:t>
      </w:r>
      <w:proofErr w:type="spellEnd"/>
      <w:r w:rsidRPr="00D77EEA">
        <w:rPr>
          <w:sz w:val="28"/>
          <w:szCs w:val="28"/>
          <w:lang w:val="uk-UA"/>
        </w:rPr>
        <w:t xml:space="preserve">. </w:t>
      </w:r>
      <w:proofErr w:type="spellStart"/>
      <w:r w:rsidRPr="00D77EEA">
        <w:rPr>
          <w:sz w:val="28"/>
          <w:szCs w:val="28"/>
          <w:lang w:val="uk-UA"/>
        </w:rPr>
        <w:t>New</w:t>
      </w:r>
      <w:proofErr w:type="spellEnd"/>
      <w:r w:rsidRPr="00D77EEA">
        <w:rPr>
          <w:sz w:val="28"/>
          <w:szCs w:val="28"/>
          <w:lang w:val="uk-UA"/>
        </w:rPr>
        <w:t xml:space="preserve"> </w:t>
      </w:r>
      <w:proofErr w:type="spellStart"/>
      <w:r w:rsidRPr="00D77EEA">
        <w:rPr>
          <w:sz w:val="28"/>
          <w:szCs w:val="28"/>
          <w:lang w:val="uk-UA"/>
        </w:rPr>
        <w:t>York</w:t>
      </w:r>
      <w:proofErr w:type="spellEnd"/>
      <w:r w:rsidRPr="00D77EEA">
        <w:rPr>
          <w:sz w:val="28"/>
          <w:szCs w:val="28"/>
          <w:lang w:val="uk-UA"/>
        </w:rPr>
        <w:t xml:space="preserve">: </w:t>
      </w:r>
      <w:proofErr w:type="spellStart"/>
      <w:r w:rsidRPr="00D77EEA">
        <w:rPr>
          <w:sz w:val="28"/>
          <w:szCs w:val="28"/>
          <w:lang w:val="uk-UA"/>
        </w:rPr>
        <w:t>Springer</w:t>
      </w:r>
      <w:proofErr w:type="spellEnd"/>
      <w:r w:rsidRPr="00D77EEA">
        <w:rPr>
          <w:sz w:val="28"/>
          <w:szCs w:val="28"/>
          <w:lang w:val="uk-UA"/>
        </w:rPr>
        <w:t>. –1984</w:t>
      </w:r>
      <w:r w:rsidR="00E8351B" w:rsidRPr="00D77EEA">
        <w:rPr>
          <w:sz w:val="28"/>
          <w:szCs w:val="28"/>
          <w:lang w:val="uk-UA"/>
        </w:rPr>
        <w:t>.</w:t>
      </w:r>
    </w:p>
    <w:p w:rsidR="00183099" w:rsidRPr="0040554A" w:rsidRDefault="00FC1906" w:rsidP="00C17AE6">
      <w:pPr>
        <w:pStyle w:val="a7"/>
        <w:numPr>
          <w:ilvl w:val="0"/>
          <w:numId w:val="3"/>
        </w:numPr>
        <w:spacing w:line="360" w:lineRule="auto"/>
        <w:ind w:left="0" w:firstLine="0"/>
        <w:jc w:val="both"/>
        <w:rPr>
          <w:lang w:val="en-US"/>
        </w:rPr>
      </w:pPr>
      <w:proofErr w:type="spellStart"/>
      <w:r w:rsidRPr="0040554A">
        <w:rPr>
          <w:sz w:val="28"/>
          <w:szCs w:val="28"/>
          <w:lang w:val="uk-UA"/>
        </w:rPr>
        <w:t>Plutchik</w:t>
      </w:r>
      <w:proofErr w:type="spellEnd"/>
      <w:r w:rsidRPr="0040554A">
        <w:rPr>
          <w:sz w:val="28"/>
          <w:szCs w:val="28"/>
          <w:lang w:val="uk-UA"/>
        </w:rPr>
        <w:t xml:space="preserve"> R. </w:t>
      </w:r>
      <w:proofErr w:type="spellStart"/>
      <w:r w:rsidRPr="0040554A">
        <w:rPr>
          <w:sz w:val="28"/>
          <w:szCs w:val="28"/>
          <w:lang w:val="uk-UA"/>
        </w:rPr>
        <w:t>The</w:t>
      </w:r>
      <w:proofErr w:type="spellEnd"/>
      <w:r w:rsidRPr="0040554A">
        <w:rPr>
          <w:sz w:val="28"/>
          <w:szCs w:val="28"/>
          <w:lang w:val="uk-UA"/>
        </w:rPr>
        <w:t xml:space="preserve"> </w:t>
      </w:r>
      <w:proofErr w:type="spellStart"/>
      <w:r w:rsidRPr="0040554A">
        <w:rPr>
          <w:sz w:val="28"/>
          <w:szCs w:val="28"/>
          <w:lang w:val="uk-UA"/>
        </w:rPr>
        <w:t>emotions</w:t>
      </w:r>
      <w:proofErr w:type="spellEnd"/>
      <w:r w:rsidRPr="0040554A">
        <w:rPr>
          <w:sz w:val="28"/>
          <w:szCs w:val="28"/>
          <w:lang w:val="uk-UA"/>
        </w:rPr>
        <w:t xml:space="preserve">: </w:t>
      </w:r>
      <w:proofErr w:type="spellStart"/>
      <w:r w:rsidRPr="0040554A">
        <w:rPr>
          <w:sz w:val="28"/>
          <w:szCs w:val="28"/>
          <w:lang w:val="uk-UA"/>
        </w:rPr>
        <w:t>Facts</w:t>
      </w:r>
      <w:proofErr w:type="spellEnd"/>
      <w:r w:rsidRPr="0040554A">
        <w:rPr>
          <w:sz w:val="28"/>
          <w:szCs w:val="28"/>
          <w:lang w:val="uk-UA"/>
        </w:rPr>
        <w:t xml:space="preserve">, </w:t>
      </w:r>
      <w:proofErr w:type="spellStart"/>
      <w:r w:rsidRPr="0040554A">
        <w:rPr>
          <w:sz w:val="28"/>
          <w:szCs w:val="28"/>
          <w:lang w:val="uk-UA"/>
        </w:rPr>
        <w:t>Theories</w:t>
      </w:r>
      <w:proofErr w:type="spellEnd"/>
      <w:r w:rsidRPr="0040554A">
        <w:rPr>
          <w:sz w:val="28"/>
          <w:szCs w:val="28"/>
          <w:lang w:val="uk-UA"/>
        </w:rPr>
        <w:t xml:space="preserve"> </w:t>
      </w:r>
      <w:proofErr w:type="spellStart"/>
      <w:r w:rsidRPr="0040554A">
        <w:rPr>
          <w:sz w:val="28"/>
          <w:szCs w:val="28"/>
          <w:lang w:val="uk-UA"/>
        </w:rPr>
        <w:t>and</w:t>
      </w:r>
      <w:proofErr w:type="spellEnd"/>
      <w:r w:rsidRPr="0040554A">
        <w:rPr>
          <w:sz w:val="28"/>
          <w:szCs w:val="28"/>
          <w:lang w:val="uk-UA"/>
        </w:rPr>
        <w:t xml:space="preserve"> a </w:t>
      </w:r>
      <w:proofErr w:type="spellStart"/>
      <w:r w:rsidRPr="0040554A">
        <w:rPr>
          <w:sz w:val="28"/>
          <w:szCs w:val="28"/>
          <w:lang w:val="uk-UA"/>
        </w:rPr>
        <w:t>New</w:t>
      </w:r>
      <w:proofErr w:type="spellEnd"/>
      <w:r w:rsidRPr="0040554A">
        <w:rPr>
          <w:sz w:val="28"/>
          <w:szCs w:val="28"/>
          <w:lang w:val="uk-UA"/>
        </w:rPr>
        <w:t xml:space="preserve"> </w:t>
      </w:r>
      <w:proofErr w:type="spellStart"/>
      <w:r w:rsidRPr="0040554A">
        <w:rPr>
          <w:sz w:val="28"/>
          <w:szCs w:val="28"/>
          <w:lang w:val="uk-UA"/>
        </w:rPr>
        <w:t>Model</w:t>
      </w:r>
      <w:proofErr w:type="spellEnd"/>
      <w:r w:rsidRPr="0040554A">
        <w:rPr>
          <w:sz w:val="28"/>
          <w:szCs w:val="28"/>
          <w:lang w:val="uk-UA"/>
        </w:rPr>
        <w:t xml:space="preserve">. </w:t>
      </w:r>
      <w:proofErr w:type="spellStart"/>
      <w:r w:rsidRPr="0040554A">
        <w:rPr>
          <w:sz w:val="28"/>
          <w:szCs w:val="28"/>
          <w:lang w:val="uk-UA"/>
        </w:rPr>
        <w:t>New</w:t>
      </w:r>
      <w:proofErr w:type="spellEnd"/>
      <w:r w:rsidRPr="0040554A">
        <w:rPr>
          <w:sz w:val="28"/>
          <w:szCs w:val="28"/>
          <w:lang w:val="uk-UA"/>
        </w:rPr>
        <w:t xml:space="preserve"> </w:t>
      </w:r>
      <w:proofErr w:type="spellStart"/>
      <w:r w:rsidRPr="0040554A">
        <w:rPr>
          <w:sz w:val="28"/>
          <w:szCs w:val="28"/>
          <w:lang w:val="uk-UA"/>
        </w:rPr>
        <w:t>York</w:t>
      </w:r>
      <w:proofErr w:type="spellEnd"/>
      <w:r w:rsidRPr="0040554A">
        <w:rPr>
          <w:sz w:val="28"/>
          <w:szCs w:val="28"/>
          <w:lang w:val="uk-UA"/>
        </w:rPr>
        <w:t xml:space="preserve">: </w:t>
      </w:r>
      <w:proofErr w:type="spellStart"/>
      <w:r w:rsidRPr="0040554A">
        <w:rPr>
          <w:sz w:val="28"/>
          <w:szCs w:val="28"/>
          <w:lang w:val="uk-UA"/>
        </w:rPr>
        <w:t>Random</w:t>
      </w:r>
      <w:proofErr w:type="spellEnd"/>
      <w:r w:rsidRPr="0040554A">
        <w:rPr>
          <w:sz w:val="28"/>
          <w:szCs w:val="28"/>
          <w:lang w:val="uk-UA"/>
        </w:rPr>
        <w:t xml:space="preserve"> </w:t>
      </w:r>
      <w:proofErr w:type="spellStart"/>
      <w:r w:rsidRPr="0040554A">
        <w:rPr>
          <w:sz w:val="28"/>
          <w:szCs w:val="28"/>
          <w:lang w:val="uk-UA"/>
        </w:rPr>
        <w:t>House</w:t>
      </w:r>
      <w:proofErr w:type="spellEnd"/>
      <w:r w:rsidRPr="0040554A">
        <w:rPr>
          <w:sz w:val="28"/>
          <w:szCs w:val="28"/>
          <w:lang w:val="uk-UA"/>
        </w:rPr>
        <w:t>. –</w:t>
      </w:r>
      <w:r w:rsidR="00E8351B" w:rsidRPr="0040554A">
        <w:rPr>
          <w:sz w:val="28"/>
          <w:szCs w:val="28"/>
          <w:lang w:val="uk-UA"/>
        </w:rPr>
        <w:t xml:space="preserve"> </w:t>
      </w:r>
      <w:r w:rsidRPr="0040554A">
        <w:rPr>
          <w:sz w:val="28"/>
          <w:szCs w:val="28"/>
          <w:lang w:val="uk-UA"/>
        </w:rPr>
        <w:t>1962</w:t>
      </w:r>
      <w:r w:rsidR="00E8351B" w:rsidRPr="0040554A">
        <w:rPr>
          <w:sz w:val="28"/>
          <w:szCs w:val="28"/>
          <w:lang w:val="uk-UA"/>
        </w:rPr>
        <w:t>.</w:t>
      </w:r>
      <w:bookmarkStart w:id="0" w:name="_GoBack"/>
      <w:bookmarkEnd w:id="0"/>
    </w:p>
    <w:sectPr w:rsidR="00183099" w:rsidRPr="0040554A" w:rsidSect="00FC19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D1267"/>
    <w:multiLevelType w:val="hybridMultilevel"/>
    <w:tmpl w:val="0204AEA2"/>
    <w:lvl w:ilvl="0" w:tplc="696CB2B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52A460D"/>
    <w:multiLevelType w:val="multilevel"/>
    <w:tmpl w:val="5460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CA3128"/>
    <w:multiLevelType w:val="hybridMultilevel"/>
    <w:tmpl w:val="E10E8E60"/>
    <w:lvl w:ilvl="0" w:tplc="8BF48202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F37847"/>
    <w:multiLevelType w:val="hybridMultilevel"/>
    <w:tmpl w:val="B8FAD3D4"/>
    <w:lvl w:ilvl="0" w:tplc="A8AEC5B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FC"/>
    <w:rsid w:val="000678FC"/>
    <w:rsid w:val="001303B1"/>
    <w:rsid w:val="001648B0"/>
    <w:rsid w:val="00183099"/>
    <w:rsid w:val="002A0190"/>
    <w:rsid w:val="003278DA"/>
    <w:rsid w:val="003D7D79"/>
    <w:rsid w:val="0040554A"/>
    <w:rsid w:val="004245E0"/>
    <w:rsid w:val="004A2384"/>
    <w:rsid w:val="005A72D6"/>
    <w:rsid w:val="006137F4"/>
    <w:rsid w:val="00624850"/>
    <w:rsid w:val="007733C8"/>
    <w:rsid w:val="00794A51"/>
    <w:rsid w:val="007E7ADD"/>
    <w:rsid w:val="00920288"/>
    <w:rsid w:val="009B539D"/>
    <w:rsid w:val="00A00580"/>
    <w:rsid w:val="00A17BAD"/>
    <w:rsid w:val="00A255B6"/>
    <w:rsid w:val="00A30B03"/>
    <w:rsid w:val="00A81A43"/>
    <w:rsid w:val="00A95524"/>
    <w:rsid w:val="00B07F30"/>
    <w:rsid w:val="00B7128F"/>
    <w:rsid w:val="00B81D90"/>
    <w:rsid w:val="00C16154"/>
    <w:rsid w:val="00C75798"/>
    <w:rsid w:val="00C77F02"/>
    <w:rsid w:val="00CC5F04"/>
    <w:rsid w:val="00CF09D6"/>
    <w:rsid w:val="00D77EEA"/>
    <w:rsid w:val="00D8716C"/>
    <w:rsid w:val="00E8351B"/>
    <w:rsid w:val="00EC76AA"/>
    <w:rsid w:val="00EF40DD"/>
    <w:rsid w:val="00F05F44"/>
    <w:rsid w:val="00F6527C"/>
    <w:rsid w:val="00FC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32BD6-0B73-483C-9FFE-0B456958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7BA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94A5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4A51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95524"/>
    <w:pPr>
      <w:spacing w:after="120" w:line="480" w:lineRule="auto"/>
      <w:ind w:left="283" w:firstLine="709"/>
    </w:pPr>
    <w:rPr>
      <w:rFonts w:eastAsiaTheme="minorHAnsi" w:cstheme="minorBidi"/>
      <w:sz w:val="28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95524"/>
    <w:rPr>
      <w:rFonts w:ascii="Times New Roman" w:hAnsi="Times New Roman"/>
      <w:sz w:val="28"/>
    </w:rPr>
  </w:style>
  <w:style w:type="character" w:styleId="a6">
    <w:name w:val="Strong"/>
    <w:uiPriority w:val="22"/>
    <w:qFormat/>
    <w:rsid w:val="007E7ADD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7E7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2020-04-30T12:59:00Z</cp:lastPrinted>
  <dcterms:created xsi:type="dcterms:W3CDTF">2020-04-26T18:18:00Z</dcterms:created>
  <dcterms:modified xsi:type="dcterms:W3CDTF">2020-05-13T08:06:00Z</dcterms:modified>
</cp:coreProperties>
</file>