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09" w:rsidRPr="00685609" w:rsidRDefault="00685609" w:rsidP="0068560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i/>
          <w:sz w:val="28"/>
          <w:szCs w:val="28"/>
          <w:lang w:val="uk-UA"/>
        </w:rPr>
      </w:pPr>
      <w:bookmarkStart w:id="0" w:name="_GoBack"/>
      <w:bookmarkEnd w:id="0"/>
      <w:proofErr w:type="spellStart"/>
      <w:r w:rsidRPr="00685609">
        <w:rPr>
          <w:rStyle w:val="a5"/>
          <w:b w:val="0"/>
          <w:i/>
          <w:sz w:val="28"/>
          <w:szCs w:val="28"/>
          <w:lang w:val="uk-UA"/>
        </w:rPr>
        <w:t>Атаманчук</w:t>
      </w:r>
      <w:proofErr w:type="spellEnd"/>
      <w:r w:rsidRPr="00685609">
        <w:rPr>
          <w:rStyle w:val="a5"/>
          <w:b w:val="0"/>
          <w:i/>
          <w:sz w:val="28"/>
          <w:szCs w:val="28"/>
          <w:lang w:val="uk-UA"/>
        </w:rPr>
        <w:t xml:space="preserve"> Н. М., </w:t>
      </w:r>
      <w:proofErr w:type="spellStart"/>
      <w:r w:rsidRPr="00685609">
        <w:rPr>
          <w:rStyle w:val="a5"/>
          <w:b w:val="0"/>
          <w:i/>
          <w:sz w:val="28"/>
          <w:szCs w:val="28"/>
          <w:lang w:val="uk-UA"/>
        </w:rPr>
        <w:t>Яланська</w:t>
      </w:r>
      <w:proofErr w:type="spellEnd"/>
      <w:r w:rsidRPr="00685609">
        <w:rPr>
          <w:rStyle w:val="a5"/>
          <w:b w:val="0"/>
          <w:i/>
          <w:sz w:val="28"/>
          <w:szCs w:val="28"/>
          <w:lang w:val="uk-UA"/>
        </w:rPr>
        <w:t xml:space="preserve"> С.П. Арт-техніки у </w:t>
      </w:r>
      <w:proofErr w:type="spellStart"/>
      <w:r w:rsidRPr="00685609">
        <w:rPr>
          <w:rStyle w:val="a5"/>
          <w:b w:val="0"/>
          <w:i/>
          <w:sz w:val="28"/>
          <w:szCs w:val="28"/>
          <w:lang w:val="uk-UA"/>
        </w:rPr>
        <w:t>психокорекційній</w:t>
      </w:r>
      <w:proofErr w:type="spellEnd"/>
      <w:r w:rsidRPr="00685609">
        <w:rPr>
          <w:rStyle w:val="a5"/>
          <w:b w:val="0"/>
          <w:i/>
          <w:sz w:val="28"/>
          <w:szCs w:val="28"/>
          <w:lang w:val="uk-UA"/>
        </w:rPr>
        <w:t xml:space="preserve"> роботі з гіперактивними дітьми / Н. М. </w:t>
      </w:r>
      <w:proofErr w:type="spellStart"/>
      <w:r w:rsidRPr="00685609">
        <w:rPr>
          <w:rStyle w:val="a5"/>
          <w:b w:val="0"/>
          <w:i/>
          <w:sz w:val="28"/>
          <w:szCs w:val="28"/>
          <w:lang w:val="uk-UA"/>
        </w:rPr>
        <w:t>Атаманчук</w:t>
      </w:r>
      <w:proofErr w:type="spellEnd"/>
      <w:r w:rsidRPr="00685609">
        <w:rPr>
          <w:rStyle w:val="a5"/>
          <w:b w:val="0"/>
          <w:i/>
          <w:sz w:val="28"/>
          <w:szCs w:val="28"/>
          <w:lang w:val="uk-UA"/>
        </w:rPr>
        <w:t xml:space="preserve">, </w:t>
      </w:r>
      <w:proofErr w:type="spellStart"/>
      <w:r w:rsidRPr="00685609">
        <w:rPr>
          <w:rStyle w:val="a5"/>
          <w:b w:val="0"/>
          <w:i/>
          <w:sz w:val="28"/>
          <w:szCs w:val="28"/>
          <w:lang w:val="uk-UA"/>
        </w:rPr>
        <w:t>С.П.Яланська</w:t>
      </w:r>
      <w:proofErr w:type="spellEnd"/>
      <w:r w:rsidRPr="00685609">
        <w:rPr>
          <w:rStyle w:val="a5"/>
          <w:b w:val="0"/>
          <w:i/>
          <w:sz w:val="28"/>
          <w:szCs w:val="28"/>
          <w:lang w:val="uk-UA"/>
        </w:rPr>
        <w:t xml:space="preserve">// Практична психологія в інклюзивному середовищі: Матеріали І Всеукраїнської наукової інтернет-конференції (м. Переяслав-Хмельницький, 21 лютого 2019 року) / За </w:t>
      </w:r>
      <w:proofErr w:type="spellStart"/>
      <w:r w:rsidRPr="00685609">
        <w:rPr>
          <w:rStyle w:val="a5"/>
          <w:b w:val="0"/>
          <w:i/>
          <w:sz w:val="28"/>
          <w:szCs w:val="28"/>
          <w:lang w:val="uk-UA"/>
        </w:rPr>
        <w:t>заг</w:t>
      </w:r>
      <w:proofErr w:type="spellEnd"/>
      <w:r w:rsidRPr="00685609">
        <w:rPr>
          <w:rStyle w:val="a5"/>
          <w:b w:val="0"/>
          <w:i/>
          <w:sz w:val="28"/>
          <w:szCs w:val="28"/>
          <w:lang w:val="uk-UA"/>
        </w:rPr>
        <w:t xml:space="preserve">. ред. В. А. </w:t>
      </w:r>
      <w:proofErr w:type="spellStart"/>
      <w:r w:rsidRPr="00685609">
        <w:rPr>
          <w:rStyle w:val="a5"/>
          <w:b w:val="0"/>
          <w:i/>
          <w:sz w:val="28"/>
          <w:szCs w:val="28"/>
          <w:lang w:val="uk-UA"/>
        </w:rPr>
        <w:t>Вінс</w:t>
      </w:r>
      <w:proofErr w:type="spellEnd"/>
      <w:r w:rsidRPr="00685609">
        <w:rPr>
          <w:rStyle w:val="a5"/>
          <w:b w:val="0"/>
          <w:i/>
          <w:sz w:val="28"/>
          <w:szCs w:val="28"/>
          <w:lang w:val="uk-UA"/>
        </w:rPr>
        <w:t>, Т. М. Кузьменко, І. М. Зозуля – Переяслав-Хмельницький: Видавець Я. М. Домбровська, 2019. – С.50-53.</w:t>
      </w:r>
    </w:p>
    <w:p w:rsidR="00685609" w:rsidRPr="00685609" w:rsidRDefault="00685609" w:rsidP="00665A86">
      <w:pPr>
        <w:spacing w:after="0" w:line="360" w:lineRule="auto"/>
        <w:jc w:val="both"/>
        <w:rPr>
          <w:rStyle w:val="m1714126565294670725gmail-m-7867727626777635696xfmc2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685609" w:rsidRDefault="00685609" w:rsidP="00665A86">
      <w:pPr>
        <w:spacing w:after="0" w:line="360" w:lineRule="auto"/>
        <w:jc w:val="both"/>
        <w:rPr>
          <w:rStyle w:val="m1714126565294670725gmail-m-7867727626777635696xfmc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65A86" w:rsidRPr="00665A86" w:rsidRDefault="00665A86" w:rsidP="00665A86">
      <w:pPr>
        <w:spacing w:after="0" w:line="360" w:lineRule="auto"/>
        <w:jc w:val="both"/>
        <w:rPr>
          <w:rStyle w:val="m1714126565294670725gmail-m-7867727626777635696xfmc2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665A86">
        <w:rPr>
          <w:rStyle w:val="m1714126565294670725gmail-m-7867727626777635696xfmc2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УДК </w:t>
      </w:r>
      <w:proofErr w:type="gramStart"/>
      <w:r w:rsidRPr="00665A86">
        <w:rPr>
          <w:rStyle w:val="m1714126565294670725gmail-m-7867727626777635696xfmc2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159.922.76:615.85</w:t>
      </w:r>
      <w:proofErr w:type="gramEnd"/>
    </w:p>
    <w:p w:rsidR="003D736C" w:rsidRPr="00C72024" w:rsidRDefault="00C72024" w:rsidP="00665A86">
      <w:pPr>
        <w:spacing w:after="0" w:line="360" w:lineRule="auto"/>
        <w:ind w:left="637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72024">
        <w:rPr>
          <w:rFonts w:ascii="Times New Roman" w:hAnsi="Times New Roman" w:cs="Times New Roman"/>
          <w:b/>
          <w:sz w:val="28"/>
          <w:szCs w:val="28"/>
        </w:rPr>
        <w:t>Ніна</w:t>
      </w:r>
      <w:proofErr w:type="spellEnd"/>
      <w:r w:rsidRPr="00C72024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C72024">
        <w:rPr>
          <w:rFonts w:ascii="Times New Roman" w:hAnsi="Times New Roman" w:cs="Times New Roman"/>
          <w:b/>
          <w:sz w:val="28"/>
          <w:szCs w:val="28"/>
        </w:rPr>
        <w:t>Атаманчук</w:t>
      </w:r>
    </w:p>
    <w:p w:rsidR="00C72024" w:rsidRPr="003D736C" w:rsidRDefault="00C72024" w:rsidP="00BF3E5E">
      <w:pPr>
        <w:pStyle w:val="Default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Полтавський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національний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педагогічний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університет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 В. Г. Короленка, </w:t>
      </w:r>
    </w:p>
    <w:p w:rsidR="003D736C" w:rsidRPr="003D736C" w:rsidRDefault="003D736C" w:rsidP="00BF3E5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736C">
        <w:rPr>
          <w:rFonts w:ascii="Times New Roman" w:hAnsi="Times New Roman" w:cs="Times New Roman"/>
          <w:i/>
          <w:sz w:val="28"/>
          <w:szCs w:val="28"/>
        </w:rPr>
        <w:t xml:space="preserve">кандидат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психологічних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наук, доцент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кафедри</w:t>
      </w:r>
      <w:proofErr w:type="spellEnd"/>
      <w:r w:rsidR="00C7202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загальної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вікової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практичної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психології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76C97" w:rsidRDefault="00B76C97" w:rsidP="00B76C97">
      <w:pPr>
        <w:pStyle w:val="Default"/>
        <w:spacing w:line="360" w:lineRule="auto"/>
        <w:ind w:left="6371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Світлана Яланська</w:t>
      </w:r>
    </w:p>
    <w:p w:rsidR="00B76C97" w:rsidRPr="003D736C" w:rsidRDefault="00B76C97" w:rsidP="00B76C97">
      <w:pPr>
        <w:pStyle w:val="Default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Полтавський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національний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педагогічний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університет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 В. Г. Короленка, </w:t>
      </w:r>
    </w:p>
    <w:p w:rsidR="00B76C97" w:rsidRDefault="00B76C97" w:rsidP="00B76C9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доктор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психологічних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наук, </w:t>
      </w:r>
      <w:r w:rsidRPr="003D73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професор, завідувач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кафедри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загальної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вікової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практичної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D736C">
        <w:rPr>
          <w:rFonts w:ascii="Times New Roman" w:hAnsi="Times New Roman" w:cs="Times New Roman"/>
          <w:i/>
          <w:sz w:val="28"/>
          <w:szCs w:val="28"/>
        </w:rPr>
        <w:t>психології</w:t>
      </w:r>
      <w:proofErr w:type="spellEnd"/>
      <w:r w:rsidRPr="003D73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2024" w:rsidRDefault="00C72024" w:rsidP="00BF3E5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a5"/>
          <w:sz w:val="28"/>
          <w:szCs w:val="28"/>
          <w:lang w:val="uk-UA"/>
        </w:rPr>
      </w:pPr>
    </w:p>
    <w:p w:rsidR="00C72024" w:rsidRPr="000614FD" w:rsidRDefault="00A07BCE" w:rsidP="00BF3E5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a5"/>
          <w:sz w:val="28"/>
          <w:szCs w:val="28"/>
          <w:lang w:val="uk-UA"/>
        </w:rPr>
      </w:pPr>
      <w:r>
        <w:rPr>
          <w:rStyle w:val="a5"/>
          <w:sz w:val="28"/>
          <w:szCs w:val="28"/>
          <w:lang w:val="uk-UA"/>
        </w:rPr>
        <w:t>АРТ-ТЕХНІК</w:t>
      </w:r>
      <w:r w:rsidR="00C72024">
        <w:rPr>
          <w:rStyle w:val="a5"/>
          <w:sz w:val="28"/>
          <w:szCs w:val="28"/>
          <w:lang w:val="uk-UA"/>
        </w:rPr>
        <w:t>И</w:t>
      </w:r>
      <w:r w:rsidR="00C72024" w:rsidRPr="000614FD">
        <w:rPr>
          <w:rStyle w:val="a5"/>
          <w:sz w:val="28"/>
          <w:szCs w:val="28"/>
          <w:lang w:val="uk-UA"/>
        </w:rPr>
        <w:t xml:space="preserve"> У ПСИХОКОРЕКЦІЙНІЙ РОБОТІ</w:t>
      </w:r>
      <w:r w:rsidR="00C72024" w:rsidRPr="000614FD">
        <w:rPr>
          <w:rStyle w:val="a5"/>
          <w:sz w:val="28"/>
          <w:szCs w:val="28"/>
        </w:rPr>
        <w:t xml:space="preserve"> З Г</w:t>
      </w:r>
      <w:r w:rsidR="00C72024" w:rsidRPr="000614FD">
        <w:rPr>
          <w:rStyle w:val="a5"/>
          <w:sz w:val="28"/>
          <w:szCs w:val="28"/>
          <w:lang w:val="uk-UA"/>
        </w:rPr>
        <w:t>І</w:t>
      </w:r>
      <w:r w:rsidR="00C72024" w:rsidRPr="000614FD">
        <w:rPr>
          <w:rStyle w:val="a5"/>
          <w:sz w:val="28"/>
          <w:szCs w:val="28"/>
        </w:rPr>
        <w:t>ПЕРАКТИВНИМИ</w:t>
      </w:r>
      <w:r w:rsidR="00C72024" w:rsidRPr="000614FD">
        <w:rPr>
          <w:rStyle w:val="a5"/>
          <w:sz w:val="28"/>
          <w:szCs w:val="28"/>
          <w:lang w:val="uk-UA"/>
        </w:rPr>
        <w:t xml:space="preserve"> ДІТЬМИ</w:t>
      </w:r>
    </w:p>
    <w:p w:rsidR="00BF3E5E" w:rsidRPr="00BF3E5E" w:rsidRDefault="003D736C" w:rsidP="00BF3E5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2A64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статті висвітлено </w:t>
      </w:r>
      <w:r w:rsidR="00BF3E5E" w:rsidRPr="00BF3E5E">
        <w:rPr>
          <w:rFonts w:ascii="Times New Roman" w:hAnsi="Times New Roman" w:cs="Times New Roman"/>
          <w:bCs/>
          <w:i/>
          <w:sz w:val="28"/>
          <w:szCs w:val="28"/>
          <w:lang w:val="uk-UA"/>
        </w:rPr>
        <w:t>психологічні особливості</w:t>
      </w:r>
      <w:r w:rsidR="00BF3E5E" w:rsidRPr="00BF3E5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гіперактивних першокласників</w:t>
      </w:r>
      <w:r w:rsidR="00BF3E5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  <w:r w:rsidR="00BF3E5E" w:rsidRPr="00BF3E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F3E5E" w:rsidRPr="00BF3E5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Запропоновано використання мультимодального підходу в </w:t>
      </w:r>
      <w:proofErr w:type="spellStart"/>
      <w:r w:rsidR="00BF3E5E" w:rsidRPr="00BF3E5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психокорекційній</w:t>
      </w:r>
      <w:proofErr w:type="spellEnd"/>
      <w:r w:rsidR="00BF3E5E" w:rsidRPr="00BF3E5E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роботі з такими дітьми. </w:t>
      </w:r>
    </w:p>
    <w:p w:rsidR="00C72024" w:rsidRPr="00BF3E5E" w:rsidRDefault="003D736C" w:rsidP="00BF3E5E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2A6433">
        <w:rPr>
          <w:rFonts w:ascii="Times New Roman" w:hAnsi="Times New Roman" w:cs="Times New Roman"/>
          <w:b/>
          <w:i/>
          <w:sz w:val="28"/>
          <w:szCs w:val="28"/>
        </w:rPr>
        <w:t>Ключові</w:t>
      </w:r>
      <w:proofErr w:type="spellEnd"/>
      <w:r w:rsidRPr="002A6433">
        <w:rPr>
          <w:rFonts w:ascii="Times New Roman" w:hAnsi="Times New Roman" w:cs="Times New Roman"/>
          <w:b/>
          <w:i/>
          <w:sz w:val="28"/>
          <w:szCs w:val="28"/>
        </w:rPr>
        <w:t xml:space="preserve"> слова: </w:t>
      </w:r>
      <w:r w:rsidR="00BF3E5E" w:rsidRPr="00BF3E5E">
        <w:rPr>
          <w:rFonts w:ascii="Times New Roman" w:hAnsi="Times New Roman" w:cs="Times New Roman"/>
          <w:i/>
          <w:sz w:val="28"/>
          <w:szCs w:val="28"/>
          <w:lang w:val="uk-UA"/>
        </w:rPr>
        <w:t>арт-технологія,</w:t>
      </w:r>
      <w:r w:rsidR="00BF3E5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C72024" w:rsidRPr="00C72024">
        <w:rPr>
          <w:rFonts w:ascii="Times New Roman" w:hAnsi="Times New Roman" w:cs="Times New Roman"/>
          <w:i/>
          <w:sz w:val="28"/>
          <w:szCs w:val="28"/>
          <w:lang w:val="uk-UA"/>
        </w:rPr>
        <w:t>арт-вправи,</w:t>
      </w:r>
      <w:r w:rsidR="00C72024" w:rsidRPr="00C7202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72024" w:rsidRPr="002A6433">
        <w:rPr>
          <w:rFonts w:ascii="Times New Roman" w:hAnsi="Times New Roman" w:cs="Times New Roman"/>
          <w:i/>
          <w:sz w:val="28"/>
          <w:szCs w:val="28"/>
        </w:rPr>
        <w:t>психокорекція</w:t>
      </w:r>
      <w:proofErr w:type="spellEnd"/>
      <w:r w:rsidR="00C72024" w:rsidRPr="002A6433">
        <w:rPr>
          <w:rFonts w:ascii="Times New Roman" w:hAnsi="Times New Roman" w:cs="Times New Roman"/>
          <w:i/>
          <w:sz w:val="28"/>
          <w:szCs w:val="28"/>
        </w:rPr>
        <w:t>,</w:t>
      </w:r>
      <w:r w:rsidR="00BF3E5E" w:rsidRPr="00BF3E5E">
        <w:rPr>
          <w:sz w:val="28"/>
          <w:szCs w:val="28"/>
          <w:lang w:val="uk-UA"/>
        </w:rPr>
        <w:t xml:space="preserve"> </w:t>
      </w:r>
      <w:r w:rsidR="00BF3E5E" w:rsidRPr="00BF3E5E">
        <w:rPr>
          <w:rFonts w:ascii="Times New Roman" w:hAnsi="Times New Roman" w:cs="Times New Roman"/>
          <w:i/>
          <w:sz w:val="28"/>
          <w:szCs w:val="28"/>
          <w:lang w:val="uk-UA"/>
        </w:rPr>
        <w:t>гіперакт</w:t>
      </w:r>
      <w:r w:rsidR="00BF3E5E">
        <w:rPr>
          <w:rFonts w:ascii="Times New Roman" w:hAnsi="Times New Roman" w:cs="Times New Roman"/>
          <w:i/>
          <w:sz w:val="28"/>
          <w:szCs w:val="28"/>
          <w:lang w:val="uk-UA"/>
        </w:rPr>
        <w:t>ивні діти,</w:t>
      </w:r>
      <w:r w:rsidR="00BF3E5E" w:rsidRPr="00BF3E5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F3E5E" w:rsidRPr="00BF3E5E">
        <w:rPr>
          <w:rFonts w:ascii="Times New Roman" w:hAnsi="Times New Roman"/>
          <w:i/>
          <w:sz w:val="28"/>
          <w:szCs w:val="28"/>
          <w:lang w:val="uk-UA"/>
        </w:rPr>
        <w:t>психомодальний</w:t>
      </w:r>
      <w:proofErr w:type="spellEnd"/>
      <w:r w:rsidR="00BF3E5E" w:rsidRPr="00BF3E5E">
        <w:rPr>
          <w:rFonts w:ascii="Times New Roman" w:hAnsi="Times New Roman"/>
          <w:i/>
          <w:sz w:val="28"/>
          <w:szCs w:val="28"/>
          <w:lang w:val="uk-UA"/>
        </w:rPr>
        <w:t xml:space="preserve"> підхід.</w:t>
      </w:r>
    </w:p>
    <w:p w:rsidR="008463DD" w:rsidRPr="000614FD" w:rsidRDefault="008463DD" w:rsidP="00BF3E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614FD">
        <w:rPr>
          <w:i/>
          <w:sz w:val="28"/>
          <w:szCs w:val="28"/>
          <w:lang w:val="uk-UA"/>
        </w:rPr>
        <w:t>Актуальність проблеми.</w:t>
      </w:r>
      <w:r w:rsidRPr="000614FD">
        <w:rPr>
          <w:b/>
          <w:sz w:val="28"/>
          <w:szCs w:val="28"/>
          <w:lang w:val="uk-UA"/>
        </w:rPr>
        <w:t xml:space="preserve"> </w:t>
      </w:r>
      <w:r w:rsidRPr="000614FD">
        <w:rPr>
          <w:sz w:val="28"/>
          <w:szCs w:val="28"/>
          <w:lang w:val="uk-UA"/>
        </w:rPr>
        <w:t>Сьогодні в Україні рівень обізнаності щодо гіперакт</w:t>
      </w:r>
      <w:r w:rsidR="00AD4EB8">
        <w:rPr>
          <w:sz w:val="28"/>
          <w:szCs w:val="28"/>
          <w:lang w:val="uk-UA"/>
        </w:rPr>
        <w:t>ивності дітей</w:t>
      </w:r>
      <w:r>
        <w:rPr>
          <w:sz w:val="28"/>
          <w:szCs w:val="28"/>
          <w:lang w:val="uk-UA"/>
        </w:rPr>
        <w:t xml:space="preserve"> в суспільстві,</w:t>
      </w:r>
      <w:r w:rsidRPr="000614FD">
        <w:rPr>
          <w:sz w:val="28"/>
          <w:szCs w:val="28"/>
          <w:lang w:val="uk-UA"/>
        </w:rPr>
        <w:t xml:space="preserve"> поміж фахівців залишається низьким. Мало вивчена </w:t>
      </w:r>
      <w:r w:rsidRPr="00FB0BBE">
        <w:rPr>
          <w:sz w:val="28"/>
          <w:szCs w:val="28"/>
          <w:lang w:val="uk-UA"/>
        </w:rPr>
        <w:t xml:space="preserve">і соціальна значущість цієї проблеми. </w:t>
      </w:r>
      <w:r w:rsidRPr="000614FD">
        <w:rPr>
          <w:sz w:val="28"/>
          <w:szCs w:val="28"/>
          <w:lang w:val="uk-UA"/>
        </w:rPr>
        <w:t xml:space="preserve">На жаль, </w:t>
      </w:r>
      <w:r w:rsidRPr="00FB0BBE">
        <w:rPr>
          <w:sz w:val="28"/>
          <w:szCs w:val="28"/>
          <w:lang w:val="uk-UA"/>
        </w:rPr>
        <w:t xml:space="preserve">переважна частина </w:t>
      </w:r>
      <w:r w:rsidRPr="000614FD">
        <w:rPr>
          <w:sz w:val="28"/>
          <w:szCs w:val="28"/>
          <w:lang w:val="uk-UA"/>
        </w:rPr>
        <w:t xml:space="preserve">гіперактивних </w:t>
      </w:r>
      <w:r w:rsidRPr="00FB0BBE">
        <w:rPr>
          <w:sz w:val="28"/>
          <w:szCs w:val="28"/>
          <w:lang w:val="uk-UA"/>
        </w:rPr>
        <w:t xml:space="preserve">дітей </w:t>
      </w:r>
      <w:r w:rsidRPr="00AD4EB8">
        <w:rPr>
          <w:sz w:val="28"/>
          <w:szCs w:val="28"/>
          <w:lang w:val="uk-UA"/>
        </w:rPr>
        <w:t xml:space="preserve">не отримує </w:t>
      </w:r>
      <w:proofErr w:type="spellStart"/>
      <w:r w:rsidRPr="00AD4EB8">
        <w:rPr>
          <w:sz w:val="28"/>
          <w:szCs w:val="28"/>
          <w:lang w:val="uk-UA"/>
        </w:rPr>
        <w:t>належ</w:t>
      </w:r>
      <w:r w:rsidRPr="000614FD">
        <w:rPr>
          <w:sz w:val="28"/>
          <w:szCs w:val="28"/>
        </w:rPr>
        <w:t>ної</w:t>
      </w:r>
      <w:proofErr w:type="spellEnd"/>
      <w:r w:rsidRPr="000614FD">
        <w:rPr>
          <w:sz w:val="28"/>
          <w:szCs w:val="28"/>
        </w:rPr>
        <w:t xml:space="preserve"> </w:t>
      </w:r>
      <w:proofErr w:type="spellStart"/>
      <w:r w:rsidRPr="000614FD">
        <w:rPr>
          <w:sz w:val="28"/>
          <w:szCs w:val="28"/>
        </w:rPr>
        <w:t>допомоги</w:t>
      </w:r>
      <w:proofErr w:type="spellEnd"/>
      <w:r w:rsidRPr="000614FD">
        <w:rPr>
          <w:sz w:val="28"/>
          <w:szCs w:val="28"/>
        </w:rPr>
        <w:t>.</w:t>
      </w:r>
      <w:r w:rsidRPr="000614FD">
        <w:rPr>
          <w:sz w:val="28"/>
          <w:szCs w:val="28"/>
          <w:lang w:val="uk-UA"/>
        </w:rPr>
        <w:t xml:space="preserve"> Це зумовлює необхідність вивчення</w:t>
      </w:r>
      <w:r w:rsidRPr="000614FD">
        <w:rPr>
          <w:bCs/>
          <w:sz w:val="28"/>
          <w:szCs w:val="28"/>
          <w:lang w:val="uk-UA"/>
        </w:rPr>
        <w:t xml:space="preserve"> їх психологічних особливостей та</w:t>
      </w:r>
      <w:r w:rsidRPr="000614FD">
        <w:rPr>
          <w:sz w:val="28"/>
          <w:szCs w:val="28"/>
          <w:lang w:val="uk-UA"/>
        </w:rPr>
        <w:t xml:space="preserve"> методів психологічної корекції.</w:t>
      </w:r>
    </w:p>
    <w:p w:rsidR="00CC7565" w:rsidRDefault="00CC7565" w:rsidP="00CC7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Переконані, арт-техніки є потужним засобом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психокорекційної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з гіперактивними дітьми. Адже о</w:t>
      </w:r>
      <w:r w:rsidRPr="00D76DA7">
        <w:rPr>
          <w:rFonts w:ascii="Times New Roman" w:hAnsi="Times New Roman" w:cs="Times New Roman"/>
          <w:sz w:val="28"/>
          <w:szCs w:val="28"/>
          <w:lang w:val="uk-UA"/>
        </w:rPr>
        <w:t>снов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C21831">
        <w:rPr>
          <w:rFonts w:ascii="Times New Roman" w:hAnsi="Times New Roman" w:cs="Times New Roman"/>
          <w:sz w:val="28"/>
          <w:szCs w:val="28"/>
          <w:lang w:val="uk-UA"/>
        </w:rPr>
        <w:t xml:space="preserve"> арт-технік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мистецтво – діяльність, що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розкриває</w:t>
      </w:r>
      <w:r w:rsidRPr="000D3FAF">
        <w:rPr>
          <w:rFonts w:ascii="Times New Roman" w:hAnsi="Times New Roman" w:cs="Times New Roman"/>
          <w:sz w:val="28"/>
          <w:szCs w:val="28"/>
          <w:lang w:val="uk-UA"/>
        </w:rPr>
        <w:t xml:space="preserve"> дійсніст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у конкретно-чуттєвих образах. Так, наприклад, спогади минулого, певні страхи, конфліктні ситуації розкриваються в художніх образах. Використання арт-технік сприяє вираженню емоцій, почуттів, розкриттю творчого потенціалу, </w:t>
      </w:r>
      <w:r w:rsidRPr="00C21831">
        <w:rPr>
          <w:rFonts w:ascii="Times New Roman" w:hAnsi="Times New Roman" w:cs="Times New Roman"/>
          <w:sz w:val="28"/>
          <w:szCs w:val="28"/>
          <w:lang w:val="uk-UA"/>
        </w:rPr>
        <w:t>розвитк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21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навичок</w:t>
      </w:r>
      <w:r w:rsidRPr="00C21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у колективі</w:t>
      </w:r>
      <w:r w:rsidRPr="00C2183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арт-техніки можуть активно використовуватися психологами, педагогами у роботі з гіперактивними дітьми.</w:t>
      </w:r>
    </w:p>
    <w:p w:rsidR="008463DD" w:rsidRPr="000614FD" w:rsidRDefault="008463DD" w:rsidP="00BF3E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14F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Метою даної статті</w:t>
      </w:r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схарактеризувати психологічні особливості гіперактивних першокласників та використання мультимодального підходу в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психокорекційній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роботі з такими дітьми. </w:t>
      </w:r>
    </w:p>
    <w:p w:rsidR="008463DD" w:rsidRPr="000614FD" w:rsidRDefault="008463DD" w:rsidP="00BF3E5E">
      <w:pPr>
        <w:spacing w:after="0" w:line="360" w:lineRule="auto"/>
        <w:ind w:firstLine="6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14FD">
        <w:rPr>
          <w:rFonts w:ascii="Times New Roman" w:hAnsi="Times New Roman" w:cs="Times New Roman"/>
          <w:i/>
          <w:sz w:val="28"/>
          <w:szCs w:val="28"/>
        </w:rPr>
        <w:t>Теоретичний</w:t>
      </w:r>
      <w:proofErr w:type="spellEnd"/>
      <w:r w:rsidRPr="000614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i/>
          <w:sz w:val="28"/>
          <w:szCs w:val="28"/>
        </w:rPr>
        <w:t>аналіз</w:t>
      </w:r>
      <w:proofErr w:type="spellEnd"/>
      <w:r w:rsidRPr="000614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0614F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На поширеність синдрому гіперактивності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 дітей першого року навчання (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кожен п’ятий першокласник має високий ризик розвитку такого розладу поведінки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 вказують результати досліджень: Л.</w:t>
      </w:r>
      <w:r w:rsidRPr="000614F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614FD">
        <w:rPr>
          <w:rFonts w:ascii="Times New Roman" w:hAnsi="Times New Roman" w:cs="Times New Roman"/>
          <w:sz w:val="28"/>
          <w:szCs w:val="28"/>
          <w:lang w:val="uk-UA"/>
        </w:rPr>
        <w:t>Матюхіна</w:t>
      </w:r>
      <w:proofErr w:type="spellEnd"/>
      <w:r w:rsidRPr="000614FD">
        <w:rPr>
          <w:rFonts w:ascii="Times New Roman" w:hAnsi="Times New Roman" w:cs="Times New Roman"/>
          <w:sz w:val="28"/>
          <w:szCs w:val="28"/>
          <w:lang w:val="uk-UA"/>
        </w:rPr>
        <w:t>, Т.</w:t>
      </w:r>
      <w:r w:rsidRPr="000614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Борисова, Т.</w:t>
      </w:r>
      <w:r w:rsidRPr="000614F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0614FD">
        <w:rPr>
          <w:rFonts w:ascii="Times New Roman" w:hAnsi="Times New Roman" w:cs="Times New Roman"/>
          <w:sz w:val="28"/>
          <w:szCs w:val="28"/>
          <w:lang w:val="uk-UA"/>
        </w:rPr>
        <w:t>Ємельянцева</w:t>
      </w:r>
      <w:proofErr w:type="spellEnd"/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 та ін. Вплив художньої творчості на особистість, як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lang w:val="uk-UA"/>
        </w:rPr>
        <w:t>психокоригуючий</w:t>
      </w:r>
      <w:proofErr w:type="spellEnd"/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 метод досліджується науковцями: Н. Атаманчук, Т.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lang w:val="uk-UA"/>
        </w:rPr>
        <w:t>Зборюк</w:t>
      </w:r>
      <w:proofErr w:type="spellEnd"/>
      <w:r w:rsidRPr="000614FD">
        <w:rPr>
          <w:rFonts w:ascii="Times New Roman" w:hAnsi="Times New Roman" w:cs="Times New Roman"/>
          <w:sz w:val="28"/>
          <w:szCs w:val="28"/>
          <w:lang w:val="uk-UA"/>
        </w:rPr>
        <w:t>, В. Івановим, В. </w:t>
      </w:r>
      <w:proofErr w:type="spellStart"/>
      <w:r w:rsidRPr="000614FD">
        <w:rPr>
          <w:rFonts w:ascii="Times New Roman" w:hAnsi="Times New Roman" w:cs="Times New Roman"/>
          <w:sz w:val="28"/>
          <w:szCs w:val="28"/>
          <w:lang w:val="uk-UA"/>
        </w:rPr>
        <w:t>Оденцовою</w:t>
      </w:r>
      <w:proofErr w:type="spellEnd"/>
      <w:r w:rsidRPr="000614FD">
        <w:rPr>
          <w:rFonts w:ascii="Times New Roman" w:hAnsi="Times New Roman" w:cs="Times New Roman"/>
          <w:sz w:val="28"/>
          <w:szCs w:val="28"/>
          <w:lang w:val="uk-UA"/>
        </w:rPr>
        <w:t>, О. </w:t>
      </w:r>
      <w:proofErr w:type="spellStart"/>
      <w:r w:rsidRPr="000614FD">
        <w:rPr>
          <w:rFonts w:ascii="Times New Roman" w:hAnsi="Times New Roman" w:cs="Times New Roman"/>
          <w:sz w:val="28"/>
          <w:szCs w:val="28"/>
          <w:lang w:val="uk-UA"/>
        </w:rPr>
        <w:t>Ставицькою</w:t>
      </w:r>
      <w:proofErr w:type="spellEnd"/>
      <w:r w:rsidRPr="000614FD">
        <w:rPr>
          <w:rFonts w:ascii="Times New Roman" w:hAnsi="Times New Roman" w:cs="Times New Roman"/>
          <w:sz w:val="28"/>
          <w:szCs w:val="28"/>
          <w:lang w:val="uk-UA"/>
        </w:rPr>
        <w:t>, С. </w:t>
      </w:r>
      <w:proofErr w:type="spellStart"/>
      <w:r w:rsidRPr="000614FD">
        <w:rPr>
          <w:rFonts w:ascii="Times New Roman" w:hAnsi="Times New Roman" w:cs="Times New Roman"/>
          <w:sz w:val="28"/>
          <w:szCs w:val="28"/>
          <w:lang w:val="uk-UA"/>
        </w:rPr>
        <w:t>Яланською</w:t>
      </w:r>
      <w:proofErr w:type="spellEnd"/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8463DD" w:rsidRPr="000614FD" w:rsidRDefault="008463DD" w:rsidP="00BF3E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14FD">
        <w:rPr>
          <w:rFonts w:ascii="Times New Roman" w:hAnsi="Times New Roman" w:cs="Times New Roman"/>
          <w:sz w:val="28"/>
          <w:szCs w:val="28"/>
          <w:lang w:val="uk-UA"/>
        </w:rPr>
        <w:t>Під час проведеного дослідження у 2016-2017</w:t>
      </w:r>
      <w:r w:rsidRPr="000614FD">
        <w:rPr>
          <w:rFonts w:ascii="Times New Roman" w:hAnsi="Times New Roman" w:cs="Times New Roman"/>
          <w:sz w:val="28"/>
          <w:szCs w:val="28"/>
        </w:rPr>
        <w:t> 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рр. на базі Полтавських загальноосвітніх шкіл І-ІІІ ступенів</w:t>
      </w:r>
      <w:r w:rsidRPr="000614F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(було задіяно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120 учнів початкових класів), </w:t>
      </w:r>
      <w:r w:rsidRPr="000614F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нами виявлено гіперактивних дітей та виділено їх </w:t>
      </w:r>
      <w:r w:rsidRPr="000614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психологічні особливості, а саме: 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 xml:space="preserve">– непослідовні у </w:t>
      </w:r>
      <w:r w:rsidRPr="005E36EF">
        <w:rPr>
          <w:b w:val="0"/>
          <w:bCs/>
        </w:rPr>
        <w:t>виконан</w:t>
      </w:r>
      <w:r w:rsidR="00B76C97" w:rsidRPr="00AD4EB8">
        <w:rPr>
          <w:b w:val="0"/>
          <w:bCs/>
        </w:rPr>
        <w:t>н</w:t>
      </w:r>
      <w:r w:rsidRPr="005E36EF">
        <w:rPr>
          <w:b w:val="0"/>
          <w:bCs/>
        </w:rPr>
        <w:t>і завдань</w:t>
      </w:r>
      <w:r w:rsidRPr="000614FD">
        <w:rPr>
          <w:b w:val="0"/>
          <w:bCs/>
        </w:rPr>
        <w:t xml:space="preserve">; 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</w:t>
      </w:r>
      <w:r w:rsidRPr="000614FD">
        <w:rPr>
          <w:b w:val="0"/>
          <w:shd w:val="clear" w:color="auto" w:fill="FFFFFF"/>
        </w:rPr>
        <w:t>уникають виконання завдань, що вимагають постійної уваги;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</w:t>
      </w:r>
      <w:r w:rsidRPr="000614FD">
        <w:rPr>
          <w:b w:val="0"/>
        </w:rPr>
        <w:t>часто відволікаються на сторонні подразники</w:t>
      </w:r>
      <w:r w:rsidRPr="000614FD">
        <w:rPr>
          <w:b w:val="0"/>
          <w:bCs/>
        </w:rPr>
        <w:t>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 xml:space="preserve">– схильні до </w:t>
      </w:r>
      <w:r w:rsidRPr="000614FD">
        <w:rPr>
          <w:b w:val="0"/>
        </w:rPr>
        <w:t>різкої зміни настрою;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</w:rPr>
      </w:pPr>
      <w:r w:rsidRPr="000614FD">
        <w:rPr>
          <w:b w:val="0"/>
          <w:bCs/>
        </w:rPr>
        <w:t>– </w:t>
      </w:r>
      <w:r w:rsidRPr="000614FD">
        <w:rPr>
          <w:b w:val="0"/>
        </w:rPr>
        <w:t>неуважні;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</w:rPr>
      </w:pPr>
      <w:r w:rsidRPr="000614FD">
        <w:rPr>
          <w:b w:val="0"/>
        </w:rPr>
        <w:t>– не доводять розпочату справу до кінця;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</w:rPr>
      </w:pPr>
      <w:r w:rsidRPr="000614FD">
        <w:rPr>
          <w:b w:val="0"/>
        </w:rPr>
        <w:t>– швидко втомлюються;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</w:rPr>
        <w:t xml:space="preserve">– виявляють </w:t>
      </w:r>
      <w:r w:rsidRPr="000614FD">
        <w:rPr>
          <w:b w:val="0"/>
          <w:bCs/>
        </w:rPr>
        <w:t xml:space="preserve">труднощі в самоорганізації; 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не зібрані;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метушливі;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lastRenderedPageBreak/>
        <w:t xml:space="preserve">– часто гублять речі; 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забувають виконувати домашні завдання;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нетерплячі;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 не можуть всидіти на місці;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викрикують;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балакучі;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</w:t>
      </w:r>
      <w:r w:rsidRPr="000614FD">
        <w:rPr>
          <w:b w:val="0"/>
        </w:rPr>
        <w:t xml:space="preserve"> виявляють надмірну рухову активність під час перерв та уроків;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агресивні;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провокують конфліктні ситуації;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shd w:val="clear" w:color="auto" w:fill="FFFFFF"/>
        </w:rPr>
        <w:t>– важко знаходять спільну мову з однокласниками;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задають багато питань;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 xml:space="preserve">– відповідають, не дослухавши питання; 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не чекають своєї черги;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</w:rPr>
      </w:pPr>
      <w:r w:rsidRPr="000614FD">
        <w:rPr>
          <w:b w:val="0"/>
          <w:bCs/>
        </w:rPr>
        <w:t xml:space="preserve">– </w:t>
      </w:r>
      <w:r w:rsidRPr="000614FD">
        <w:rPr>
          <w:b w:val="0"/>
        </w:rPr>
        <w:t>чутливі до критики;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</w:rPr>
        <w:t>– мають занижену самооцінку;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переривають співбесідника;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 xml:space="preserve">– </w:t>
      </w:r>
      <w:r w:rsidRPr="000614FD">
        <w:rPr>
          <w:b w:val="0"/>
        </w:rPr>
        <w:t>ігнорують зауваження дорослих;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не здатні контролювати і регулювати свої дії;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недостатньо контролюють рухи та емоції;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поведінка слабо керована;</w:t>
      </w:r>
    </w:p>
    <w:p w:rsidR="008463DD" w:rsidRPr="000614FD" w:rsidRDefault="008463DD" w:rsidP="00BF3E5E">
      <w:pPr>
        <w:pStyle w:val="a6"/>
        <w:widowControl w:val="0"/>
        <w:ind w:firstLine="0"/>
        <w:jc w:val="both"/>
        <w:rPr>
          <w:b w:val="0"/>
          <w:bCs/>
        </w:rPr>
      </w:pPr>
      <w:r w:rsidRPr="000614FD">
        <w:rPr>
          <w:b w:val="0"/>
          <w:bCs/>
        </w:rPr>
        <w:t>– </w:t>
      </w:r>
      <w:r w:rsidRPr="000614FD">
        <w:rPr>
          <w:b w:val="0"/>
          <w:shd w:val="clear" w:color="auto" w:fill="FFFFFF"/>
        </w:rPr>
        <w:t>поведінка непередбачувана, легко переходить від сміху до сліз;</w:t>
      </w:r>
    </w:p>
    <w:p w:rsidR="008463DD" w:rsidRPr="000614FD" w:rsidRDefault="00371D22" w:rsidP="00BF3E5E">
      <w:pPr>
        <w:pStyle w:val="a6"/>
        <w:widowControl w:val="0"/>
        <w:ind w:firstLine="0"/>
        <w:jc w:val="both"/>
        <w:rPr>
          <w:b w:val="0"/>
          <w:bCs/>
        </w:rPr>
      </w:pPr>
      <w:r>
        <w:rPr>
          <w:b w:val="0"/>
          <w:bCs/>
        </w:rPr>
        <w:t>– імпульсивні (Атаманчук Н. М.</w:t>
      </w:r>
      <w:r>
        <w:rPr>
          <w:b w:val="0"/>
          <w:bCs/>
          <w:lang w:val="ru-RU"/>
        </w:rPr>
        <w:t xml:space="preserve"> </w:t>
      </w:r>
      <w:r w:rsidR="008463DD" w:rsidRPr="000614FD">
        <w:rPr>
          <w:b w:val="0"/>
        </w:rPr>
        <w:t>[1, с.</w:t>
      </w:r>
      <w:r w:rsidR="00741A8C">
        <w:rPr>
          <w:b w:val="0"/>
        </w:rPr>
        <w:t>17-18</w:t>
      </w:r>
      <w:r w:rsidR="008463DD" w:rsidRPr="000614FD">
        <w:rPr>
          <w:b w:val="0"/>
        </w:rPr>
        <w:t>])</w:t>
      </w:r>
      <w:r w:rsidR="008463DD" w:rsidRPr="000614FD">
        <w:rPr>
          <w:b w:val="0"/>
          <w:bCs/>
          <w:lang w:eastAsia="ru-RU"/>
        </w:rPr>
        <w:t>.</w:t>
      </w:r>
      <w:r w:rsidR="008463DD" w:rsidRPr="000614FD">
        <w:rPr>
          <w:b w:val="0"/>
          <w:bCs/>
        </w:rPr>
        <w:t xml:space="preserve"> </w:t>
      </w:r>
    </w:p>
    <w:p w:rsidR="00E60959" w:rsidRPr="00F53A0B" w:rsidRDefault="00CC7565" w:rsidP="00BF3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Отже</w:t>
      </w:r>
      <w:r w:rsidR="008463DD" w:rsidRPr="00F53A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у наданні психологічної допомоги гіперактивним д</w:t>
      </w:r>
      <w:r w:rsidR="00373DD3" w:rsidRPr="00F53A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ітям ефективним</w:t>
      </w:r>
      <w:r w:rsidR="008463DD" w:rsidRPr="00F53A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буде </w:t>
      </w:r>
      <w:r w:rsidR="00373DD3" w:rsidRPr="00F53A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використання арт-технік,</w:t>
      </w:r>
      <w:r w:rsidR="00E60959" w:rsidRPr="00F53A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оскільки вони</w:t>
      </w:r>
      <w:r w:rsidR="00373DD3" w:rsidRPr="00F53A0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E60959" w:rsidRPr="00F53A0B">
        <w:rPr>
          <w:rFonts w:ascii="Times New Roman" w:hAnsi="Times New Roman"/>
          <w:color w:val="181818"/>
          <w:sz w:val="28"/>
          <w:szCs w:val="28"/>
          <w:lang w:val="uk-UA"/>
        </w:rPr>
        <w:t xml:space="preserve">успішно формують і закріплюють позитивне ставлення до навчання. Створюючи творчий продукт </w:t>
      </w:r>
      <w:r w:rsidR="00F53A0B" w:rsidRPr="00F53A0B">
        <w:rPr>
          <w:rFonts w:ascii="Times New Roman" w:hAnsi="Times New Roman"/>
          <w:color w:val="181818"/>
          <w:sz w:val="28"/>
          <w:szCs w:val="28"/>
          <w:lang w:val="uk-UA"/>
        </w:rPr>
        <w:t xml:space="preserve">діти </w:t>
      </w:r>
      <w:r w:rsidR="00E60959" w:rsidRPr="00F53A0B">
        <w:rPr>
          <w:rFonts w:ascii="Times New Roman" w:hAnsi="Times New Roman"/>
          <w:color w:val="181818"/>
          <w:sz w:val="28"/>
          <w:szCs w:val="28"/>
          <w:lang w:val="uk-UA"/>
        </w:rPr>
        <w:t xml:space="preserve">психологічно розкуті, що сприяє легшому, швидшому й приємнішому засвоєнню навчального матеріалу. Виконуючи арт-вправи формується культура поведінки, спілкування, міжособистісних стосунків. У процесі проведення арт-вправ </w:t>
      </w:r>
      <w:r w:rsidR="00F53A0B" w:rsidRPr="00F53A0B">
        <w:rPr>
          <w:rFonts w:ascii="Times New Roman" w:hAnsi="Times New Roman"/>
          <w:color w:val="181818"/>
          <w:sz w:val="28"/>
          <w:szCs w:val="28"/>
          <w:lang w:val="uk-UA"/>
        </w:rPr>
        <w:t xml:space="preserve">учні </w:t>
      </w:r>
      <w:r w:rsidR="00E60959" w:rsidRPr="00F53A0B">
        <w:rPr>
          <w:rFonts w:ascii="Times New Roman" w:hAnsi="Times New Roman"/>
          <w:color w:val="181818"/>
          <w:sz w:val="28"/>
          <w:szCs w:val="28"/>
          <w:lang w:val="uk-UA"/>
        </w:rPr>
        <w:t xml:space="preserve">навчаються вирішувати творчі завдання різного характеру, </w:t>
      </w:r>
      <w:r w:rsidR="00E60959" w:rsidRPr="00F53A0B">
        <w:rPr>
          <w:rFonts w:ascii="Times New Roman" w:hAnsi="Times New Roman"/>
          <w:sz w:val="28"/>
          <w:szCs w:val="28"/>
          <w:lang w:val="uk-UA"/>
        </w:rPr>
        <w:t xml:space="preserve">художньо </w:t>
      </w:r>
      <w:r w:rsidR="00E60959" w:rsidRPr="00F53A0B">
        <w:rPr>
          <w:rFonts w:ascii="Times New Roman" w:hAnsi="Times New Roman"/>
          <w:sz w:val="28"/>
          <w:szCs w:val="28"/>
          <w:lang w:val="uk-UA"/>
        </w:rPr>
        <w:lastRenderedPageBreak/>
        <w:t>самовиражатися і розвивати приховані таланти,</w:t>
      </w:r>
      <w:r w:rsidR="00E60959" w:rsidRPr="00F53A0B">
        <w:rPr>
          <w:rFonts w:ascii="Times New Roman" w:hAnsi="Times New Roman"/>
          <w:color w:val="181818"/>
          <w:sz w:val="28"/>
          <w:szCs w:val="28"/>
          <w:lang w:val="uk-UA"/>
        </w:rPr>
        <w:t xml:space="preserve"> розуміти себе та інших, </w:t>
      </w:r>
      <w:r w:rsidR="00E60959" w:rsidRPr="00F53A0B">
        <w:rPr>
          <w:rFonts w:ascii="Times New Roman" w:hAnsi="Times New Roman"/>
          <w:sz w:val="28"/>
          <w:szCs w:val="28"/>
          <w:lang w:val="uk-UA"/>
        </w:rPr>
        <w:t>долати бар’єри в емоційному спілкуванні, знизити почуття тривоги.</w:t>
      </w:r>
    </w:p>
    <w:p w:rsidR="008463DD" w:rsidRPr="000614FD" w:rsidRDefault="008463DD" w:rsidP="00BF3E5E">
      <w:pPr>
        <w:pStyle w:val="western"/>
        <w:spacing w:before="0" w:beforeAutospacing="0" w:after="0" w:afterAutospacing="0" w:line="360" w:lineRule="auto"/>
        <w:ind w:firstLine="706"/>
        <w:jc w:val="both"/>
        <w:rPr>
          <w:sz w:val="28"/>
          <w:szCs w:val="28"/>
          <w:lang w:val="uk-UA"/>
        </w:rPr>
      </w:pPr>
      <w:r w:rsidRPr="000614FD">
        <w:rPr>
          <w:sz w:val="28"/>
          <w:szCs w:val="28"/>
          <w:lang w:val="uk-UA"/>
        </w:rPr>
        <w:t>Зцілення мистецтвом – це один з ефективних методів психологічної корекції гіперактивних першокласників. Творче самовираження має спрямовуватися не на ліквідацію тих чи інших симптомів і станів, а на</w:t>
      </w:r>
      <w:r w:rsidRPr="000614FD">
        <w:rPr>
          <w:sz w:val="28"/>
          <w:szCs w:val="28"/>
        </w:rPr>
        <w:t> </w:t>
      </w:r>
      <w:hyperlink r:id="rId5" w:tooltip="Розвиток" w:history="1">
        <w:r w:rsidRPr="000614FD">
          <w:rPr>
            <w:rStyle w:val="a8"/>
            <w:color w:val="auto"/>
            <w:sz w:val="28"/>
            <w:szCs w:val="28"/>
            <w:u w:val="none"/>
            <w:lang w:val="uk-UA"/>
          </w:rPr>
          <w:t>розвиток</w:t>
        </w:r>
      </w:hyperlink>
      <w:r w:rsidRPr="000614FD">
        <w:rPr>
          <w:sz w:val="28"/>
          <w:szCs w:val="28"/>
        </w:rPr>
        <w:t> </w:t>
      </w:r>
      <w:r w:rsidR="00E60959">
        <w:rPr>
          <w:sz w:val="28"/>
          <w:szCs w:val="28"/>
          <w:lang w:val="uk-UA"/>
        </w:rPr>
        <w:t>дитиною відносин з самою</w:t>
      </w:r>
      <w:r w:rsidRPr="000614FD">
        <w:rPr>
          <w:sz w:val="28"/>
          <w:szCs w:val="28"/>
          <w:lang w:val="uk-UA"/>
        </w:rPr>
        <w:t xml:space="preserve"> собою та оточуючим світом. Із гіперактивними першокласниками доцільним є використання арт-технік: зображувальної,</w:t>
      </w:r>
      <w:r w:rsidRPr="000614FD">
        <w:rPr>
          <w:color w:val="FF0000"/>
          <w:sz w:val="28"/>
          <w:szCs w:val="28"/>
          <w:lang w:val="uk-UA"/>
        </w:rPr>
        <w:t xml:space="preserve"> </w:t>
      </w:r>
      <w:r w:rsidRPr="000614FD">
        <w:rPr>
          <w:sz w:val="28"/>
          <w:szCs w:val="28"/>
          <w:lang w:val="uk-UA"/>
        </w:rPr>
        <w:t>музичної, танцювальної, пісочної, лялькової та ін.</w:t>
      </w:r>
    </w:p>
    <w:p w:rsidR="008463DD" w:rsidRDefault="008463DD" w:rsidP="00BF3E5E">
      <w:pPr>
        <w:pStyle w:val="western"/>
        <w:spacing w:before="0" w:beforeAutospacing="0" w:after="0" w:afterAutospacing="0" w:line="360" w:lineRule="auto"/>
        <w:ind w:firstLine="706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Арт-вправи допоможуть</w:t>
      </w:r>
      <w:r w:rsidRPr="000614FD">
        <w:rPr>
          <w:sz w:val="28"/>
          <w:szCs w:val="28"/>
          <w:lang w:val="uk-UA"/>
        </w:rPr>
        <w:t xml:space="preserve"> гіперактивному малюкові подолати бар’єри в емоційному спілкуванні, знизити імпульсивність, почуття тривоги, </w:t>
      </w:r>
      <w:r>
        <w:rPr>
          <w:sz w:val="28"/>
          <w:szCs w:val="28"/>
          <w:lang w:val="uk-UA"/>
        </w:rPr>
        <w:t>навча</w:t>
      </w:r>
      <w:r w:rsidRPr="000614FD">
        <w:rPr>
          <w:sz w:val="28"/>
          <w:szCs w:val="28"/>
          <w:lang w:val="uk-UA"/>
        </w:rPr>
        <w:t>ть худ</w:t>
      </w:r>
      <w:r>
        <w:rPr>
          <w:sz w:val="28"/>
          <w:szCs w:val="28"/>
          <w:lang w:val="uk-UA"/>
        </w:rPr>
        <w:t>ожнього самовираження і дозволя</w:t>
      </w:r>
      <w:r w:rsidRPr="000614FD">
        <w:rPr>
          <w:sz w:val="28"/>
          <w:szCs w:val="28"/>
          <w:lang w:val="uk-UA"/>
        </w:rPr>
        <w:t>ть розвивати приховані таланти.</w:t>
      </w:r>
      <w:r w:rsidRPr="000614FD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8463DD" w:rsidRPr="000614FD" w:rsidRDefault="008463DD" w:rsidP="00BF3E5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614FD">
        <w:rPr>
          <w:sz w:val="28"/>
          <w:szCs w:val="28"/>
          <w:lang w:val="uk-UA"/>
        </w:rPr>
        <w:t>Практика показує, часто неможливо віднести ту або іншу технологію до пе</w:t>
      </w:r>
      <w:r>
        <w:rPr>
          <w:sz w:val="28"/>
          <w:szCs w:val="28"/>
          <w:lang w:val="uk-UA"/>
        </w:rPr>
        <w:t>вного виду або форми арт-технології</w:t>
      </w:r>
      <w:r w:rsidRPr="000614FD">
        <w:rPr>
          <w:sz w:val="28"/>
          <w:szCs w:val="28"/>
          <w:lang w:val="uk-UA"/>
        </w:rPr>
        <w:t xml:space="preserve">. Тому з метою психокорекції науковцями практикується мультимодальний підхід – використання декількох видів мистецтв, послідовна робота в декількох творчих </w:t>
      </w:r>
      <w:proofErr w:type="spellStart"/>
      <w:r w:rsidRPr="000614FD">
        <w:rPr>
          <w:sz w:val="28"/>
          <w:szCs w:val="28"/>
          <w:lang w:val="uk-UA"/>
        </w:rPr>
        <w:t>модал</w:t>
      </w:r>
      <w:r>
        <w:rPr>
          <w:sz w:val="28"/>
          <w:szCs w:val="28"/>
          <w:lang w:val="uk-UA"/>
        </w:rPr>
        <w:t>ьностях</w:t>
      </w:r>
      <w:proofErr w:type="spellEnd"/>
      <w:r>
        <w:rPr>
          <w:sz w:val="28"/>
          <w:szCs w:val="28"/>
          <w:lang w:val="uk-UA"/>
        </w:rPr>
        <w:t xml:space="preserve">. Наприклад, </w:t>
      </w:r>
      <w:r w:rsidRPr="00F15FD5">
        <w:rPr>
          <w:sz w:val="28"/>
          <w:szCs w:val="28"/>
          <w:lang w:val="uk-UA"/>
        </w:rPr>
        <w:t>казко</w:t>
      </w:r>
      <w:r w:rsidR="00F15FD5">
        <w:rPr>
          <w:sz w:val="28"/>
          <w:szCs w:val="28"/>
          <w:lang w:val="uk-UA"/>
        </w:rPr>
        <w:t>-</w:t>
      </w:r>
      <w:r w:rsidRPr="00F15FD5">
        <w:rPr>
          <w:sz w:val="28"/>
          <w:szCs w:val="28"/>
          <w:lang w:val="uk-UA"/>
        </w:rPr>
        <w:t xml:space="preserve">техніка </w:t>
      </w:r>
      <w:r w:rsidRPr="000614FD">
        <w:rPr>
          <w:sz w:val="28"/>
          <w:szCs w:val="28"/>
          <w:lang w:val="uk-UA"/>
        </w:rPr>
        <w:t>– в основу покладено вигадану казку. Малюнок</w:t>
      </w:r>
      <w:r w:rsidRPr="000614FD">
        <w:rPr>
          <w:sz w:val="28"/>
          <w:szCs w:val="28"/>
        </w:rPr>
        <w:t xml:space="preserve"> </w:t>
      </w:r>
      <w:r w:rsidRPr="000614FD">
        <w:rPr>
          <w:sz w:val="28"/>
          <w:szCs w:val="28"/>
          <w:lang w:val="uk-UA"/>
        </w:rPr>
        <w:t>рухів або танець намальованого персонажа – до якого виду віднести це зайняття: арт-</w:t>
      </w:r>
      <w:r>
        <w:rPr>
          <w:sz w:val="28"/>
          <w:szCs w:val="28"/>
          <w:lang w:val="uk-UA"/>
        </w:rPr>
        <w:t xml:space="preserve"> або </w:t>
      </w:r>
      <w:proofErr w:type="spellStart"/>
      <w:r>
        <w:rPr>
          <w:sz w:val="28"/>
          <w:szCs w:val="28"/>
          <w:lang w:val="uk-UA"/>
        </w:rPr>
        <w:t>танцювально</w:t>
      </w:r>
      <w:proofErr w:type="spellEnd"/>
      <w:r>
        <w:rPr>
          <w:sz w:val="28"/>
          <w:szCs w:val="28"/>
          <w:lang w:val="uk-UA"/>
        </w:rPr>
        <w:t>-рухової техніки</w:t>
      </w:r>
      <w:r w:rsidRPr="000614FD">
        <w:rPr>
          <w:sz w:val="28"/>
          <w:szCs w:val="28"/>
          <w:lang w:val="uk-UA"/>
        </w:rPr>
        <w:t xml:space="preserve">. Поєднання різних </w:t>
      </w:r>
      <w:r>
        <w:rPr>
          <w:sz w:val="28"/>
          <w:szCs w:val="28"/>
          <w:lang w:val="uk-UA"/>
        </w:rPr>
        <w:t xml:space="preserve">технік </w:t>
      </w:r>
      <w:r w:rsidRPr="000614FD">
        <w:rPr>
          <w:sz w:val="28"/>
          <w:szCs w:val="28"/>
          <w:lang w:val="uk-UA"/>
        </w:rPr>
        <w:t xml:space="preserve">дозволяє максимально мобілізувати творчий потенціал гіперактивних дітей і відшукати ті способи </w:t>
      </w:r>
      <w:r>
        <w:rPr>
          <w:sz w:val="28"/>
          <w:szCs w:val="28"/>
          <w:lang w:val="uk-UA"/>
        </w:rPr>
        <w:t xml:space="preserve">креативного </w:t>
      </w:r>
      <w:r w:rsidRPr="000614FD">
        <w:rPr>
          <w:sz w:val="28"/>
          <w:szCs w:val="28"/>
          <w:lang w:val="uk-UA"/>
        </w:rPr>
        <w:t xml:space="preserve">самовираження, які найбільшою мірою відповідають їх можливостям, потребам, і надати кожній дитині додаткові можливості вираження своїх </w:t>
      </w:r>
      <w:proofErr w:type="spellStart"/>
      <w:r w:rsidRPr="000614FD">
        <w:rPr>
          <w:sz w:val="28"/>
          <w:szCs w:val="28"/>
          <w:lang w:val="uk-UA"/>
        </w:rPr>
        <w:t>відчуттів</w:t>
      </w:r>
      <w:proofErr w:type="spellEnd"/>
      <w:r w:rsidRPr="000614FD">
        <w:rPr>
          <w:sz w:val="28"/>
          <w:szCs w:val="28"/>
          <w:lang w:val="uk-UA"/>
        </w:rPr>
        <w:t xml:space="preserve"> і думок.</w:t>
      </w:r>
    </w:p>
    <w:p w:rsidR="008463DD" w:rsidRPr="000614FD" w:rsidRDefault="008463DD" w:rsidP="00BF3E5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Наразі нагальною є потреба розробки та впровадження на державному рівні мультимодальної комплексної програми супроводу гіперактивних дітей в процесі навчання і виховання. Такий супровід має бути спільною роботою батьків, психолога і педагога в школі </w:t>
      </w:r>
      <w:r w:rsidRPr="000614FD">
        <w:rPr>
          <w:rFonts w:ascii="Times New Roman" w:hAnsi="Times New Roman" w:cs="Times New Roman"/>
          <w:bCs/>
          <w:sz w:val="28"/>
          <w:szCs w:val="28"/>
        </w:rPr>
        <w:t>(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Прокопів</w:t>
      </w:r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Pr="000614FD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0614FD">
        <w:rPr>
          <w:rFonts w:ascii="Times New Roman" w:hAnsi="Times New Roman" w:cs="Times New Roman"/>
          <w:sz w:val="28"/>
          <w:szCs w:val="28"/>
        </w:rPr>
        <w:t xml:space="preserve"> [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614FD">
        <w:rPr>
          <w:rFonts w:ascii="Times New Roman" w:hAnsi="Times New Roman" w:cs="Times New Roman"/>
          <w:sz w:val="28"/>
          <w:szCs w:val="28"/>
        </w:rPr>
        <w:t>, с.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151</w:t>
      </w:r>
      <w:r w:rsidRPr="000614FD">
        <w:rPr>
          <w:rFonts w:ascii="Times New Roman" w:hAnsi="Times New Roman" w:cs="Times New Roman"/>
          <w:sz w:val="28"/>
          <w:szCs w:val="28"/>
        </w:rPr>
        <w:t>])</w:t>
      </w:r>
      <w:r w:rsidRPr="000614F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8463DD" w:rsidRPr="000614FD" w:rsidRDefault="008463DD" w:rsidP="00BF3E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614FD">
        <w:rPr>
          <w:rFonts w:ascii="Times New Roman" w:hAnsi="Times New Roman"/>
          <w:sz w:val="28"/>
          <w:szCs w:val="28"/>
          <w:lang w:val="uk-UA"/>
        </w:rPr>
        <w:t xml:space="preserve">Рекомендуємо шкільним психологам </w:t>
      </w:r>
      <w:proofErr w:type="spellStart"/>
      <w:r w:rsidRPr="000614FD">
        <w:rPr>
          <w:rFonts w:ascii="Times New Roman" w:hAnsi="Times New Roman"/>
          <w:sz w:val="28"/>
          <w:szCs w:val="28"/>
          <w:lang w:val="uk-UA"/>
        </w:rPr>
        <w:t>психомодальний</w:t>
      </w:r>
      <w:proofErr w:type="spellEnd"/>
      <w:r w:rsidRPr="000614FD">
        <w:rPr>
          <w:rFonts w:ascii="Times New Roman" w:hAnsi="Times New Roman"/>
          <w:sz w:val="28"/>
          <w:szCs w:val="28"/>
          <w:lang w:val="uk-UA"/>
        </w:rPr>
        <w:t xml:space="preserve"> підхід у роботі </w:t>
      </w: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гіперактивними першокласниками</w:t>
      </w:r>
      <w:r w:rsidRPr="000614FD">
        <w:rPr>
          <w:rFonts w:ascii="Times New Roman" w:hAnsi="Times New Roman"/>
          <w:sz w:val="28"/>
          <w:szCs w:val="28"/>
          <w:lang w:val="uk-UA"/>
        </w:rPr>
        <w:t>,</w:t>
      </w: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спрямований на зниження тривожності, оптимізації </w:t>
      </w:r>
      <w:r w:rsidRPr="000614F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м’язового та рухового тонусу,</w:t>
      </w: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емоційного напруження, страхів, підвищення зосередження,</w:t>
      </w:r>
      <w:r w:rsidRPr="000614FD">
        <w:rPr>
          <w:rFonts w:ascii="Times New Roman" w:hAnsi="Times New Roman"/>
          <w:sz w:val="28"/>
          <w:szCs w:val="28"/>
          <w:lang w:val="uk-UA"/>
        </w:rPr>
        <w:t xml:space="preserve"> уміння долати бар’єри у спілкуванні,</w:t>
      </w: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самооцінки та </w:t>
      </w: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отримання насолоди від мистецтва. Так, пропонуємо використовувати арт-техніки, зокрема з метою:</w:t>
      </w:r>
    </w:p>
    <w:p w:rsidR="008463DD" w:rsidRPr="000614FD" w:rsidRDefault="008463DD" w:rsidP="00BF3E5E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 впливу на емоційну сферу – активну (дитина </w:t>
      </w:r>
      <w:r w:rsidRPr="000614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</w:t>
      </w:r>
      <w:r w:rsidRPr="000614F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а</w:t>
      </w:r>
      <w:r w:rsidRPr="000614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0614F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створює продукт </w:t>
      </w:r>
      <w:proofErr w:type="spellStart"/>
      <w:r w:rsidRPr="000614F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</w:t>
      </w:r>
      <w:proofErr w:type="spellEnd"/>
      <w:r w:rsidRPr="000614F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ості</w:t>
      </w:r>
      <w:r w:rsidRPr="000614FD">
        <w:rPr>
          <w:rFonts w:ascii="inherit" w:eastAsia="Times New Roman" w:hAnsi="inherit" w:cs="Arial"/>
          <w:color w:val="212121"/>
          <w:sz w:val="28"/>
          <w:szCs w:val="28"/>
          <w:lang w:val="uk-UA" w:eastAsia="ru-RU"/>
        </w:rPr>
        <w:t>)</w:t>
      </w: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музичну, танцювальну, ігрову; театральну;</w:t>
      </w:r>
    </w:p>
    <w:p w:rsidR="008463DD" w:rsidRPr="000614FD" w:rsidRDefault="008463DD" w:rsidP="00BF3E5E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 </w:t>
      </w:r>
      <w:r w:rsidRPr="000614FD">
        <w:rPr>
          <w:rFonts w:ascii="Times New Roman" w:hAnsi="Times New Roman"/>
          <w:sz w:val="28"/>
          <w:szCs w:val="28"/>
          <w:lang w:val="uk-UA"/>
        </w:rPr>
        <w:t>зниження рівня тривожності, емоційного напруження, гармонізації стосунків між дитиною і дорослим – зображувальну, активну танцювальну, ігрову;</w:t>
      </w:r>
    </w:p>
    <w:p w:rsidR="008463DD" w:rsidRPr="000614FD" w:rsidRDefault="008463DD" w:rsidP="00BF3E5E">
      <w:pPr>
        <w:spacing w:after="0" w:line="360" w:lineRule="auto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</w:pPr>
      <w:r w:rsidRPr="000614F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 оптимізації </w:t>
      </w:r>
      <w:r w:rsidRPr="000614F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м’язового та рухового тонусу –</w:t>
      </w:r>
      <w:r w:rsidRPr="000614FD">
        <w:rPr>
          <w:rFonts w:ascii="Times New Roman" w:hAnsi="Times New Roman"/>
          <w:sz w:val="28"/>
          <w:szCs w:val="28"/>
          <w:lang w:val="uk-UA"/>
        </w:rPr>
        <w:t xml:space="preserve"> активну танцювальну, ігрову</w:t>
      </w:r>
      <w:r w:rsidRPr="000614FD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;</w:t>
      </w:r>
    </w:p>
    <w:p w:rsidR="008463DD" w:rsidRPr="005E36EF" w:rsidRDefault="008463DD" w:rsidP="00BF3E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14FD">
        <w:rPr>
          <w:rFonts w:ascii="Times New Roman" w:hAnsi="Times New Roman"/>
          <w:sz w:val="28"/>
          <w:szCs w:val="28"/>
          <w:lang w:val="uk-UA"/>
        </w:rPr>
        <w:t>– </w:t>
      </w:r>
      <w:proofErr w:type="spellStart"/>
      <w:r w:rsidR="00B76C97" w:rsidRPr="005E36EF">
        <w:rPr>
          <w:rFonts w:ascii="Times New Roman" w:hAnsi="Times New Roman"/>
          <w:sz w:val="28"/>
          <w:szCs w:val="28"/>
        </w:rPr>
        <w:t>розв</w:t>
      </w:r>
      <w:r w:rsidRPr="005E36EF">
        <w:rPr>
          <w:rFonts w:ascii="Times New Roman" w:hAnsi="Times New Roman"/>
          <w:sz w:val="28"/>
          <w:szCs w:val="28"/>
          <w:lang w:val="uk-UA"/>
        </w:rPr>
        <w:t>итку</w:t>
      </w:r>
      <w:proofErr w:type="spellEnd"/>
      <w:r w:rsidRPr="005E36EF">
        <w:rPr>
          <w:rFonts w:ascii="Times New Roman" w:hAnsi="Times New Roman"/>
          <w:sz w:val="28"/>
          <w:szCs w:val="28"/>
        </w:rPr>
        <w:t xml:space="preserve"> </w:t>
      </w:r>
      <w:r w:rsidRPr="005E36EF">
        <w:rPr>
          <w:rFonts w:ascii="Times New Roman" w:hAnsi="Times New Roman"/>
          <w:sz w:val="28"/>
          <w:szCs w:val="28"/>
          <w:lang w:val="uk-UA"/>
        </w:rPr>
        <w:t>в</w:t>
      </w:r>
      <w:proofErr w:type="spellStart"/>
      <w:r w:rsidRPr="005E36EF">
        <w:rPr>
          <w:rFonts w:ascii="Times New Roman" w:hAnsi="Times New Roman"/>
          <w:sz w:val="28"/>
          <w:szCs w:val="28"/>
        </w:rPr>
        <w:t>міння</w:t>
      </w:r>
      <w:proofErr w:type="spellEnd"/>
      <w:r w:rsidRPr="005E3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6EF">
        <w:rPr>
          <w:rFonts w:ascii="Times New Roman" w:hAnsi="Times New Roman"/>
          <w:sz w:val="28"/>
          <w:szCs w:val="28"/>
        </w:rPr>
        <w:t>долати</w:t>
      </w:r>
      <w:proofErr w:type="spellEnd"/>
      <w:r w:rsidRPr="005E3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6EF">
        <w:rPr>
          <w:rFonts w:ascii="Times New Roman" w:hAnsi="Times New Roman"/>
          <w:sz w:val="28"/>
          <w:szCs w:val="28"/>
        </w:rPr>
        <w:t>психологічні</w:t>
      </w:r>
      <w:proofErr w:type="spellEnd"/>
      <w:r w:rsidRPr="005E36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6EF">
        <w:rPr>
          <w:rFonts w:ascii="Times New Roman" w:hAnsi="Times New Roman"/>
          <w:sz w:val="28"/>
          <w:szCs w:val="28"/>
        </w:rPr>
        <w:t>бар’єри</w:t>
      </w:r>
      <w:proofErr w:type="spellEnd"/>
      <w:r w:rsidRPr="005E36EF">
        <w:rPr>
          <w:rFonts w:ascii="Times New Roman" w:hAnsi="Times New Roman"/>
          <w:sz w:val="28"/>
          <w:szCs w:val="28"/>
          <w:lang w:val="uk-UA"/>
        </w:rPr>
        <w:t xml:space="preserve"> – зображувальну, активну музичну, лялькову; </w:t>
      </w:r>
    </w:p>
    <w:p w:rsidR="008463DD" w:rsidRPr="005E36EF" w:rsidRDefault="008463DD" w:rsidP="00BF3E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36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 з метою розвитку дрібної моторики рук </w:t>
      </w:r>
      <w:r w:rsidRPr="005E36EF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E36EF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зображувальну,</w:t>
      </w:r>
      <w:r w:rsidRPr="005E36EF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36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пісочну;</w:t>
      </w:r>
    </w:p>
    <w:p w:rsidR="008463DD" w:rsidRDefault="00B76C97" w:rsidP="00A07BCE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E36EF">
        <w:rPr>
          <w:rFonts w:ascii="Times New Roman" w:hAnsi="Times New Roman"/>
          <w:sz w:val="28"/>
          <w:szCs w:val="28"/>
          <w:lang w:val="uk-UA"/>
        </w:rPr>
        <w:t>– роз</w:t>
      </w:r>
      <w:r w:rsidR="008463DD" w:rsidRPr="005E36EF">
        <w:rPr>
          <w:rFonts w:ascii="Times New Roman" w:hAnsi="Times New Roman"/>
          <w:sz w:val="28"/>
          <w:szCs w:val="28"/>
          <w:lang w:val="uk-UA"/>
        </w:rPr>
        <w:t xml:space="preserve">витку здатності до емпатії, уміння долати бар’єри у спілкуванні, виражати почуття мовою </w:t>
      </w:r>
      <w:r w:rsidR="008463DD" w:rsidRPr="000614FD">
        <w:rPr>
          <w:rFonts w:ascii="Times New Roman" w:hAnsi="Times New Roman"/>
          <w:sz w:val="28"/>
          <w:szCs w:val="28"/>
          <w:lang w:val="uk-UA"/>
        </w:rPr>
        <w:t>мистецтва – зображувальну, ігрову, лялькову.</w:t>
      </w:r>
    </w:p>
    <w:p w:rsidR="008463DD" w:rsidRDefault="008463DD" w:rsidP="00A07BCE">
      <w:pPr>
        <w:pStyle w:val="a3"/>
        <w:spacing w:before="0" w:beforeAutospacing="0" w:after="0" w:afterAutospacing="0" w:line="360" w:lineRule="auto"/>
        <w:ind w:firstLine="706"/>
        <w:jc w:val="both"/>
        <w:rPr>
          <w:sz w:val="28"/>
          <w:szCs w:val="28"/>
          <w:shd w:val="clear" w:color="auto" w:fill="FFFFFF"/>
          <w:lang w:val="uk-UA"/>
        </w:rPr>
      </w:pPr>
      <w:r w:rsidRPr="000614FD">
        <w:rPr>
          <w:i/>
          <w:sz w:val="28"/>
          <w:szCs w:val="28"/>
          <w:lang w:val="uk-UA"/>
        </w:rPr>
        <w:t>Висновки.</w:t>
      </w:r>
      <w:r w:rsidR="00CC7565">
        <w:rPr>
          <w:sz w:val="28"/>
          <w:szCs w:val="28"/>
          <w:lang w:val="uk-UA"/>
        </w:rPr>
        <w:t xml:space="preserve"> А</w:t>
      </w:r>
      <w:r w:rsidRPr="000614FD">
        <w:rPr>
          <w:sz w:val="28"/>
          <w:szCs w:val="28"/>
          <w:lang w:val="uk-UA"/>
        </w:rPr>
        <w:t xml:space="preserve">рт-техніки – є дієвим методом психологічної роботи, який </w:t>
      </w:r>
      <w:r w:rsidRPr="000614FD">
        <w:rPr>
          <w:sz w:val="28"/>
          <w:szCs w:val="28"/>
          <w:shd w:val="clear" w:color="auto" w:fill="FFFFFF"/>
          <w:lang w:val="uk-UA"/>
        </w:rPr>
        <w:t xml:space="preserve">підвищує адаптаційні здатності </w:t>
      </w:r>
      <w:r>
        <w:rPr>
          <w:sz w:val="28"/>
          <w:szCs w:val="28"/>
          <w:shd w:val="clear" w:color="auto" w:fill="FFFFFF"/>
          <w:lang w:val="uk-UA"/>
        </w:rPr>
        <w:t xml:space="preserve">гіперактивної </w:t>
      </w:r>
      <w:r w:rsidRPr="000614FD">
        <w:rPr>
          <w:sz w:val="28"/>
          <w:szCs w:val="28"/>
          <w:shd w:val="clear" w:color="auto" w:fill="FFFFFF"/>
          <w:lang w:val="uk-UA"/>
        </w:rPr>
        <w:t>дитини до повсякденного життя в школі, знижує втому, ліквідує негативні емоційні стани та їх прояви, пов’язані з навчанням, спирається на здоровий потенціал особистості, внутрішні механізми саморегуляції, розвиває почуття внутрішнього контролю, допомагає вибудовувати стосунки з дитиною на основі любові та взаємної прихильності.</w:t>
      </w:r>
      <w:r w:rsidRPr="000614FD">
        <w:rPr>
          <w:sz w:val="28"/>
          <w:szCs w:val="28"/>
          <w:shd w:val="clear" w:color="auto" w:fill="FFFFFF"/>
        </w:rPr>
        <w:t> </w:t>
      </w:r>
      <w:r w:rsidRPr="000614FD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8463DD" w:rsidRPr="000614FD" w:rsidRDefault="008463DD" w:rsidP="00BF3E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Наші спостереження дають підстави стверджувати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психокорекційної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дітьми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батьками, педагогами для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подолання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проблеми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гіперактивності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результативним</w:t>
      </w:r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Дорослим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потрібно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пам’ятати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те,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допомога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гіперактивній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дитині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дуже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тривалий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складний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</w:t>
      </w:r>
      <w:proofErr w:type="spellEnd"/>
      <w:r w:rsidRPr="00061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463DD" w:rsidRPr="000614FD" w:rsidRDefault="008463DD" w:rsidP="00BF3E5E">
      <w:pPr>
        <w:pStyle w:val="22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14FD">
        <w:rPr>
          <w:rFonts w:ascii="Times New Roman" w:hAnsi="Times New Roman" w:cs="Times New Roman"/>
          <w:sz w:val="28"/>
          <w:szCs w:val="28"/>
        </w:rPr>
        <w:t xml:space="preserve">На нашу думку, проблема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першокласникам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синдромом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гіперактивності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детального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науковцями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недопущення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, примусу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заспокійливі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препарати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загострення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гальмування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14FD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614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63DD" w:rsidRPr="000614FD" w:rsidRDefault="008463DD" w:rsidP="00BF3E5E">
      <w:pPr>
        <w:pStyle w:val="22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63DD" w:rsidRPr="000614FD" w:rsidRDefault="008463DD" w:rsidP="00BF3E5E">
      <w:pPr>
        <w:pStyle w:val="22"/>
        <w:spacing w:after="0" w:line="36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14FD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2B2EBD" w:rsidRDefault="008463DD" w:rsidP="002B2EB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14FD">
        <w:rPr>
          <w:rFonts w:ascii="Times New Roman" w:hAnsi="Times New Roman"/>
          <w:sz w:val="28"/>
          <w:szCs w:val="28"/>
          <w:lang w:val="uk-UA"/>
        </w:rPr>
        <w:lastRenderedPageBreak/>
        <w:t>1. </w:t>
      </w:r>
      <w:r w:rsidRPr="00681CE7">
        <w:rPr>
          <w:rFonts w:ascii="Times New Roman" w:hAnsi="Times New Roman"/>
          <w:sz w:val="28"/>
          <w:szCs w:val="28"/>
          <w:lang w:val="uk-UA"/>
        </w:rPr>
        <w:t>Атаманчук Н.</w:t>
      </w:r>
      <w:r w:rsidRPr="000614FD">
        <w:rPr>
          <w:rFonts w:ascii="Times New Roman" w:hAnsi="Times New Roman"/>
          <w:sz w:val="28"/>
          <w:szCs w:val="28"/>
        </w:rPr>
        <w:t> </w:t>
      </w:r>
      <w:r w:rsidRPr="00681CE7">
        <w:rPr>
          <w:rFonts w:ascii="Times New Roman" w:hAnsi="Times New Roman"/>
          <w:sz w:val="28"/>
          <w:szCs w:val="28"/>
          <w:lang w:val="uk-UA"/>
        </w:rPr>
        <w:t>М.</w:t>
      </w:r>
      <w:r w:rsidRPr="000614FD">
        <w:rPr>
          <w:rFonts w:ascii="Times New Roman" w:hAnsi="Times New Roman"/>
          <w:sz w:val="28"/>
          <w:szCs w:val="28"/>
        </w:rPr>
        <w:t> </w:t>
      </w:r>
      <w:r w:rsidRPr="00681CE7">
        <w:rPr>
          <w:rFonts w:ascii="Times New Roman" w:hAnsi="Times New Roman"/>
          <w:sz w:val="28"/>
          <w:szCs w:val="28"/>
          <w:lang w:val="uk-UA"/>
        </w:rPr>
        <w:t>Психологічні особливості дітей молодшого шкільного віку із синдромом гіперактивності</w:t>
      </w:r>
      <w:r w:rsidR="00681CE7" w:rsidRPr="00681CE7">
        <w:rPr>
          <w:rFonts w:ascii="Times New Roman" w:hAnsi="Times New Roman"/>
          <w:caps/>
          <w:sz w:val="28"/>
          <w:szCs w:val="28"/>
          <w:lang w:val="uk-UA"/>
        </w:rPr>
        <w:t xml:space="preserve">. </w:t>
      </w:r>
      <w:r w:rsidRPr="00681CE7">
        <w:rPr>
          <w:rFonts w:ascii="Times New Roman" w:hAnsi="Times New Roman"/>
          <w:sz w:val="28"/>
          <w:szCs w:val="28"/>
          <w:lang w:val="uk-UA"/>
        </w:rPr>
        <w:t>Психологічний час</w:t>
      </w:r>
      <w:r w:rsidR="00373DD3">
        <w:rPr>
          <w:rFonts w:ascii="Times New Roman" w:hAnsi="Times New Roman"/>
          <w:sz w:val="28"/>
          <w:szCs w:val="28"/>
          <w:lang w:val="uk-UA"/>
        </w:rPr>
        <w:t>опис: збірник наукових праць / З</w:t>
      </w:r>
      <w:r w:rsidRPr="00681CE7">
        <w:rPr>
          <w:rFonts w:ascii="Times New Roman" w:hAnsi="Times New Roman"/>
          <w:sz w:val="28"/>
          <w:szCs w:val="28"/>
          <w:lang w:val="uk-UA"/>
        </w:rPr>
        <w:t>а ред. С.Д. Максименка</w:t>
      </w:r>
      <w:r w:rsidR="00373DD3">
        <w:rPr>
          <w:rFonts w:ascii="Times New Roman" w:hAnsi="Times New Roman"/>
          <w:sz w:val="28"/>
          <w:szCs w:val="28"/>
          <w:lang w:val="uk-UA"/>
        </w:rPr>
        <w:t>. Київ,</w:t>
      </w:r>
      <w:r w:rsidR="00373DD3" w:rsidRPr="00373D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3DD3" w:rsidRPr="002B2EBD">
        <w:rPr>
          <w:rFonts w:ascii="Times New Roman" w:hAnsi="Times New Roman"/>
          <w:sz w:val="28"/>
          <w:szCs w:val="28"/>
          <w:lang w:val="uk-UA"/>
        </w:rPr>
        <w:t>2018.</w:t>
      </w:r>
      <w:r w:rsidR="00373DD3" w:rsidRPr="00373D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3DD3">
        <w:rPr>
          <w:rFonts w:ascii="Times New Roman" w:hAnsi="Times New Roman"/>
          <w:sz w:val="28"/>
          <w:szCs w:val="28"/>
          <w:lang w:val="uk-UA"/>
        </w:rPr>
        <w:t xml:space="preserve">№ 1 (11). </w:t>
      </w:r>
      <w:proofErr w:type="spellStart"/>
      <w:r w:rsidR="00373DD3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="00373DD3">
        <w:rPr>
          <w:rFonts w:ascii="Times New Roman" w:hAnsi="Times New Roman"/>
          <w:sz w:val="28"/>
          <w:szCs w:val="28"/>
          <w:lang w:val="uk-UA"/>
        </w:rPr>
        <w:t xml:space="preserve">. 11. </w:t>
      </w:r>
      <w:r w:rsidRPr="00681C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2EBD">
        <w:rPr>
          <w:rFonts w:ascii="Times New Roman" w:hAnsi="Times New Roman"/>
          <w:sz w:val="28"/>
          <w:szCs w:val="28"/>
          <w:lang w:val="uk-UA"/>
        </w:rPr>
        <w:t>С.9-25.</w:t>
      </w:r>
      <w:r w:rsidR="002B2E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63DD" w:rsidRPr="000614FD" w:rsidRDefault="008463DD" w:rsidP="002B2EB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14F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B2EB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Прокопів</w:t>
      </w:r>
      <w:r w:rsidRPr="00B76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Л. </w:t>
      </w:r>
      <w:hyperlink r:id="rId6" w:history="1">
        <w:r w:rsidRPr="000614F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Комплексний підхід у вихованні і навчанні гіперактивних дошкільників</w:t>
        </w:r>
      </w:hyperlink>
      <w:r w:rsidR="00681CE7" w:rsidRPr="00373DD3"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.</w:t>
      </w:r>
      <w:r w:rsidR="00681CE7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u w:val="none"/>
          <w:lang w:val="uk-UA"/>
        </w:rPr>
        <w:t xml:space="preserve"> 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особистості. </w:t>
      </w:r>
      <w:r w:rsidR="00681CE7" w:rsidRPr="000614FD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681CE7" w:rsidRPr="002B2EBD">
        <w:rPr>
          <w:rFonts w:ascii="Times New Roman" w:hAnsi="Times New Roman" w:cs="Times New Roman"/>
          <w:sz w:val="28"/>
          <w:szCs w:val="28"/>
          <w:lang w:val="uk-UA"/>
        </w:rPr>
        <w:t>. №1(4).</w:t>
      </w:r>
      <w:r w:rsidR="00681C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614FD">
        <w:rPr>
          <w:rFonts w:ascii="Times New Roman" w:hAnsi="Times New Roman" w:cs="Times New Roman"/>
          <w:sz w:val="28"/>
          <w:szCs w:val="28"/>
          <w:lang w:val="uk-UA"/>
        </w:rPr>
        <w:t>С.149-156.</w:t>
      </w:r>
    </w:p>
    <w:p w:rsidR="00373DD3" w:rsidRDefault="00373DD3" w:rsidP="000614F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5"/>
          <w:sz w:val="28"/>
          <w:szCs w:val="28"/>
          <w:lang w:val="uk-UA"/>
        </w:rPr>
      </w:pPr>
    </w:p>
    <w:p w:rsidR="00373DD3" w:rsidRDefault="00373DD3" w:rsidP="000614F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5"/>
          <w:sz w:val="28"/>
          <w:szCs w:val="28"/>
          <w:lang w:val="uk-UA"/>
        </w:rPr>
      </w:pPr>
    </w:p>
    <w:sectPr w:rsidR="00373DD3" w:rsidSect="00BF3E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35E3"/>
    <w:multiLevelType w:val="hybridMultilevel"/>
    <w:tmpl w:val="0BAAF998"/>
    <w:lvl w:ilvl="0" w:tplc="34DC2F76">
      <w:numFmt w:val="bullet"/>
      <w:lvlText w:val="-"/>
      <w:lvlJc w:val="left"/>
      <w:pPr>
        <w:ind w:left="148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">
    <w:nsid w:val="18290D70"/>
    <w:multiLevelType w:val="multilevel"/>
    <w:tmpl w:val="7B26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50F75"/>
    <w:multiLevelType w:val="multilevel"/>
    <w:tmpl w:val="4080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D6B9B"/>
    <w:multiLevelType w:val="hybridMultilevel"/>
    <w:tmpl w:val="5FEAFA2E"/>
    <w:lvl w:ilvl="0" w:tplc="28B86A96">
      <w:start w:val="2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5E2577"/>
    <w:multiLevelType w:val="hybridMultilevel"/>
    <w:tmpl w:val="339AEB96"/>
    <w:lvl w:ilvl="0" w:tplc="34DC2F76">
      <w:numFmt w:val="bullet"/>
      <w:lvlText w:val="-"/>
      <w:lvlJc w:val="left"/>
      <w:pPr>
        <w:ind w:left="92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>
    <w:nsid w:val="78B21E0F"/>
    <w:multiLevelType w:val="multilevel"/>
    <w:tmpl w:val="B118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09"/>
    <w:rsid w:val="00002E5C"/>
    <w:rsid w:val="00006F5A"/>
    <w:rsid w:val="0002141D"/>
    <w:rsid w:val="00021686"/>
    <w:rsid w:val="00031A6E"/>
    <w:rsid w:val="000614FD"/>
    <w:rsid w:val="00151CD9"/>
    <w:rsid w:val="00176B35"/>
    <w:rsid w:val="001C2C54"/>
    <w:rsid w:val="001D7595"/>
    <w:rsid w:val="00205509"/>
    <w:rsid w:val="0021038F"/>
    <w:rsid w:val="0028475F"/>
    <w:rsid w:val="002A632E"/>
    <w:rsid w:val="002B2EBD"/>
    <w:rsid w:val="002D1FEC"/>
    <w:rsid w:val="00371D22"/>
    <w:rsid w:val="003726DA"/>
    <w:rsid w:val="00373DD3"/>
    <w:rsid w:val="003D52FC"/>
    <w:rsid w:val="003D736C"/>
    <w:rsid w:val="003E00FA"/>
    <w:rsid w:val="004272ED"/>
    <w:rsid w:val="005514A8"/>
    <w:rsid w:val="005A5685"/>
    <w:rsid w:val="005E36EF"/>
    <w:rsid w:val="006416C3"/>
    <w:rsid w:val="00665A86"/>
    <w:rsid w:val="00681CE7"/>
    <w:rsid w:val="00685609"/>
    <w:rsid w:val="006C5AF1"/>
    <w:rsid w:val="006C64D6"/>
    <w:rsid w:val="00740DD5"/>
    <w:rsid w:val="00741A8C"/>
    <w:rsid w:val="007F06A6"/>
    <w:rsid w:val="0080236B"/>
    <w:rsid w:val="00822045"/>
    <w:rsid w:val="008232FC"/>
    <w:rsid w:val="00837219"/>
    <w:rsid w:val="008463DD"/>
    <w:rsid w:val="008810F5"/>
    <w:rsid w:val="00894C78"/>
    <w:rsid w:val="008F733F"/>
    <w:rsid w:val="00967D8E"/>
    <w:rsid w:val="00A07BCE"/>
    <w:rsid w:val="00A17A6A"/>
    <w:rsid w:val="00A706CE"/>
    <w:rsid w:val="00A70F5F"/>
    <w:rsid w:val="00AD4EB8"/>
    <w:rsid w:val="00B425DE"/>
    <w:rsid w:val="00B61BFD"/>
    <w:rsid w:val="00B736FF"/>
    <w:rsid w:val="00B76C97"/>
    <w:rsid w:val="00BD6327"/>
    <w:rsid w:val="00BE164B"/>
    <w:rsid w:val="00BF3E5E"/>
    <w:rsid w:val="00C22DA4"/>
    <w:rsid w:val="00C40895"/>
    <w:rsid w:val="00C575F6"/>
    <w:rsid w:val="00C72024"/>
    <w:rsid w:val="00CC2D65"/>
    <w:rsid w:val="00CC7565"/>
    <w:rsid w:val="00CD244B"/>
    <w:rsid w:val="00D04609"/>
    <w:rsid w:val="00D4011E"/>
    <w:rsid w:val="00D71861"/>
    <w:rsid w:val="00DE4A51"/>
    <w:rsid w:val="00E06E02"/>
    <w:rsid w:val="00E07E63"/>
    <w:rsid w:val="00E355B1"/>
    <w:rsid w:val="00E60959"/>
    <w:rsid w:val="00EC3EE8"/>
    <w:rsid w:val="00F15FD5"/>
    <w:rsid w:val="00F53A0B"/>
    <w:rsid w:val="00F6571D"/>
    <w:rsid w:val="00FB0BBE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2DEC5-332A-4449-9F1D-47845E74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C2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D52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BD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6327"/>
    <w:rPr>
      <w:b/>
      <w:bCs/>
    </w:rPr>
  </w:style>
  <w:style w:type="paragraph" w:customStyle="1" w:styleId="21">
    <w:name w:val="Îñíîâíîé òåêñò 2"/>
    <w:basedOn w:val="a"/>
    <w:uiPriority w:val="99"/>
    <w:rsid w:val="00B736FF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837219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837219"/>
    <w:rPr>
      <w:rFonts w:ascii="Times New Roman" w:eastAsia="Times New Roman" w:hAnsi="Times New Roman" w:cs="Times New Roman"/>
      <w:b/>
      <w:sz w:val="28"/>
      <w:szCs w:val="28"/>
      <w:lang w:val="uk-UA" w:eastAsia="uk-UA"/>
    </w:rPr>
  </w:style>
  <w:style w:type="character" w:styleId="a8">
    <w:name w:val="Hyperlink"/>
    <w:basedOn w:val="a0"/>
    <w:unhideWhenUsed/>
    <w:rsid w:val="00C40895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706C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706CE"/>
  </w:style>
  <w:style w:type="character" w:styleId="a9">
    <w:name w:val="Emphasis"/>
    <w:basedOn w:val="a0"/>
    <w:uiPriority w:val="20"/>
    <w:qFormat/>
    <w:rsid w:val="002D1FE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C2D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15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2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3D52FC"/>
    <w:rPr>
      <w:i/>
      <w:iCs/>
    </w:rPr>
  </w:style>
  <w:style w:type="paragraph" w:styleId="aa">
    <w:name w:val="List Paragraph"/>
    <w:basedOn w:val="a"/>
    <w:uiPriority w:val="34"/>
    <w:qFormat/>
    <w:rsid w:val="00E07E63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D401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4011E"/>
  </w:style>
  <w:style w:type="character" w:customStyle="1" w:styleId="apple-converted-space">
    <w:name w:val="apple-converted-space"/>
    <w:rsid w:val="00D4011E"/>
  </w:style>
  <w:style w:type="paragraph" w:customStyle="1" w:styleId="Default">
    <w:name w:val="Default"/>
    <w:uiPriority w:val="99"/>
    <w:rsid w:val="003D736C"/>
    <w:pPr>
      <w:autoSpaceDE w:val="0"/>
      <w:autoSpaceDN w:val="0"/>
      <w:adjustRightInd w:val="0"/>
      <w:spacing w:after="0" w:line="240" w:lineRule="auto"/>
    </w:pPr>
    <w:rPr>
      <w:rFonts w:ascii="Monotype Corsiva" w:eastAsia="Times New Roman" w:hAnsi="Monotype Corsiva" w:cs="Monotype Corsiva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D73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1714126565294670725gmail-m-7867727626777635696xfmc2">
    <w:name w:val="m_1714126565294670725gmail-m_-7867727626777635696xfmc2"/>
    <w:basedOn w:val="a0"/>
    <w:rsid w:val="00665A86"/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685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DDDDDD"/>
            <w:right w:val="none" w:sz="0" w:space="0" w:color="auto"/>
          </w:divBdr>
        </w:div>
      </w:divsChild>
    </w:div>
    <w:div w:id="1611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C21COM=2&amp;I21DBN=UJRN&amp;P21DBN=UJRN&amp;IMAGE_FILE_DOWNLOAD=1&amp;Image_file_name=PDF/Po_2013_1_17.pdf" TargetMode="External"/><Relationship Id="rId5" Type="http://schemas.openxmlformats.org/officeDocument/2006/relationships/hyperlink" Target="http://ua-referat.com/%D0%A0%D0%BE%D0%B7%D0%B2%D0%B8%D1%82%D0%BE%D0%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2019-02-07T19:19:00Z</dcterms:created>
  <dcterms:modified xsi:type="dcterms:W3CDTF">2019-06-04T18:21:00Z</dcterms:modified>
</cp:coreProperties>
</file>