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632" w:rsidRPr="00972F9F" w:rsidRDefault="00067632" w:rsidP="00067632">
      <w:pPr>
        <w:shd w:val="clear" w:color="auto" w:fill="FFFFFF"/>
        <w:ind w:firstLine="567"/>
        <w:jc w:val="both"/>
        <w:rPr>
          <w:i/>
          <w:sz w:val="28"/>
          <w:szCs w:val="28"/>
        </w:rPr>
      </w:pPr>
      <w:proofErr w:type="spellStart"/>
      <w:r w:rsidRPr="00067632">
        <w:rPr>
          <w:i/>
          <w:color w:val="000000"/>
          <w:sz w:val="28"/>
          <w:szCs w:val="28"/>
        </w:rPr>
        <w:t>Атаманчук</w:t>
      </w:r>
      <w:proofErr w:type="spellEnd"/>
      <w:r w:rsidRPr="00067632">
        <w:rPr>
          <w:i/>
          <w:color w:val="000000"/>
          <w:sz w:val="28"/>
          <w:szCs w:val="28"/>
        </w:rPr>
        <w:t xml:space="preserve"> Н. М</w:t>
      </w:r>
      <w:r w:rsidRPr="00067632">
        <w:rPr>
          <w:i/>
          <w:caps/>
          <w:color w:val="000000"/>
          <w:sz w:val="28"/>
          <w:szCs w:val="28"/>
        </w:rPr>
        <w:t xml:space="preserve">. </w:t>
      </w:r>
      <w:r w:rsidRPr="00067632">
        <w:rPr>
          <w:i/>
          <w:color w:val="000000"/>
          <w:sz w:val="28"/>
          <w:szCs w:val="28"/>
        </w:rPr>
        <w:t>Педагогічні інновації як</w:t>
      </w:r>
      <w:r w:rsidRPr="00067632">
        <w:rPr>
          <w:i/>
          <w:sz w:val="28"/>
          <w:szCs w:val="28"/>
        </w:rPr>
        <w:t xml:space="preserve"> результат творчої діяльності, спрямований на підвищення </w:t>
      </w:r>
      <w:r w:rsidRPr="00067632">
        <w:rPr>
          <w:i/>
          <w:color w:val="000000"/>
          <w:sz w:val="28"/>
          <w:szCs w:val="28"/>
        </w:rPr>
        <w:t>мотивації до навчання студентів ЗВО</w:t>
      </w:r>
      <w:r w:rsidRPr="00067632">
        <w:rPr>
          <w:i/>
          <w:caps/>
          <w:color w:val="000000"/>
          <w:sz w:val="28"/>
          <w:szCs w:val="28"/>
        </w:rPr>
        <w:t xml:space="preserve"> / </w:t>
      </w:r>
      <w:r w:rsidRPr="00067632">
        <w:rPr>
          <w:i/>
          <w:color w:val="000000"/>
          <w:sz w:val="28"/>
          <w:szCs w:val="28"/>
        </w:rPr>
        <w:t>Н.М. </w:t>
      </w:r>
      <w:proofErr w:type="spellStart"/>
      <w:r w:rsidRPr="00067632">
        <w:rPr>
          <w:i/>
          <w:color w:val="000000"/>
          <w:sz w:val="28"/>
          <w:szCs w:val="28"/>
        </w:rPr>
        <w:t>Атаманчук</w:t>
      </w:r>
      <w:proofErr w:type="spellEnd"/>
      <w:r w:rsidRPr="00067632">
        <w:rPr>
          <w:i/>
          <w:caps/>
          <w:color w:val="000000"/>
          <w:sz w:val="28"/>
          <w:szCs w:val="28"/>
        </w:rPr>
        <w:t xml:space="preserve"> </w:t>
      </w:r>
      <w:r w:rsidRPr="00067632">
        <w:rPr>
          <w:bCs/>
          <w:i/>
          <w:caps/>
          <w:sz w:val="28"/>
          <w:szCs w:val="28"/>
        </w:rPr>
        <w:t>//</w:t>
      </w:r>
      <w:r w:rsidRPr="00067632">
        <w:rPr>
          <w:i/>
          <w:caps/>
          <w:color w:val="000000"/>
          <w:sz w:val="28"/>
          <w:szCs w:val="28"/>
        </w:rPr>
        <w:t xml:space="preserve"> </w:t>
      </w:r>
      <w:r w:rsidRPr="00067632">
        <w:rPr>
          <w:i/>
          <w:color w:val="000000"/>
          <w:sz w:val="28"/>
          <w:szCs w:val="28"/>
        </w:rPr>
        <w:t xml:space="preserve">Збірник наукових праць викладачів, аспірантів, магістрантів і студентів фізико-математичного факультету / ПНПУ імені В. Г. Короленка; </w:t>
      </w:r>
      <w:proofErr w:type="spellStart"/>
      <w:r w:rsidRPr="00067632">
        <w:rPr>
          <w:i/>
          <w:color w:val="000000"/>
          <w:sz w:val="28"/>
          <w:szCs w:val="28"/>
        </w:rPr>
        <w:t>редкол</w:t>
      </w:r>
      <w:proofErr w:type="spellEnd"/>
      <w:r w:rsidRPr="00067632">
        <w:rPr>
          <w:i/>
          <w:color w:val="000000"/>
          <w:sz w:val="28"/>
          <w:szCs w:val="28"/>
        </w:rPr>
        <w:t>.: Ю. Д. Москаленко (</w:t>
      </w:r>
      <w:proofErr w:type="spellStart"/>
      <w:r w:rsidRPr="00067632">
        <w:rPr>
          <w:i/>
          <w:color w:val="000000"/>
          <w:sz w:val="28"/>
          <w:szCs w:val="28"/>
        </w:rPr>
        <w:t>голов</w:t>
      </w:r>
      <w:proofErr w:type="spellEnd"/>
      <w:r w:rsidRPr="00067632">
        <w:rPr>
          <w:i/>
          <w:color w:val="000000"/>
          <w:sz w:val="28"/>
          <w:szCs w:val="28"/>
        </w:rPr>
        <w:t>. ред.) та ін. – Полтава: Астрая</w:t>
      </w:r>
      <w:r w:rsidRPr="00067632">
        <w:rPr>
          <w:i/>
          <w:caps/>
          <w:color w:val="000000"/>
          <w:sz w:val="28"/>
          <w:szCs w:val="28"/>
        </w:rPr>
        <w:t xml:space="preserve">, 2019. – </w:t>
      </w:r>
      <w:r w:rsidRPr="00972F9F">
        <w:rPr>
          <w:i/>
          <w:sz w:val="28"/>
          <w:szCs w:val="28"/>
        </w:rPr>
        <w:t>с.317-319.</w:t>
      </w:r>
    </w:p>
    <w:p w:rsidR="00067632" w:rsidRPr="00067632" w:rsidRDefault="00067632" w:rsidP="000C504E">
      <w:pPr>
        <w:shd w:val="clear" w:color="auto" w:fill="FFFFFF"/>
        <w:ind w:firstLine="567"/>
        <w:jc w:val="both"/>
        <w:rPr>
          <w:color w:val="000000"/>
          <w:sz w:val="28"/>
          <w:szCs w:val="28"/>
        </w:rPr>
      </w:pPr>
    </w:p>
    <w:p w:rsidR="00067632" w:rsidRDefault="00067632" w:rsidP="000C504E">
      <w:pPr>
        <w:shd w:val="clear" w:color="auto" w:fill="FFFFFF"/>
        <w:ind w:firstLine="567"/>
        <w:jc w:val="both"/>
        <w:rPr>
          <w:b/>
          <w:color w:val="000000"/>
          <w:sz w:val="32"/>
          <w:szCs w:val="32"/>
        </w:rPr>
      </w:pPr>
      <w:bookmarkStart w:id="0" w:name="_GoBack"/>
      <w:bookmarkEnd w:id="0"/>
    </w:p>
    <w:p w:rsidR="008F71DF" w:rsidRPr="000C504E" w:rsidRDefault="000C504E" w:rsidP="000C504E">
      <w:pPr>
        <w:shd w:val="clear" w:color="auto" w:fill="FFFFFF"/>
        <w:ind w:firstLine="567"/>
        <w:jc w:val="both"/>
        <w:rPr>
          <w:b/>
          <w:i/>
          <w:color w:val="000000"/>
          <w:sz w:val="32"/>
          <w:szCs w:val="32"/>
          <w:lang w:val="ru-RU"/>
        </w:rPr>
      </w:pPr>
      <w:r w:rsidRPr="000C504E">
        <w:rPr>
          <w:b/>
          <w:color w:val="000000"/>
          <w:sz w:val="32"/>
          <w:szCs w:val="32"/>
        </w:rPr>
        <w:t>Педагогічні інновації як</w:t>
      </w:r>
      <w:r w:rsidRPr="000C504E">
        <w:rPr>
          <w:b/>
          <w:sz w:val="32"/>
          <w:szCs w:val="32"/>
        </w:rPr>
        <w:t xml:space="preserve"> результат творчої діяльності, спрямований на</w:t>
      </w:r>
      <w:r w:rsidRPr="000C504E">
        <w:rPr>
          <w:b/>
          <w:sz w:val="32"/>
          <w:szCs w:val="32"/>
          <w:lang w:val="ru-RU"/>
        </w:rPr>
        <w:t xml:space="preserve"> </w:t>
      </w:r>
      <w:proofErr w:type="spellStart"/>
      <w:r w:rsidRPr="000C504E">
        <w:rPr>
          <w:b/>
          <w:sz w:val="32"/>
          <w:szCs w:val="32"/>
          <w:lang w:val="ru-RU"/>
        </w:rPr>
        <w:t>підвищення</w:t>
      </w:r>
      <w:proofErr w:type="spellEnd"/>
      <w:r w:rsidRPr="000C504E">
        <w:rPr>
          <w:b/>
          <w:sz w:val="32"/>
          <w:szCs w:val="32"/>
          <w:lang w:val="ru-RU"/>
        </w:rPr>
        <w:t xml:space="preserve"> </w:t>
      </w:r>
      <w:r w:rsidRPr="000C504E">
        <w:rPr>
          <w:b/>
          <w:color w:val="000000"/>
          <w:sz w:val="32"/>
          <w:szCs w:val="32"/>
        </w:rPr>
        <w:t>мотивації до навчання студентів ЗВО</w:t>
      </w:r>
    </w:p>
    <w:p w:rsidR="000C504E" w:rsidRDefault="000C504E" w:rsidP="000C504E">
      <w:pPr>
        <w:shd w:val="clear" w:color="auto" w:fill="FFFFFF"/>
        <w:jc w:val="both"/>
        <w:rPr>
          <w:i/>
          <w:sz w:val="28"/>
          <w:szCs w:val="28"/>
          <w:lang w:val="ru-RU"/>
        </w:rPr>
      </w:pPr>
      <w:r>
        <w:rPr>
          <w:b/>
          <w:sz w:val="32"/>
          <w:szCs w:val="32"/>
          <w:lang w:val="ru-RU"/>
        </w:rPr>
        <w:tab/>
      </w:r>
      <w:r>
        <w:rPr>
          <w:b/>
          <w:sz w:val="32"/>
          <w:szCs w:val="32"/>
          <w:lang w:val="ru-RU"/>
        </w:rPr>
        <w:tab/>
      </w:r>
      <w:r>
        <w:rPr>
          <w:b/>
          <w:sz w:val="32"/>
          <w:szCs w:val="32"/>
          <w:lang w:val="ru-RU"/>
        </w:rPr>
        <w:tab/>
      </w:r>
      <w:r>
        <w:rPr>
          <w:b/>
          <w:sz w:val="32"/>
          <w:szCs w:val="32"/>
          <w:lang w:val="ru-RU"/>
        </w:rPr>
        <w:tab/>
      </w:r>
      <w:r>
        <w:rPr>
          <w:b/>
          <w:sz w:val="32"/>
          <w:szCs w:val="32"/>
          <w:lang w:val="ru-RU"/>
        </w:rPr>
        <w:tab/>
      </w:r>
      <w:r>
        <w:rPr>
          <w:b/>
          <w:sz w:val="32"/>
          <w:szCs w:val="32"/>
          <w:lang w:val="ru-RU"/>
        </w:rPr>
        <w:tab/>
      </w:r>
      <w:r>
        <w:rPr>
          <w:b/>
          <w:sz w:val="32"/>
          <w:szCs w:val="32"/>
          <w:lang w:val="ru-RU"/>
        </w:rPr>
        <w:tab/>
      </w:r>
      <w:r>
        <w:rPr>
          <w:b/>
          <w:sz w:val="32"/>
          <w:szCs w:val="32"/>
          <w:lang w:val="ru-RU"/>
        </w:rPr>
        <w:tab/>
      </w:r>
      <w:r>
        <w:rPr>
          <w:b/>
          <w:sz w:val="32"/>
          <w:szCs w:val="32"/>
          <w:lang w:val="ru-RU"/>
        </w:rPr>
        <w:tab/>
      </w:r>
      <w:r>
        <w:rPr>
          <w:b/>
          <w:sz w:val="32"/>
          <w:szCs w:val="32"/>
          <w:lang w:val="ru-RU"/>
        </w:rPr>
        <w:tab/>
      </w:r>
      <w:proofErr w:type="spellStart"/>
      <w:r w:rsidRPr="000C504E">
        <w:rPr>
          <w:i/>
          <w:sz w:val="28"/>
          <w:szCs w:val="28"/>
          <w:lang w:val="ru-RU"/>
        </w:rPr>
        <w:t>Ніна</w:t>
      </w:r>
      <w:proofErr w:type="spellEnd"/>
      <w:r w:rsidRPr="000C504E">
        <w:rPr>
          <w:i/>
          <w:sz w:val="28"/>
          <w:szCs w:val="28"/>
          <w:lang w:val="ru-RU"/>
        </w:rPr>
        <w:t xml:space="preserve"> </w:t>
      </w:r>
      <w:proofErr w:type="spellStart"/>
      <w:r w:rsidRPr="000C504E">
        <w:rPr>
          <w:i/>
          <w:sz w:val="28"/>
          <w:szCs w:val="28"/>
          <w:lang w:val="ru-RU"/>
        </w:rPr>
        <w:t>Атаманчук</w:t>
      </w:r>
      <w:proofErr w:type="spellEnd"/>
    </w:p>
    <w:p w:rsidR="000C504E" w:rsidRPr="000C504E" w:rsidRDefault="000C504E" w:rsidP="000C504E">
      <w:pPr>
        <w:shd w:val="clear" w:color="auto" w:fill="FFFFFF"/>
        <w:jc w:val="both"/>
        <w:rPr>
          <w:i/>
          <w:sz w:val="28"/>
          <w:szCs w:val="28"/>
        </w:rPr>
      </w:pPr>
    </w:p>
    <w:p w:rsidR="008F71DF" w:rsidRPr="000C504E" w:rsidRDefault="006A45CB" w:rsidP="000C504E">
      <w:pPr>
        <w:shd w:val="clear" w:color="auto" w:fill="FFFFFF"/>
        <w:ind w:firstLine="567"/>
        <w:jc w:val="both"/>
        <w:rPr>
          <w:color w:val="000000"/>
          <w:sz w:val="28"/>
          <w:szCs w:val="28"/>
        </w:rPr>
      </w:pPr>
      <w:r w:rsidRPr="000C504E">
        <w:rPr>
          <w:color w:val="000000"/>
          <w:sz w:val="28"/>
          <w:szCs w:val="28"/>
        </w:rPr>
        <w:t xml:space="preserve">Необхідність на сучасному етапі інноваційної спрямованості педагогічної діяльності зумовлена, передусім, входженням України у Європейський простір, </w:t>
      </w:r>
      <w:proofErr w:type="spellStart"/>
      <w:r w:rsidRPr="000C504E">
        <w:rPr>
          <w:color w:val="000000"/>
          <w:sz w:val="28"/>
          <w:szCs w:val="28"/>
        </w:rPr>
        <w:t>конкурентноздатністю</w:t>
      </w:r>
      <w:proofErr w:type="spellEnd"/>
      <w:r w:rsidRPr="000C504E">
        <w:rPr>
          <w:color w:val="000000"/>
          <w:sz w:val="28"/>
          <w:szCs w:val="28"/>
        </w:rPr>
        <w:t xml:space="preserve"> закладів вищої освіти (далі ЗВО) в умовах ринкової економіки та здатністю їх випускників жити й творити в інформаційному просторі.</w:t>
      </w:r>
      <w:r w:rsidR="008F71DF" w:rsidRPr="000C504E">
        <w:rPr>
          <w:color w:val="000000"/>
          <w:sz w:val="28"/>
          <w:szCs w:val="28"/>
        </w:rPr>
        <w:t xml:space="preserve"> Переконані, що позитивна мотивація молоді до майбутньої професії неможлива без стійкої мотивації до навчальної та пізнавальної діяльності, пов’язаною з професією.</w:t>
      </w:r>
    </w:p>
    <w:p w:rsidR="00CD239C" w:rsidRDefault="00CD239C" w:rsidP="00CD239C">
      <w:pPr>
        <w:shd w:val="clear" w:color="auto" w:fill="FFFFFF"/>
        <w:ind w:firstLine="709"/>
        <w:jc w:val="both"/>
        <w:rPr>
          <w:color w:val="000000"/>
          <w:sz w:val="28"/>
          <w:szCs w:val="28"/>
        </w:rPr>
      </w:pPr>
      <w:r>
        <w:rPr>
          <w:color w:val="000000"/>
          <w:sz w:val="28"/>
          <w:szCs w:val="28"/>
        </w:rPr>
        <w:t>Враховуючи, що педагогічні інновації – це результат творчого пошуку оригінальних, нестандартних рішень різноманітних педагогічних проблем, вузівський викладач повинен, перш за все, бути поінформованим про новітні педагогічні технології, усвідомити необхідність введення педагогічних інновацій, а також бути готовим до подолання труднощів, як змістового, так і організаційного характеру і мати бажання створювати власні творчі завдання, проводити дослідницьку роботу.</w:t>
      </w:r>
    </w:p>
    <w:p w:rsidR="00256A19" w:rsidRPr="000C504E" w:rsidRDefault="00256A19" w:rsidP="00256A19">
      <w:pPr>
        <w:ind w:firstLine="709"/>
        <w:jc w:val="both"/>
        <w:rPr>
          <w:sz w:val="28"/>
          <w:szCs w:val="28"/>
        </w:rPr>
      </w:pPr>
      <w:r w:rsidRPr="000C504E">
        <w:rPr>
          <w:sz w:val="28"/>
          <w:szCs w:val="28"/>
        </w:rPr>
        <w:t xml:space="preserve">Погоджуємось з думкою </w:t>
      </w:r>
      <w:proofErr w:type="spellStart"/>
      <w:r w:rsidRPr="000C504E">
        <w:rPr>
          <w:sz w:val="28"/>
          <w:szCs w:val="28"/>
        </w:rPr>
        <w:t>Стеблюк</w:t>
      </w:r>
      <w:proofErr w:type="spellEnd"/>
      <w:r w:rsidRPr="000C504E">
        <w:rPr>
          <w:sz w:val="28"/>
          <w:szCs w:val="28"/>
        </w:rPr>
        <w:t xml:space="preserve"> С. В., що інноваційні педагогічні технології це цілеспрямоване, систематичне й послідовне впровадження в практику новаторських методів, прийомів, засобів, що охоплюють у цілому навчальний процес від визначення його мети до очікуваних результатів.</w:t>
      </w:r>
    </w:p>
    <w:p w:rsidR="006A45CB" w:rsidRPr="000C504E" w:rsidRDefault="006A45CB" w:rsidP="000C504E">
      <w:pPr>
        <w:shd w:val="clear" w:color="auto" w:fill="FFFFFF"/>
        <w:ind w:firstLine="709"/>
        <w:jc w:val="both"/>
        <w:rPr>
          <w:sz w:val="28"/>
          <w:szCs w:val="28"/>
        </w:rPr>
      </w:pPr>
      <w:r w:rsidRPr="000C504E">
        <w:rPr>
          <w:sz w:val="28"/>
          <w:szCs w:val="28"/>
        </w:rPr>
        <w:t xml:space="preserve">Переконані, важливою складовою формування мотивації до навчання у студентів ЗВО, їх повноцінної самореалізації, активності, розвитку творчих здібностей є використання педагогічних інновацій, які створюють умови для максимального розкриття змісту заняття. </w:t>
      </w:r>
    </w:p>
    <w:p w:rsidR="00CD239C" w:rsidRPr="0071251F" w:rsidRDefault="00CD239C" w:rsidP="0071251F">
      <w:pPr>
        <w:ind w:firstLine="709"/>
        <w:jc w:val="both"/>
        <w:rPr>
          <w:color w:val="000000"/>
          <w:sz w:val="28"/>
          <w:szCs w:val="28"/>
        </w:rPr>
      </w:pPr>
      <w:r>
        <w:rPr>
          <w:color w:val="000000"/>
          <w:sz w:val="28"/>
          <w:szCs w:val="28"/>
        </w:rPr>
        <w:t xml:space="preserve">З метою модернізації освіти, інтеграції в Європейський освітній простір відповідно до умов Болонської концепції викладачами ЗВО широко впроваджується кредитно-модульна система організації навчально-виховного процесу, головна ідея якої полягає в наданні навчальним закладам певної шкали кількісних показників, за якою можна співвідносити програми навчання і таким чином наблизити національні системи вищої </w:t>
      </w:r>
      <w:r w:rsidRPr="0071251F">
        <w:rPr>
          <w:color w:val="000000"/>
          <w:sz w:val="28"/>
          <w:szCs w:val="28"/>
        </w:rPr>
        <w:t>освіти Європи.</w:t>
      </w:r>
    </w:p>
    <w:p w:rsidR="0071251F" w:rsidRPr="0071251F" w:rsidRDefault="0071251F" w:rsidP="0071251F">
      <w:pPr>
        <w:tabs>
          <w:tab w:val="left" w:pos="782"/>
        </w:tabs>
        <w:ind w:firstLine="782"/>
        <w:jc w:val="both"/>
        <w:rPr>
          <w:sz w:val="28"/>
          <w:szCs w:val="28"/>
        </w:rPr>
      </w:pPr>
      <w:r w:rsidRPr="0071251F">
        <w:rPr>
          <w:sz w:val="28"/>
          <w:szCs w:val="28"/>
        </w:rPr>
        <w:lastRenderedPageBreak/>
        <w:t xml:space="preserve">Сьогодні у викладачів вищих навчальних закладів, які знайомі з особливостями </w:t>
      </w:r>
      <w:proofErr w:type="spellStart"/>
      <w:r w:rsidRPr="0071251F">
        <w:rPr>
          <w:sz w:val="28"/>
          <w:szCs w:val="28"/>
        </w:rPr>
        <w:t>модульно</w:t>
      </w:r>
      <w:proofErr w:type="spellEnd"/>
      <w:r w:rsidRPr="0071251F">
        <w:rPr>
          <w:sz w:val="28"/>
          <w:szCs w:val="28"/>
        </w:rPr>
        <w:t>-рейтингової системи навчання, немає сумнівів щодо очевидних її переваг перед так званою класичною. Ця система започаткована на Заході після Другої Світової війни і набула вже значної досконалості (А. М. </w:t>
      </w:r>
      <w:proofErr w:type="spellStart"/>
      <w:r w:rsidRPr="0071251F">
        <w:rPr>
          <w:sz w:val="28"/>
          <w:szCs w:val="28"/>
        </w:rPr>
        <w:t>Алексюк</w:t>
      </w:r>
      <w:proofErr w:type="spellEnd"/>
      <w:r w:rsidRPr="0071251F">
        <w:rPr>
          <w:sz w:val="28"/>
          <w:szCs w:val="28"/>
        </w:rPr>
        <w:t>, Л. В. Лисенко, А. Фурман та ін.).</w:t>
      </w:r>
    </w:p>
    <w:p w:rsidR="0071251F" w:rsidRDefault="0071251F" w:rsidP="0071251F">
      <w:pPr>
        <w:shd w:val="clear" w:color="auto" w:fill="FFFFFF"/>
        <w:tabs>
          <w:tab w:val="left" w:pos="900"/>
        </w:tabs>
        <w:ind w:firstLine="720"/>
        <w:jc w:val="both"/>
        <w:rPr>
          <w:sz w:val="28"/>
          <w:szCs w:val="28"/>
        </w:rPr>
      </w:pPr>
      <w:r w:rsidRPr="0071251F">
        <w:rPr>
          <w:sz w:val="28"/>
          <w:szCs w:val="28"/>
        </w:rPr>
        <w:t>Практика показує, що запровадження кредитно-модульної системи є важливим фактором для стимулювання ефективної роботи викладача і студента, збільшення часу їх безпосереднього індивідуального спілкування в процесі навчання</w:t>
      </w:r>
      <w:r w:rsidRPr="0071251F">
        <w:rPr>
          <w:color w:val="000000"/>
          <w:sz w:val="28"/>
          <w:szCs w:val="28"/>
        </w:rPr>
        <w:t>.</w:t>
      </w:r>
      <w:r w:rsidRPr="0071251F">
        <w:rPr>
          <w:sz w:val="28"/>
          <w:szCs w:val="28"/>
        </w:rPr>
        <w:t xml:space="preserve"> </w:t>
      </w:r>
    </w:p>
    <w:p w:rsidR="00C753A1" w:rsidRDefault="00C753A1" w:rsidP="00C753A1">
      <w:pPr>
        <w:shd w:val="clear" w:color="auto" w:fill="FFFFFF"/>
        <w:ind w:firstLine="709"/>
        <w:jc w:val="both"/>
        <w:rPr>
          <w:color w:val="000000"/>
          <w:sz w:val="28"/>
          <w:szCs w:val="28"/>
        </w:rPr>
      </w:pPr>
      <w:r w:rsidRPr="000C504E">
        <w:rPr>
          <w:color w:val="000000"/>
          <w:sz w:val="28"/>
          <w:szCs w:val="28"/>
        </w:rPr>
        <w:t>Нові технології на кафедрі загальної, вікової та практичної психології, як і у всьому Полтавському національному педагогічному університеті</w:t>
      </w:r>
      <w:r>
        <w:rPr>
          <w:color w:val="000000"/>
          <w:sz w:val="28"/>
          <w:szCs w:val="28"/>
        </w:rPr>
        <w:t xml:space="preserve"> імені </w:t>
      </w:r>
      <w:r w:rsidRPr="000C504E">
        <w:rPr>
          <w:color w:val="000000"/>
          <w:sz w:val="28"/>
          <w:szCs w:val="28"/>
        </w:rPr>
        <w:t>В. Г. Короленка, спрямовані на індивідуалізацію навчального процесу через збільшення самостійної роботи та програмованого контролю знань. Це знаходить своє віддзеркалення у розроблени</w:t>
      </w:r>
      <w:r>
        <w:rPr>
          <w:color w:val="000000"/>
          <w:sz w:val="28"/>
          <w:szCs w:val="28"/>
        </w:rPr>
        <w:t>х викладачами новітніх НМКД, таких як:</w:t>
      </w:r>
      <w:r w:rsidRPr="000C504E">
        <w:rPr>
          <w:color w:val="000000"/>
          <w:sz w:val="28"/>
          <w:szCs w:val="28"/>
        </w:rPr>
        <w:t xml:space="preserve"> робочі програми дисциплін, лекційні матеріали, </w:t>
      </w:r>
      <w:proofErr w:type="spellStart"/>
      <w:r w:rsidRPr="000C504E">
        <w:rPr>
          <w:color w:val="000000"/>
          <w:sz w:val="28"/>
          <w:szCs w:val="28"/>
        </w:rPr>
        <w:t>інструктивно</w:t>
      </w:r>
      <w:proofErr w:type="spellEnd"/>
      <w:r w:rsidRPr="000C504E">
        <w:rPr>
          <w:color w:val="000000"/>
          <w:sz w:val="28"/>
          <w:szCs w:val="28"/>
        </w:rPr>
        <w:t>-методичні матеріали до практичних занять, до самостійної та індивідуальної роботи студентів, форми контролю тощо.</w:t>
      </w:r>
    </w:p>
    <w:p w:rsidR="003D1D8A" w:rsidRDefault="003D1D8A" w:rsidP="0071251F">
      <w:pPr>
        <w:shd w:val="clear" w:color="auto" w:fill="FFFFFF"/>
        <w:ind w:firstLine="709"/>
        <w:jc w:val="both"/>
        <w:rPr>
          <w:color w:val="000000"/>
          <w:sz w:val="28"/>
          <w:szCs w:val="28"/>
        </w:rPr>
      </w:pPr>
      <w:r w:rsidRPr="0071251F">
        <w:rPr>
          <w:color w:val="000000"/>
          <w:sz w:val="28"/>
          <w:szCs w:val="28"/>
        </w:rPr>
        <w:t>Дисципліни вивчаються блоками (модулями), оцінювання знань</w:t>
      </w:r>
      <w:r w:rsidRPr="000C504E">
        <w:rPr>
          <w:color w:val="000000"/>
          <w:sz w:val="28"/>
          <w:szCs w:val="28"/>
        </w:rPr>
        <w:t xml:space="preserve"> студента здійснюється у вигляді суми балів за кожен вид навчальної роботи, </w:t>
      </w:r>
      <w:r w:rsidRPr="00D810DE">
        <w:rPr>
          <w:color w:val="000000"/>
          <w:sz w:val="28"/>
          <w:szCs w:val="28"/>
        </w:rPr>
        <w:t xml:space="preserve">запропонованої </w:t>
      </w:r>
      <w:proofErr w:type="spellStart"/>
      <w:r w:rsidRPr="00D810DE">
        <w:rPr>
          <w:color w:val="000000"/>
          <w:sz w:val="28"/>
          <w:szCs w:val="28"/>
        </w:rPr>
        <w:t>модульно</w:t>
      </w:r>
      <w:proofErr w:type="spellEnd"/>
      <w:r w:rsidRPr="00D810DE">
        <w:rPr>
          <w:color w:val="000000"/>
          <w:sz w:val="28"/>
          <w:szCs w:val="28"/>
        </w:rPr>
        <w:t>-рейтинговою технологією згідно з внутрішніми нормативними документами університету.</w:t>
      </w:r>
    </w:p>
    <w:p w:rsidR="00D810DE" w:rsidRDefault="00D810DE" w:rsidP="00434C26">
      <w:pPr>
        <w:shd w:val="clear" w:color="auto" w:fill="FFFFFF"/>
        <w:ind w:firstLine="709"/>
        <w:jc w:val="both"/>
        <w:rPr>
          <w:color w:val="000000"/>
          <w:sz w:val="28"/>
          <w:szCs w:val="28"/>
        </w:rPr>
      </w:pPr>
      <w:r w:rsidRPr="00D810DE">
        <w:rPr>
          <w:color w:val="000000"/>
          <w:sz w:val="28"/>
          <w:szCs w:val="28"/>
        </w:rPr>
        <w:t>Основні інновації у процесі навчання в першу чергу стосуються структури системи навчання; навчальних планів і програм; технологій навчання та навчального обладнання; організації навчання із застосуванням інформаційних систем, передусім у спеціалізованих аудиторіях з використанням електронного дидактичного матеріалу; оцінки результативності навчання за допомогою кредитно-модульної системи навч</w:t>
      </w:r>
      <w:r>
        <w:rPr>
          <w:color w:val="000000"/>
          <w:sz w:val="28"/>
          <w:szCs w:val="28"/>
        </w:rPr>
        <w:t>ання; міжособистісних відносин «викладач-студент»</w:t>
      </w:r>
      <w:r w:rsidRPr="00D810DE">
        <w:rPr>
          <w:color w:val="000000"/>
          <w:sz w:val="28"/>
          <w:szCs w:val="28"/>
        </w:rPr>
        <w:t>.</w:t>
      </w:r>
    </w:p>
    <w:p w:rsidR="00CD239C" w:rsidRPr="0014038E" w:rsidRDefault="00CD239C" w:rsidP="0014038E">
      <w:pPr>
        <w:tabs>
          <w:tab w:val="left" w:pos="0"/>
        </w:tabs>
        <w:ind w:firstLine="709"/>
        <w:jc w:val="both"/>
        <w:rPr>
          <w:sz w:val="28"/>
          <w:szCs w:val="28"/>
        </w:rPr>
      </w:pPr>
      <w:r>
        <w:rPr>
          <w:sz w:val="28"/>
          <w:szCs w:val="28"/>
        </w:rPr>
        <w:t xml:space="preserve">На заняттях викладачі ЗВО </w:t>
      </w:r>
      <w:r w:rsidR="00C753A1">
        <w:rPr>
          <w:sz w:val="28"/>
          <w:szCs w:val="28"/>
        </w:rPr>
        <w:t xml:space="preserve">активно упроваджують </w:t>
      </w:r>
      <w:r>
        <w:rPr>
          <w:sz w:val="28"/>
          <w:szCs w:val="28"/>
        </w:rPr>
        <w:t xml:space="preserve">педагогічні інновації, зокрема: </w:t>
      </w:r>
      <w:r>
        <w:rPr>
          <w:spacing w:val="-1"/>
          <w:sz w:val="28"/>
          <w:szCs w:val="28"/>
        </w:rPr>
        <w:t>електронні видання навчального призначення, аудіо- та відео-</w:t>
      </w:r>
      <w:r>
        <w:rPr>
          <w:spacing w:val="6"/>
          <w:sz w:val="28"/>
          <w:szCs w:val="28"/>
        </w:rPr>
        <w:t>навчальних матеріалів, комп’ютерні мережі, мережі І</w:t>
      </w:r>
      <w:proofErr w:type="spellStart"/>
      <w:r>
        <w:rPr>
          <w:spacing w:val="6"/>
          <w:sz w:val="28"/>
          <w:szCs w:val="28"/>
          <w:lang w:val="en-US"/>
        </w:rPr>
        <w:t>nternet</w:t>
      </w:r>
      <w:proofErr w:type="spellEnd"/>
      <w:r>
        <w:rPr>
          <w:spacing w:val="6"/>
          <w:sz w:val="28"/>
          <w:szCs w:val="28"/>
        </w:rPr>
        <w:t xml:space="preserve">, </w:t>
      </w:r>
      <w:r>
        <w:rPr>
          <w:sz w:val="28"/>
          <w:szCs w:val="28"/>
        </w:rPr>
        <w:t xml:space="preserve">мотиваційно-стимулюючі методи (бесіди, дискусії, вивчення </w:t>
      </w:r>
      <w:r w:rsidRPr="0014038E">
        <w:rPr>
          <w:sz w:val="28"/>
          <w:szCs w:val="28"/>
        </w:rPr>
        <w:t xml:space="preserve">першоджерел); </w:t>
      </w:r>
      <w:proofErr w:type="spellStart"/>
      <w:r w:rsidRPr="0014038E">
        <w:rPr>
          <w:sz w:val="28"/>
          <w:szCs w:val="28"/>
        </w:rPr>
        <w:t>оцінно</w:t>
      </w:r>
      <w:proofErr w:type="spellEnd"/>
      <w:r w:rsidRPr="0014038E">
        <w:rPr>
          <w:sz w:val="28"/>
          <w:szCs w:val="28"/>
        </w:rPr>
        <w:t>-регулюючі методи тощо.</w:t>
      </w:r>
    </w:p>
    <w:p w:rsidR="0014038E" w:rsidRPr="0014038E" w:rsidRDefault="0014038E" w:rsidP="0014038E">
      <w:pPr>
        <w:shd w:val="clear" w:color="auto" w:fill="FFFFFF"/>
        <w:ind w:firstLine="709"/>
        <w:jc w:val="both"/>
        <w:rPr>
          <w:color w:val="000000"/>
          <w:sz w:val="28"/>
          <w:szCs w:val="28"/>
        </w:rPr>
      </w:pPr>
      <w:r w:rsidRPr="0014038E">
        <w:rPr>
          <w:color w:val="000000"/>
          <w:sz w:val="28"/>
          <w:szCs w:val="28"/>
        </w:rPr>
        <w:t>Для забезпечення раціональної організації самостійної роботи студе</w:t>
      </w:r>
      <w:r>
        <w:rPr>
          <w:color w:val="000000"/>
          <w:sz w:val="28"/>
          <w:szCs w:val="28"/>
        </w:rPr>
        <w:t>нтів є е</w:t>
      </w:r>
      <w:r w:rsidRPr="0014038E">
        <w:rPr>
          <w:color w:val="000000"/>
          <w:sz w:val="28"/>
          <w:szCs w:val="28"/>
        </w:rPr>
        <w:t xml:space="preserve">фективним </w:t>
      </w:r>
      <w:r>
        <w:rPr>
          <w:color w:val="000000"/>
          <w:sz w:val="28"/>
          <w:szCs w:val="28"/>
        </w:rPr>
        <w:t>накопичення</w:t>
      </w:r>
      <w:r w:rsidRPr="0014038E">
        <w:rPr>
          <w:color w:val="000000"/>
          <w:sz w:val="28"/>
          <w:szCs w:val="28"/>
        </w:rPr>
        <w:t xml:space="preserve"> навчального матеріалу на електронних носіях, що сприяє покраще</w:t>
      </w:r>
      <w:r>
        <w:rPr>
          <w:color w:val="000000"/>
          <w:sz w:val="28"/>
          <w:szCs w:val="28"/>
        </w:rPr>
        <w:t>нню самостійної роботи студентства</w:t>
      </w:r>
      <w:r w:rsidRPr="0014038E">
        <w:rPr>
          <w:color w:val="000000"/>
          <w:sz w:val="28"/>
          <w:szCs w:val="28"/>
        </w:rPr>
        <w:t xml:space="preserve">, зокрема, заочної форми навчання під час підготовки їх складання заліків та екзаменів. У результаті проведення різних форм індивідуально-самостійної роботи на кафедрі накопичуються методичні бібліотеки студентської пошукової діяльності, наукові роботи, тематичні папки. </w:t>
      </w:r>
    </w:p>
    <w:p w:rsidR="005C6E38" w:rsidRDefault="003D1D8A" w:rsidP="0014038E">
      <w:pPr>
        <w:shd w:val="clear" w:color="auto" w:fill="FFFFFF"/>
        <w:ind w:firstLine="709"/>
        <w:jc w:val="both"/>
        <w:rPr>
          <w:color w:val="000000"/>
          <w:sz w:val="28"/>
          <w:szCs w:val="28"/>
        </w:rPr>
      </w:pPr>
      <w:r w:rsidRPr="0014038E">
        <w:rPr>
          <w:color w:val="000000"/>
          <w:sz w:val="28"/>
          <w:szCs w:val="28"/>
        </w:rPr>
        <w:t xml:space="preserve">Таким чином, </w:t>
      </w:r>
      <w:r w:rsidR="005C6E38" w:rsidRPr="0014038E">
        <w:rPr>
          <w:color w:val="000000"/>
          <w:sz w:val="28"/>
          <w:szCs w:val="28"/>
        </w:rPr>
        <w:t>інноваційні технології підвищують мотивацію до</w:t>
      </w:r>
      <w:r w:rsidR="005C6E38" w:rsidRPr="00D810DE">
        <w:rPr>
          <w:color w:val="000000"/>
          <w:sz w:val="28"/>
          <w:szCs w:val="28"/>
        </w:rPr>
        <w:t xml:space="preserve"> навчання студентів ЗВО, що сприяє покращенню їх рівня знань та професійних і дослідницьких</w:t>
      </w:r>
      <w:r w:rsidR="005C6E38" w:rsidRPr="000C504E">
        <w:rPr>
          <w:color w:val="000000"/>
          <w:sz w:val="28"/>
          <w:szCs w:val="28"/>
        </w:rPr>
        <w:t xml:space="preserve"> умінь, вдосконаленню в цілому навчальної </w:t>
      </w:r>
      <w:r w:rsidR="00825E27">
        <w:rPr>
          <w:color w:val="000000"/>
          <w:sz w:val="28"/>
          <w:szCs w:val="28"/>
        </w:rPr>
        <w:t>-</w:t>
      </w:r>
      <w:r w:rsidR="00825E27">
        <w:rPr>
          <w:color w:val="000000"/>
          <w:sz w:val="28"/>
          <w:szCs w:val="28"/>
        </w:rPr>
        <w:lastRenderedPageBreak/>
        <w:t>професі</w:t>
      </w:r>
      <w:r w:rsidR="00825E27" w:rsidRPr="00825E27">
        <w:rPr>
          <w:color w:val="000000"/>
          <w:sz w:val="28"/>
          <w:szCs w:val="28"/>
        </w:rPr>
        <w:t>йно</w:t>
      </w:r>
      <w:r w:rsidR="00825E27">
        <w:rPr>
          <w:color w:val="000000"/>
          <w:sz w:val="28"/>
          <w:szCs w:val="28"/>
        </w:rPr>
        <w:t xml:space="preserve">ї </w:t>
      </w:r>
      <w:r w:rsidR="005C6E38" w:rsidRPr="000C504E">
        <w:rPr>
          <w:color w:val="000000"/>
          <w:sz w:val="28"/>
          <w:szCs w:val="28"/>
        </w:rPr>
        <w:t>діяльності</w:t>
      </w:r>
      <w:r w:rsidR="005C6E38">
        <w:rPr>
          <w:color w:val="000000"/>
          <w:sz w:val="28"/>
          <w:szCs w:val="28"/>
        </w:rPr>
        <w:t>.</w:t>
      </w:r>
    </w:p>
    <w:p w:rsidR="00CD239C" w:rsidRDefault="00CD239C" w:rsidP="00CD239C">
      <w:pPr>
        <w:shd w:val="clear" w:color="auto" w:fill="FFFFFF"/>
        <w:ind w:firstLine="709"/>
        <w:jc w:val="both"/>
        <w:rPr>
          <w:color w:val="000000"/>
          <w:sz w:val="28"/>
          <w:szCs w:val="28"/>
          <w:lang w:eastAsia="en-US"/>
        </w:rPr>
      </w:pPr>
      <w:r w:rsidRPr="00CD239C">
        <w:rPr>
          <w:color w:val="000000"/>
          <w:sz w:val="28"/>
          <w:szCs w:val="28"/>
        </w:rPr>
        <w:t xml:space="preserve">Отже, </w:t>
      </w:r>
      <w:r>
        <w:rPr>
          <w:color w:val="000000"/>
          <w:sz w:val="28"/>
          <w:szCs w:val="28"/>
        </w:rPr>
        <w:t>заміна традиційної системи підготовки майбутнього фахівця на інноваційну є нагальною потребою часу, що оновлює та модернізує її сутність та структуру, готує учасників навчального процесу до розв’язання проблем завтрашнього дня, ставить за основну мету індивідуальний підхід до кожного студента, враховує його здібності та уподобання, формує готовність майбутнього професіонала до інноваційної діяльності.</w:t>
      </w:r>
    </w:p>
    <w:p w:rsidR="00CD239C" w:rsidRDefault="00CD239C" w:rsidP="00CD239C">
      <w:pPr>
        <w:shd w:val="clear" w:color="auto" w:fill="FFFFFF"/>
        <w:ind w:firstLine="709"/>
        <w:jc w:val="both"/>
        <w:rPr>
          <w:color w:val="000000"/>
          <w:sz w:val="28"/>
          <w:szCs w:val="28"/>
        </w:rPr>
      </w:pPr>
    </w:p>
    <w:p w:rsidR="00CD239C" w:rsidRDefault="00CD239C" w:rsidP="000C504E">
      <w:pPr>
        <w:shd w:val="clear" w:color="auto" w:fill="FFFFFF"/>
        <w:ind w:firstLine="709"/>
        <w:jc w:val="both"/>
        <w:rPr>
          <w:color w:val="000000"/>
          <w:sz w:val="28"/>
          <w:szCs w:val="28"/>
        </w:rPr>
      </w:pPr>
    </w:p>
    <w:sectPr w:rsidR="00CD239C" w:rsidSect="00825E2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143DFA"/>
    <w:multiLevelType w:val="hybridMultilevel"/>
    <w:tmpl w:val="10CA8F32"/>
    <w:lvl w:ilvl="0" w:tplc="7D8862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82A"/>
    <w:rsid w:val="00067632"/>
    <w:rsid w:val="000C504E"/>
    <w:rsid w:val="0014038E"/>
    <w:rsid w:val="0015782A"/>
    <w:rsid w:val="001729B0"/>
    <w:rsid w:val="00256A19"/>
    <w:rsid w:val="003D1D8A"/>
    <w:rsid w:val="00434C26"/>
    <w:rsid w:val="005C6E38"/>
    <w:rsid w:val="006A45CB"/>
    <w:rsid w:val="006B1866"/>
    <w:rsid w:val="0071251F"/>
    <w:rsid w:val="00825E27"/>
    <w:rsid w:val="008F71DF"/>
    <w:rsid w:val="00972F9F"/>
    <w:rsid w:val="009C7031"/>
    <w:rsid w:val="00A00B32"/>
    <w:rsid w:val="00C753A1"/>
    <w:rsid w:val="00CD239C"/>
    <w:rsid w:val="00D81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E6993-3445-4641-97CF-EF97B9FDB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5CB"/>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A45CB"/>
    <w:pPr>
      <w:shd w:val="clear" w:color="auto" w:fill="FFFFFF"/>
      <w:ind w:firstLine="567"/>
      <w:jc w:val="both"/>
    </w:pPr>
    <w:rPr>
      <w:color w:val="000000"/>
      <w:sz w:val="24"/>
    </w:rPr>
  </w:style>
  <w:style w:type="character" w:customStyle="1" w:styleId="a4">
    <w:name w:val="Основной текст с отступом Знак"/>
    <w:basedOn w:val="a0"/>
    <w:link w:val="a3"/>
    <w:rsid w:val="006A45CB"/>
    <w:rPr>
      <w:rFonts w:ascii="Times New Roman" w:eastAsia="Times New Roman" w:hAnsi="Times New Roman" w:cs="Times New Roman"/>
      <w:color w:val="000000"/>
      <w:sz w:val="24"/>
      <w:szCs w:val="20"/>
      <w:shd w:val="clear" w:color="auto" w:fill="FFFFFF"/>
      <w:lang w:val="uk-UA" w:eastAsia="uk-UA"/>
    </w:rPr>
  </w:style>
  <w:style w:type="paragraph" w:styleId="a5">
    <w:name w:val="caption"/>
    <w:basedOn w:val="a"/>
    <w:next w:val="a"/>
    <w:uiPriority w:val="35"/>
    <w:semiHidden/>
    <w:unhideWhenUsed/>
    <w:qFormat/>
    <w:rsid w:val="00CD239C"/>
    <w:pPr>
      <w:widowControl/>
      <w:tabs>
        <w:tab w:val="left" w:leader="dot" w:pos="9000"/>
      </w:tabs>
      <w:autoSpaceDE/>
      <w:autoSpaceDN/>
      <w:adjustRightInd/>
      <w:spacing w:after="200" w:line="360" w:lineRule="auto"/>
      <w:jc w:val="both"/>
    </w:pPr>
    <w:rPr>
      <w:rFonts w:eastAsia="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00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832</Words>
  <Characters>4748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2019-04-10T08:43:00Z</dcterms:created>
  <dcterms:modified xsi:type="dcterms:W3CDTF">2019-11-20T21:50:00Z</dcterms:modified>
</cp:coreProperties>
</file>