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DB0" w:rsidRDefault="005B1DB0" w:rsidP="005B1DB0">
      <w:pPr>
        <w:spacing w:after="0" w:line="360" w:lineRule="auto"/>
        <w:rPr>
          <w:rFonts w:ascii="Times New Roman" w:hAnsi="Times New Roman" w:cs="Times New Roman"/>
          <w:iCs/>
          <w:sz w:val="28"/>
          <w:szCs w:val="28"/>
          <w:lang w:val="uk-UA"/>
        </w:rPr>
      </w:pPr>
    </w:p>
    <w:p w:rsidR="005B1DB0" w:rsidRDefault="005B1DB0" w:rsidP="005B1DB0">
      <w:pPr>
        <w:spacing w:after="0" w:line="360" w:lineRule="auto"/>
        <w:rPr>
          <w:rFonts w:ascii="Times New Roman" w:hAnsi="Times New Roman" w:cs="Times New Roman"/>
          <w:iCs/>
          <w:sz w:val="28"/>
          <w:szCs w:val="28"/>
          <w:lang w:val="uk-UA"/>
        </w:rPr>
      </w:pPr>
    </w:p>
    <w:p w:rsidR="005B1DB0" w:rsidRDefault="005B1DB0" w:rsidP="005B1DB0">
      <w:pPr>
        <w:spacing w:after="0" w:line="360" w:lineRule="auto"/>
        <w:rPr>
          <w:rFonts w:ascii="Times New Roman" w:hAnsi="Times New Roman" w:cs="Times New Roman"/>
          <w:iCs/>
          <w:sz w:val="28"/>
          <w:szCs w:val="28"/>
          <w:lang w:val="uk-UA"/>
        </w:rPr>
      </w:pPr>
      <w:r w:rsidRPr="005B1DB0">
        <w:rPr>
          <w:rFonts w:ascii="Times New Roman" w:hAnsi="Times New Roman" w:cs="Times New Roman"/>
          <w:iCs/>
          <w:sz w:val="28"/>
          <w:szCs w:val="28"/>
          <w:lang w:val="uk-UA"/>
        </w:rPr>
        <w:t>Яланська С.П. Толерантність як розуміння цінності іншої особистості // Актуальні проблеми психології: Збірник наукових праць Інституту психології імені Г.С. Костюка НАПН України. Том 14: Методологія і теорія психології. – Випуск 3. Київ– Ніжин. Видавець « ПП Лисенко М.М.». 2020. – C. 369-378.</w:t>
      </w:r>
    </w:p>
    <w:p w:rsidR="005B1DB0" w:rsidRDefault="005B1DB0" w:rsidP="005B1DB0">
      <w:pPr>
        <w:spacing w:after="0" w:line="360" w:lineRule="auto"/>
        <w:rPr>
          <w:rFonts w:ascii="Times New Roman" w:hAnsi="Times New Roman" w:cs="Times New Roman"/>
          <w:iCs/>
          <w:sz w:val="28"/>
          <w:szCs w:val="28"/>
          <w:lang w:val="uk-UA"/>
        </w:rPr>
      </w:pPr>
    </w:p>
    <w:p w:rsidR="001B73F4" w:rsidRDefault="00733E0A" w:rsidP="005B1DB0">
      <w:pPr>
        <w:spacing w:after="0" w:line="360" w:lineRule="auto"/>
        <w:rPr>
          <w:rFonts w:ascii="Times New Roman" w:hAnsi="Times New Roman" w:cs="Times New Roman"/>
          <w:iCs/>
          <w:sz w:val="28"/>
          <w:szCs w:val="28"/>
          <w:lang w:val="uk-UA"/>
        </w:rPr>
      </w:pPr>
      <w:r w:rsidRPr="00733E0A">
        <w:rPr>
          <w:rFonts w:ascii="Times New Roman" w:hAnsi="Times New Roman" w:cs="Times New Roman"/>
          <w:iCs/>
          <w:sz w:val="28"/>
          <w:szCs w:val="28"/>
          <w:lang w:val="uk-UA"/>
        </w:rPr>
        <w:t>УДК</w:t>
      </w:r>
      <w:r w:rsidR="00B45F61">
        <w:rPr>
          <w:rFonts w:ascii="Times New Roman" w:hAnsi="Times New Roman" w:cs="Times New Roman"/>
          <w:iCs/>
          <w:sz w:val="28"/>
          <w:szCs w:val="28"/>
          <w:lang w:val="uk-UA"/>
        </w:rPr>
        <w:t xml:space="preserve"> </w:t>
      </w:r>
      <w:r w:rsidR="00186B0E">
        <w:rPr>
          <w:rFonts w:ascii="Times New Roman" w:hAnsi="Times New Roman" w:cs="Times New Roman"/>
          <w:iCs/>
          <w:sz w:val="28"/>
          <w:szCs w:val="28"/>
          <w:lang w:val="uk-UA"/>
        </w:rPr>
        <w:t>159.9-</w:t>
      </w:r>
      <w:r w:rsidR="00186B0E" w:rsidRPr="00186B0E">
        <w:rPr>
          <w:rFonts w:ascii="Times New Roman" w:hAnsi="Times New Roman" w:cs="Times New Roman"/>
          <w:iCs/>
          <w:sz w:val="28"/>
          <w:szCs w:val="28"/>
          <w:lang w:val="uk-UA"/>
        </w:rPr>
        <w:t>316.6</w:t>
      </w:r>
    </w:p>
    <w:p w:rsidR="005B1DB0" w:rsidRDefault="005B1DB0" w:rsidP="008034BD">
      <w:pPr>
        <w:spacing w:after="0" w:line="360" w:lineRule="auto"/>
        <w:ind w:left="-709"/>
        <w:rPr>
          <w:rFonts w:ascii="Times New Roman" w:hAnsi="Times New Roman" w:cs="Times New Roman"/>
          <w:b/>
          <w:iCs/>
          <w:sz w:val="28"/>
          <w:szCs w:val="28"/>
          <w:lang w:val="uk-UA"/>
        </w:rPr>
      </w:pPr>
      <w:bookmarkStart w:id="0" w:name="_GoBack"/>
      <w:bookmarkEnd w:id="0"/>
    </w:p>
    <w:p w:rsidR="00733E0A" w:rsidRPr="001B73F4" w:rsidRDefault="000A10ED" w:rsidP="001B73F4">
      <w:pPr>
        <w:spacing w:after="0" w:line="360" w:lineRule="auto"/>
        <w:ind w:hanging="709"/>
        <w:rPr>
          <w:rFonts w:ascii="Times New Roman" w:hAnsi="Times New Roman" w:cs="Times New Roman"/>
          <w:iCs/>
          <w:sz w:val="28"/>
          <w:szCs w:val="28"/>
          <w:lang w:val="uk-UA"/>
        </w:rPr>
      </w:pPr>
      <w:r w:rsidRPr="000A10ED">
        <w:rPr>
          <w:rFonts w:ascii="Times New Roman" w:hAnsi="Times New Roman" w:cs="Times New Roman"/>
          <w:b/>
          <w:iCs/>
          <w:sz w:val="28"/>
          <w:szCs w:val="28"/>
          <w:lang w:val="uk-UA"/>
        </w:rPr>
        <w:t>ЯЛАНСЬКА С.П.</w:t>
      </w:r>
    </w:p>
    <w:p w:rsidR="00EE7BE1" w:rsidRPr="000A10ED" w:rsidRDefault="00EE7BE1" w:rsidP="000A10ED">
      <w:pPr>
        <w:spacing w:after="0" w:line="360" w:lineRule="auto"/>
        <w:ind w:left="-709"/>
        <w:jc w:val="both"/>
        <w:rPr>
          <w:rFonts w:ascii="Times New Roman" w:hAnsi="Times New Roman" w:cs="Times New Roman"/>
          <w:iCs/>
          <w:sz w:val="28"/>
          <w:szCs w:val="28"/>
          <w:lang w:val="uk-UA"/>
        </w:rPr>
      </w:pPr>
      <w:r w:rsidRPr="000A10ED">
        <w:rPr>
          <w:rFonts w:ascii="Times New Roman" w:hAnsi="Times New Roman" w:cs="Times New Roman"/>
          <w:iCs/>
          <w:sz w:val="28"/>
          <w:szCs w:val="28"/>
          <w:lang w:val="uk-UA"/>
        </w:rPr>
        <w:t>доктор психологічних наук, професор,</w:t>
      </w:r>
      <w:r w:rsidR="000A10ED" w:rsidRPr="000A10ED">
        <w:rPr>
          <w:rFonts w:ascii="Times New Roman" w:hAnsi="Times New Roman" w:cs="Times New Roman"/>
          <w:iCs/>
          <w:sz w:val="28"/>
          <w:szCs w:val="28"/>
          <w:lang w:val="uk-UA"/>
        </w:rPr>
        <w:t xml:space="preserve"> в.о. завідувача кафедри психології </w:t>
      </w:r>
      <w:r w:rsidR="00E12962">
        <w:rPr>
          <w:rFonts w:ascii="Times New Roman" w:hAnsi="Times New Roman" w:cs="Times New Roman"/>
          <w:iCs/>
          <w:sz w:val="28"/>
          <w:szCs w:val="28"/>
          <w:lang w:val="uk-UA"/>
        </w:rPr>
        <w:t xml:space="preserve">та педагогіки </w:t>
      </w:r>
      <w:r w:rsidR="000A10ED" w:rsidRPr="000A10ED">
        <w:rPr>
          <w:rFonts w:ascii="Times New Roman" w:hAnsi="Times New Roman" w:cs="Times New Roman"/>
          <w:iCs/>
          <w:sz w:val="28"/>
          <w:szCs w:val="28"/>
          <w:lang w:val="uk-UA"/>
        </w:rPr>
        <w:t>Національного університету «Полтавська політехніка імені Юрія Кондратюка», м. Полтава</w:t>
      </w:r>
    </w:p>
    <w:p w:rsidR="00C7343C" w:rsidRPr="00733E0A" w:rsidRDefault="00C7343C" w:rsidP="00733E0A">
      <w:pPr>
        <w:spacing w:after="0" w:line="360" w:lineRule="auto"/>
        <w:ind w:left="-709" w:firstLine="709"/>
        <w:jc w:val="center"/>
        <w:rPr>
          <w:rFonts w:ascii="Times New Roman" w:hAnsi="Times New Roman" w:cs="Times New Roman"/>
          <w:b/>
          <w:bCs/>
          <w:sz w:val="28"/>
          <w:szCs w:val="28"/>
          <w:lang w:val="uk-UA"/>
        </w:rPr>
      </w:pPr>
    </w:p>
    <w:p w:rsidR="00EE7BE1" w:rsidRPr="00733E0A" w:rsidRDefault="00FB2C82" w:rsidP="00733E0A">
      <w:pPr>
        <w:spacing w:after="0" w:line="360" w:lineRule="auto"/>
        <w:ind w:left="-851" w:firstLine="851"/>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ТОЛЕРАНТНІСТЬ</w:t>
      </w:r>
      <w:r w:rsidR="00EE7BE1" w:rsidRPr="00733E0A">
        <w:rPr>
          <w:rFonts w:ascii="Times New Roman" w:hAnsi="Times New Roman" w:cs="Times New Roman"/>
          <w:b/>
          <w:bCs/>
          <w:sz w:val="28"/>
          <w:szCs w:val="28"/>
          <w:lang w:val="uk-UA"/>
        </w:rPr>
        <w:t xml:space="preserve"> </w:t>
      </w:r>
      <w:r w:rsidR="00C82E86">
        <w:rPr>
          <w:rFonts w:ascii="Times New Roman" w:hAnsi="Times New Roman" w:cs="Times New Roman"/>
          <w:b/>
          <w:bCs/>
          <w:sz w:val="28"/>
          <w:szCs w:val="28"/>
          <w:lang w:val="uk-UA"/>
        </w:rPr>
        <w:t>ЯК РОЗУМ</w:t>
      </w:r>
      <w:r w:rsidR="00322ABC">
        <w:rPr>
          <w:rFonts w:ascii="Times New Roman" w:hAnsi="Times New Roman" w:cs="Times New Roman"/>
          <w:b/>
          <w:bCs/>
          <w:sz w:val="28"/>
          <w:szCs w:val="28"/>
          <w:lang w:val="uk-UA"/>
        </w:rPr>
        <w:t>ІННЯ ЦІННОСТІ ІНШОЇ ОСОБИСТОСТІ</w:t>
      </w:r>
    </w:p>
    <w:p w:rsidR="00322ABC" w:rsidRDefault="000A10ED" w:rsidP="00733E0A">
      <w:pPr>
        <w:spacing w:after="0" w:line="360" w:lineRule="auto"/>
        <w:ind w:left="-709" w:firstLine="709"/>
        <w:jc w:val="both"/>
        <w:rPr>
          <w:rFonts w:ascii="Times New Roman" w:hAnsi="Times New Roman" w:cs="Times New Roman"/>
          <w:b/>
          <w:bCs/>
          <w:i/>
          <w:sz w:val="28"/>
          <w:szCs w:val="28"/>
          <w:lang w:val="uk-UA"/>
        </w:rPr>
      </w:pPr>
      <w:r w:rsidRPr="00156B0B">
        <w:rPr>
          <w:rFonts w:ascii="Times New Roman" w:hAnsi="Times New Roman" w:cs="Times New Roman"/>
          <w:b/>
          <w:bCs/>
          <w:i/>
          <w:sz w:val="28"/>
          <w:szCs w:val="28"/>
          <w:lang w:val="uk-UA"/>
        </w:rPr>
        <w:t xml:space="preserve">Яланська С.П. </w:t>
      </w:r>
      <w:r w:rsidR="00322ABC">
        <w:rPr>
          <w:rFonts w:ascii="Times New Roman" w:hAnsi="Times New Roman" w:cs="Times New Roman"/>
          <w:b/>
          <w:bCs/>
          <w:i/>
          <w:sz w:val="28"/>
          <w:szCs w:val="28"/>
          <w:lang w:val="uk-UA"/>
        </w:rPr>
        <w:t>Толерантність як розуміння цінності іншої особистості.</w:t>
      </w:r>
    </w:p>
    <w:p w:rsidR="00EE7BE1" w:rsidRPr="00156B0B" w:rsidRDefault="000A10ED" w:rsidP="00733E0A">
      <w:pPr>
        <w:spacing w:after="0" w:line="360" w:lineRule="auto"/>
        <w:ind w:left="-709" w:firstLine="709"/>
        <w:jc w:val="both"/>
        <w:rPr>
          <w:rFonts w:ascii="Times New Roman" w:hAnsi="Times New Roman" w:cs="Times New Roman"/>
          <w:i/>
          <w:iCs/>
          <w:sz w:val="28"/>
          <w:szCs w:val="28"/>
          <w:lang w:val="uk-UA"/>
        </w:rPr>
      </w:pPr>
      <w:r w:rsidRPr="00156B0B">
        <w:rPr>
          <w:rFonts w:ascii="Times New Roman" w:hAnsi="Times New Roman" w:cs="Times New Roman"/>
          <w:b/>
          <w:bCs/>
          <w:i/>
          <w:sz w:val="28"/>
          <w:szCs w:val="28"/>
          <w:lang w:val="uk-UA"/>
        </w:rPr>
        <w:t>Анотація</w:t>
      </w:r>
      <w:r w:rsidR="00EE7BE1" w:rsidRPr="00156B0B">
        <w:rPr>
          <w:rFonts w:ascii="Times New Roman" w:hAnsi="Times New Roman" w:cs="Times New Roman"/>
          <w:b/>
          <w:bCs/>
          <w:i/>
          <w:sz w:val="28"/>
          <w:szCs w:val="28"/>
          <w:lang w:val="uk-UA"/>
        </w:rPr>
        <w:t xml:space="preserve">. </w:t>
      </w:r>
      <w:r w:rsidR="00FB2C82">
        <w:rPr>
          <w:rFonts w:ascii="Times New Roman" w:hAnsi="Times New Roman" w:cs="Times New Roman"/>
          <w:i/>
          <w:iCs/>
          <w:sz w:val="28"/>
          <w:szCs w:val="28"/>
          <w:lang w:val="uk-UA"/>
        </w:rPr>
        <w:t>Дослідження</w:t>
      </w:r>
      <w:r w:rsidR="00EE7BE1" w:rsidRPr="00156B0B">
        <w:rPr>
          <w:rFonts w:ascii="Times New Roman" w:hAnsi="Times New Roman" w:cs="Times New Roman"/>
          <w:i/>
          <w:iCs/>
          <w:sz w:val="28"/>
          <w:szCs w:val="28"/>
          <w:lang w:val="uk-UA"/>
        </w:rPr>
        <w:t xml:space="preserve"> присвячен</w:t>
      </w:r>
      <w:r w:rsidR="00FB2C82">
        <w:rPr>
          <w:rFonts w:ascii="Times New Roman" w:hAnsi="Times New Roman" w:cs="Times New Roman"/>
          <w:i/>
          <w:iCs/>
          <w:sz w:val="28"/>
          <w:szCs w:val="28"/>
          <w:lang w:val="uk-UA"/>
        </w:rPr>
        <w:t>о</w:t>
      </w:r>
      <w:r w:rsidR="00EE7BE1" w:rsidRPr="00156B0B">
        <w:rPr>
          <w:rFonts w:ascii="Times New Roman" w:hAnsi="Times New Roman" w:cs="Times New Roman"/>
          <w:i/>
          <w:iCs/>
          <w:sz w:val="28"/>
          <w:szCs w:val="28"/>
          <w:lang w:val="uk-UA"/>
        </w:rPr>
        <w:t xml:space="preserve"> проблемі психології толерантності молоді. </w:t>
      </w:r>
      <w:r w:rsidR="00FB2C82">
        <w:rPr>
          <w:rFonts w:ascii="Times New Roman" w:hAnsi="Times New Roman" w:cs="Times New Roman"/>
          <w:i/>
          <w:iCs/>
          <w:sz w:val="28"/>
          <w:szCs w:val="28"/>
          <w:lang w:val="uk-UA"/>
        </w:rPr>
        <w:t>П</w:t>
      </w:r>
      <w:r w:rsidR="00FB2C82" w:rsidRPr="00FB2C82">
        <w:rPr>
          <w:rFonts w:ascii="Times New Roman" w:hAnsi="Times New Roman" w:cs="Times New Roman"/>
          <w:i/>
          <w:iCs/>
          <w:sz w:val="28"/>
          <w:szCs w:val="28"/>
          <w:lang w:val="uk-UA"/>
        </w:rPr>
        <w:t xml:space="preserve">овага і толерантність до інших </w:t>
      </w:r>
      <w:r w:rsidR="00FB2C82">
        <w:rPr>
          <w:rFonts w:ascii="Times New Roman" w:hAnsi="Times New Roman" w:cs="Times New Roman"/>
          <w:i/>
          <w:iCs/>
          <w:sz w:val="28"/>
          <w:szCs w:val="28"/>
          <w:lang w:val="uk-UA"/>
        </w:rPr>
        <w:t>осіб</w:t>
      </w:r>
      <w:r w:rsidR="00FB2C82" w:rsidRPr="00FB2C82">
        <w:rPr>
          <w:rFonts w:ascii="Times New Roman" w:hAnsi="Times New Roman" w:cs="Times New Roman"/>
          <w:i/>
          <w:iCs/>
          <w:sz w:val="28"/>
          <w:szCs w:val="28"/>
          <w:lang w:val="uk-UA"/>
        </w:rPr>
        <w:t xml:space="preserve"> –</w:t>
      </w:r>
      <w:r w:rsidR="00FB2C82">
        <w:rPr>
          <w:rFonts w:ascii="Times New Roman" w:hAnsi="Times New Roman" w:cs="Times New Roman"/>
          <w:i/>
          <w:iCs/>
          <w:sz w:val="28"/>
          <w:szCs w:val="28"/>
          <w:lang w:val="uk-UA"/>
        </w:rPr>
        <w:t xml:space="preserve"> завжди були </w:t>
      </w:r>
      <w:r w:rsidR="00FB2C82" w:rsidRPr="00FB2C82">
        <w:rPr>
          <w:rFonts w:ascii="Times New Roman" w:hAnsi="Times New Roman" w:cs="Times New Roman"/>
          <w:i/>
          <w:iCs/>
          <w:sz w:val="28"/>
          <w:szCs w:val="28"/>
          <w:lang w:val="uk-UA"/>
        </w:rPr>
        <w:t>актуальними</w:t>
      </w:r>
      <w:r w:rsidR="00FB2C82">
        <w:rPr>
          <w:rFonts w:ascii="Times New Roman" w:hAnsi="Times New Roman" w:cs="Times New Roman"/>
          <w:i/>
          <w:iCs/>
          <w:sz w:val="28"/>
          <w:szCs w:val="28"/>
          <w:lang w:val="uk-UA"/>
        </w:rPr>
        <w:t xml:space="preserve">. На сьогодні прояви толерантності набувають особливого значення </w:t>
      </w:r>
      <w:r w:rsidR="00530802">
        <w:rPr>
          <w:rFonts w:ascii="Times New Roman" w:hAnsi="Times New Roman" w:cs="Times New Roman"/>
          <w:i/>
          <w:iCs/>
          <w:sz w:val="28"/>
          <w:szCs w:val="28"/>
          <w:lang w:val="uk-UA"/>
        </w:rPr>
        <w:t>під час виникнення різноманітних надзвичайних ситуацій, зокрема, масової передачі інфекційних захворювань та їхніх наслідків.</w:t>
      </w:r>
      <w:r w:rsidR="00FB2C82">
        <w:rPr>
          <w:rFonts w:ascii="Times New Roman" w:hAnsi="Times New Roman" w:cs="Times New Roman"/>
          <w:i/>
          <w:iCs/>
          <w:sz w:val="28"/>
          <w:szCs w:val="28"/>
          <w:lang w:val="uk-UA"/>
        </w:rPr>
        <w:t xml:space="preserve"> Кожен громадянин має усвідомлювати власну відповідальність за своє здоров’я  та здоров’я оточуючих. </w:t>
      </w:r>
      <w:r w:rsidR="006A30F9">
        <w:rPr>
          <w:rFonts w:ascii="Times New Roman" w:hAnsi="Times New Roman" w:cs="Times New Roman"/>
          <w:i/>
          <w:iCs/>
          <w:sz w:val="28"/>
          <w:szCs w:val="28"/>
          <w:lang w:val="uk-UA"/>
        </w:rPr>
        <w:t>Молоде покоління має будувати комунікацію на засадах взаєморозуміння</w:t>
      </w:r>
      <w:r w:rsidR="00EE7BE1" w:rsidRPr="00156B0B">
        <w:rPr>
          <w:rFonts w:ascii="Times New Roman" w:hAnsi="Times New Roman" w:cs="Times New Roman"/>
          <w:i/>
          <w:iCs/>
          <w:sz w:val="28"/>
          <w:szCs w:val="28"/>
          <w:lang w:val="uk-UA"/>
        </w:rPr>
        <w:t xml:space="preserve">,  </w:t>
      </w:r>
      <w:r w:rsidR="006A30F9">
        <w:rPr>
          <w:rFonts w:ascii="Times New Roman" w:hAnsi="Times New Roman" w:cs="Times New Roman"/>
          <w:i/>
          <w:iCs/>
          <w:sz w:val="28"/>
          <w:szCs w:val="28"/>
          <w:lang w:val="uk-UA"/>
        </w:rPr>
        <w:t xml:space="preserve">взаємопідтримки, що сприяє </w:t>
      </w:r>
      <w:r w:rsidR="00EE7BE1" w:rsidRPr="00156B0B">
        <w:rPr>
          <w:rFonts w:ascii="Times New Roman" w:hAnsi="Times New Roman" w:cs="Times New Roman"/>
          <w:i/>
          <w:iCs/>
          <w:sz w:val="28"/>
          <w:szCs w:val="28"/>
          <w:lang w:val="uk-UA"/>
        </w:rPr>
        <w:t>об’єдн</w:t>
      </w:r>
      <w:r w:rsidR="006A30F9">
        <w:rPr>
          <w:rFonts w:ascii="Times New Roman" w:hAnsi="Times New Roman" w:cs="Times New Roman"/>
          <w:i/>
          <w:iCs/>
          <w:sz w:val="28"/>
          <w:szCs w:val="28"/>
          <w:lang w:val="uk-UA"/>
        </w:rPr>
        <w:t>анню суспільного простору</w:t>
      </w:r>
      <w:r w:rsidR="00EE7BE1" w:rsidRPr="00156B0B">
        <w:rPr>
          <w:rFonts w:ascii="Times New Roman" w:hAnsi="Times New Roman" w:cs="Times New Roman"/>
          <w:i/>
          <w:iCs/>
          <w:sz w:val="28"/>
          <w:szCs w:val="28"/>
          <w:lang w:val="uk-UA"/>
        </w:rPr>
        <w:t xml:space="preserve">. Мета статті полягає у розкритті проблеми прояву толерантності у студентському середовищі та визначенні основних </w:t>
      </w:r>
      <w:r w:rsidR="00EE7BE1" w:rsidRPr="00156B0B">
        <w:rPr>
          <w:rFonts w:ascii="Times New Roman" w:hAnsi="Times New Roman" w:cs="Times New Roman"/>
          <w:i/>
          <w:iCs/>
          <w:sz w:val="28"/>
          <w:szCs w:val="28"/>
          <w:lang w:val="uk-UA"/>
        </w:rPr>
        <w:lastRenderedPageBreak/>
        <w:t>психолого-педагогічних, тренінгових засобів її розвитку. Завдання полягають у: 1) розкритті проблеми толерантності сучасної молоді; 2) представленні результатів дослідження показників прояву толерантності у студентів педагогічного університету; 3)</w:t>
      </w:r>
      <w:r w:rsidR="00EE7BE1" w:rsidRPr="00156B0B">
        <w:rPr>
          <w:rFonts w:ascii="Times New Roman" w:hAnsi="Times New Roman" w:cs="Times New Roman"/>
          <w:i/>
          <w:sz w:val="28"/>
          <w:szCs w:val="28"/>
          <w:lang w:val="uk-UA"/>
        </w:rPr>
        <w:t> </w:t>
      </w:r>
      <w:r w:rsidR="001557FE">
        <w:rPr>
          <w:rFonts w:ascii="Times New Roman" w:hAnsi="Times New Roman" w:cs="Times New Roman"/>
          <w:i/>
          <w:sz w:val="28"/>
          <w:szCs w:val="28"/>
          <w:lang w:val="uk-UA"/>
        </w:rPr>
        <w:t>з’ясуван</w:t>
      </w:r>
      <w:r w:rsidR="001557FE" w:rsidRPr="00156B0B">
        <w:rPr>
          <w:rFonts w:ascii="Times New Roman" w:hAnsi="Times New Roman" w:cs="Times New Roman"/>
          <w:i/>
          <w:iCs/>
          <w:sz w:val="28"/>
          <w:szCs w:val="28"/>
          <w:lang w:val="uk-UA"/>
        </w:rPr>
        <w:t>ні</w:t>
      </w:r>
      <w:r w:rsidR="00EE7BE1" w:rsidRPr="00156B0B">
        <w:rPr>
          <w:rFonts w:ascii="Times New Roman" w:hAnsi="Times New Roman" w:cs="Times New Roman"/>
          <w:i/>
          <w:iCs/>
          <w:sz w:val="28"/>
          <w:szCs w:val="28"/>
          <w:lang w:val="uk-UA"/>
        </w:rPr>
        <w:t xml:space="preserve"> психолого-педагогічних, тренінгових засобів розвитку толерантності студентської молоді. Для розв’язання поставлених завдань було використано комплекс методів дослідження. Теоретичні: теоретичний аналіз, узагальнення, систематизація;</w:t>
      </w:r>
      <w:r w:rsidR="00322ABC">
        <w:rPr>
          <w:rFonts w:ascii="Times New Roman" w:hAnsi="Times New Roman" w:cs="Times New Roman"/>
          <w:i/>
          <w:iCs/>
          <w:sz w:val="28"/>
          <w:szCs w:val="28"/>
          <w:lang w:val="uk-UA"/>
        </w:rPr>
        <w:t xml:space="preserve"> емпіричні: тестування (тест Є. </w:t>
      </w:r>
      <w:r w:rsidR="00EE7BE1" w:rsidRPr="00156B0B">
        <w:rPr>
          <w:rFonts w:ascii="Times New Roman" w:hAnsi="Times New Roman" w:cs="Times New Roman"/>
          <w:i/>
          <w:iCs/>
          <w:sz w:val="28"/>
          <w:szCs w:val="28"/>
          <w:lang w:val="uk-UA"/>
        </w:rPr>
        <w:t>М.</w:t>
      </w:r>
      <w:r w:rsidR="00322ABC">
        <w:rPr>
          <w:rFonts w:ascii="Times New Roman" w:hAnsi="Times New Roman" w:cs="Times New Roman"/>
          <w:i/>
          <w:iCs/>
          <w:sz w:val="28"/>
          <w:szCs w:val="28"/>
          <w:lang w:val="uk-UA"/>
        </w:rPr>
        <w:t> </w:t>
      </w:r>
      <w:r w:rsidR="00EE7BE1" w:rsidRPr="00156B0B">
        <w:rPr>
          <w:rFonts w:ascii="Times New Roman" w:hAnsi="Times New Roman" w:cs="Times New Roman"/>
          <w:i/>
          <w:iCs/>
          <w:sz w:val="28"/>
          <w:szCs w:val="28"/>
          <w:lang w:val="uk-UA"/>
        </w:rPr>
        <w:t>Кайлюк «Чи можна вважати Вас толерантною людиною?», методика діагностики рівня емпатій</w:t>
      </w:r>
      <w:r w:rsidR="00156B0B">
        <w:rPr>
          <w:rFonts w:ascii="Times New Roman" w:hAnsi="Times New Roman" w:cs="Times New Roman"/>
          <w:i/>
          <w:iCs/>
          <w:sz w:val="28"/>
          <w:szCs w:val="28"/>
          <w:lang w:val="uk-UA"/>
        </w:rPr>
        <w:t>них здібностей (за В. В. Бойко)</w:t>
      </w:r>
      <w:r w:rsidR="00EE7BE1" w:rsidRPr="00156B0B">
        <w:rPr>
          <w:rFonts w:ascii="Times New Roman" w:hAnsi="Times New Roman" w:cs="Times New Roman"/>
          <w:i/>
          <w:iCs/>
          <w:sz w:val="28"/>
          <w:szCs w:val="28"/>
          <w:lang w:val="uk-UA"/>
        </w:rPr>
        <w:t xml:space="preserve">; статистичні. Розкрито результати дослідження розвитку толерантності студентів фізико-математичного факультету педагогічного університету. Обґрунтовано необхідність упровадження програми розвитку толерантності особистості в освітньому просторі, яка передбачає створення спеціального </w:t>
      </w:r>
      <w:r w:rsidR="006A30F9">
        <w:rPr>
          <w:rFonts w:ascii="Times New Roman" w:hAnsi="Times New Roman" w:cs="Times New Roman"/>
          <w:i/>
          <w:iCs/>
          <w:sz w:val="28"/>
          <w:szCs w:val="28"/>
          <w:lang w:val="uk-UA"/>
        </w:rPr>
        <w:t xml:space="preserve">освітнього </w:t>
      </w:r>
      <w:r w:rsidR="00EE7BE1" w:rsidRPr="00156B0B">
        <w:rPr>
          <w:rFonts w:ascii="Times New Roman" w:hAnsi="Times New Roman" w:cs="Times New Roman"/>
          <w:i/>
          <w:iCs/>
          <w:sz w:val="28"/>
          <w:szCs w:val="28"/>
          <w:lang w:val="uk-UA"/>
        </w:rPr>
        <w:t>середовища</w:t>
      </w:r>
      <w:r w:rsidR="006A30F9">
        <w:rPr>
          <w:rFonts w:ascii="Times New Roman" w:hAnsi="Times New Roman" w:cs="Times New Roman"/>
          <w:i/>
          <w:iCs/>
          <w:sz w:val="28"/>
          <w:szCs w:val="28"/>
          <w:lang w:val="uk-UA"/>
        </w:rPr>
        <w:t>.</w:t>
      </w:r>
      <w:r w:rsidR="00EE7BE1" w:rsidRPr="00156B0B">
        <w:rPr>
          <w:rFonts w:ascii="Times New Roman" w:hAnsi="Times New Roman" w:cs="Times New Roman"/>
          <w:i/>
          <w:iCs/>
          <w:sz w:val="28"/>
          <w:szCs w:val="28"/>
          <w:lang w:val="uk-UA"/>
        </w:rPr>
        <w:t xml:space="preserve"> Важливою для ефективного впровадження програми є інтеграція психолого-педагогічних, тренінгових засобів у </w:t>
      </w:r>
      <w:r w:rsidR="00156B0B">
        <w:rPr>
          <w:rFonts w:ascii="Times New Roman" w:hAnsi="Times New Roman" w:cs="Times New Roman"/>
          <w:i/>
          <w:iCs/>
          <w:sz w:val="28"/>
          <w:szCs w:val="28"/>
          <w:lang w:val="uk-UA"/>
        </w:rPr>
        <w:t xml:space="preserve">освітньому процесі </w:t>
      </w:r>
      <w:r w:rsidR="00EE7BE1" w:rsidRPr="00156B0B">
        <w:rPr>
          <w:rFonts w:ascii="Times New Roman" w:hAnsi="Times New Roman" w:cs="Times New Roman"/>
          <w:i/>
          <w:iCs/>
          <w:sz w:val="28"/>
          <w:szCs w:val="28"/>
          <w:lang w:val="uk-UA"/>
        </w:rPr>
        <w:t>загальноосвітньої та вищої школи.</w:t>
      </w:r>
    </w:p>
    <w:p w:rsidR="00805D2B" w:rsidRPr="00156B0B" w:rsidRDefault="00EE7BE1" w:rsidP="00156B0B">
      <w:pPr>
        <w:spacing w:after="0" w:line="360" w:lineRule="auto"/>
        <w:ind w:left="-709" w:firstLine="709"/>
        <w:jc w:val="both"/>
        <w:rPr>
          <w:rFonts w:ascii="Times New Roman" w:hAnsi="Times New Roman" w:cs="Times New Roman"/>
          <w:i/>
          <w:iCs/>
          <w:sz w:val="28"/>
          <w:szCs w:val="28"/>
          <w:lang w:val="uk-UA"/>
        </w:rPr>
      </w:pPr>
      <w:r w:rsidRPr="00733E0A">
        <w:rPr>
          <w:rFonts w:ascii="Times New Roman" w:hAnsi="Times New Roman" w:cs="Times New Roman"/>
          <w:b/>
          <w:bCs/>
          <w:i/>
          <w:iCs/>
          <w:sz w:val="28"/>
          <w:szCs w:val="28"/>
          <w:lang w:val="uk-UA"/>
        </w:rPr>
        <w:t>Ключові слова:</w:t>
      </w:r>
      <w:r w:rsidRPr="00733E0A">
        <w:rPr>
          <w:rFonts w:ascii="Times New Roman" w:hAnsi="Times New Roman" w:cs="Times New Roman"/>
          <w:i/>
          <w:iCs/>
          <w:sz w:val="28"/>
          <w:szCs w:val="28"/>
          <w:lang w:val="uk-UA"/>
        </w:rPr>
        <w:t xml:space="preserve"> толерантність, відповідальність, </w:t>
      </w:r>
      <w:r w:rsidR="00156B0B" w:rsidRPr="00733E0A">
        <w:rPr>
          <w:rFonts w:ascii="Times New Roman" w:hAnsi="Times New Roman" w:cs="Times New Roman"/>
          <w:i/>
          <w:iCs/>
          <w:sz w:val="28"/>
          <w:szCs w:val="28"/>
          <w:lang w:val="uk-UA"/>
        </w:rPr>
        <w:t xml:space="preserve">емпатія, </w:t>
      </w:r>
      <w:r w:rsidR="008115C9">
        <w:rPr>
          <w:rFonts w:ascii="Times New Roman" w:hAnsi="Times New Roman" w:cs="Times New Roman"/>
          <w:i/>
          <w:iCs/>
          <w:sz w:val="28"/>
          <w:szCs w:val="28"/>
          <w:lang w:val="uk-UA"/>
        </w:rPr>
        <w:t xml:space="preserve"> учасники освітнього процесу</w:t>
      </w:r>
      <w:r w:rsidRPr="00733E0A">
        <w:rPr>
          <w:rFonts w:ascii="Times New Roman" w:hAnsi="Times New Roman" w:cs="Times New Roman"/>
          <w:i/>
          <w:iCs/>
          <w:sz w:val="28"/>
          <w:szCs w:val="28"/>
          <w:lang w:val="uk-UA"/>
        </w:rPr>
        <w:t>, психолого-педагогічні засоби, тренінгові засоби.</w:t>
      </w:r>
    </w:p>
    <w:p w:rsidR="008115C9" w:rsidRDefault="00156B0B" w:rsidP="00733E0A">
      <w:pPr>
        <w:spacing w:after="0" w:line="360" w:lineRule="auto"/>
        <w:ind w:left="-709" w:firstLine="709"/>
        <w:jc w:val="both"/>
        <w:rPr>
          <w:rFonts w:ascii="Times New Roman" w:hAnsi="Times New Roman" w:cs="Times New Roman"/>
          <w:sz w:val="28"/>
          <w:szCs w:val="28"/>
          <w:lang w:val="uk-UA"/>
        </w:rPr>
      </w:pPr>
      <w:r w:rsidRPr="00156B0B">
        <w:rPr>
          <w:rFonts w:ascii="Times New Roman" w:hAnsi="Times New Roman" w:cs="Times New Roman"/>
          <w:b/>
          <w:bCs/>
          <w:i/>
          <w:sz w:val="28"/>
          <w:szCs w:val="28"/>
          <w:lang w:val="uk-UA"/>
        </w:rPr>
        <w:t>Постановка проблеми та її зв’язок з важливими практичними завданнями.</w:t>
      </w:r>
      <w:r>
        <w:rPr>
          <w:rFonts w:ascii="Times New Roman" w:hAnsi="Times New Roman" w:cs="Times New Roman"/>
          <w:b/>
          <w:bCs/>
          <w:sz w:val="28"/>
          <w:szCs w:val="28"/>
          <w:lang w:val="uk-UA"/>
        </w:rPr>
        <w:t xml:space="preserve"> </w:t>
      </w:r>
      <w:r w:rsidR="00EE7BE1" w:rsidRPr="00733E0A">
        <w:rPr>
          <w:rFonts w:ascii="Times New Roman" w:hAnsi="Times New Roman" w:cs="Times New Roman"/>
          <w:sz w:val="28"/>
          <w:szCs w:val="28"/>
          <w:lang w:val="uk-UA"/>
        </w:rPr>
        <w:t>У зв’язку з подіями, що відбуваються насьогодні у світі –</w:t>
      </w:r>
      <w:r w:rsidR="00530802" w:rsidRPr="00530802">
        <w:rPr>
          <w:lang w:val="uk-UA"/>
        </w:rPr>
        <w:t xml:space="preserve"> </w:t>
      </w:r>
      <w:r w:rsidR="00530802" w:rsidRPr="00530802">
        <w:rPr>
          <w:rFonts w:ascii="Times New Roman" w:hAnsi="Times New Roman" w:cs="Times New Roman"/>
          <w:sz w:val="28"/>
          <w:szCs w:val="28"/>
          <w:lang w:val="uk-UA"/>
        </w:rPr>
        <w:t>різноманітних надзвичайних ситуацій</w:t>
      </w:r>
      <w:r w:rsidR="00530802">
        <w:rPr>
          <w:rFonts w:ascii="Times New Roman" w:hAnsi="Times New Roman" w:cs="Times New Roman"/>
          <w:sz w:val="28"/>
          <w:szCs w:val="28"/>
          <w:lang w:val="uk-UA"/>
        </w:rPr>
        <w:t>,</w:t>
      </w:r>
      <w:r w:rsidR="00530802" w:rsidRPr="00530802">
        <w:rPr>
          <w:rFonts w:ascii="Times New Roman" w:hAnsi="Times New Roman" w:cs="Times New Roman"/>
          <w:sz w:val="28"/>
          <w:szCs w:val="28"/>
          <w:lang w:val="uk-UA"/>
        </w:rPr>
        <w:t xml:space="preserve"> </w:t>
      </w:r>
      <w:r w:rsidR="008115C9" w:rsidRPr="00733E0A">
        <w:rPr>
          <w:rFonts w:ascii="Times New Roman" w:hAnsi="Times New Roman" w:cs="Times New Roman"/>
          <w:sz w:val="28"/>
          <w:szCs w:val="28"/>
          <w:lang w:val="uk-UA"/>
        </w:rPr>
        <w:t xml:space="preserve">проявом </w:t>
      </w:r>
      <w:r w:rsidR="00EE7BE1" w:rsidRPr="00733E0A">
        <w:rPr>
          <w:rFonts w:ascii="Times New Roman" w:hAnsi="Times New Roman" w:cs="Times New Roman"/>
          <w:sz w:val="28"/>
          <w:szCs w:val="28"/>
          <w:lang w:val="uk-UA"/>
        </w:rPr>
        <w:t xml:space="preserve">воєнних конфліктів, </w:t>
      </w:r>
      <w:r w:rsidR="00530802">
        <w:rPr>
          <w:rFonts w:ascii="Times New Roman" w:hAnsi="Times New Roman" w:cs="Times New Roman"/>
          <w:sz w:val="28"/>
          <w:szCs w:val="28"/>
          <w:lang w:val="uk-UA"/>
        </w:rPr>
        <w:t xml:space="preserve">політичних, соціально-економічних трансформацій, </w:t>
      </w:r>
      <w:r w:rsidR="00EE7BE1" w:rsidRPr="00733E0A">
        <w:rPr>
          <w:rFonts w:ascii="Times New Roman" w:hAnsi="Times New Roman" w:cs="Times New Roman"/>
          <w:sz w:val="28"/>
          <w:szCs w:val="28"/>
          <w:lang w:val="uk-UA"/>
        </w:rPr>
        <w:t xml:space="preserve">освітні заклади, громадські організації, благодійні фонди мають сприяти поширенню інформації про психологічну культуру, </w:t>
      </w:r>
      <w:r w:rsidR="008115C9">
        <w:rPr>
          <w:rFonts w:ascii="Times New Roman" w:hAnsi="Times New Roman" w:cs="Times New Roman"/>
          <w:sz w:val="28"/>
          <w:szCs w:val="28"/>
          <w:lang w:val="uk-UA"/>
        </w:rPr>
        <w:t xml:space="preserve">емпатію, </w:t>
      </w:r>
      <w:r w:rsidR="00EE7BE1" w:rsidRPr="00733E0A">
        <w:rPr>
          <w:rFonts w:ascii="Times New Roman" w:hAnsi="Times New Roman" w:cs="Times New Roman"/>
          <w:sz w:val="28"/>
          <w:szCs w:val="28"/>
          <w:lang w:val="uk-UA"/>
        </w:rPr>
        <w:t>уникнення агресії, насилля, екопсихологічну взаємодію</w:t>
      </w:r>
      <w:r w:rsidR="008115C9">
        <w:rPr>
          <w:rFonts w:ascii="Times New Roman" w:hAnsi="Times New Roman" w:cs="Times New Roman"/>
          <w:sz w:val="28"/>
          <w:szCs w:val="28"/>
          <w:lang w:val="uk-UA"/>
        </w:rPr>
        <w:t xml:space="preserve"> з рідними, близькими, знайомими</w:t>
      </w:r>
      <w:r w:rsidR="00EE7BE1" w:rsidRPr="00733E0A">
        <w:rPr>
          <w:rFonts w:ascii="Times New Roman" w:hAnsi="Times New Roman" w:cs="Times New Roman"/>
          <w:sz w:val="28"/>
          <w:szCs w:val="28"/>
          <w:lang w:val="uk-UA"/>
        </w:rPr>
        <w:t>. Гостро постає потреба в употужненні такого напряму діяльності, зокрема у вищій школі. У</w:t>
      </w:r>
      <w:r w:rsidR="00530802">
        <w:rPr>
          <w:rFonts w:ascii="Times New Roman" w:hAnsi="Times New Roman" w:cs="Times New Roman"/>
          <w:sz w:val="28"/>
          <w:szCs w:val="28"/>
          <w:lang w:val="uk-UA"/>
        </w:rPr>
        <w:t> </w:t>
      </w:r>
      <w:r w:rsidR="00EE7BE1" w:rsidRPr="00733E0A">
        <w:rPr>
          <w:rFonts w:ascii="Times New Roman" w:hAnsi="Times New Roman" w:cs="Times New Roman"/>
          <w:sz w:val="28"/>
          <w:szCs w:val="28"/>
          <w:lang w:val="uk-UA"/>
        </w:rPr>
        <w:t xml:space="preserve">свідомості молоді повинно мати місце розуміння та визнання факту про необхідність розвитку соціальних відносин, в основі яких має бути </w:t>
      </w:r>
      <w:r w:rsidR="008115C9">
        <w:rPr>
          <w:rFonts w:ascii="Times New Roman" w:hAnsi="Times New Roman" w:cs="Times New Roman"/>
          <w:sz w:val="28"/>
          <w:szCs w:val="28"/>
          <w:lang w:val="uk-UA"/>
        </w:rPr>
        <w:lastRenderedPageBreak/>
        <w:t xml:space="preserve">відповідальність, </w:t>
      </w:r>
      <w:r w:rsidR="00EE7BE1" w:rsidRPr="00733E0A">
        <w:rPr>
          <w:rFonts w:ascii="Times New Roman" w:hAnsi="Times New Roman" w:cs="Times New Roman"/>
          <w:sz w:val="28"/>
          <w:szCs w:val="28"/>
          <w:lang w:val="uk-UA"/>
        </w:rPr>
        <w:t xml:space="preserve">справедливість, солідарність, відмова від </w:t>
      </w:r>
      <w:r w:rsidR="008115C9">
        <w:rPr>
          <w:rFonts w:ascii="Times New Roman" w:hAnsi="Times New Roman" w:cs="Times New Roman"/>
          <w:sz w:val="28"/>
          <w:szCs w:val="28"/>
          <w:lang w:val="uk-UA"/>
        </w:rPr>
        <w:t>дискримінації,</w:t>
      </w:r>
      <w:r w:rsidR="00EE7BE1" w:rsidRPr="00733E0A">
        <w:rPr>
          <w:rFonts w:ascii="Times New Roman" w:hAnsi="Times New Roman" w:cs="Times New Roman"/>
          <w:sz w:val="28"/>
          <w:szCs w:val="28"/>
          <w:lang w:val="uk-UA"/>
        </w:rPr>
        <w:t xml:space="preserve"> а всі конфлікти мають вирішуватися  шляхом конструктивного діалогу. </w:t>
      </w:r>
    </w:p>
    <w:p w:rsidR="00EE7BE1" w:rsidRPr="00733E0A" w:rsidRDefault="008115C9" w:rsidP="00733E0A">
      <w:pPr>
        <w:spacing w:after="0" w:line="360" w:lineRule="auto"/>
        <w:ind w:left="-709"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Особливо це стосується нового</w:t>
      </w:r>
      <w:r w:rsidR="00EE7BE1" w:rsidRPr="00733E0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покоління </w:t>
      </w:r>
      <w:r w:rsidR="00EE7BE1" w:rsidRPr="00733E0A">
        <w:rPr>
          <w:rFonts w:ascii="Times New Roman" w:hAnsi="Times New Roman" w:cs="Times New Roman"/>
          <w:sz w:val="28"/>
          <w:szCs w:val="28"/>
          <w:lang w:val="uk-UA"/>
        </w:rPr>
        <w:t>майбутніх</w:t>
      </w:r>
      <w:r>
        <w:rPr>
          <w:rFonts w:ascii="Times New Roman" w:hAnsi="Times New Roman" w:cs="Times New Roman"/>
          <w:sz w:val="28"/>
          <w:szCs w:val="28"/>
          <w:lang w:val="uk-UA"/>
        </w:rPr>
        <w:t xml:space="preserve"> фахівців, які будуть затребувані на ринку праці</w:t>
      </w:r>
      <w:r w:rsidR="00EE7BE1" w:rsidRPr="00733E0A">
        <w:rPr>
          <w:rFonts w:ascii="Times New Roman" w:hAnsi="Times New Roman" w:cs="Times New Roman"/>
          <w:sz w:val="28"/>
          <w:szCs w:val="28"/>
          <w:lang w:val="uk-UA"/>
        </w:rPr>
        <w:t xml:space="preserve">. Саме в них мають бути сформовані компетентності такі як: здатність ефективно формувати комунікаційну стратегію; навички роботи в команді; дотримання етичних норм, цінування  різноманіття та мультикультурності; критичне осмислення основних світоглядних теорій і принципів у навчанні та професійній діяльності. </w:t>
      </w:r>
    </w:p>
    <w:p w:rsidR="00EE7BE1" w:rsidRPr="00733E0A" w:rsidRDefault="00156B0B" w:rsidP="00733E0A">
      <w:pPr>
        <w:tabs>
          <w:tab w:val="left" w:pos="993"/>
        </w:tabs>
        <w:spacing w:after="0" w:line="360" w:lineRule="auto"/>
        <w:ind w:left="-709" w:firstLine="709"/>
        <w:jc w:val="both"/>
        <w:rPr>
          <w:rFonts w:ascii="Times New Roman" w:hAnsi="Times New Roman" w:cs="Times New Roman"/>
          <w:sz w:val="28"/>
          <w:szCs w:val="28"/>
          <w:lang w:val="uk-UA"/>
        </w:rPr>
      </w:pPr>
      <w:r>
        <w:rPr>
          <w:rFonts w:ascii="Times New Roman" w:hAnsi="Times New Roman" w:cs="Times New Roman"/>
          <w:b/>
          <w:bCs/>
          <w:i/>
          <w:sz w:val="28"/>
          <w:szCs w:val="28"/>
          <w:lang w:val="uk-UA"/>
        </w:rPr>
        <w:t>О</w:t>
      </w:r>
      <w:r w:rsidRPr="00156B0B">
        <w:rPr>
          <w:rFonts w:ascii="Times New Roman" w:hAnsi="Times New Roman" w:cs="Times New Roman"/>
          <w:b/>
          <w:bCs/>
          <w:i/>
          <w:sz w:val="28"/>
          <w:szCs w:val="28"/>
          <w:lang w:val="uk-UA"/>
        </w:rPr>
        <w:t>станні дослідження і публікації, виділення невирішених питань загальної проблеми, якій присвячується стаття</w:t>
      </w:r>
      <w:r>
        <w:rPr>
          <w:rFonts w:ascii="Times New Roman" w:hAnsi="Times New Roman" w:cs="Times New Roman"/>
          <w:b/>
          <w:bCs/>
          <w:sz w:val="28"/>
          <w:szCs w:val="28"/>
          <w:lang w:val="uk-UA"/>
        </w:rPr>
        <w:t xml:space="preserve">. </w:t>
      </w:r>
      <w:r w:rsidR="00EE7BE1" w:rsidRPr="00733E0A">
        <w:rPr>
          <w:rFonts w:ascii="Times New Roman" w:hAnsi="Times New Roman" w:cs="Times New Roman"/>
          <w:sz w:val="28"/>
          <w:szCs w:val="28"/>
          <w:lang w:val="uk-UA"/>
        </w:rPr>
        <w:t xml:space="preserve">Вивченню проблеми прояву толерантності студентської молоді сприяли дослідження останніх років. </w:t>
      </w:r>
    </w:p>
    <w:p w:rsidR="00EE7BE1" w:rsidRPr="00733E0A" w:rsidRDefault="00EE7BE1" w:rsidP="00733E0A">
      <w:pPr>
        <w:tabs>
          <w:tab w:val="left" w:pos="993"/>
        </w:tabs>
        <w:spacing w:after="0" w:line="360" w:lineRule="auto"/>
        <w:ind w:left="-709" w:firstLine="709"/>
        <w:jc w:val="both"/>
        <w:rPr>
          <w:rFonts w:ascii="Times New Roman" w:hAnsi="Times New Roman" w:cs="Times New Roman"/>
          <w:sz w:val="28"/>
          <w:szCs w:val="28"/>
          <w:lang w:val="uk-UA"/>
        </w:rPr>
      </w:pPr>
      <w:r w:rsidRPr="00733E0A">
        <w:rPr>
          <w:rFonts w:ascii="Times New Roman" w:hAnsi="Times New Roman" w:cs="Times New Roman"/>
          <w:sz w:val="28"/>
          <w:szCs w:val="28"/>
          <w:lang w:val="uk-UA"/>
        </w:rPr>
        <w:t>В.С. Бондар визначає, що толерантність передбачає установку на прийнятті особистості людини, на розуміння цієї людини, на відверте спілкування. Зазначає, що в основі толерантності є повага до особистості людини, терпляче ставлення до найрізноманітніших проявів цієї особистості, до її поглядів і навіть помилок та недоліків, тобто ставлення до іншої людини, в якому немає осуду, але є співчуття, співпереживання, розуміння цінності людської особистості і бажання допомогти (Бондар, 2015</w:t>
      </w:r>
      <w:r w:rsidR="00415105" w:rsidRPr="00733E0A">
        <w:rPr>
          <w:rFonts w:ascii="Times New Roman" w:hAnsi="Times New Roman" w:cs="Times New Roman"/>
          <w:sz w:val="28"/>
          <w:szCs w:val="28"/>
          <w:lang w:val="uk-UA"/>
        </w:rPr>
        <w:t>, с. 33</w:t>
      </w:r>
      <w:r w:rsidRPr="00733E0A">
        <w:rPr>
          <w:rFonts w:ascii="Times New Roman" w:hAnsi="Times New Roman" w:cs="Times New Roman"/>
          <w:sz w:val="28"/>
          <w:szCs w:val="28"/>
          <w:lang w:val="uk-UA"/>
        </w:rPr>
        <w:t>).</w:t>
      </w:r>
    </w:p>
    <w:p w:rsidR="00EE7BE1" w:rsidRPr="00733E0A" w:rsidRDefault="00EE7BE1" w:rsidP="00733E0A">
      <w:pPr>
        <w:tabs>
          <w:tab w:val="left" w:pos="993"/>
        </w:tabs>
        <w:spacing w:after="0" w:line="360" w:lineRule="auto"/>
        <w:ind w:left="-709" w:firstLine="709"/>
        <w:jc w:val="both"/>
        <w:rPr>
          <w:rFonts w:ascii="Times New Roman" w:hAnsi="Times New Roman" w:cs="Times New Roman"/>
          <w:sz w:val="28"/>
          <w:szCs w:val="28"/>
          <w:lang w:val="uk-UA"/>
        </w:rPr>
      </w:pPr>
      <w:r w:rsidRPr="00733E0A">
        <w:rPr>
          <w:rFonts w:ascii="Times New Roman" w:hAnsi="Times New Roman" w:cs="Times New Roman"/>
          <w:sz w:val="28"/>
          <w:szCs w:val="28"/>
          <w:lang w:val="uk-UA"/>
        </w:rPr>
        <w:t xml:space="preserve">О.Я. </w:t>
      </w:r>
      <w:proofErr w:type="spellStart"/>
      <w:r w:rsidRPr="00733E0A">
        <w:rPr>
          <w:rFonts w:ascii="Times New Roman" w:hAnsi="Times New Roman" w:cs="Times New Roman"/>
          <w:sz w:val="28"/>
          <w:szCs w:val="28"/>
          <w:lang w:val="uk-UA"/>
        </w:rPr>
        <w:t>Шаюк</w:t>
      </w:r>
      <w:proofErr w:type="spellEnd"/>
      <w:r w:rsidRPr="00733E0A">
        <w:rPr>
          <w:rFonts w:ascii="Times New Roman" w:hAnsi="Times New Roman" w:cs="Times New Roman"/>
          <w:sz w:val="28"/>
          <w:szCs w:val="28"/>
          <w:lang w:val="uk-UA"/>
        </w:rPr>
        <w:t xml:space="preserve"> визначає толерантність як окрему </w:t>
      </w:r>
      <w:proofErr w:type="spellStart"/>
      <w:r w:rsidRPr="00733E0A">
        <w:rPr>
          <w:rFonts w:ascii="Times New Roman" w:hAnsi="Times New Roman" w:cs="Times New Roman"/>
          <w:sz w:val="28"/>
          <w:szCs w:val="28"/>
          <w:lang w:val="uk-UA"/>
        </w:rPr>
        <w:t>онтофеноменальну</w:t>
      </w:r>
      <w:proofErr w:type="spellEnd"/>
      <w:r w:rsidRPr="00733E0A">
        <w:rPr>
          <w:rFonts w:ascii="Times New Roman" w:hAnsi="Times New Roman" w:cs="Times New Roman"/>
          <w:sz w:val="28"/>
          <w:szCs w:val="28"/>
          <w:lang w:val="uk-UA"/>
        </w:rPr>
        <w:t xml:space="preserve"> даність, форму людського буття, особливого </w:t>
      </w:r>
      <w:proofErr w:type="spellStart"/>
      <w:r w:rsidRPr="00733E0A">
        <w:rPr>
          <w:rFonts w:ascii="Times New Roman" w:hAnsi="Times New Roman" w:cs="Times New Roman"/>
          <w:sz w:val="28"/>
          <w:szCs w:val="28"/>
          <w:lang w:val="uk-UA"/>
        </w:rPr>
        <w:t>психодуховного</w:t>
      </w:r>
      <w:proofErr w:type="spellEnd"/>
      <w:r w:rsidRPr="00733E0A">
        <w:rPr>
          <w:rFonts w:ascii="Times New Roman" w:hAnsi="Times New Roman" w:cs="Times New Roman"/>
          <w:sz w:val="28"/>
          <w:szCs w:val="28"/>
          <w:lang w:val="uk-UA"/>
        </w:rPr>
        <w:t xml:space="preserve"> стану-властивості людини, світоглядної </w:t>
      </w:r>
      <w:proofErr w:type="spellStart"/>
      <w:r w:rsidRPr="00733E0A">
        <w:rPr>
          <w:rFonts w:ascii="Times New Roman" w:hAnsi="Times New Roman" w:cs="Times New Roman"/>
          <w:sz w:val="28"/>
          <w:szCs w:val="28"/>
          <w:lang w:val="uk-UA"/>
        </w:rPr>
        <w:t>універсалії</w:t>
      </w:r>
      <w:proofErr w:type="spellEnd"/>
      <w:r w:rsidRPr="00733E0A">
        <w:rPr>
          <w:rFonts w:ascii="Times New Roman" w:hAnsi="Times New Roman" w:cs="Times New Roman"/>
          <w:sz w:val="28"/>
          <w:szCs w:val="28"/>
          <w:lang w:val="uk-UA"/>
        </w:rPr>
        <w:t xml:space="preserve"> і потужного теоретичного конструкту сучасного </w:t>
      </w:r>
      <w:proofErr w:type="spellStart"/>
      <w:r w:rsidRPr="00733E0A">
        <w:rPr>
          <w:rFonts w:ascii="Times New Roman" w:hAnsi="Times New Roman" w:cs="Times New Roman"/>
          <w:sz w:val="28"/>
          <w:szCs w:val="28"/>
          <w:lang w:val="uk-UA"/>
        </w:rPr>
        <w:t>філософсько</w:t>
      </w:r>
      <w:proofErr w:type="spellEnd"/>
      <w:r w:rsidRPr="00733E0A">
        <w:rPr>
          <w:rFonts w:ascii="Times New Roman" w:hAnsi="Times New Roman" w:cs="Times New Roman"/>
          <w:sz w:val="28"/>
          <w:szCs w:val="28"/>
          <w:lang w:val="uk-UA"/>
        </w:rPr>
        <w:t>-наукового дискурсу, як усталений спосіб конструктивного співжиття людей, груп, етносів, націй (</w:t>
      </w:r>
      <w:proofErr w:type="spellStart"/>
      <w:r w:rsidRPr="00733E0A">
        <w:rPr>
          <w:rFonts w:ascii="Times New Roman" w:hAnsi="Times New Roman" w:cs="Times New Roman"/>
          <w:sz w:val="28"/>
          <w:szCs w:val="28"/>
          <w:lang w:val="uk-UA"/>
        </w:rPr>
        <w:t>Shayuk</w:t>
      </w:r>
      <w:proofErr w:type="spellEnd"/>
      <w:r w:rsidRPr="00733E0A">
        <w:rPr>
          <w:rFonts w:ascii="Times New Roman" w:hAnsi="Times New Roman" w:cs="Times New Roman"/>
          <w:sz w:val="28"/>
          <w:szCs w:val="28"/>
          <w:lang w:val="uk-UA"/>
        </w:rPr>
        <w:t>, 2017</w:t>
      </w:r>
      <w:r w:rsidR="00415105" w:rsidRPr="00733E0A">
        <w:rPr>
          <w:rFonts w:ascii="Times New Roman" w:hAnsi="Times New Roman" w:cs="Times New Roman"/>
          <w:sz w:val="28"/>
          <w:szCs w:val="28"/>
          <w:lang w:val="uk-UA"/>
        </w:rPr>
        <w:t>, с. 73</w:t>
      </w:r>
      <w:r w:rsidRPr="00733E0A">
        <w:rPr>
          <w:rFonts w:ascii="Times New Roman" w:hAnsi="Times New Roman" w:cs="Times New Roman"/>
          <w:sz w:val="28"/>
          <w:szCs w:val="28"/>
          <w:lang w:val="uk-UA"/>
        </w:rPr>
        <w:t>).</w:t>
      </w:r>
    </w:p>
    <w:p w:rsidR="001B73F4" w:rsidRDefault="001B73F4" w:rsidP="00733E0A">
      <w:pPr>
        <w:tabs>
          <w:tab w:val="left" w:pos="993"/>
        </w:tabs>
        <w:spacing w:after="0" w:line="360" w:lineRule="auto"/>
        <w:ind w:left="-709" w:firstLine="709"/>
        <w:jc w:val="both"/>
        <w:rPr>
          <w:rFonts w:ascii="Times New Roman" w:hAnsi="Times New Roman" w:cs="Times New Roman"/>
          <w:sz w:val="28"/>
          <w:szCs w:val="28"/>
          <w:lang w:val="uk-UA"/>
        </w:rPr>
      </w:pPr>
      <w:r w:rsidRPr="00733E0A">
        <w:rPr>
          <w:rFonts w:ascii="Times New Roman" w:hAnsi="Times New Roman" w:cs="Times New Roman"/>
          <w:sz w:val="28"/>
          <w:szCs w:val="28"/>
          <w:lang w:val="uk-UA"/>
        </w:rPr>
        <w:t>В.М. Павленко, М.М. Мельничук виходячи з системно-</w:t>
      </w:r>
      <w:proofErr w:type="spellStart"/>
      <w:r w:rsidRPr="00733E0A">
        <w:rPr>
          <w:rFonts w:ascii="Times New Roman" w:hAnsi="Times New Roman" w:cs="Times New Roman"/>
          <w:sz w:val="28"/>
          <w:szCs w:val="28"/>
          <w:lang w:val="uk-UA"/>
        </w:rPr>
        <w:t>рівневого</w:t>
      </w:r>
      <w:proofErr w:type="spellEnd"/>
      <w:r w:rsidRPr="00733E0A">
        <w:rPr>
          <w:rFonts w:ascii="Times New Roman" w:hAnsi="Times New Roman" w:cs="Times New Roman"/>
          <w:sz w:val="28"/>
          <w:szCs w:val="28"/>
          <w:lang w:val="uk-UA"/>
        </w:rPr>
        <w:t xml:space="preserve"> розуміння, пропонують розглядати толерантність як прийняття (</w:t>
      </w:r>
      <w:proofErr w:type="spellStart"/>
      <w:r w:rsidRPr="00733E0A">
        <w:rPr>
          <w:rFonts w:ascii="Times New Roman" w:hAnsi="Times New Roman" w:cs="Times New Roman"/>
          <w:sz w:val="28"/>
          <w:szCs w:val="28"/>
          <w:lang w:val="uk-UA"/>
        </w:rPr>
        <w:t>толерантнiсть</w:t>
      </w:r>
      <w:proofErr w:type="spellEnd"/>
      <w:r w:rsidRPr="00733E0A">
        <w:rPr>
          <w:rFonts w:ascii="Times New Roman" w:hAnsi="Times New Roman" w:cs="Times New Roman"/>
          <w:sz w:val="28"/>
          <w:szCs w:val="28"/>
          <w:lang w:val="uk-UA"/>
        </w:rPr>
        <w:t xml:space="preserve"> на </w:t>
      </w:r>
      <w:proofErr w:type="spellStart"/>
      <w:r w:rsidRPr="00733E0A">
        <w:rPr>
          <w:rFonts w:ascii="Times New Roman" w:hAnsi="Times New Roman" w:cs="Times New Roman"/>
          <w:sz w:val="28"/>
          <w:szCs w:val="28"/>
          <w:lang w:val="uk-UA"/>
        </w:rPr>
        <w:t>соцiально-психологiчному</w:t>
      </w:r>
      <w:proofErr w:type="spellEnd"/>
      <w:r w:rsidRPr="00733E0A">
        <w:rPr>
          <w:rFonts w:ascii="Times New Roman" w:hAnsi="Times New Roman" w:cs="Times New Roman"/>
          <w:sz w:val="28"/>
          <w:szCs w:val="28"/>
          <w:lang w:val="uk-UA"/>
        </w:rPr>
        <w:t xml:space="preserve"> </w:t>
      </w:r>
      <w:proofErr w:type="spellStart"/>
      <w:r w:rsidRPr="00733E0A">
        <w:rPr>
          <w:rFonts w:ascii="Times New Roman" w:hAnsi="Times New Roman" w:cs="Times New Roman"/>
          <w:sz w:val="28"/>
          <w:szCs w:val="28"/>
          <w:lang w:val="uk-UA"/>
        </w:rPr>
        <w:t>рiвнi</w:t>
      </w:r>
      <w:proofErr w:type="spellEnd"/>
      <w:r w:rsidRPr="00733E0A">
        <w:rPr>
          <w:rFonts w:ascii="Times New Roman" w:hAnsi="Times New Roman" w:cs="Times New Roman"/>
          <w:sz w:val="28"/>
          <w:szCs w:val="28"/>
          <w:lang w:val="uk-UA"/>
        </w:rPr>
        <w:t>), поблажливість (</w:t>
      </w:r>
      <w:proofErr w:type="spellStart"/>
      <w:r w:rsidRPr="00733E0A">
        <w:rPr>
          <w:rFonts w:ascii="Times New Roman" w:hAnsi="Times New Roman" w:cs="Times New Roman"/>
          <w:sz w:val="28"/>
          <w:szCs w:val="28"/>
          <w:lang w:val="uk-UA"/>
        </w:rPr>
        <w:t>толерантнiсть</w:t>
      </w:r>
      <w:proofErr w:type="spellEnd"/>
      <w:r w:rsidRPr="00733E0A">
        <w:rPr>
          <w:rFonts w:ascii="Times New Roman" w:hAnsi="Times New Roman" w:cs="Times New Roman"/>
          <w:sz w:val="28"/>
          <w:szCs w:val="28"/>
          <w:lang w:val="uk-UA"/>
        </w:rPr>
        <w:t xml:space="preserve"> на </w:t>
      </w:r>
      <w:proofErr w:type="spellStart"/>
      <w:r w:rsidRPr="00733E0A">
        <w:rPr>
          <w:rFonts w:ascii="Times New Roman" w:hAnsi="Times New Roman" w:cs="Times New Roman"/>
          <w:sz w:val="28"/>
          <w:szCs w:val="28"/>
          <w:lang w:val="uk-UA"/>
        </w:rPr>
        <w:t>iндивiдуально-психологiчному</w:t>
      </w:r>
      <w:proofErr w:type="spellEnd"/>
      <w:r w:rsidRPr="00733E0A">
        <w:rPr>
          <w:rFonts w:ascii="Times New Roman" w:hAnsi="Times New Roman" w:cs="Times New Roman"/>
          <w:sz w:val="28"/>
          <w:szCs w:val="28"/>
          <w:lang w:val="uk-UA"/>
        </w:rPr>
        <w:t xml:space="preserve"> </w:t>
      </w:r>
      <w:proofErr w:type="spellStart"/>
      <w:r w:rsidRPr="00733E0A">
        <w:rPr>
          <w:rFonts w:ascii="Times New Roman" w:hAnsi="Times New Roman" w:cs="Times New Roman"/>
          <w:sz w:val="28"/>
          <w:szCs w:val="28"/>
          <w:lang w:val="uk-UA"/>
        </w:rPr>
        <w:t>рiвнi</w:t>
      </w:r>
      <w:proofErr w:type="spellEnd"/>
      <w:r w:rsidRPr="00733E0A">
        <w:rPr>
          <w:rFonts w:ascii="Times New Roman" w:hAnsi="Times New Roman" w:cs="Times New Roman"/>
          <w:sz w:val="28"/>
          <w:szCs w:val="28"/>
          <w:lang w:val="uk-UA"/>
        </w:rPr>
        <w:t xml:space="preserve">) та </w:t>
      </w:r>
      <w:proofErr w:type="spellStart"/>
      <w:r w:rsidRPr="00733E0A">
        <w:rPr>
          <w:rFonts w:ascii="Times New Roman" w:hAnsi="Times New Roman" w:cs="Times New Roman"/>
          <w:sz w:val="28"/>
          <w:szCs w:val="28"/>
          <w:lang w:val="uk-UA"/>
        </w:rPr>
        <w:t>витривалicть</w:t>
      </w:r>
      <w:proofErr w:type="spellEnd"/>
      <w:r w:rsidRPr="00733E0A">
        <w:rPr>
          <w:rFonts w:ascii="Times New Roman" w:hAnsi="Times New Roman" w:cs="Times New Roman"/>
          <w:sz w:val="28"/>
          <w:szCs w:val="28"/>
          <w:lang w:val="uk-UA"/>
        </w:rPr>
        <w:t xml:space="preserve"> </w:t>
      </w:r>
      <w:r w:rsidRPr="00733E0A">
        <w:rPr>
          <w:rFonts w:ascii="Times New Roman" w:hAnsi="Times New Roman" w:cs="Times New Roman"/>
          <w:sz w:val="28"/>
          <w:szCs w:val="28"/>
          <w:lang w:val="uk-UA"/>
        </w:rPr>
        <w:lastRenderedPageBreak/>
        <w:t>(</w:t>
      </w:r>
      <w:proofErr w:type="spellStart"/>
      <w:r w:rsidRPr="00733E0A">
        <w:rPr>
          <w:rFonts w:ascii="Times New Roman" w:hAnsi="Times New Roman" w:cs="Times New Roman"/>
          <w:sz w:val="28"/>
          <w:szCs w:val="28"/>
          <w:lang w:val="uk-UA"/>
        </w:rPr>
        <w:t>толерантнiсть</w:t>
      </w:r>
      <w:proofErr w:type="spellEnd"/>
      <w:r w:rsidRPr="00733E0A">
        <w:rPr>
          <w:rFonts w:ascii="Times New Roman" w:hAnsi="Times New Roman" w:cs="Times New Roman"/>
          <w:sz w:val="28"/>
          <w:szCs w:val="28"/>
          <w:lang w:val="uk-UA"/>
        </w:rPr>
        <w:t xml:space="preserve"> на </w:t>
      </w:r>
      <w:proofErr w:type="spellStart"/>
      <w:r w:rsidRPr="00733E0A">
        <w:rPr>
          <w:rFonts w:ascii="Times New Roman" w:hAnsi="Times New Roman" w:cs="Times New Roman"/>
          <w:sz w:val="28"/>
          <w:szCs w:val="28"/>
          <w:lang w:val="uk-UA"/>
        </w:rPr>
        <w:t>психофiзiологiчному</w:t>
      </w:r>
      <w:proofErr w:type="spellEnd"/>
      <w:r w:rsidRPr="00733E0A">
        <w:rPr>
          <w:rFonts w:ascii="Times New Roman" w:hAnsi="Times New Roman" w:cs="Times New Roman"/>
          <w:sz w:val="28"/>
          <w:szCs w:val="28"/>
          <w:lang w:val="uk-UA"/>
        </w:rPr>
        <w:t xml:space="preserve"> </w:t>
      </w:r>
      <w:proofErr w:type="spellStart"/>
      <w:r w:rsidRPr="00733E0A">
        <w:rPr>
          <w:rFonts w:ascii="Times New Roman" w:hAnsi="Times New Roman" w:cs="Times New Roman"/>
          <w:sz w:val="28"/>
          <w:szCs w:val="28"/>
          <w:lang w:val="uk-UA"/>
        </w:rPr>
        <w:t>рiвнi</w:t>
      </w:r>
      <w:proofErr w:type="spellEnd"/>
      <w:r w:rsidRPr="00733E0A">
        <w:rPr>
          <w:rFonts w:ascii="Times New Roman" w:hAnsi="Times New Roman" w:cs="Times New Roman"/>
          <w:sz w:val="28"/>
          <w:szCs w:val="28"/>
          <w:lang w:val="uk-UA"/>
        </w:rPr>
        <w:t>) (Павленко, Мельничук, 2014, с.</w:t>
      </w:r>
      <w:r>
        <w:rPr>
          <w:rFonts w:ascii="Times New Roman" w:hAnsi="Times New Roman" w:cs="Times New Roman"/>
          <w:sz w:val="28"/>
          <w:szCs w:val="28"/>
          <w:lang w:val="uk-UA"/>
        </w:rPr>
        <w:t> </w:t>
      </w:r>
      <w:r w:rsidRPr="00733E0A">
        <w:rPr>
          <w:rFonts w:ascii="Times New Roman" w:hAnsi="Times New Roman" w:cs="Times New Roman"/>
          <w:sz w:val="28"/>
          <w:szCs w:val="28"/>
          <w:lang w:val="uk-UA"/>
        </w:rPr>
        <w:t xml:space="preserve">45).  </w:t>
      </w:r>
    </w:p>
    <w:p w:rsidR="00EE7BE1" w:rsidRPr="001B73F4" w:rsidRDefault="00156B0B" w:rsidP="00733E0A">
      <w:pPr>
        <w:tabs>
          <w:tab w:val="left" w:pos="993"/>
        </w:tabs>
        <w:spacing w:after="0" w:line="360" w:lineRule="auto"/>
        <w:ind w:left="-709" w:firstLine="709"/>
        <w:jc w:val="both"/>
        <w:rPr>
          <w:rFonts w:ascii="Times New Roman" w:hAnsi="Times New Roman" w:cs="Times New Roman"/>
          <w:i/>
          <w:sz w:val="28"/>
          <w:szCs w:val="28"/>
          <w:lang w:val="uk-UA"/>
        </w:rPr>
      </w:pPr>
      <w:r w:rsidRPr="00156B0B">
        <w:rPr>
          <w:rFonts w:ascii="Times New Roman" w:hAnsi="Times New Roman" w:cs="Times New Roman"/>
          <w:b/>
          <w:bCs/>
          <w:i/>
          <w:sz w:val="28"/>
          <w:szCs w:val="28"/>
          <w:lang w:val="uk-UA"/>
        </w:rPr>
        <w:t>Формулювання цілей і постановка завдань статті.</w:t>
      </w:r>
      <w:r>
        <w:rPr>
          <w:rFonts w:ascii="Times New Roman" w:hAnsi="Times New Roman" w:cs="Times New Roman"/>
          <w:b/>
          <w:bCs/>
          <w:sz w:val="28"/>
          <w:szCs w:val="28"/>
          <w:lang w:val="uk-UA"/>
        </w:rPr>
        <w:t xml:space="preserve"> </w:t>
      </w:r>
      <w:r w:rsidR="00EE7BE1" w:rsidRPr="00733E0A">
        <w:rPr>
          <w:rFonts w:ascii="Times New Roman" w:hAnsi="Times New Roman" w:cs="Times New Roman"/>
          <w:i/>
          <w:iCs/>
          <w:sz w:val="28"/>
          <w:szCs w:val="28"/>
          <w:lang w:val="uk-UA"/>
        </w:rPr>
        <w:t>Мета</w:t>
      </w:r>
      <w:r w:rsidR="00EE7BE1" w:rsidRPr="00733E0A">
        <w:rPr>
          <w:rFonts w:ascii="Times New Roman" w:hAnsi="Times New Roman" w:cs="Times New Roman"/>
          <w:b/>
          <w:bCs/>
          <w:sz w:val="28"/>
          <w:szCs w:val="28"/>
          <w:lang w:val="uk-UA"/>
        </w:rPr>
        <w:t xml:space="preserve"> </w:t>
      </w:r>
      <w:r w:rsidR="00EE7BE1" w:rsidRPr="00733E0A">
        <w:rPr>
          <w:rFonts w:ascii="Times New Roman" w:hAnsi="Times New Roman" w:cs="Times New Roman"/>
          <w:sz w:val="28"/>
          <w:szCs w:val="28"/>
          <w:lang w:val="uk-UA"/>
        </w:rPr>
        <w:t xml:space="preserve">статті полягає у розкритті проблеми прояву толерантності в студентському середовищі та визначенні основних психолого-педагогічних, тренінгових засобів її розвитку. </w:t>
      </w:r>
      <w:r w:rsidR="00EE7BE1" w:rsidRPr="00733E0A">
        <w:rPr>
          <w:rFonts w:ascii="Times New Roman" w:hAnsi="Times New Roman" w:cs="Times New Roman"/>
          <w:i/>
          <w:iCs/>
          <w:sz w:val="28"/>
          <w:szCs w:val="28"/>
          <w:lang w:val="uk-UA"/>
        </w:rPr>
        <w:t>Завдання</w:t>
      </w:r>
      <w:r w:rsidR="00EE7BE1" w:rsidRPr="00733E0A">
        <w:rPr>
          <w:rFonts w:ascii="Times New Roman" w:hAnsi="Times New Roman" w:cs="Times New Roman"/>
          <w:b/>
          <w:bCs/>
          <w:sz w:val="28"/>
          <w:szCs w:val="28"/>
          <w:lang w:val="uk-UA"/>
        </w:rPr>
        <w:t xml:space="preserve"> </w:t>
      </w:r>
      <w:r w:rsidR="00EE7BE1" w:rsidRPr="00733E0A">
        <w:rPr>
          <w:rFonts w:ascii="Times New Roman" w:hAnsi="Times New Roman" w:cs="Times New Roman"/>
          <w:sz w:val="28"/>
          <w:szCs w:val="28"/>
          <w:lang w:val="uk-UA"/>
        </w:rPr>
        <w:t>полягають у: 1) розкритті проблеми толерантності сучасної молоді; 2) представленні результатів дослідження показників прояву толерантності у студентів фізико-математичного факультету педагогічного університету; 3) обґрунтуванні психолого-педагогічних, тренінгових засобів розвитку толерантності студентської молоді</w:t>
      </w:r>
      <w:r w:rsidR="00C82E86">
        <w:rPr>
          <w:rFonts w:ascii="Times New Roman" w:hAnsi="Times New Roman" w:cs="Times New Roman"/>
          <w:sz w:val="28"/>
          <w:szCs w:val="28"/>
          <w:lang w:val="uk-UA"/>
        </w:rPr>
        <w:t xml:space="preserve"> (програми розвитку толерантності)</w:t>
      </w:r>
      <w:r w:rsidR="00EE7BE1" w:rsidRPr="00733E0A">
        <w:rPr>
          <w:rFonts w:ascii="Times New Roman" w:hAnsi="Times New Roman" w:cs="Times New Roman"/>
          <w:sz w:val="28"/>
          <w:szCs w:val="28"/>
          <w:lang w:val="uk-UA"/>
        </w:rPr>
        <w:t>.</w:t>
      </w:r>
    </w:p>
    <w:p w:rsidR="00EE7BE1" w:rsidRPr="00733E0A" w:rsidRDefault="001B73F4" w:rsidP="00733E0A">
      <w:pPr>
        <w:tabs>
          <w:tab w:val="left" w:pos="993"/>
        </w:tabs>
        <w:spacing w:after="0" w:line="360" w:lineRule="auto"/>
        <w:ind w:left="-709" w:firstLine="709"/>
        <w:jc w:val="both"/>
        <w:rPr>
          <w:rFonts w:ascii="Times New Roman" w:hAnsi="Times New Roman" w:cs="Times New Roman"/>
          <w:sz w:val="28"/>
          <w:szCs w:val="28"/>
          <w:lang w:val="uk-UA"/>
        </w:rPr>
      </w:pPr>
      <w:r w:rsidRPr="001B73F4">
        <w:rPr>
          <w:rFonts w:ascii="Times New Roman" w:hAnsi="Times New Roman" w:cs="Times New Roman"/>
          <w:b/>
          <w:bCs/>
          <w:i/>
          <w:sz w:val="28"/>
          <w:szCs w:val="28"/>
          <w:lang w:val="uk-UA"/>
        </w:rPr>
        <w:t>Виклад методики і результатів досліджень.</w:t>
      </w:r>
      <w:r w:rsidR="00EE7BE1" w:rsidRPr="001B73F4">
        <w:rPr>
          <w:rFonts w:ascii="Times New Roman" w:hAnsi="Times New Roman" w:cs="Times New Roman"/>
          <w:b/>
          <w:bCs/>
          <w:sz w:val="28"/>
          <w:szCs w:val="28"/>
          <w:lang w:val="uk-UA"/>
        </w:rPr>
        <w:t xml:space="preserve"> </w:t>
      </w:r>
      <w:r w:rsidR="00EE7BE1" w:rsidRPr="00733E0A">
        <w:rPr>
          <w:rFonts w:ascii="Times New Roman" w:hAnsi="Times New Roman" w:cs="Times New Roman"/>
          <w:sz w:val="28"/>
          <w:szCs w:val="28"/>
          <w:lang w:val="uk-UA"/>
        </w:rPr>
        <w:t xml:space="preserve">Для розв’язання поставлених завдань було використано комплекс методів дослідження. Теоретичні: теоретичний аналіз, узагальнення, систематизація; емпіричні: тестування; статистичні. Ураховуючи виокремлені нами основні показники толерантності: особистісну відповідальність, емпатію, конструктивну взаємодію з оточуючими та навколишнім середовищем було визначено методичний інструментарій дослідження. Зокрема, серед студентів-бакалаврів фізико-математичного факультету Полтавського національного педагогічного університету імені В. Г. Короленка (307 осіб взяли участь у дослідженні) проведено методику діагностики рівня емпатійних здібностей (автор – В. В. Бойко). З’ясування особливостей взаємодії майбутніх учителів з оточуючими та навколишнім середовищем, прояву особистісної відповідальності було здійснено завдяки тесту «Чи можна вважати Вас толерантною людиною?» (автор – Є. М. Кайлюк). </w:t>
      </w:r>
    </w:p>
    <w:p w:rsidR="00EE7BE1" w:rsidRPr="00733E0A" w:rsidRDefault="00EE7BE1" w:rsidP="00733E0A">
      <w:pPr>
        <w:tabs>
          <w:tab w:val="left" w:pos="993"/>
        </w:tabs>
        <w:spacing w:after="0" w:line="360" w:lineRule="auto"/>
        <w:ind w:left="-709" w:firstLine="709"/>
        <w:jc w:val="both"/>
        <w:rPr>
          <w:rFonts w:ascii="Times New Roman" w:hAnsi="Times New Roman" w:cs="Times New Roman"/>
          <w:sz w:val="28"/>
          <w:szCs w:val="28"/>
          <w:lang w:val="uk-UA"/>
        </w:rPr>
      </w:pPr>
      <w:r w:rsidRPr="00733E0A">
        <w:rPr>
          <w:rFonts w:ascii="Times New Roman" w:hAnsi="Times New Roman" w:cs="Times New Roman"/>
          <w:sz w:val="28"/>
          <w:szCs w:val="28"/>
          <w:lang w:val="uk-UA"/>
        </w:rPr>
        <w:t xml:space="preserve">Отримані результати дослідження були систематизовані за допомогою простого групування, що полягає в упорядкуванні за однією ознакою. Ознаку, за якою групували, позначали х. Кожне окреме значення ознаки позначали х1, х2, х3, ..., </w:t>
      </w:r>
      <w:proofErr w:type="spellStart"/>
      <w:r w:rsidRPr="00733E0A">
        <w:rPr>
          <w:rFonts w:ascii="Times New Roman" w:hAnsi="Times New Roman" w:cs="Times New Roman"/>
          <w:sz w:val="28"/>
          <w:szCs w:val="28"/>
          <w:lang w:val="uk-UA"/>
        </w:rPr>
        <w:t>хk</w:t>
      </w:r>
      <w:proofErr w:type="spellEnd"/>
      <w:r w:rsidRPr="00733E0A">
        <w:rPr>
          <w:rFonts w:ascii="Times New Roman" w:hAnsi="Times New Roman" w:cs="Times New Roman"/>
          <w:sz w:val="28"/>
          <w:szCs w:val="28"/>
          <w:lang w:val="uk-UA"/>
        </w:rPr>
        <w:t xml:space="preserve">, а кількість значень k. Абсолютні числа, які </w:t>
      </w:r>
      <w:r w:rsidRPr="00733E0A">
        <w:rPr>
          <w:rFonts w:ascii="Times New Roman" w:hAnsi="Times New Roman" w:cs="Times New Roman"/>
          <w:sz w:val="28"/>
          <w:szCs w:val="28"/>
          <w:lang w:val="uk-UA"/>
        </w:rPr>
        <w:lastRenderedPageBreak/>
        <w:t xml:space="preserve">показували, скільки разів зустрічається те чи інше значення ознаки х, позначали як частоти f1, f2, f3, ..., </w:t>
      </w:r>
      <w:proofErr w:type="spellStart"/>
      <w:r w:rsidRPr="00733E0A">
        <w:rPr>
          <w:rFonts w:ascii="Times New Roman" w:hAnsi="Times New Roman" w:cs="Times New Roman"/>
          <w:sz w:val="28"/>
          <w:szCs w:val="28"/>
          <w:lang w:val="uk-UA"/>
        </w:rPr>
        <w:t>fk</w:t>
      </w:r>
      <w:proofErr w:type="spellEnd"/>
      <w:r w:rsidRPr="00733E0A">
        <w:rPr>
          <w:rFonts w:ascii="Times New Roman" w:hAnsi="Times New Roman" w:cs="Times New Roman"/>
          <w:sz w:val="28"/>
          <w:szCs w:val="28"/>
          <w:lang w:val="uk-UA"/>
        </w:rPr>
        <w:t xml:space="preserve">. Відносною частотою називають долю значень ознаки в загальному числі досліджень і позначають ω1, ω2, ω3, ..., </w:t>
      </w:r>
      <w:proofErr w:type="spellStart"/>
      <w:r w:rsidRPr="00733E0A">
        <w:rPr>
          <w:rFonts w:ascii="Times New Roman" w:hAnsi="Times New Roman" w:cs="Times New Roman"/>
          <w:sz w:val="28"/>
          <w:szCs w:val="28"/>
          <w:lang w:val="uk-UA"/>
        </w:rPr>
        <w:t>ωk</w:t>
      </w:r>
      <w:proofErr w:type="spellEnd"/>
      <w:r w:rsidRPr="00733E0A">
        <w:rPr>
          <w:rFonts w:ascii="Times New Roman" w:hAnsi="Times New Roman" w:cs="Times New Roman"/>
          <w:sz w:val="28"/>
          <w:szCs w:val="28"/>
          <w:lang w:val="uk-UA"/>
        </w:rPr>
        <w:t>. Відносну частоту вираховують за формулою: ω=f/n (n – кількість досліджуваних), та виражають у відсотках.</w:t>
      </w:r>
    </w:p>
    <w:p w:rsidR="00EE7BE1" w:rsidRPr="00733E0A" w:rsidRDefault="00EE7BE1" w:rsidP="00733E0A">
      <w:pPr>
        <w:tabs>
          <w:tab w:val="left" w:pos="993"/>
        </w:tabs>
        <w:spacing w:after="0" w:line="360" w:lineRule="auto"/>
        <w:ind w:left="-709" w:firstLine="709"/>
        <w:jc w:val="both"/>
        <w:rPr>
          <w:rFonts w:ascii="Times New Roman" w:hAnsi="Times New Roman" w:cs="Times New Roman"/>
          <w:sz w:val="28"/>
          <w:szCs w:val="28"/>
          <w:lang w:val="uk-UA"/>
        </w:rPr>
      </w:pPr>
      <w:r w:rsidRPr="00733E0A">
        <w:rPr>
          <w:rFonts w:ascii="Times New Roman" w:hAnsi="Times New Roman" w:cs="Times New Roman"/>
          <w:sz w:val="28"/>
          <w:szCs w:val="28"/>
          <w:lang w:val="uk-UA"/>
        </w:rPr>
        <w:t xml:space="preserve">Математичні розрахунки отримані на основі об’єднання у групи (m) частоти </w:t>
      </w:r>
      <w:proofErr w:type="spellStart"/>
      <w:r w:rsidRPr="00733E0A">
        <w:rPr>
          <w:rFonts w:ascii="Times New Roman" w:hAnsi="Times New Roman" w:cs="Times New Roman"/>
          <w:sz w:val="28"/>
          <w:szCs w:val="28"/>
          <w:lang w:val="uk-UA"/>
        </w:rPr>
        <w:t>співвіднесено</w:t>
      </w:r>
      <w:proofErr w:type="spellEnd"/>
      <w:r w:rsidRPr="00733E0A">
        <w:rPr>
          <w:rFonts w:ascii="Times New Roman" w:hAnsi="Times New Roman" w:cs="Times New Roman"/>
          <w:sz w:val="28"/>
          <w:szCs w:val="28"/>
          <w:lang w:val="uk-UA"/>
        </w:rPr>
        <w:t xml:space="preserve"> з рядом значень, які потрапляють у певну групу. Середнє арифметичне значення є часткою від поділу суми всіх значень ознаки на кількість вимірів. Позначається воно x. Формула для обчислення має вигляд: x=(x1+x2+x3+...+</w:t>
      </w:r>
      <w:proofErr w:type="spellStart"/>
      <w:r w:rsidRPr="00733E0A">
        <w:rPr>
          <w:rFonts w:ascii="Times New Roman" w:hAnsi="Times New Roman" w:cs="Times New Roman"/>
          <w:sz w:val="28"/>
          <w:szCs w:val="28"/>
          <w:lang w:val="uk-UA"/>
        </w:rPr>
        <w:t>xn</w:t>
      </w:r>
      <w:proofErr w:type="spellEnd"/>
      <w:r w:rsidRPr="00733E0A">
        <w:rPr>
          <w:rFonts w:ascii="Times New Roman" w:hAnsi="Times New Roman" w:cs="Times New Roman"/>
          <w:sz w:val="28"/>
          <w:szCs w:val="28"/>
          <w:lang w:val="uk-UA"/>
        </w:rPr>
        <w:t>)/n=(1/n)*</w:t>
      </w:r>
      <w:proofErr w:type="spellStart"/>
      <w:r w:rsidRPr="00733E0A">
        <w:rPr>
          <w:rFonts w:ascii="Times New Roman" w:hAnsi="Times New Roman" w:cs="Times New Roman"/>
          <w:sz w:val="28"/>
          <w:szCs w:val="28"/>
          <w:lang w:val="uk-UA"/>
        </w:rPr>
        <w:t>Σxi</w:t>
      </w:r>
      <w:proofErr w:type="spellEnd"/>
      <w:r w:rsidRPr="00733E0A">
        <w:rPr>
          <w:rFonts w:ascii="Times New Roman" w:hAnsi="Times New Roman" w:cs="Times New Roman"/>
          <w:sz w:val="28"/>
          <w:szCs w:val="28"/>
          <w:lang w:val="uk-UA"/>
        </w:rPr>
        <w:t xml:space="preserve">, де x1, ..., </w:t>
      </w:r>
      <w:proofErr w:type="spellStart"/>
      <w:r w:rsidRPr="00733E0A">
        <w:rPr>
          <w:rFonts w:ascii="Times New Roman" w:hAnsi="Times New Roman" w:cs="Times New Roman"/>
          <w:sz w:val="28"/>
          <w:szCs w:val="28"/>
          <w:lang w:val="uk-UA"/>
        </w:rPr>
        <w:t>хn</w:t>
      </w:r>
      <w:proofErr w:type="spellEnd"/>
      <w:r w:rsidRPr="00733E0A">
        <w:rPr>
          <w:rFonts w:ascii="Times New Roman" w:hAnsi="Times New Roman" w:cs="Times New Roman"/>
          <w:sz w:val="28"/>
          <w:szCs w:val="28"/>
          <w:lang w:val="uk-UA"/>
        </w:rPr>
        <w:t xml:space="preserve"> - значення ознаки; n - кількість вимірів (або випробуваних). </w:t>
      </w:r>
    </w:p>
    <w:p w:rsidR="00EE7BE1" w:rsidRPr="00733E0A" w:rsidRDefault="00EE7BE1" w:rsidP="00733E0A">
      <w:pPr>
        <w:tabs>
          <w:tab w:val="left" w:pos="993"/>
        </w:tabs>
        <w:spacing w:after="0" w:line="360" w:lineRule="auto"/>
        <w:ind w:left="-709" w:firstLine="709"/>
        <w:jc w:val="both"/>
        <w:rPr>
          <w:rFonts w:ascii="Times New Roman" w:hAnsi="Times New Roman" w:cs="Times New Roman"/>
          <w:sz w:val="28"/>
          <w:szCs w:val="28"/>
          <w:lang w:val="uk-UA"/>
        </w:rPr>
      </w:pPr>
      <w:r w:rsidRPr="00733E0A">
        <w:rPr>
          <w:rFonts w:ascii="Times New Roman" w:hAnsi="Times New Roman" w:cs="Times New Roman"/>
          <w:sz w:val="28"/>
          <w:szCs w:val="28"/>
          <w:lang w:val="uk-UA"/>
        </w:rPr>
        <w:t>За змістом, під толерантністю особистості, ми розуміємо доброзичливе та терпиме ставлення до оточуючих і навколишніх подій, що не порушують прав людини й не завдають шкоди навколишньому середовищу. Серед основних показників толерантності виокремлюємо: особистісну відповідальність, емпатію, конструктивну взаємодію з оточуючими та навколишнім середовищем. Критеріями досягнення толерантності є: визнання різноманіття поглядів, життєвих принципів, цінностей інших людей; терпимість до оточуючих і навколишніх подій, що не порушують прав людини та не завдають шкоди природному середовищу; готовність допомогти.</w:t>
      </w:r>
    </w:p>
    <w:p w:rsidR="00EE7BE1" w:rsidRPr="00733E0A" w:rsidRDefault="008F7835" w:rsidP="00733E0A">
      <w:pPr>
        <w:tabs>
          <w:tab w:val="left" w:pos="993"/>
        </w:tabs>
        <w:spacing w:after="0" w:line="360" w:lineRule="auto"/>
        <w:ind w:left="-709"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00EE7BE1" w:rsidRPr="00733E0A">
        <w:rPr>
          <w:rFonts w:ascii="Times New Roman" w:hAnsi="Times New Roman" w:cs="Times New Roman"/>
          <w:sz w:val="28"/>
          <w:szCs w:val="28"/>
          <w:lang w:val="uk-UA"/>
        </w:rPr>
        <w:t xml:space="preserve">а основі проведеного тесту Є.М. Кайлюк «Чи можна вважати Вас толерантною людиною?» (Кайлюк, </w:t>
      </w:r>
      <w:r w:rsidR="009B61FA" w:rsidRPr="00733E0A">
        <w:rPr>
          <w:rFonts w:ascii="Times New Roman" w:hAnsi="Times New Roman" w:cs="Times New Roman"/>
          <w:sz w:val="28"/>
          <w:szCs w:val="28"/>
          <w:lang w:val="uk-UA"/>
        </w:rPr>
        <w:t>2017</w:t>
      </w:r>
      <w:r>
        <w:rPr>
          <w:rFonts w:ascii="Times New Roman" w:hAnsi="Times New Roman" w:cs="Times New Roman"/>
          <w:sz w:val="28"/>
          <w:szCs w:val="28"/>
          <w:lang w:val="uk-UA"/>
        </w:rPr>
        <w:t>) отримали дані (див. р</w:t>
      </w:r>
      <w:r w:rsidR="00805D2B" w:rsidRPr="00733E0A">
        <w:rPr>
          <w:rFonts w:ascii="Times New Roman" w:hAnsi="Times New Roman" w:cs="Times New Roman"/>
          <w:sz w:val="28"/>
          <w:szCs w:val="28"/>
          <w:lang w:val="uk-UA"/>
        </w:rPr>
        <w:t>исунок</w:t>
      </w:r>
      <w:r w:rsidR="00E12962">
        <w:rPr>
          <w:rFonts w:ascii="Times New Roman" w:hAnsi="Times New Roman" w:cs="Times New Roman"/>
          <w:sz w:val="28"/>
          <w:szCs w:val="28"/>
          <w:lang w:val="uk-UA"/>
        </w:rPr>
        <w:t xml:space="preserve"> 1</w:t>
      </w:r>
      <w:r w:rsidR="00EE7BE1" w:rsidRPr="00733E0A">
        <w:rPr>
          <w:rFonts w:ascii="Times New Roman" w:hAnsi="Times New Roman" w:cs="Times New Roman"/>
          <w:sz w:val="28"/>
          <w:szCs w:val="28"/>
          <w:lang w:val="uk-UA"/>
        </w:rPr>
        <w:t>.).</w:t>
      </w:r>
    </w:p>
    <w:p w:rsidR="00805D2B" w:rsidRPr="00733E0A" w:rsidRDefault="00805D2B" w:rsidP="00733E0A">
      <w:pPr>
        <w:tabs>
          <w:tab w:val="left" w:pos="993"/>
        </w:tabs>
        <w:spacing w:after="0" w:line="360" w:lineRule="auto"/>
        <w:ind w:left="-709" w:firstLine="709"/>
        <w:jc w:val="both"/>
        <w:rPr>
          <w:rFonts w:ascii="Times New Roman" w:hAnsi="Times New Roman" w:cs="Times New Roman"/>
          <w:sz w:val="28"/>
          <w:szCs w:val="28"/>
          <w:lang w:val="uk-UA"/>
        </w:rPr>
      </w:pPr>
    </w:p>
    <w:p w:rsidR="00805D2B" w:rsidRPr="008F7835" w:rsidRDefault="00DF6956" w:rsidP="008F7835">
      <w:pPr>
        <w:tabs>
          <w:tab w:val="left" w:pos="993"/>
        </w:tabs>
        <w:spacing w:after="0" w:line="360" w:lineRule="auto"/>
        <w:ind w:left="-709" w:firstLine="709"/>
        <w:jc w:val="both"/>
        <w:rPr>
          <w:rFonts w:ascii="Times New Roman" w:hAnsi="Times New Roman" w:cs="Times New Roman"/>
          <w:sz w:val="28"/>
          <w:szCs w:val="28"/>
          <w:lang w:val="uk-UA"/>
        </w:rPr>
      </w:pPr>
      <w:r w:rsidRPr="00733E0A">
        <w:rPr>
          <w:rFonts w:ascii="Times New Roman" w:hAnsi="Times New Roman" w:cs="Times New Roman"/>
          <w:noProof/>
          <w:sz w:val="28"/>
          <w:szCs w:val="28"/>
        </w:rPr>
        <w:lastRenderedPageBreak/>
        <w:drawing>
          <wp:inline distT="0" distB="0" distL="0" distR="0">
            <wp:extent cx="5505450" cy="2819400"/>
            <wp:effectExtent l="0" t="0" r="0" b="0"/>
            <wp:docPr id="2"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EE7BE1" w:rsidRPr="00733E0A" w:rsidRDefault="00EE7BE1" w:rsidP="00733E0A">
      <w:pPr>
        <w:tabs>
          <w:tab w:val="left" w:pos="993"/>
        </w:tabs>
        <w:spacing w:after="0" w:line="360" w:lineRule="auto"/>
        <w:ind w:left="-709" w:firstLine="709"/>
        <w:jc w:val="center"/>
        <w:rPr>
          <w:rFonts w:ascii="Times New Roman" w:hAnsi="Times New Roman" w:cs="Times New Roman"/>
          <w:sz w:val="28"/>
          <w:szCs w:val="28"/>
          <w:lang w:val="uk-UA"/>
        </w:rPr>
      </w:pPr>
      <w:r w:rsidRPr="00733E0A">
        <w:rPr>
          <w:rFonts w:ascii="Times New Roman" w:hAnsi="Times New Roman" w:cs="Times New Roman"/>
          <w:b/>
          <w:sz w:val="28"/>
          <w:szCs w:val="28"/>
          <w:lang w:val="uk-UA"/>
        </w:rPr>
        <w:t>Рис</w:t>
      </w:r>
      <w:r w:rsidR="00805D2B" w:rsidRPr="00733E0A">
        <w:rPr>
          <w:rFonts w:ascii="Times New Roman" w:hAnsi="Times New Roman" w:cs="Times New Roman"/>
          <w:b/>
          <w:sz w:val="28"/>
          <w:szCs w:val="28"/>
          <w:lang w:val="uk-UA"/>
        </w:rPr>
        <w:t xml:space="preserve">унок </w:t>
      </w:r>
      <w:r w:rsidR="00E12962">
        <w:rPr>
          <w:rFonts w:ascii="Times New Roman" w:hAnsi="Times New Roman" w:cs="Times New Roman"/>
          <w:b/>
          <w:sz w:val="28"/>
          <w:szCs w:val="28"/>
          <w:lang w:val="uk-UA"/>
        </w:rPr>
        <w:t>1</w:t>
      </w:r>
      <w:r w:rsidRPr="00733E0A">
        <w:rPr>
          <w:rFonts w:ascii="Times New Roman" w:hAnsi="Times New Roman" w:cs="Times New Roman"/>
          <w:b/>
          <w:sz w:val="28"/>
          <w:szCs w:val="28"/>
          <w:lang w:val="uk-UA"/>
        </w:rPr>
        <w:t>.</w:t>
      </w:r>
      <w:r w:rsidRPr="00733E0A">
        <w:rPr>
          <w:rFonts w:ascii="Times New Roman" w:hAnsi="Times New Roman" w:cs="Times New Roman"/>
          <w:sz w:val="28"/>
          <w:szCs w:val="28"/>
          <w:lang w:val="uk-UA"/>
        </w:rPr>
        <w:t xml:space="preserve"> Результати дослідження за методикою «Чи можна вважати Вас толерантною людиною?» (автор – Є.М. Кайлюк)</w:t>
      </w:r>
    </w:p>
    <w:p w:rsidR="00EE7BE1" w:rsidRPr="00733E0A" w:rsidRDefault="00EE7BE1" w:rsidP="00733E0A">
      <w:pPr>
        <w:tabs>
          <w:tab w:val="left" w:pos="993"/>
        </w:tabs>
        <w:spacing w:after="0" w:line="360" w:lineRule="auto"/>
        <w:ind w:left="-709" w:firstLine="709"/>
        <w:jc w:val="both"/>
        <w:rPr>
          <w:rFonts w:ascii="Times New Roman" w:hAnsi="Times New Roman" w:cs="Times New Roman"/>
          <w:sz w:val="28"/>
          <w:szCs w:val="28"/>
          <w:lang w:val="uk-UA"/>
        </w:rPr>
      </w:pPr>
      <w:r w:rsidRPr="00733E0A">
        <w:rPr>
          <w:rFonts w:ascii="Times New Roman" w:hAnsi="Times New Roman" w:cs="Times New Roman"/>
          <w:sz w:val="28"/>
          <w:szCs w:val="28"/>
          <w:lang w:val="uk-UA"/>
        </w:rPr>
        <w:t>25,3 % респондентів (х)  отримали від 0 до 4 балів (m), що свідчить про непоступливість, упертість особистості. Людина постійно старається нав’язати свою думку іншим будь яким чином. Часто підвищує голос. Таким чином важко підтримувати тривалі стосунки з людьми, які думають по-іншому. 56,7 % студентів (х) отримали від 6 до 12 балів (m). Такі особистості здатні твердо відстоювати свої переконання, вести конструктивний діалог, змінювати свою думку, якщо для цього є об’єктивні підстави. Здатні іноді на зайву різкість, неповагу до співрозмовника. Від 14 до 18 балів (m) отримало 18,0 % студентів фізико-математичного факультету (х). Такі особистості можуть прийняти будь-яку ідею, з розумінням ставитися до парадоксального на перший погляд вчинку, навіть якщо його не схвалюють. Достатньо критично ставляться до своїх думок і здатні з повагою і тактом по відношенню до співрозмовника відмовитися від поглядів, які, як з’ясувалося, помилкові.</w:t>
      </w:r>
    </w:p>
    <w:p w:rsidR="00EE7BE1" w:rsidRPr="00733E0A" w:rsidRDefault="00EE7BE1" w:rsidP="00733E0A">
      <w:pPr>
        <w:tabs>
          <w:tab w:val="left" w:pos="993"/>
        </w:tabs>
        <w:spacing w:after="0" w:line="360" w:lineRule="auto"/>
        <w:ind w:left="-709" w:firstLine="709"/>
        <w:jc w:val="both"/>
        <w:rPr>
          <w:rFonts w:ascii="Times New Roman" w:hAnsi="Times New Roman" w:cs="Times New Roman"/>
          <w:sz w:val="28"/>
          <w:szCs w:val="28"/>
          <w:lang w:val="uk-UA"/>
        </w:rPr>
      </w:pPr>
      <w:r w:rsidRPr="00733E0A">
        <w:rPr>
          <w:rFonts w:ascii="Times New Roman" w:hAnsi="Times New Roman" w:cs="Times New Roman"/>
          <w:sz w:val="28"/>
          <w:szCs w:val="28"/>
          <w:lang w:val="uk-UA"/>
        </w:rPr>
        <w:t>За результатами проведеної методики діагностики рівня емпатійних здібностей (за В.</w:t>
      </w:r>
      <w:r w:rsidR="00805D2B" w:rsidRPr="00733E0A">
        <w:rPr>
          <w:rFonts w:ascii="Times New Roman" w:hAnsi="Times New Roman" w:cs="Times New Roman"/>
          <w:sz w:val="28"/>
          <w:szCs w:val="28"/>
          <w:lang w:val="uk-UA"/>
        </w:rPr>
        <w:t xml:space="preserve"> В. Бойко) отримали дані (див. Рисунок</w:t>
      </w:r>
      <w:r w:rsidR="00E12962">
        <w:rPr>
          <w:rFonts w:ascii="Times New Roman" w:hAnsi="Times New Roman" w:cs="Times New Roman"/>
          <w:sz w:val="28"/>
          <w:szCs w:val="28"/>
          <w:lang w:val="uk-UA"/>
        </w:rPr>
        <w:t>. 2</w:t>
      </w:r>
      <w:r w:rsidRPr="00733E0A">
        <w:rPr>
          <w:rFonts w:ascii="Times New Roman" w:hAnsi="Times New Roman" w:cs="Times New Roman"/>
          <w:sz w:val="28"/>
          <w:szCs w:val="28"/>
          <w:lang w:val="uk-UA"/>
        </w:rPr>
        <w:t xml:space="preserve"> )</w:t>
      </w:r>
    </w:p>
    <w:p w:rsidR="00805D2B" w:rsidRPr="00733E0A" w:rsidRDefault="00805D2B" w:rsidP="00733E0A">
      <w:pPr>
        <w:tabs>
          <w:tab w:val="left" w:pos="993"/>
        </w:tabs>
        <w:spacing w:after="0" w:line="360" w:lineRule="auto"/>
        <w:ind w:left="-709" w:firstLine="709"/>
        <w:jc w:val="both"/>
        <w:rPr>
          <w:rFonts w:ascii="Times New Roman" w:hAnsi="Times New Roman" w:cs="Times New Roman"/>
          <w:sz w:val="28"/>
          <w:szCs w:val="28"/>
          <w:lang w:val="uk-UA"/>
        </w:rPr>
      </w:pPr>
    </w:p>
    <w:p w:rsidR="00EE7BE1" w:rsidRPr="00733E0A" w:rsidRDefault="00DF6956" w:rsidP="00733E0A">
      <w:pPr>
        <w:tabs>
          <w:tab w:val="left" w:pos="993"/>
        </w:tabs>
        <w:spacing w:after="0" w:line="360" w:lineRule="auto"/>
        <w:ind w:left="-709" w:firstLine="709"/>
        <w:jc w:val="both"/>
        <w:rPr>
          <w:rFonts w:ascii="Times New Roman" w:hAnsi="Times New Roman" w:cs="Times New Roman"/>
          <w:sz w:val="28"/>
          <w:szCs w:val="28"/>
          <w:lang w:val="uk-UA"/>
        </w:rPr>
      </w:pPr>
      <w:r w:rsidRPr="00733E0A">
        <w:rPr>
          <w:rFonts w:ascii="Times New Roman" w:hAnsi="Times New Roman" w:cs="Times New Roman"/>
          <w:noProof/>
          <w:sz w:val="28"/>
          <w:szCs w:val="28"/>
        </w:rPr>
        <w:lastRenderedPageBreak/>
        <w:drawing>
          <wp:inline distT="0" distB="0" distL="0" distR="0">
            <wp:extent cx="5505450" cy="3209925"/>
            <wp:effectExtent l="0" t="0" r="0" b="0"/>
            <wp:docPr id="3"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05D2B" w:rsidRPr="00733E0A" w:rsidRDefault="00805D2B" w:rsidP="00733E0A">
      <w:pPr>
        <w:tabs>
          <w:tab w:val="left" w:pos="993"/>
        </w:tabs>
        <w:spacing w:after="0" w:line="360" w:lineRule="auto"/>
        <w:ind w:left="-709" w:firstLine="709"/>
        <w:jc w:val="center"/>
        <w:rPr>
          <w:rFonts w:ascii="Times New Roman" w:hAnsi="Times New Roman" w:cs="Times New Roman"/>
          <w:b/>
          <w:sz w:val="28"/>
          <w:szCs w:val="28"/>
          <w:lang w:val="uk-UA"/>
        </w:rPr>
      </w:pPr>
    </w:p>
    <w:p w:rsidR="00EE7BE1" w:rsidRPr="00733E0A" w:rsidRDefault="00EE7BE1" w:rsidP="00733E0A">
      <w:pPr>
        <w:tabs>
          <w:tab w:val="left" w:pos="993"/>
        </w:tabs>
        <w:spacing w:after="0" w:line="360" w:lineRule="auto"/>
        <w:ind w:left="-709" w:firstLine="709"/>
        <w:jc w:val="center"/>
        <w:rPr>
          <w:rFonts w:ascii="Times New Roman" w:hAnsi="Times New Roman" w:cs="Times New Roman"/>
          <w:sz w:val="28"/>
          <w:szCs w:val="28"/>
          <w:lang w:val="uk-UA"/>
        </w:rPr>
      </w:pPr>
      <w:r w:rsidRPr="00733E0A">
        <w:rPr>
          <w:rFonts w:ascii="Times New Roman" w:hAnsi="Times New Roman" w:cs="Times New Roman"/>
          <w:b/>
          <w:sz w:val="28"/>
          <w:szCs w:val="28"/>
          <w:lang w:val="uk-UA"/>
        </w:rPr>
        <w:t>Рис</w:t>
      </w:r>
      <w:r w:rsidR="00805D2B" w:rsidRPr="00733E0A">
        <w:rPr>
          <w:rFonts w:ascii="Times New Roman" w:hAnsi="Times New Roman" w:cs="Times New Roman"/>
          <w:b/>
          <w:sz w:val="28"/>
          <w:szCs w:val="28"/>
          <w:lang w:val="uk-UA"/>
        </w:rPr>
        <w:t>унок</w:t>
      </w:r>
      <w:r w:rsidRPr="00733E0A">
        <w:rPr>
          <w:rFonts w:ascii="Times New Roman" w:hAnsi="Times New Roman" w:cs="Times New Roman"/>
          <w:b/>
          <w:sz w:val="28"/>
          <w:szCs w:val="28"/>
          <w:lang w:val="uk-UA"/>
        </w:rPr>
        <w:t xml:space="preserve"> </w:t>
      </w:r>
      <w:r w:rsidR="00E12962">
        <w:rPr>
          <w:rFonts w:ascii="Times New Roman" w:hAnsi="Times New Roman" w:cs="Times New Roman"/>
          <w:b/>
          <w:sz w:val="28"/>
          <w:szCs w:val="28"/>
          <w:lang w:val="uk-UA"/>
        </w:rPr>
        <w:t>2</w:t>
      </w:r>
      <w:r w:rsidRPr="00733E0A">
        <w:rPr>
          <w:rFonts w:ascii="Times New Roman" w:hAnsi="Times New Roman" w:cs="Times New Roman"/>
          <w:b/>
          <w:sz w:val="28"/>
          <w:szCs w:val="28"/>
          <w:lang w:val="uk-UA"/>
        </w:rPr>
        <w:t>.</w:t>
      </w:r>
      <w:r w:rsidRPr="00733E0A">
        <w:rPr>
          <w:rFonts w:ascii="Times New Roman" w:hAnsi="Times New Roman" w:cs="Times New Roman"/>
          <w:sz w:val="28"/>
          <w:szCs w:val="28"/>
          <w:lang w:val="uk-UA"/>
        </w:rPr>
        <w:t xml:space="preserve"> Результати дослідження за методикою діагностики рівня емпатійних здібностей (</w:t>
      </w:r>
      <w:r w:rsidRPr="00733E0A">
        <w:rPr>
          <w:rFonts w:ascii="Times New Roman" w:hAnsi="Times New Roman" w:cs="Times New Roman"/>
          <w:sz w:val="28"/>
          <w:szCs w:val="28"/>
        </w:rPr>
        <w:t>автор –</w:t>
      </w:r>
      <w:r w:rsidRPr="00733E0A">
        <w:rPr>
          <w:rFonts w:ascii="Times New Roman" w:hAnsi="Times New Roman" w:cs="Times New Roman"/>
          <w:sz w:val="28"/>
          <w:szCs w:val="28"/>
          <w:lang w:val="uk-UA"/>
        </w:rPr>
        <w:t xml:space="preserve"> В. В. Бойко)</w:t>
      </w:r>
    </w:p>
    <w:p w:rsidR="00805D2B" w:rsidRPr="00733E0A" w:rsidRDefault="00805D2B" w:rsidP="00733E0A">
      <w:pPr>
        <w:tabs>
          <w:tab w:val="left" w:pos="993"/>
        </w:tabs>
        <w:spacing w:after="0" w:line="360" w:lineRule="auto"/>
        <w:ind w:left="-709" w:firstLine="709"/>
        <w:jc w:val="center"/>
        <w:rPr>
          <w:rFonts w:ascii="Times New Roman" w:hAnsi="Times New Roman" w:cs="Times New Roman"/>
          <w:sz w:val="28"/>
          <w:szCs w:val="28"/>
          <w:lang w:val="uk-UA"/>
        </w:rPr>
      </w:pPr>
    </w:p>
    <w:p w:rsidR="00EE7BE1" w:rsidRPr="00733E0A" w:rsidRDefault="00EE7BE1" w:rsidP="00733E0A">
      <w:pPr>
        <w:tabs>
          <w:tab w:val="left" w:pos="993"/>
        </w:tabs>
        <w:spacing w:after="0" w:line="360" w:lineRule="auto"/>
        <w:ind w:left="-709" w:firstLine="709"/>
        <w:jc w:val="both"/>
        <w:rPr>
          <w:rFonts w:ascii="Times New Roman" w:hAnsi="Times New Roman" w:cs="Times New Roman"/>
          <w:sz w:val="28"/>
          <w:szCs w:val="28"/>
          <w:lang w:val="uk-UA"/>
        </w:rPr>
      </w:pPr>
      <w:r w:rsidRPr="00733E0A">
        <w:rPr>
          <w:rFonts w:ascii="Times New Roman" w:hAnsi="Times New Roman" w:cs="Times New Roman"/>
          <w:sz w:val="28"/>
          <w:szCs w:val="28"/>
          <w:lang w:val="uk-UA"/>
        </w:rPr>
        <w:t>Аналізувалися показники окремих шкал і загальна сумарна оцінка рівня емпатії. Згідно з методикою в структурі емпатії розрізнялися 6 тенденцій (шкал): раціональний, емоційний, інтуїтивний канали емпатії, установки, що сприяють емпатії, проникаюча здатність та ідентифікація. Шкальні оцінки виконували додаткову роль в інтерпретації рівня емпатії. Сумарний показник теоретично міг змінюватися в межах від 0 до 36 балів.</w:t>
      </w:r>
    </w:p>
    <w:p w:rsidR="00EE7BE1" w:rsidRPr="00733E0A" w:rsidRDefault="00EE7BE1" w:rsidP="00733E0A">
      <w:pPr>
        <w:tabs>
          <w:tab w:val="left" w:pos="993"/>
        </w:tabs>
        <w:spacing w:after="0" w:line="360" w:lineRule="auto"/>
        <w:ind w:left="-709" w:firstLine="709"/>
        <w:jc w:val="both"/>
        <w:rPr>
          <w:rFonts w:ascii="Times New Roman" w:hAnsi="Times New Roman" w:cs="Times New Roman"/>
          <w:sz w:val="28"/>
          <w:szCs w:val="28"/>
          <w:lang w:val="uk-UA"/>
        </w:rPr>
      </w:pPr>
      <w:r w:rsidRPr="00733E0A">
        <w:rPr>
          <w:rFonts w:ascii="Times New Roman" w:hAnsi="Times New Roman" w:cs="Times New Roman"/>
          <w:sz w:val="28"/>
          <w:szCs w:val="28"/>
          <w:lang w:val="uk-UA"/>
        </w:rPr>
        <w:t xml:space="preserve"> 10,2%  респондентів отримали 30 балів і вище – дуже високий рівень емпатії (m); у 53,3% студентів – 29-22 балів, що свідчить про середній рівень емпатії (m); 28,9% студентів отримали від 21 до 15 балів   –  занижений рівень (m); у 7,6% менше 14 балів – дуже низький рівень емпатійних здібностей (m).</w:t>
      </w:r>
    </w:p>
    <w:p w:rsidR="00EE7BE1" w:rsidRDefault="00805D2B" w:rsidP="00733E0A">
      <w:pPr>
        <w:pStyle w:val="a3"/>
        <w:spacing w:before="0" w:beforeAutospacing="0" w:after="0" w:afterAutospacing="0" w:line="360" w:lineRule="auto"/>
        <w:ind w:left="-709" w:firstLine="709"/>
        <w:jc w:val="both"/>
        <w:rPr>
          <w:rFonts w:ascii="Times New Roman" w:hAnsi="Times New Roman" w:cs="Times New Roman"/>
          <w:sz w:val="28"/>
          <w:szCs w:val="28"/>
          <w:lang w:val="uk-UA"/>
        </w:rPr>
      </w:pPr>
      <w:r w:rsidRPr="00733E0A">
        <w:rPr>
          <w:rFonts w:ascii="Times New Roman" w:hAnsi="Times New Roman" w:cs="Times New Roman"/>
          <w:sz w:val="28"/>
          <w:szCs w:val="28"/>
          <w:lang w:val="uk-UA"/>
        </w:rPr>
        <w:t xml:space="preserve">Проведений порівняльний аналіз </w:t>
      </w:r>
      <w:r w:rsidR="004A2BFC">
        <w:rPr>
          <w:rFonts w:ascii="Times New Roman" w:hAnsi="Times New Roman" w:cs="Times New Roman"/>
          <w:sz w:val="28"/>
          <w:szCs w:val="28"/>
          <w:lang w:val="uk-UA"/>
        </w:rPr>
        <w:t>(</w:t>
      </w:r>
      <w:r w:rsidR="004A2BFC" w:rsidRPr="00733E0A">
        <w:rPr>
          <w:rFonts w:ascii="Times New Roman" w:hAnsi="Times New Roman" w:cs="Times New Roman"/>
          <w:sz w:val="28"/>
          <w:szCs w:val="28"/>
          <w:lang w:val="uk-UA"/>
        </w:rPr>
        <w:t>Н.І. Левус (Україна)</w:t>
      </w:r>
      <w:r w:rsidR="004A2BFC">
        <w:rPr>
          <w:rFonts w:ascii="Times New Roman" w:hAnsi="Times New Roman" w:cs="Times New Roman"/>
          <w:sz w:val="28"/>
          <w:szCs w:val="28"/>
          <w:lang w:val="uk-UA"/>
        </w:rPr>
        <w:t xml:space="preserve"> </w:t>
      </w:r>
      <w:r w:rsidRPr="00733E0A">
        <w:rPr>
          <w:rFonts w:ascii="Times New Roman" w:hAnsi="Times New Roman" w:cs="Times New Roman"/>
          <w:sz w:val="28"/>
          <w:szCs w:val="28"/>
          <w:lang w:val="uk-UA"/>
        </w:rPr>
        <w:t xml:space="preserve">між особами з різним рівнем толерантності дозволив виявити відмінності у їх особистісній структурі. Етнічно толерантні досліджувані впевнені в собі, емоційно стійкі, терпимі до невизначеності, у них широкі різноманітні інтереси, вони проявляють зацікавленість у морально-етичних та світоглядних проблемах. </w:t>
      </w:r>
      <w:r w:rsidRPr="00733E0A">
        <w:rPr>
          <w:rFonts w:ascii="Times New Roman" w:hAnsi="Times New Roman" w:cs="Times New Roman"/>
          <w:sz w:val="28"/>
          <w:szCs w:val="28"/>
          <w:lang w:val="uk-UA"/>
        </w:rPr>
        <w:lastRenderedPageBreak/>
        <w:t xml:space="preserve">Етнічно </w:t>
      </w:r>
      <w:proofErr w:type="spellStart"/>
      <w:r w:rsidRPr="00733E0A">
        <w:rPr>
          <w:rFonts w:ascii="Times New Roman" w:hAnsi="Times New Roman" w:cs="Times New Roman"/>
          <w:sz w:val="28"/>
          <w:szCs w:val="28"/>
          <w:lang w:val="uk-UA"/>
        </w:rPr>
        <w:t>інтолерантні</w:t>
      </w:r>
      <w:proofErr w:type="spellEnd"/>
      <w:r w:rsidRPr="00733E0A">
        <w:rPr>
          <w:rFonts w:ascii="Times New Roman" w:hAnsi="Times New Roman" w:cs="Times New Roman"/>
          <w:sz w:val="28"/>
          <w:szCs w:val="28"/>
          <w:lang w:val="uk-UA"/>
        </w:rPr>
        <w:t xml:space="preserve"> особи агресивні, егоїстичні, прагнуть до домінування. Дуже важливо, на думку автора, в студентський період запобігти проявам нетерпимості, інтолерантності та сформувати культуру толерантності (Левус, 2013, с. 313, 321). </w:t>
      </w:r>
      <w:r w:rsidR="00EE7BE1" w:rsidRPr="00733E0A">
        <w:rPr>
          <w:rFonts w:ascii="Times New Roman" w:hAnsi="Times New Roman" w:cs="Times New Roman"/>
          <w:sz w:val="28"/>
          <w:szCs w:val="28"/>
          <w:lang w:val="uk-UA"/>
        </w:rPr>
        <w:t>Порівняльний аналіз отриманих даних з результатами інших дослідників вказує на те, що В.М. Павленко, М.М. Мельничук (Україна) виявлено, що провідним у детермінації толерантності є соціально-психологічний рівень (ціннісні орієнтації), значно менше значення має індивідуально-психологічний (дивергентне мислення, емпатія) і найменшу роль відіграє психофізіологічний рівень (Павленко, Мельничук, 2014</w:t>
      </w:r>
      <w:r w:rsidR="00A90C84" w:rsidRPr="00733E0A">
        <w:rPr>
          <w:rFonts w:ascii="Times New Roman" w:hAnsi="Times New Roman" w:cs="Times New Roman"/>
          <w:sz w:val="28"/>
          <w:szCs w:val="28"/>
          <w:lang w:val="uk-UA"/>
        </w:rPr>
        <w:t>, с. 2</w:t>
      </w:r>
      <w:r w:rsidR="00EE7BE1" w:rsidRPr="00733E0A">
        <w:rPr>
          <w:rFonts w:ascii="Times New Roman" w:hAnsi="Times New Roman" w:cs="Times New Roman"/>
          <w:sz w:val="28"/>
          <w:szCs w:val="28"/>
          <w:lang w:val="uk-UA"/>
        </w:rPr>
        <w:t xml:space="preserve">). </w:t>
      </w:r>
    </w:p>
    <w:p w:rsidR="00C82E86" w:rsidRPr="00C82E86" w:rsidRDefault="00C82E86" w:rsidP="00854BD2">
      <w:pPr>
        <w:pStyle w:val="a3"/>
        <w:spacing w:before="0" w:beforeAutospacing="0" w:after="0" w:afterAutospacing="0" w:line="360" w:lineRule="auto"/>
        <w:ind w:left="-709" w:firstLine="709"/>
        <w:jc w:val="both"/>
        <w:rPr>
          <w:rFonts w:ascii="Times New Roman" w:hAnsi="Times New Roman" w:cs="Times New Roman"/>
          <w:sz w:val="28"/>
          <w:szCs w:val="28"/>
          <w:lang w:val="uk-UA"/>
        </w:rPr>
      </w:pPr>
      <w:r w:rsidRPr="00C82E86">
        <w:rPr>
          <w:rFonts w:ascii="Times New Roman" w:hAnsi="Times New Roman" w:cs="Times New Roman"/>
          <w:sz w:val="28"/>
          <w:szCs w:val="28"/>
          <w:lang w:val="uk-UA"/>
        </w:rPr>
        <w:t xml:space="preserve">У рамках Міжнародного наукового проекту за підтримки організації «Корпус Миру США в Україні» на тему: «Лідерство. Толерантність. Волонтерство» (2015-2016 </w:t>
      </w:r>
      <w:proofErr w:type="spellStart"/>
      <w:r w:rsidRPr="00C82E86">
        <w:rPr>
          <w:rFonts w:ascii="Times New Roman" w:hAnsi="Times New Roman" w:cs="Times New Roman"/>
          <w:sz w:val="28"/>
          <w:szCs w:val="28"/>
          <w:lang w:val="uk-UA"/>
        </w:rPr>
        <w:t>р.р</w:t>
      </w:r>
      <w:proofErr w:type="spellEnd"/>
      <w:r w:rsidRPr="00C82E86">
        <w:rPr>
          <w:rFonts w:ascii="Times New Roman" w:hAnsi="Times New Roman" w:cs="Times New Roman"/>
          <w:sz w:val="28"/>
          <w:szCs w:val="28"/>
          <w:lang w:val="uk-UA"/>
        </w:rPr>
        <w:t>.) створено програму розвитку толерантності студентської молоді. Завдання програми – це розвиток показників толерантності: особистісної відповідальності; емпатії; конструктивної взаємодії з оточ</w:t>
      </w:r>
      <w:r w:rsidR="008F7835">
        <w:rPr>
          <w:rFonts w:ascii="Times New Roman" w:hAnsi="Times New Roman" w:cs="Times New Roman"/>
          <w:sz w:val="28"/>
          <w:szCs w:val="28"/>
          <w:lang w:val="uk-UA"/>
        </w:rPr>
        <w:t xml:space="preserve">уючими і природним середовищем </w:t>
      </w:r>
      <w:r w:rsidR="00F07A5E">
        <w:rPr>
          <w:rFonts w:ascii="Times New Roman" w:hAnsi="Times New Roman" w:cs="Times New Roman"/>
          <w:sz w:val="28"/>
          <w:szCs w:val="28"/>
          <w:lang w:val="uk-UA"/>
        </w:rPr>
        <w:t>(Яланська, Моляко, 2018)</w:t>
      </w:r>
      <w:r w:rsidRPr="00C82E86">
        <w:rPr>
          <w:rFonts w:ascii="Times New Roman" w:hAnsi="Times New Roman" w:cs="Times New Roman"/>
          <w:sz w:val="28"/>
          <w:szCs w:val="28"/>
          <w:lang w:val="uk-UA"/>
        </w:rPr>
        <w:t>.</w:t>
      </w:r>
    </w:p>
    <w:p w:rsidR="00854BD2" w:rsidRDefault="00C82E86" w:rsidP="00854BD2">
      <w:pPr>
        <w:pStyle w:val="a3"/>
        <w:spacing w:before="0" w:beforeAutospacing="0" w:after="0" w:afterAutospacing="0" w:line="360" w:lineRule="auto"/>
        <w:ind w:left="-709" w:firstLine="709"/>
        <w:jc w:val="both"/>
        <w:rPr>
          <w:rFonts w:ascii="Times New Roman" w:hAnsi="Times New Roman" w:cs="Times New Roman"/>
          <w:sz w:val="28"/>
          <w:szCs w:val="28"/>
          <w:lang w:val="uk-UA"/>
        </w:rPr>
      </w:pPr>
      <w:r w:rsidRPr="00C82E86">
        <w:rPr>
          <w:rFonts w:ascii="Times New Roman" w:hAnsi="Times New Roman" w:cs="Times New Roman"/>
          <w:sz w:val="28"/>
          <w:szCs w:val="28"/>
          <w:lang w:val="uk-UA"/>
        </w:rPr>
        <w:t xml:space="preserve">Доцільним є проведення блоків програми під час виховних занять зі студентами (учнями), засідань психологічних гуртків, під час вивчення курсів «Психологія здоров’я та здорового способу життя», «Основи інклюзивної освіти», «Психологія», «Психологія вищої школи», «Вікова та педагогічна психологія», «Вікова психологія» та ін. </w:t>
      </w:r>
    </w:p>
    <w:p w:rsidR="00C82E86" w:rsidRPr="00C82E86" w:rsidRDefault="00854BD2" w:rsidP="00854BD2">
      <w:pPr>
        <w:pStyle w:val="a3"/>
        <w:spacing w:before="0" w:beforeAutospacing="0" w:after="0" w:afterAutospacing="0" w:line="360" w:lineRule="auto"/>
        <w:ind w:left="-709"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Програму</w:t>
      </w:r>
      <w:r w:rsidR="00C82E86" w:rsidRPr="00C82E86">
        <w:rPr>
          <w:rFonts w:ascii="Times New Roman" w:hAnsi="Times New Roman" w:cs="Times New Roman"/>
          <w:sz w:val="28"/>
          <w:szCs w:val="28"/>
          <w:lang w:val="uk-UA"/>
        </w:rPr>
        <w:t xml:space="preserve"> можливо використовувати під час дистанційного навчання у закладах </w:t>
      </w:r>
      <w:r w:rsidR="00C82E86">
        <w:rPr>
          <w:rFonts w:ascii="Times New Roman" w:hAnsi="Times New Roman" w:cs="Times New Roman"/>
          <w:sz w:val="28"/>
          <w:szCs w:val="28"/>
          <w:lang w:val="uk-UA"/>
        </w:rPr>
        <w:t xml:space="preserve">середньої та </w:t>
      </w:r>
      <w:r w:rsidR="00C82E86" w:rsidRPr="00C82E86">
        <w:rPr>
          <w:rFonts w:ascii="Times New Roman" w:hAnsi="Times New Roman" w:cs="Times New Roman"/>
          <w:sz w:val="28"/>
          <w:szCs w:val="28"/>
          <w:lang w:val="uk-UA"/>
        </w:rPr>
        <w:t>вищої освіти.</w:t>
      </w:r>
      <w:r w:rsidRPr="00854BD2">
        <w:t xml:space="preserve"> </w:t>
      </w:r>
      <w:r w:rsidRPr="00854BD2">
        <w:rPr>
          <w:rFonts w:ascii="Times New Roman" w:hAnsi="Times New Roman" w:cs="Times New Roman"/>
          <w:sz w:val="28"/>
          <w:szCs w:val="28"/>
          <w:lang w:val="uk-UA"/>
        </w:rPr>
        <w:t>Наприклад</w:t>
      </w:r>
      <w:r>
        <w:rPr>
          <w:lang w:val="uk-UA"/>
        </w:rPr>
        <w:t>,</w:t>
      </w:r>
      <w:r w:rsidRPr="00854BD2">
        <w:rPr>
          <w:sz w:val="28"/>
          <w:szCs w:val="28"/>
          <w:lang w:val="uk-UA"/>
        </w:rPr>
        <w:t xml:space="preserve"> </w:t>
      </w:r>
      <w:r w:rsidRPr="00854BD2">
        <w:rPr>
          <w:rFonts w:ascii="Times New Roman" w:hAnsi="Times New Roman" w:cs="Times New Roman"/>
          <w:sz w:val="28"/>
          <w:szCs w:val="28"/>
          <w:lang w:val="uk-UA"/>
        </w:rPr>
        <w:t>у</w:t>
      </w:r>
      <w:r w:rsidRPr="00854BD2">
        <w:rPr>
          <w:rFonts w:ascii="Times New Roman" w:hAnsi="Times New Roman" w:cs="Times New Roman"/>
          <w:lang w:val="uk-UA"/>
        </w:rPr>
        <w:t xml:space="preserve"> </w:t>
      </w:r>
      <w:r>
        <w:rPr>
          <w:rFonts w:ascii="Times New Roman" w:hAnsi="Times New Roman" w:cs="Times New Roman"/>
          <w:sz w:val="28"/>
          <w:szCs w:val="28"/>
          <w:lang w:val="uk-UA"/>
        </w:rPr>
        <w:t>Національному університеті</w:t>
      </w:r>
      <w:r w:rsidRPr="00854BD2">
        <w:rPr>
          <w:rFonts w:ascii="Times New Roman" w:hAnsi="Times New Roman" w:cs="Times New Roman"/>
          <w:sz w:val="28"/>
          <w:szCs w:val="28"/>
          <w:lang w:val="uk-UA"/>
        </w:rPr>
        <w:t xml:space="preserve"> «Полтавська політехніка імені Юрія Кондратюка» </w:t>
      </w:r>
      <w:r>
        <w:rPr>
          <w:rFonts w:ascii="Times New Roman" w:hAnsi="Times New Roman" w:cs="Times New Roman"/>
          <w:sz w:val="28"/>
          <w:szCs w:val="28"/>
          <w:lang w:val="uk-UA"/>
        </w:rPr>
        <w:t>д</w:t>
      </w:r>
      <w:r w:rsidRPr="00854BD2">
        <w:rPr>
          <w:rFonts w:ascii="Times New Roman" w:hAnsi="Times New Roman" w:cs="Times New Roman"/>
          <w:sz w:val="28"/>
          <w:szCs w:val="28"/>
          <w:lang w:val="uk-UA"/>
        </w:rPr>
        <w:t xml:space="preserve">осить потужною є платформа дистанційної освіти Moodle в межах якої вивчаються університетські курси. </w:t>
      </w:r>
      <w:r>
        <w:rPr>
          <w:rFonts w:ascii="Times New Roman" w:hAnsi="Times New Roman" w:cs="Times New Roman"/>
          <w:sz w:val="28"/>
          <w:szCs w:val="28"/>
          <w:lang w:val="uk-UA"/>
        </w:rPr>
        <w:t>Під час вивчення дисципліни «Психологія здоров’я та здорового способу життя» ви</w:t>
      </w:r>
      <w:r w:rsidR="00FE7C57">
        <w:rPr>
          <w:rFonts w:ascii="Times New Roman" w:hAnsi="Times New Roman" w:cs="Times New Roman"/>
          <w:sz w:val="28"/>
          <w:szCs w:val="28"/>
          <w:lang w:val="uk-UA"/>
        </w:rPr>
        <w:t xml:space="preserve">користовуються елементи вище згаданої програми з розвитку толерантності особистості. </w:t>
      </w:r>
      <w:r w:rsidRPr="00854BD2">
        <w:rPr>
          <w:rFonts w:ascii="Times New Roman" w:hAnsi="Times New Roman" w:cs="Times New Roman"/>
          <w:sz w:val="28"/>
          <w:szCs w:val="28"/>
          <w:lang w:val="uk-UA"/>
        </w:rPr>
        <w:t xml:space="preserve">Враховуючи особливості дистанційної роботи, викладачі </w:t>
      </w:r>
      <w:r>
        <w:rPr>
          <w:rFonts w:ascii="Times New Roman" w:hAnsi="Times New Roman" w:cs="Times New Roman"/>
          <w:sz w:val="28"/>
          <w:szCs w:val="28"/>
          <w:lang w:val="uk-UA"/>
        </w:rPr>
        <w:t xml:space="preserve">кафедри психології та педагогіки </w:t>
      </w:r>
      <w:r w:rsidRPr="00854BD2">
        <w:rPr>
          <w:rFonts w:ascii="Times New Roman" w:hAnsi="Times New Roman" w:cs="Times New Roman"/>
          <w:sz w:val="28"/>
          <w:szCs w:val="28"/>
          <w:lang w:val="uk-UA"/>
        </w:rPr>
        <w:t xml:space="preserve">здійснюють акцент на емоційному зв’язку у спілкуванні учасників освітнього процесу. </w:t>
      </w:r>
      <w:r w:rsidRPr="00854BD2">
        <w:rPr>
          <w:rFonts w:ascii="Times New Roman" w:hAnsi="Times New Roman" w:cs="Times New Roman"/>
          <w:sz w:val="28"/>
          <w:szCs w:val="28"/>
          <w:lang w:val="uk-UA"/>
        </w:rPr>
        <w:lastRenderedPageBreak/>
        <w:t>Надзвичайно ресурсним у цьому відношенні є використання різноманітних сервісів для комунікації, наприклад, Skype, Zoom,</w:t>
      </w:r>
      <w:r>
        <w:rPr>
          <w:rFonts w:ascii="Times New Roman" w:hAnsi="Times New Roman" w:cs="Times New Roman"/>
          <w:sz w:val="28"/>
          <w:szCs w:val="28"/>
          <w:lang w:val="uk-UA"/>
        </w:rPr>
        <w:t xml:space="preserve"> </w:t>
      </w:r>
      <w:r w:rsidRPr="00854BD2">
        <w:rPr>
          <w:rFonts w:ascii="Times New Roman" w:hAnsi="Times New Roman" w:cs="Times New Roman"/>
          <w:sz w:val="28"/>
          <w:szCs w:val="28"/>
          <w:lang w:val="uk-UA"/>
        </w:rPr>
        <w:t>Telegram, Viber, Facebok Messenger, та ін.</w:t>
      </w:r>
      <w:r>
        <w:rPr>
          <w:rFonts w:ascii="Times New Roman" w:hAnsi="Times New Roman" w:cs="Times New Roman"/>
          <w:sz w:val="28"/>
          <w:szCs w:val="28"/>
          <w:lang w:val="uk-UA"/>
        </w:rPr>
        <w:t xml:space="preserve"> </w:t>
      </w:r>
      <w:r w:rsidRPr="00854BD2">
        <w:rPr>
          <w:rFonts w:ascii="Times New Roman" w:hAnsi="Times New Roman" w:cs="Times New Roman"/>
          <w:sz w:val="28"/>
          <w:szCs w:val="28"/>
          <w:lang w:val="uk-UA"/>
        </w:rPr>
        <w:t xml:space="preserve">З метою забезпечення психологічного супроводу освітнього процесу викладачами кафедри психології та педагогіки створено групу у </w:t>
      </w:r>
      <w:proofErr w:type="spellStart"/>
      <w:r w:rsidRPr="00854BD2">
        <w:rPr>
          <w:rFonts w:ascii="Times New Roman" w:hAnsi="Times New Roman" w:cs="Times New Roman"/>
          <w:sz w:val="28"/>
          <w:szCs w:val="28"/>
          <w:lang w:val="uk-UA"/>
        </w:rPr>
        <w:t>Facebook</w:t>
      </w:r>
      <w:proofErr w:type="spellEnd"/>
      <w:r w:rsidRPr="00854BD2">
        <w:rPr>
          <w:rFonts w:ascii="Times New Roman" w:hAnsi="Times New Roman" w:cs="Times New Roman"/>
          <w:sz w:val="28"/>
          <w:szCs w:val="28"/>
          <w:lang w:val="uk-UA"/>
        </w:rPr>
        <w:t>, де розміщується важлива інформація</w:t>
      </w:r>
      <w:r>
        <w:rPr>
          <w:rFonts w:ascii="Times New Roman" w:hAnsi="Times New Roman" w:cs="Times New Roman"/>
          <w:sz w:val="28"/>
          <w:szCs w:val="28"/>
          <w:lang w:val="uk-UA"/>
        </w:rPr>
        <w:t>, яка сприяє розвитку психологічної культури, толерантності, емпатії молоді</w:t>
      </w:r>
      <w:r w:rsidRPr="00854BD2">
        <w:rPr>
          <w:rFonts w:ascii="Times New Roman" w:hAnsi="Times New Roman" w:cs="Times New Roman"/>
          <w:sz w:val="28"/>
          <w:szCs w:val="28"/>
          <w:lang w:val="uk-UA"/>
        </w:rPr>
        <w:t>.</w:t>
      </w:r>
    </w:p>
    <w:p w:rsidR="00E12962" w:rsidRDefault="001B73F4" w:rsidP="00733E0A">
      <w:pPr>
        <w:pStyle w:val="a3"/>
        <w:spacing w:before="0" w:beforeAutospacing="0" w:after="0" w:afterAutospacing="0" w:line="360" w:lineRule="auto"/>
        <w:ind w:left="-709" w:firstLine="709"/>
        <w:jc w:val="both"/>
        <w:rPr>
          <w:rFonts w:ascii="Times New Roman" w:hAnsi="Times New Roman" w:cs="Times New Roman"/>
          <w:sz w:val="28"/>
          <w:szCs w:val="28"/>
          <w:lang w:val="uk-UA"/>
        </w:rPr>
      </w:pPr>
      <w:r w:rsidRPr="001B73F4">
        <w:rPr>
          <w:rFonts w:ascii="Times New Roman" w:hAnsi="Times New Roman" w:cs="Times New Roman"/>
          <w:b/>
          <w:bCs/>
          <w:i/>
          <w:sz w:val="28"/>
          <w:szCs w:val="28"/>
          <w:lang w:val="uk-UA"/>
        </w:rPr>
        <w:t>Висновки і подальші перспективи досліджень.</w:t>
      </w:r>
      <w:r>
        <w:rPr>
          <w:rFonts w:ascii="Times New Roman" w:hAnsi="Times New Roman" w:cs="Times New Roman"/>
          <w:b/>
          <w:bCs/>
          <w:sz w:val="28"/>
          <w:szCs w:val="28"/>
          <w:lang w:val="uk-UA"/>
        </w:rPr>
        <w:t xml:space="preserve"> </w:t>
      </w:r>
      <w:r w:rsidR="00EE7BE1" w:rsidRPr="00733E0A">
        <w:rPr>
          <w:rFonts w:ascii="Times New Roman" w:hAnsi="Times New Roman" w:cs="Times New Roman"/>
          <w:sz w:val="28"/>
          <w:szCs w:val="28"/>
          <w:lang w:val="uk-UA"/>
        </w:rPr>
        <w:t>За результатами теоретичного аналізу проблеми, проведеного констатувального дослідження, зокрема, серед студентів бакалаврів фізико-математичного факультету Полтавського національного педагогічного університету імені В.Г.</w:t>
      </w:r>
      <w:r>
        <w:rPr>
          <w:rFonts w:ascii="Times New Roman" w:hAnsi="Times New Roman" w:cs="Times New Roman"/>
          <w:sz w:val="28"/>
          <w:szCs w:val="28"/>
          <w:lang w:val="uk-UA"/>
        </w:rPr>
        <w:t> </w:t>
      </w:r>
      <w:r w:rsidR="00EE7BE1" w:rsidRPr="00733E0A">
        <w:rPr>
          <w:rFonts w:ascii="Times New Roman" w:hAnsi="Times New Roman" w:cs="Times New Roman"/>
          <w:sz w:val="28"/>
          <w:szCs w:val="28"/>
          <w:lang w:val="uk-UA"/>
        </w:rPr>
        <w:t>Короленка (307 осіб взяли участь у дослідженні) зроб</w:t>
      </w:r>
      <w:r w:rsidR="0083140A" w:rsidRPr="00733E0A">
        <w:rPr>
          <w:rFonts w:ascii="Times New Roman" w:hAnsi="Times New Roman" w:cs="Times New Roman"/>
          <w:sz w:val="28"/>
          <w:szCs w:val="28"/>
          <w:lang w:val="uk-UA"/>
        </w:rPr>
        <w:t>лено такі висновки: 1) розкрито</w:t>
      </w:r>
      <w:r w:rsidR="00EE7BE1" w:rsidRPr="00733E0A">
        <w:rPr>
          <w:rFonts w:ascii="Times New Roman" w:hAnsi="Times New Roman" w:cs="Times New Roman"/>
          <w:sz w:val="28"/>
          <w:szCs w:val="28"/>
          <w:lang w:val="uk-UA"/>
        </w:rPr>
        <w:t xml:space="preserve"> проблеми толерантності сучасної молоді; 2) представлено результати дослідження показників прояву толерантності у студентів фізико-математичного факультету педагогічног</w:t>
      </w:r>
      <w:r w:rsidR="00E12962">
        <w:rPr>
          <w:rFonts w:ascii="Times New Roman" w:hAnsi="Times New Roman" w:cs="Times New Roman"/>
          <w:sz w:val="28"/>
          <w:szCs w:val="28"/>
          <w:lang w:val="uk-UA"/>
        </w:rPr>
        <w:t xml:space="preserve">о університету: </w:t>
      </w:r>
      <w:r w:rsidR="00EE7BE1" w:rsidRPr="00733E0A">
        <w:rPr>
          <w:rFonts w:ascii="Times New Roman" w:hAnsi="Times New Roman" w:cs="Times New Roman"/>
          <w:sz w:val="28"/>
          <w:szCs w:val="28"/>
          <w:lang w:val="uk-UA"/>
        </w:rPr>
        <w:t xml:space="preserve">результати дослідження за методикою «Чи можна вважати Вас толерантною людиною?» (автор </w:t>
      </w:r>
      <w:r w:rsidR="00E12962">
        <w:rPr>
          <w:rFonts w:ascii="Times New Roman" w:hAnsi="Times New Roman" w:cs="Times New Roman"/>
          <w:sz w:val="28"/>
          <w:szCs w:val="28"/>
          <w:lang w:val="uk-UA"/>
        </w:rPr>
        <w:t>– Є.М. Кайлюк) свідчать, що 25,</w:t>
      </w:r>
      <w:r w:rsidR="00EE7BE1" w:rsidRPr="00733E0A">
        <w:rPr>
          <w:rFonts w:ascii="Times New Roman" w:hAnsi="Times New Roman" w:cs="Times New Roman"/>
          <w:sz w:val="28"/>
          <w:szCs w:val="28"/>
          <w:lang w:val="uk-UA"/>
        </w:rPr>
        <w:t>3 % респондентів  отримали від 0 до 4 балів, що свідчить про непоступливість, упертість особистості. Людина постійно старається нав’язати свою думку іншим будь яким чином. Часто підвищує голос. Таким чином важко підтримувати тривалі стосунки з людьми, які думають по-іншому. 56,7 % студентів отримали від 6 до 12 балів. Такі особистості здатні твердо відстоювати свої переконання, вести конструктивний діалог, змінювати свою думку, якщо для цього є об’єктивні підстави. Здатні іноді на зайву різкість, неповагу до співрозмовника. Від 14 до 18 балів отримало 18,0 % студентів фізико-математичного факультету. Такі особистості можуть прийняти будь яку ідею, з розумінням ставитися до парадоксального на перший погляд вчинку, навіть якщо його не схвалюють; результати дослідження за методикою методики діагностики рів</w:t>
      </w:r>
      <w:r w:rsidR="00C97427" w:rsidRPr="00733E0A">
        <w:rPr>
          <w:rFonts w:ascii="Times New Roman" w:hAnsi="Times New Roman" w:cs="Times New Roman"/>
          <w:sz w:val="28"/>
          <w:szCs w:val="28"/>
          <w:lang w:val="uk-UA"/>
        </w:rPr>
        <w:t>ня емпатійних здібностей (за В.</w:t>
      </w:r>
      <w:r w:rsidR="00EE7BE1" w:rsidRPr="00733E0A">
        <w:rPr>
          <w:rFonts w:ascii="Times New Roman" w:hAnsi="Times New Roman" w:cs="Times New Roman"/>
          <w:sz w:val="28"/>
          <w:szCs w:val="28"/>
          <w:lang w:val="uk-UA"/>
        </w:rPr>
        <w:t>В.</w:t>
      </w:r>
      <w:r w:rsidR="00C97427" w:rsidRPr="00733E0A">
        <w:rPr>
          <w:rFonts w:ascii="Times New Roman" w:hAnsi="Times New Roman" w:cs="Times New Roman"/>
          <w:sz w:val="28"/>
          <w:szCs w:val="28"/>
          <w:lang w:val="uk-UA"/>
        </w:rPr>
        <w:t> </w:t>
      </w:r>
      <w:r w:rsidR="00EE7BE1" w:rsidRPr="00733E0A">
        <w:rPr>
          <w:rFonts w:ascii="Times New Roman" w:hAnsi="Times New Roman" w:cs="Times New Roman"/>
          <w:sz w:val="28"/>
          <w:szCs w:val="28"/>
          <w:lang w:val="uk-UA"/>
        </w:rPr>
        <w:t xml:space="preserve">Бойко): 10,2%  респондентів отримали 30 балів і вище – дуже високий рівень емпатії; у 53,3% студентів – 29-22 балів, </w:t>
      </w:r>
      <w:r w:rsidR="00EE7BE1" w:rsidRPr="00733E0A">
        <w:rPr>
          <w:rFonts w:ascii="Times New Roman" w:hAnsi="Times New Roman" w:cs="Times New Roman"/>
          <w:sz w:val="28"/>
          <w:szCs w:val="28"/>
          <w:lang w:val="uk-UA"/>
        </w:rPr>
        <w:lastRenderedPageBreak/>
        <w:t>що свідчить про середній рівень емпатії; 28,9% студентів отримали від 21 до 15 балів   –  занижений рівень; у 7,6% менше 14 балів – дуже низький рівень емпатійних здібностей; 3) </w:t>
      </w:r>
      <w:r w:rsidR="00C82E86">
        <w:rPr>
          <w:rFonts w:ascii="Times New Roman" w:hAnsi="Times New Roman" w:cs="Times New Roman"/>
          <w:sz w:val="28"/>
          <w:szCs w:val="28"/>
          <w:lang w:val="uk-UA"/>
        </w:rPr>
        <w:t>розкрито</w:t>
      </w:r>
      <w:r w:rsidR="00EE7BE1" w:rsidRPr="00733E0A">
        <w:rPr>
          <w:rFonts w:ascii="Times New Roman" w:hAnsi="Times New Roman" w:cs="Times New Roman"/>
          <w:sz w:val="28"/>
          <w:szCs w:val="28"/>
          <w:lang w:val="uk-UA"/>
        </w:rPr>
        <w:t xml:space="preserve"> психолого-педагогічні, арт-терапевтичні, тренінгові засоби програми можуть сприяти ефективному </w:t>
      </w:r>
      <w:r w:rsidR="00C82E86">
        <w:rPr>
          <w:rFonts w:ascii="Times New Roman" w:hAnsi="Times New Roman" w:cs="Times New Roman"/>
          <w:sz w:val="28"/>
          <w:szCs w:val="28"/>
          <w:lang w:val="uk-UA"/>
        </w:rPr>
        <w:t xml:space="preserve">розвитку </w:t>
      </w:r>
      <w:r w:rsidR="00EE7BE1" w:rsidRPr="00733E0A">
        <w:rPr>
          <w:rFonts w:ascii="Times New Roman" w:hAnsi="Times New Roman" w:cs="Times New Roman"/>
          <w:sz w:val="28"/>
          <w:szCs w:val="28"/>
          <w:lang w:val="uk-UA"/>
        </w:rPr>
        <w:t xml:space="preserve">толерантності учасників </w:t>
      </w:r>
      <w:r w:rsidR="00E12962">
        <w:rPr>
          <w:rFonts w:ascii="Times New Roman" w:hAnsi="Times New Roman" w:cs="Times New Roman"/>
          <w:sz w:val="28"/>
          <w:szCs w:val="28"/>
          <w:lang w:val="uk-UA"/>
        </w:rPr>
        <w:t>освітнього процесу.</w:t>
      </w:r>
    </w:p>
    <w:p w:rsidR="00322ABC" w:rsidRPr="00322ABC" w:rsidRDefault="00322ABC" w:rsidP="00733E0A">
      <w:pPr>
        <w:pStyle w:val="a3"/>
        <w:spacing w:before="0" w:beforeAutospacing="0" w:after="0" w:afterAutospacing="0" w:line="360" w:lineRule="auto"/>
        <w:ind w:left="-709" w:firstLine="709"/>
        <w:jc w:val="both"/>
        <w:rPr>
          <w:rFonts w:ascii="Times New Roman" w:hAnsi="Times New Roman" w:cs="Times New Roman"/>
          <w:sz w:val="28"/>
          <w:szCs w:val="28"/>
          <w:lang w:val="uk-UA"/>
        </w:rPr>
      </w:pPr>
      <w:r w:rsidRPr="00322ABC">
        <w:rPr>
          <w:rFonts w:ascii="Times New Roman" w:hAnsi="Times New Roman" w:cs="Times New Roman"/>
          <w:bCs/>
          <w:sz w:val="28"/>
          <w:szCs w:val="28"/>
          <w:lang w:val="uk-UA"/>
        </w:rPr>
        <w:t>Доцільним у подальших наукових дослідженнях здійснити порівняльний аналіз прояву толерантності у майбутніх фахівців різних спеціальностей.</w:t>
      </w:r>
      <w:r>
        <w:rPr>
          <w:rFonts w:ascii="Times New Roman" w:hAnsi="Times New Roman" w:cs="Times New Roman"/>
          <w:bCs/>
          <w:sz w:val="28"/>
          <w:szCs w:val="28"/>
          <w:lang w:val="uk-UA"/>
        </w:rPr>
        <w:t xml:space="preserve"> </w:t>
      </w:r>
    </w:p>
    <w:p w:rsidR="00EE7BE1" w:rsidRPr="00733E0A" w:rsidRDefault="00EE7BE1" w:rsidP="0045392B">
      <w:pPr>
        <w:pStyle w:val="a3"/>
        <w:spacing w:before="0" w:beforeAutospacing="0" w:after="0" w:afterAutospacing="0" w:line="360" w:lineRule="auto"/>
        <w:ind w:left="-709" w:firstLine="709"/>
        <w:jc w:val="center"/>
        <w:rPr>
          <w:rFonts w:ascii="Times New Roman" w:hAnsi="Times New Roman" w:cs="Times New Roman"/>
          <w:b/>
          <w:bCs/>
          <w:sz w:val="28"/>
          <w:szCs w:val="28"/>
          <w:lang w:val="uk-UA"/>
        </w:rPr>
      </w:pPr>
      <w:r w:rsidRPr="00733E0A">
        <w:rPr>
          <w:rFonts w:ascii="Times New Roman" w:hAnsi="Times New Roman" w:cs="Times New Roman"/>
          <w:b/>
          <w:bCs/>
          <w:sz w:val="28"/>
          <w:szCs w:val="28"/>
          <w:lang w:val="uk-UA"/>
        </w:rPr>
        <w:t>Список використаних джерел:</w:t>
      </w:r>
    </w:p>
    <w:p w:rsidR="00EE7BE1" w:rsidRPr="00733E0A" w:rsidRDefault="00EE7BE1" w:rsidP="006D7373">
      <w:pPr>
        <w:pStyle w:val="a5"/>
        <w:numPr>
          <w:ilvl w:val="0"/>
          <w:numId w:val="2"/>
        </w:numPr>
        <w:tabs>
          <w:tab w:val="left" w:pos="426"/>
          <w:tab w:val="left" w:pos="900"/>
          <w:tab w:val="left" w:pos="1080"/>
          <w:tab w:val="left" w:pos="1260"/>
        </w:tabs>
        <w:spacing w:after="0" w:line="360" w:lineRule="auto"/>
        <w:ind w:left="-709" w:firstLine="709"/>
        <w:jc w:val="both"/>
        <w:rPr>
          <w:rFonts w:ascii="Times New Roman" w:hAnsi="Times New Roman" w:cs="Times New Roman"/>
          <w:sz w:val="28"/>
          <w:szCs w:val="28"/>
        </w:rPr>
      </w:pPr>
      <w:r w:rsidRPr="00733E0A">
        <w:rPr>
          <w:rFonts w:ascii="Times New Roman" w:hAnsi="Times New Roman" w:cs="Times New Roman"/>
          <w:sz w:val="28"/>
          <w:szCs w:val="28"/>
          <w:lang w:val="uk-UA"/>
        </w:rPr>
        <w:t>Бойко В. В. Методика діагностики рівня емпатійних здібностей [Електронний ресурс]</w:t>
      </w:r>
      <w:r w:rsidRPr="00733E0A">
        <w:rPr>
          <w:rFonts w:ascii="Times New Roman" w:hAnsi="Times New Roman" w:cs="Times New Roman"/>
          <w:sz w:val="28"/>
          <w:szCs w:val="28"/>
        </w:rPr>
        <w:t xml:space="preserve"> </w:t>
      </w:r>
      <w:r w:rsidRPr="00733E0A">
        <w:rPr>
          <w:rFonts w:ascii="Times New Roman" w:hAnsi="Times New Roman" w:cs="Times New Roman"/>
          <w:sz w:val="28"/>
          <w:szCs w:val="28"/>
          <w:lang w:val="uk-UA"/>
        </w:rPr>
        <w:t xml:space="preserve">/ В. В. Бойко. – Режим доступу: </w:t>
      </w:r>
      <w:hyperlink r:id="rId7" w:history="1">
        <w:r w:rsidRPr="00733E0A">
          <w:rPr>
            <w:rStyle w:val="a4"/>
            <w:rFonts w:ascii="Times New Roman" w:hAnsi="Times New Roman" w:cs="Times New Roman"/>
            <w:sz w:val="28"/>
            <w:szCs w:val="28"/>
          </w:rPr>
          <w:t>https://psycabi.net/testy/229-metodika-diagnostiki-urovnya-empaticheskikh-sposobnostej-v-v-bojko-test-na-empatiyu-bojko</w:t>
        </w:r>
      </w:hyperlink>
      <w:r w:rsidRPr="00733E0A">
        <w:rPr>
          <w:rFonts w:ascii="Times New Roman" w:hAnsi="Times New Roman" w:cs="Times New Roman"/>
          <w:sz w:val="28"/>
          <w:szCs w:val="28"/>
          <w:lang w:val="uk-UA"/>
        </w:rPr>
        <w:t xml:space="preserve">. – Назва з екрану. </w:t>
      </w:r>
    </w:p>
    <w:p w:rsidR="00EE7BE1" w:rsidRPr="00733E0A" w:rsidRDefault="00EE7BE1" w:rsidP="006D7373">
      <w:pPr>
        <w:pStyle w:val="a5"/>
        <w:numPr>
          <w:ilvl w:val="0"/>
          <w:numId w:val="2"/>
        </w:numPr>
        <w:tabs>
          <w:tab w:val="left" w:pos="426"/>
          <w:tab w:val="left" w:pos="900"/>
          <w:tab w:val="left" w:pos="1080"/>
          <w:tab w:val="left" w:pos="1260"/>
        </w:tabs>
        <w:spacing w:after="0" w:line="360" w:lineRule="auto"/>
        <w:ind w:left="-709" w:firstLine="709"/>
        <w:jc w:val="both"/>
        <w:rPr>
          <w:rFonts w:ascii="Times New Roman" w:hAnsi="Times New Roman" w:cs="Times New Roman"/>
          <w:sz w:val="28"/>
          <w:szCs w:val="28"/>
        </w:rPr>
      </w:pPr>
      <w:r w:rsidRPr="00733E0A">
        <w:rPr>
          <w:rFonts w:ascii="Times New Roman" w:hAnsi="Times New Roman" w:cs="Times New Roman"/>
          <w:sz w:val="28"/>
          <w:szCs w:val="28"/>
        </w:rPr>
        <w:t>Бондар В. С</w:t>
      </w:r>
      <w:r w:rsidRPr="00733E0A">
        <w:rPr>
          <w:rFonts w:ascii="Times New Roman" w:hAnsi="Times New Roman" w:cs="Times New Roman"/>
          <w:sz w:val="28"/>
          <w:szCs w:val="28"/>
          <w:lang w:val="uk-UA"/>
        </w:rPr>
        <w:t xml:space="preserve">. Особливості формування толерантності майбутніх психологів у вищих навчальних закладах / В.С. Бондар // </w:t>
      </w:r>
      <w:proofErr w:type="spellStart"/>
      <w:r w:rsidRPr="00733E0A">
        <w:rPr>
          <w:rFonts w:ascii="Times New Roman" w:hAnsi="Times New Roman" w:cs="Times New Roman"/>
          <w:sz w:val="28"/>
          <w:szCs w:val="28"/>
        </w:rPr>
        <w:t>Збірник</w:t>
      </w:r>
      <w:proofErr w:type="spellEnd"/>
      <w:r w:rsidRPr="00733E0A">
        <w:rPr>
          <w:rFonts w:ascii="Times New Roman" w:hAnsi="Times New Roman" w:cs="Times New Roman"/>
          <w:sz w:val="28"/>
          <w:szCs w:val="28"/>
        </w:rPr>
        <w:t xml:space="preserve"> наукових праць </w:t>
      </w:r>
      <w:proofErr w:type="spellStart"/>
      <w:r w:rsidRPr="00733E0A">
        <w:rPr>
          <w:rFonts w:ascii="Times New Roman" w:hAnsi="Times New Roman" w:cs="Times New Roman"/>
          <w:sz w:val="28"/>
          <w:szCs w:val="28"/>
        </w:rPr>
        <w:t>Хмельницького</w:t>
      </w:r>
      <w:proofErr w:type="spellEnd"/>
      <w:r w:rsidRPr="00733E0A">
        <w:rPr>
          <w:rFonts w:ascii="Times New Roman" w:hAnsi="Times New Roman" w:cs="Times New Roman"/>
          <w:sz w:val="28"/>
          <w:szCs w:val="28"/>
        </w:rPr>
        <w:t xml:space="preserve"> </w:t>
      </w:r>
      <w:proofErr w:type="spellStart"/>
      <w:r w:rsidRPr="00733E0A">
        <w:rPr>
          <w:rFonts w:ascii="Times New Roman" w:hAnsi="Times New Roman" w:cs="Times New Roman"/>
          <w:sz w:val="28"/>
          <w:szCs w:val="28"/>
        </w:rPr>
        <w:t>інституту</w:t>
      </w:r>
      <w:proofErr w:type="spellEnd"/>
      <w:r w:rsidRPr="00733E0A">
        <w:rPr>
          <w:rFonts w:ascii="Times New Roman" w:hAnsi="Times New Roman" w:cs="Times New Roman"/>
          <w:sz w:val="28"/>
          <w:szCs w:val="28"/>
        </w:rPr>
        <w:t xml:space="preserve"> </w:t>
      </w:r>
      <w:proofErr w:type="spellStart"/>
      <w:r w:rsidRPr="00733E0A">
        <w:rPr>
          <w:rFonts w:ascii="Times New Roman" w:hAnsi="Times New Roman" w:cs="Times New Roman"/>
          <w:sz w:val="28"/>
          <w:szCs w:val="28"/>
        </w:rPr>
        <w:t>соціальних</w:t>
      </w:r>
      <w:proofErr w:type="spellEnd"/>
      <w:r w:rsidRPr="00733E0A">
        <w:rPr>
          <w:rFonts w:ascii="Times New Roman" w:hAnsi="Times New Roman" w:cs="Times New Roman"/>
          <w:sz w:val="28"/>
          <w:szCs w:val="28"/>
        </w:rPr>
        <w:t xml:space="preserve"> технологій Університету «Україна», 2015</w:t>
      </w:r>
      <w:r w:rsidRPr="00733E0A">
        <w:rPr>
          <w:rFonts w:ascii="Times New Roman" w:hAnsi="Times New Roman" w:cs="Times New Roman"/>
          <w:sz w:val="28"/>
          <w:szCs w:val="28"/>
          <w:lang w:val="uk-UA"/>
        </w:rPr>
        <w:t xml:space="preserve">. – </w:t>
      </w:r>
      <w:r w:rsidRPr="00733E0A">
        <w:rPr>
          <w:rFonts w:ascii="Times New Roman" w:hAnsi="Times New Roman" w:cs="Times New Roman"/>
          <w:sz w:val="28"/>
          <w:szCs w:val="28"/>
        </w:rPr>
        <w:t xml:space="preserve">№11 </w:t>
      </w:r>
      <w:r w:rsidRPr="00733E0A">
        <w:rPr>
          <w:rFonts w:ascii="Times New Roman" w:hAnsi="Times New Roman" w:cs="Times New Roman"/>
          <w:sz w:val="28"/>
          <w:szCs w:val="28"/>
          <w:lang w:val="uk-UA"/>
        </w:rPr>
        <w:t>– С. 32-34.</w:t>
      </w:r>
    </w:p>
    <w:p w:rsidR="00EE7BE1" w:rsidRPr="00733E0A" w:rsidRDefault="00EE7BE1" w:rsidP="006D7373">
      <w:pPr>
        <w:pStyle w:val="a5"/>
        <w:numPr>
          <w:ilvl w:val="0"/>
          <w:numId w:val="2"/>
        </w:numPr>
        <w:tabs>
          <w:tab w:val="left" w:pos="426"/>
          <w:tab w:val="left" w:pos="900"/>
          <w:tab w:val="left" w:pos="993"/>
          <w:tab w:val="left" w:pos="1080"/>
          <w:tab w:val="left" w:pos="1260"/>
        </w:tabs>
        <w:spacing w:after="0" w:line="360" w:lineRule="auto"/>
        <w:ind w:left="-709" w:firstLine="709"/>
        <w:jc w:val="both"/>
        <w:rPr>
          <w:rFonts w:ascii="Times New Roman" w:hAnsi="Times New Roman" w:cs="Times New Roman"/>
          <w:sz w:val="28"/>
          <w:szCs w:val="28"/>
          <w:lang w:val="uk-UA"/>
        </w:rPr>
      </w:pPr>
      <w:r w:rsidRPr="00733E0A">
        <w:rPr>
          <w:rFonts w:ascii="Times New Roman" w:hAnsi="Times New Roman" w:cs="Times New Roman"/>
          <w:sz w:val="28"/>
          <w:szCs w:val="28"/>
          <w:lang w:val="uk-UA"/>
        </w:rPr>
        <w:t>Кайлюк Є. М. Методика «Чи можна вважати Вас толерантною людиною?»</w:t>
      </w:r>
      <w:r w:rsidRPr="00733E0A">
        <w:rPr>
          <w:rFonts w:ascii="Times New Roman" w:hAnsi="Times New Roman" w:cs="Times New Roman"/>
          <w:sz w:val="28"/>
          <w:szCs w:val="28"/>
        </w:rPr>
        <w:t xml:space="preserve"> </w:t>
      </w:r>
      <w:r w:rsidRPr="00733E0A">
        <w:rPr>
          <w:rFonts w:ascii="Times New Roman" w:hAnsi="Times New Roman" w:cs="Times New Roman"/>
          <w:sz w:val="28"/>
          <w:szCs w:val="28"/>
          <w:lang w:val="uk-UA"/>
        </w:rPr>
        <w:t>[Електронний ресурс] / Є. М. Кайлюк // Практикум: тестова психодіагностика. – Режим доступу:  eprints.kname.edu.ua/3121/8/Тести.doc</w:t>
      </w:r>
      <w:r w:rsidR="009B61FA" w:rsidRPr="00733E0A">
        <w:rPr>
          <w:rFonts w:ascii="Times New Roman" w:hAnsi="Times New Roman" w:cs="Times New Roman"/>
          <w:sz w:val="28"/>
          <w:szCs w:val="28"/>
          <w:lang w:val="uk-UA"/>
        </w:rPr>
        <w:t>, 2017</w:t>
      </w:r>
      <w:r w:rsidRPr="00733E0A">
        <w:rPr>
          <w:rFonts w:ascii="Times New Roman" w:hAnsi="Times New Roman" w:cs="Times New Roman"/>
          <w:sz w:val="28"/>
          <w:szCs w:val="28"/>
          <w:lang w:val="uk-UA"/>
        </w:rPr>
        <w:t xml:space="preserve"> – Назва з екрану.</w:t>
      </w:r>
    </w:p>
    <w:p w:rsidR="00EE7BE1" w:rsidRPr="00733E0A" w:rsidRDefault="00EE7BE1" w:rsidP="006D7373">
      <w:pPr>
        <w:pStyle w:val="a5"/>
        <w:numPr>
          <w:ilvl w:val="0"/>
          <w:numId w:val="2"/>
        </w:numPr>
        <w:tabs>
          <w:tab w:val="left" w:pos="426"/>
          <w:tab w:val="left" w:pos="900"/>
          <w:tab w:val="left" w:pos="993"/>
          <w:tab w:val="left" w:pos="1080"/>
          <w:tab w:val="left" w:pos="1260"/>
        </w:tabs>
        <w:spacing w:after="0" w:line="360" w:lineRule="auto"/>
        <w:ind w:left="-709" w:firstLine="709"/>
        <w:jc w:val="both"/>
        <w:rPr>
          <w:rFonts w:ascii="Times New Roman" w:hAnsi="Times New Roman" w:cs="Times New Roman"/>
          <w:sz w:val="28"/>
          <w:szCs w:val="28"/>
          <w:lang w:val="uk-UA"/>
        </w:rPr>
      </w:pPr>
      <w:r w:rsidRPr="00733E0A">
        <w:rPr>
          <w:rFonts w:ascii="Times New Roman" w:hAnsi="Times New Roman" w:cs="Times New Roman"/>
          <w:sz w:val="28"/>
          <w:szCs w:val="28"/>
          <w:lang w:val="uk-UA"/>
        </w:rPr>
        <w:t>Левус Н. І. Особистість етнічно толерантної людини: яка вона? /  Н. І. Левус // Збірник наукових праць К-ПНУ імені Івана Огієнка, Інституту психології імені Г.С. Костюка НАПН України – 2013. – С. 313-322.</w:t>
      </w:r>
    </w:p>
    <w:p w:rsidR="00EE7BE1" w:rsidRPr="00733E0A" w:rsidRDefault="00EE7BE1" w:rsidP="006D7373">
      <w:pPr>
        <w:pStyle w:val="a5"/>
        <w:numPr>
          <w:ilvl w:val="0"/>
          <w:numId w:val="2"/>
        </w:numPr>
        <w:tabs>
          <w:tab w:val="left" w:pos="426"/>
          <w:tab w:val="left" w:pos="900"/>
          <w:tab w:val="left" w:pos="993"/>
          <w:tab w:val="left" w:pos="1080"/>
          <w:tab w:val="left" w:pos="1260"/>
        </w:tabs>
        <w:spacing w:after="0" w:line="360" w:lineRule="auto"/>
        <w:ind w:left="-709" w:firstLine="709"/>
        <w:jc w:val="both"/>
        <w:rPr>
          <w:rFonts w:ascii="Times New Roman" w:hAnsi="Times New Roman" w:cs="Times New Roman"/>
          <w:sz w:val="28"/>
          <w:szCs w:val="28"/>
          <w:lang w:val="uk-UA"/>
        </w:rPr>
      </w:pPr>
      <w:r w:rsidRPr="00733E0A">
        <w:rPr>
          <w:rFonts w:ascii="Times New Roman" w:hAnsi="Times New Roman" w:cs="Times New Roman"/>
          <w:sz w:val="28"/>
          <w:szCs w:val="28"/>
          <w:lang w:val="uk-UA"/>
        </w:rPr>
        <w:t xml:space="preserve">Павленко В. М. Психологія толерантності особистості (на матеріалі дослідження студентів): монографія / В. М. Павленко, М. М. Мельничук; </w:t>
      </w:r>
      <w:proofErr w:type="spellStart"/>
      <w:r w:rsidRPr="00733E0A">
        <w:rPr>
          <w:rFonts w:ascii="Times New Roman" w:hAnsi="Times New Roman" w:cs="Times New Roman"/>
          <w:sz w:val="28"/>
          <w:szCs w:val="28"/>
          <w:lang w:val="uk-UA"/>
        </w:rPr>
        <w:t>авт</w:t>
      </w:r>
      <w:proofErr w:type="spellEnd"/>
      <w:r w:rsidRPr="00733E0A">
        <w:rPr>
          <w:rFonts w:ascii="Times New Roman" w:hAnsi="Times New Roman" w:cs="Times New Roman"/>
          <w:sz w:val="28"/>
          <w:szCs w:val="28"/>
          <w:lang w:val="uk-UA"/>
        </w:rPr>
        <w:t>. Післямови проф. В. Ф. Моргун. – Полтава: ФОП Мирон І. А., 2014. – 244 с.</w:t>
      </w:r>
    </w:p>
    <w:p w:rsidR="00EE7BE1" w:rsidRPr="00733E0A" w:rsidRDefault="00EE7BE1" w:rsidP="006D7373">
      <w:pPr>
        <w:pStyle w:val="a5"/>
        <w:numPr>
          <w:ilvl w:val="0"/>
          <w:numId w:val="2"/>
        </w:numPr>
        <w:tabs>
          <w:tab w:val="left" w:pos="426"/>
          <w:tab w:val="left" w:pos="900"/>
          <w:tab w:val="left" w:pos="993"/>
          <w:tab w:val="left" w:pos="1080"/>
          <w:tab w:val="left" w:pos="1260"/>
        </w:tabs>
        <w:spacing w:after="0" w:line="360" w:lineRule="auto"/>
        <w:ind w:left="-709" w:firstLine="709"/>
        <w:jc w:val="both"/>
        <w:rPr>
          <w:rFonts w:ascii="Times New Roman" w:hAnsi="Times New Roman" w:cs="Times New Roman"/>
          <w:sz w:val="28"/>
          <w:szCs w:val="28"/>
          <w:lang w:val="uk-UA"/>
        </w:rPr>
      </w:pPr>
      <w:proofErr w:type="spellStart"/>
      <w:r w:rsidRPr="00733E0A">
        <w:rPr>
          <w:rFonts w:ascii="Times New Roman" w:hAnsi="Times New Roman" w:cs="Times New Roman"/>
          <w:sz w:val="28"/>
          <w:szCs w:val="28"/>
          <w:lang w:val="uk-UA"/>
        </w:rPr>
        <w:t>Shayuk</w:t>
      </w:r>
      <w:proofErr w:type="spellEnd"/>
      <w:r w:rsidRPr="00733E0A">
        <w:rPr>
          <w:rFonts w:ascii="Times New Roman" w:hAnsi="Times New Roman" w:cs="Times New Roman"/>
          <w:sz w:val="28"/>
          <w:szCs w:val="28"/>
          <w:lang w:val="uk-UA"/>
        </w:rPr>
        <w:t xml:space="preserve"> О</w:t>
      </w:r>
      <w:r w:rsidRPr="00733E0A">
        <w:rPr>
          <w:rFonts w:ascii="Times New Roman" w:hAnsi="Times New Roman" w:cs="Times New Roman"/>
          <w:sz w:val="28"/>
          <w:szCs w:val="28"/>
          <w:lang w:val="en-US"/>
        </w:rPr>
        <w:t xml:space="preserve">.Y. </w:t>
      </w:r>
      <w:proofErr w:type="spellStart"/>
      <w:r w:rsidRPr="00733E0A">
        <w:rPr>
          <w:rFonts w:ascii="Times New Roman" w:hAnsi="Times New Roman" w:cs="Times New Roman"/>
          <w:sz w:val="28"/>
          <w:szCs w:val="28"/>
          <w:lang w:val="uk-UA"/>
        </w:rPr>
        <w:t>Vitacultural</w:t>
      </w:r>
      <w:proofErr w:type="spellEnd"/>
      <w:r w:rsidRPr="00733E0A">
        <w:rPr>
          <w:rFonts w:ascii="Times New Roman" w:hAnsi="Times New Roman" w:cs="Times New Roman"/>
          <w:sz w:val="28"/>
          <w:szCs w:val="28"/>
          <w:lang w:val="uk-UA"/>
        </w:rPr>
        <w:t xml:space="preserve"> </w:t>
      </w:r>
      <w:r w:rsidRPr="00733E0A">
        <w:rPr>
          <w:rFonts w:ascii="Times New Roman" w:hAnsi="Times New Roman" w:cs="Times New Roman"/>
          <w:sz w:val="28"/>
          <w:szCs w:val="28"/>
          <w:lang w:val="en-US"/>
        </w:rPr>
        <w:t>h</w:t>
      </w:r>
      <w:proofErr w:type="spellStart"/>
      <w:r w:rsidRPr="00733E0A">
        <w:rPr>
          <w:rFonts w:ascii="Times New Roman" w:hAnsi="Times New Roman" w:cs="Times New Roman"/>
          <w:sz w:val="28"/>
          <w:szCs w:val="28"/>
          <w:lang w:val="uk-UA"/>
        </w:rPr>
        <w:t>orizons</w:t>
      </w:r>
      <w:proofErr w:type="spellEnd"/>
      <w:r w:rsidRPr="00733E0A">
        <w:rPr>
          <w:rFonts w:ascii="Times New Roman" w:hAnsi="Times New Roman" w:cs="Times New Roman"/>
          <w:sz w:val="28"/>
          <w:szCs w:val="28"/>
          <w:lang w:val="uk-UA"/>
        </w:rPr>
        <w:t xml:space="preserve"> </w:t>
      </w:r>
      <w:r w:rsidRPr="00733E0A">
        <w:rPr>
          <w:rFonts w:ascii="Times New Roman" w:hAnsi="Times New Roman" w:cs="Times New Roman"/>
          <w:sz w:val="28"/>
          <w:szCs w:val="28"/>
          <w:lang w:val="en-US"/>
        </w:rPr>
        <w:t>o</w:t>
      </w:r>
      <w:r w:rsidRPr="00733E0A">
        <w:rPr>
          <w:rFonts w:ascii="Times New Roman" w:hAnsi="Times New Roman" w:cs="Times New Roman"/>
          <w:sz w:val="28"/>
          <w:szCs w:val="28"/>
          <w:lang w:val="uk-UA"/>
        </w:rPr>
        <w:t xml:space="preserve">f </w:t>
      </w:r>
      <w:r w:rsidRPr="00733E0A">
        <w:rPr>
          <w:rFonts w:ascii="Times New Roman" w:hAnsi="Times New Roman" w:cs="Times New Roman"/>
          <w:sz w:val="28"/>
          <w:szCs w:val="28"/>
          <w:lang w:val="en-US"/>
        </w:rPr>
        <w:t>t</w:t>
      </w:r>
      <w:proofErr w:type="spellStart"/>
      <w:r w:rsidRPr="00733E0A">
        <w:rPr>
          <w:rFonts w:ascii="Times New Roman" w:hAnsi="Times New Roman" w:cs="Times New Roman"/>
          <w:sz w:val="28"/>
          <w:szCs w:val="28"/>
          <w:lang w:val="uk-UA"/>
        </w:rPr>
        <w:t>olerance</w:t>
      </w:r>
      <w:proofErr w:type="spellEnd"/>
      <w:r w:rsidRPr="00733E0A">
        <w:rPr>
          <w:rFonts w:ascii="Times New Roman" w:hAnsi="Times New Roman" w:cs="Times New Roman"/>
          <w:sz w:val="28"/>
          <w:szCs w:val="28"/>
          <w:lang w:val="uk-UA"/>
        </w:rPr>
        <w:t xml:space="preserve"> </w:t>
      </w:r>
      <w:r w:rsidRPr="00733E0A">
        <w:rPr>
          <w:rFonts w:ascii="Times New Roman" w:hAnsi="Times New Roman" w:cs="Times New Roman"/>
          <w:sz w:val="28"/>
          <w:szCs w:val="28"/>
          <w:lang w:val="en-US"/>
        </w:rPr>
        <w:t>c</w:t>
      </w:r>
      <w:proofErr w:type="spellStart"/>
      <w:r w:rsidRPr="00733E0A">
        <w:rPr>
          <w:rFonts w:ascii="Times New Roman" w:hAnsi="Times New Roman" w:cs="Times New Roman"/>
          <w:sz w:val="28"/>
          <w:szCs w:val="28"/>
          <w:lang w:val="uk-UA"/>
        </w:rPr>
        <w:t>onceptual</w:t>
      </w:r>
      <w:proofErr w:type="spellEnd"/>
      <w:r w:rsidRPr="00733E0A">
        <w:rPr>
          <w:rFonts w:ascii="Times New Roman" w:hAnsi="Times New Roman" w:cs="Times New Roman"/>
          <w:sz w:val="28"/>
          <w:szCs w:val="28"/>
          <w:lang w:val="uk-UA"/>
        </w:rPr>
        <w:t xml:space="preserve"> </w:t>
      </w:r>
      <w:r w:rsidRPr="00733E0A">
        <w:rPr>
          <w:rFonts w:ascii="Times New Roman" w:hAnsi="Times New Roman" w:cs="Times New Roman"/>
          <w:sz w:val="28"/>
          <w:szCs w:val="28"/>
          <w:lang w:val="en-US"/>
        </w:rPr>
        <w:t>c</w:t>
      </w:r>
      <w:proofErr w:type="spellStart"/>
      <w:r w:rsidRPr="00733E0A">
        <w:rPr>
          <w:rFonts w:ascii="Times New Roman" w:hAnsi="Times New Roman" w:cs="Times New Roman"/>
          <w:sz w:val="28"/>
          <w:szCs w:val="28"/>
          <w:lang w:val="uk-UA"/>
        </w:rPr>
        <w:t>ognition</w:t>
      </w:r>
      <w:proofErr w:type="spellEnd"/>
      <w:r w:rsidRPr="00733E0A">
        <w:rPr>
          <w:rFonts w:ascii="Times New Roman" w:hAnsi="Times New Roman" w:cs="Times New Roman"/>
          <w:sz w:val="28"/>
          <w:szCs w:val="28"/>
          <w:lang w:val="uk-UA"/>
        </w:rPr>
        <w:t xml:space="preserve"> / О.Y. </w:t>
      </w:r>
      <w:proofErr w:type="spellStart"/>
      <w:r w:rsidRPr="00733E0A">
        <w:rPr>
          <w:rFonts w:ascii="Times New Roman" w:hAnsi="Times New Roman" w:cs="Times New Roman"/>
          <w:sz w:val="28"/>
          <w:szCs w:val="28"/>
          <w:lang w:val="uk-UA"/>
        </w:rPr>
        <w:t>Shayuk</w:t>
      </w:r>
      <w:proofErr w:type="spellEnd"/>
      <w:r w:rsidRPr="00733E0A">
        <w:rPr>
          <w:rFonts w:ascii="Times New Roman" w:hAnsi="Times New Roman" w:cs="Times New Roman"/>
          <w:sz w:val="28"/>
          <w:szCs w:val="28"/>
          <w:lang w:val="uk-UA"/>
        </w:rPr>
        <w:t xml:space="preserve"> // Психологія і суспільство. – 2017. – №1 (67) – С.73-78.</w:t>
      </w:r>
    </w:p>
    <w:p w:rsidR="006D7373" w:rsidRDefault="00EE7BE1" w:rsidP="006D7373">
      <w:pPr>
        <w:pStyle w:val="a5"/>
        <w:numPr>
          <w:ilvl w:val="0"/>
          <w:numId w:val="2"/>
        </w:numPr>
        <w:tabs>
          <w:tab w:val="left" w:pos="426"/>
          <w:tab w:val="left" w:pos="900"/>
          <w:tab w:val="left" w:pos="993"/>
          <w:tab w:val="left" w:pos="1080"/>
          <w:tab w:val="left" w:pos="1260"/>
        </w:tabs>
        <w:spacing w:after="0" w:line="360" w:lineRule="auto"/>
        <w:ind w:left="-709" w:firstLine="709"/>
        <w:jc w:val="both"/>
        <w:rPr>
          <w:rFonts w:ascii="Times New Roman" w:hAnsi="Times New Roman" w:cs="Times New Roman"/>
          <w:sz w:val="28"/>
          <w:szCs w:val="28"/>
          <w:lang w:val="uk-UA"/>
        </w:rPr>
      </w:pPr>
      <w:proofErr w:type="spellStart"/>
      <w:r w:rsidRPr="00733E0A">
        <w:rPr>
          <w:rFonts w:ascii="Times New Roman" w:hAnsi="Times New Roman" w:cs="Times New Roman"/>
          <w:sz w:val="28"/>
          <w:szCs w:val="28"/>
          <w:lang w:val="uk-UA"/>
        </w:rPr>
        <w:lastRenderedPageBreak/>
        <w:t>Tolerance</w:t>
      </w:r>
      <w:proofErr w:type="spellEnd"/>
      <w:r w:rsidRPr="00733E0A">
        <w:rPr>
          <w:rFonts w:ascii="Times New Roman" w:hAnsi="Times New Roman" w:cs="Times New Roman"/>
          <w:sz w:val="28"/>
          <w:szCs w:val="28"/>
          <w:lang w:val="uk-UA"/>
        </w:rPr>
        <w:t xml:space="preserve">, </w:t>
      </w:r>
      <w:proofErr w:type="spellStart"/>
      <w:r w:rsidRPr="00733E0A">
        <w:rPr>
          <w:rFonts w:ascii="Times New Roman" w:hAnsi="Times New Roman" w:cs="Times New Roman"/>
          <w:sz w:val="28"/>
          <w:szCs w:val="28"/>
          <w:lang w:val="uk-UA"/>
        </w:rPr>
        <w:t>Volunteerism</w:t>
      </w:r>
      <w:proofErr w:type="spellEnd"/>
      <w:r w:rsidRPr="00733E0A">
        <w:rPr>
          <w:rFonts w:ascii="Times New Roman" w:hAnsi="Times New Roman" w:cs="Times New Roman"/>
          <w:sz w:val="28"/>
          <w:szCs w:val="28"/>
          <w:lang w:val="uk-UA"/>
        </w:rPr>
        <w:t xml:space="preserve"> </w:t>
      </w:r>
      <w:proofErr w:type="spellStart"/>
      <w:r w:rsidRPr="00733E0A">
        <w:rPr>
          <w:rFonts w:ascii="Times New Roman" w:hAnsi="Times New Roman" w:cs="Times New Roman"/>
          <w:sz w:val="28"/>
          <w:szCs w:val="28"/>
          <w:lang w:val="uk-UA"/>
        </w:rPr>
        <w:t>and</w:t>
      </w:r>
      <w:proofErr w:type="spellEnd"/>
      <w:r w:rsidRPr="00733E0A">
        <w:rPr>
          <w:rFonts w:ascii="Times New Roman" w:hAnsi="Times New Roman" w:cs="Times New Roman"/>
          <w:sz w:val="28"/>
          <w:szCs w:val="28"/>
          <w:lang w:val="uk-UA"/>
        </w:rPr>
        <w:t xml:space="preserve"> </w:t>
      </w:r>
      <w:proofErr w:type="spellStart"/>
      <w:r w:rsidRPr="00733E0A">
        <w:rPr>
          <w:rFonts w:ascii="Times New Roman" w:hAnsi="Times New Roman" w:cs="Times New Roman"/>
          <w:sz w:val="28"/>
          <w:szCs w:val="28"/>
          <w:lang w:val="uk-UA"/>
        </w:rPr>
        <w:t>Leadership</w:t>
      </w:r>
      <w:proofErr w:type="spellEnd"/>
      <w:r w:rsidRPr="00733E0A">
        <w:rPr>
          <w:rFonts w:ascii="Times New Roman" w:hAnsi="Times New Roman" w:cs="Times New Roman"/>
          <w:sz w:val="28"/>
          <w:szCs w:val="28"/>
          <w:lang w:val="uk-UA"/>
        </w:rPr>
        <w:t xml:space="preserve"> : </w:t>
      </w:r>
      <w:proofErr w:type="spellStart"/>
      <w:r w:rsidRPr="00733E0A">
        <w:rPr>
          <w:rFonts w:ascii="Times New Roman" w:hAnsi="Times New Roman" w:cs="Times New Roman"/>
          <w:sz w:val="28"/>
          <w:szCs w:val="28"/>
          <w:lang w:val="uk-UA"/>
        </w:rPr>
        <w:t>textbook</w:t>
      </w:r>
      <w:proofErr w:type="spellEnd"/>
      <w:r w:rsidRPr="00733E0A">
        <w:rPr>
          <w:rFonts w:ascii="Times New Roman" w:hAnsi="Times New Roman" w:cs="Times New Roman"/>
          <w:sz w:val="28"/>
          <w:szCs w:val="28"/>
          <w:lang w:val="uk-UA"/>
        </w:rPr>
        <w:t xml:space="preserve"> / </w:t>
      </w:r>
      <w:proofErr w:type="spellStart"/>
      <w:r w:rsidRPr="00733E0A">
        <w:rPr>
          <w:rFonts w:ascii="Times New Roman" w:hAnsi="Times New Roman" w:cs="Times New Roman"/>
          <w:sz w:val="28"/>
          <w:szCs w:val="28"/>
          <w:lang w:val="uk-UA"/>
        </w:rPr>
        <w:t>authors</w:t>
      </w:r>
      <w:proofErr w:type="spellEnd"/>
      <w:r w:rsidRPr="00733E0A">
        <w:rPr>
          <w:rFonts w:ascii="Times New Roman" w:hAnsi="Times New Roman" w:cs="Times New Roman"/>
          <w:sz w:val="28"/>
          <w:szCs w:val="28"/>
          <w:lang w:val="uk-UA"/>
        </w:rPr>
        <w:t xml:space="preserve">. : </w:t>
      </w:r>
      <w:proofErr w:type="spellStart"/>
      <w:r w:rsidRPr="00733E0A">
        <w:rPr>
          <w:rFonts w:ascii="Times New Roman" w:hAnsi="Times New Roman" w:cs="Times New Roman"/>
          <w:sz w:val="28"/>
          <w:szCs w:val="28"/>
          <w:lang w:val="uk-UA"/>
        </w:rPr>
        <w:t>Inga</w:t>
      </w:r>
      <w:proofErr w:type="spellEnd"/>
      <w:r w:rsidRPr="00733E0A">
        <w:rPr>
          <w:rFonts w:ascii="Times New Roman" w:hAnsi="Times New Roman" w:cs="Times New Roman"/>
          <w:sz w:val="28"/>
          <w:szCs w:val="28"/>
          <w:lang w:val="uk-UA"/>
        </w:rPr>
        <w:t xml:space="preserve"> </w:t>
      </w:r>
      <w:proofErr w:type="spellStart"/>
      <w:r w:rsidRPr="00733E0A">
        <w:rPr>
          <w:rFonts w:ascii="Times New Roman" w:hAnsi="Times New Roman" w:cs="Times New Roman"/>
          <w:sz w:val="28"/>
          <w:szCs w:val="28"/>
          <w:lang w:val="uk-UA"/>
        </w:rPr>
        <w:t>Kapustian</w:t>
      </w:r>
      <w:proofErr w:type="spellEnd"/>
      <w:r w:rsidRPr="00733E0A">
        <w:rPr>
          <w:rFonts w:ascii="Times New Roman" w:hAnsi="Times New Roman" w:cs="Times New Roman"/>
          <w:sz w:val="28"/>
          <w:szCs w:val="28"/>
          <w:lang w:val="uk-UA"/>
        </w:rPr>
        <w:t xml:space="preserve">, </w:t>
      </w:r>
      <w:proofErr w:type="spellStart"/>
      <w:r w:rsidRPr="00733E0A">
        <w:rPr>
          <w:rFonts w:ascii="Times New Roman" w:hAnsi="Times New Roman" w:cs="Times New Roman"/>
          <w:sz w:val="28"/>
          <w:szCs w:val="28"/>
          <w:lang w:val="uk-UA"/>
        </w:rPr>
        <w:t>Svitlana</w:t>
      </w:r>
      <w:proofErr w:type="spellEnd"/>
      <w:r w:rsidRPr="00733E0A">
        <w:rPr>
          <w:rFonts w:ascii="Times New Roman" w:hAnsi="Times New Roman" w:cs="Times New Roman"/>
          <w:sz w:val="28"/>
          <w:szCs w:val="28"/>
          <w:lang w:val="uk-UA"/>
        </w:rPr>
        <w:t xml:space="preserve"> </w:t>
      </w:r>
      <w:proofErr w:type="spellStart"/>
      <w:r w:rsidRPr="00733E0A">
        <w:rPr>
          <w:rFonts w:ascii="Times New Roman" w:hAnsi="Times New Roman" w:cs="Times New Roman"/>
          <w:sz w:val="28"/>
          <w:szCs w:val="28"/>
          <w:lang w:val="uk-UA"/>
        </w:rPr>
        <w:t>Yalanska</w:t>
      </w:r>
      <w:proofErr w:type="spellEnd"/>
      <w:r w:rsidRPr="00733E0A">
        <w:rPr>
          <w:rFonts w:ascii="Times New Roman" w:hAnsi="Times New Roman" w:cs="Times New Roman"/>
          <w:sz w:val="28"/>
          <w:szCs w:val="28"/>
          <w:lang w:val="uk-UA"/>
        </w:rPr>
        <w:t xml:space="preserve">, </w:t>
      </w:r>
      <w:proofErr w:type="spellStart"/>
      <w:r w:rsidRPr="00733E0A">
        <w:rPr>
          <w:rFonts w:ascii="Times New Roman" w:hAnsi="Times New Roman" w:cs="Times New Roman"/>
          <w:sz w:val="28"/>
          <w:szCs w:val="28"/>
          <w:lang w:val="uk-UA"/>
        </w:rPr>
        <w:t>Tetiana</w:t>
      </w:r>
      <w:proofErr w:type="spellEnd"/>
      <w:r w:rsidRPr="00733E0A">
        <w:rPr>
          <w:rFonts w:ascii="Times New Roman" w:hAnsi="Times New Roman" w:cs="Times New Roman"/>
          <w:sz w:val="28"/>
          <w:szCs w:val="28"/>
          <w:lang w:val="uk-UA"/>
        </w:rPr>
        <w:t xml:space="preserve"> </w:t>
      </w:r>
      <w:proofErr w:type="spellStart"/>
      <w:r w:rsidRPr="00733E0A">
        <w:rPr>
          <w:rFonts w:ascii="Times New Roman" w:hAnsi="Times New Roman" w:cs="Times New Roman"/>
          <w:sz w:val="28"/>
          <w:szCs w:val="28"/>
          <w:lang w:val="uk-UA"/>
        </w:rPr>
        <w:t>Nikolashina</w:t>
      </w:r>
      <w:proofErr w:type="spellEnd"/>
      <w:r w:rsidRPr="00733E0A">
        <w:rPr>
          <w:rFonts w:ascii="Times New Roman" w:hAnsi="Times New Roman" w:cs="Times New Roman"/>
          <w:sz w:val="28"/>
          <w:szCs w:val="28"/>
          <w:lang w:val="uk-UA"/>
        </w:rPr>
        <w:t xml:space="preserve"> et.al. – </w:t>
      </w:r>
      <w:proofErr w:type="spellStart"/>
      <w:r w:rsidRPr="00733E0A">
        <w:rPr>
          <w:rFonts w:ascii="Times New Roman" w:hAnsi="Times New Roman" w:cs="Times New Roman"/>
          <w:sz w:val="28"/>
          <w:szCs w:val="28"/>
          <w:lang w:val="uk-UA"/>
        </w:rPr>
        <w:t>Poltava</w:t>
      </w:r>
      <w:proofErr w:type="spellEnd"/>
      <w:r w:rsidRPr="00733E0A">
        <w:rPr>
          <w:rFonts w:ascii="Times New Roman" w:hAnsi="Times New Roman" w:cs="Times New Roman"/>
          <w:sz w:val="28"/>
          <w:szCs w:val="28"/>
          <w:lang w:val="uk-UA"/>
        </w:rPr>
        <w:t xml:space="preserve"> : </w:t>
      </w:r>
      <w:proofErr w:type="spellStart"/>
      <w:r w:rsidRPr="00733E0A">
        <w:rPr>
          <w:rFonts w:ascii="Times New Roman" w:hAnsi="Times New Roman" w:cs="Times New Roman"/>
          <w:sz w:val="28"/>
          <w:szCs w:val="28"/>
          <w:lang w:val="uk-UA"/>
        </w:rPr>
        <w:t>Publishing</w:t>
      </w:r>
      <w:proofErr w:type="spellEnd"/>
      <w:r w:rsidRPr="00733E0A">
        <w:rPr>
          <w:rFonts w:ascii="Times New Roman" w:hAnsi="Times New Roman" w:cs="Times New Roman"/>
          <w:sz w:val="28"/>
          <w:szCs w:val="28"/>
          <w:lang w:val="uk-UA"/>
        </w:rPr>
        <w:t xml:space="preserve"> </w:t>
      </w:r>
      <w:proofErr w:type="spellStart"/>
      <w:r w:rsidRPr="00733E0A">
        <w:rPr>
          <w:rFonts w:ascii="Times New Roman" w:hAnsi="Times New Roman" w:cs="Times New Roman"/>
          <w:sz w:val="28"/>
          <w:szCs w:val="28"/>
          <w:lang w:val="uk-UA"/>
        </w:rPr>
        <w:t>House</w:t>
      </w:r>
      <w:proofErr w:type="spellEnd"/>
      <w:r w:rsidRPr="00733E0A">
        <w:rPr>
          <w:rFonts w:ascii="Times New Roman" w:hAnsi="Times New Roman" w:cs="Times New Roman"/>
          <w:sz w:val="28"/>
          <w:szCs w:val="28"/>
          <w:lang w:val="uk-UA"/>
        </w:rPr>
        <w:t xml:space="preserve"> «</w:t>
      </w:r>
      <w:proofErr w:type="spellStart"/>
      <w:r w:rsidRPr="00733E0A">
        <w:rPr>
          <w:rFonts w:ascii="Times New Roman" w:hAnsi="Times New Roman" w:cs="Times New Roman"/>
          <w:sz w:val="28"/>
          <w:szCs w:val="28"/>
          <w:lang w:val="uk-UA"/>
        </w:rPr>
        <w:t>Simon</w:t>
      </w:r>
      <w:proofErr w:type="spellEnd"/>
      <w:r w:rsidRPr="00733E0A">
        <w:rPr>
          <w:rFonts w:ascii="Times New Roman" w:hAnsi="Times New Roman" w:cs="Times New Roman"/>
          <w:sz w:val="28"/>
          <w:szCs w:val="28"/>
          <w:lang w:val="uk-UA"/>
        </w:rPr>
        <w:t>», 2016. – 50 p.</w:t>
      </w:r>
    </w:p>
    <w:p w:rsidR="006D7373" w:rsidRPr="006D7373" w:rsidRDefault="006D7373" w:rsidP="006D7373">
      <w:pPr>
        <w:pStyle w:val="a5"/>
        <w:numPr>
          <w:ilvl w:val="0"/>
          <w:numId w:val="2"/>
        </w:numPr>
        <w:tabs>
          <w:tab w:val="left" w:pos="426"/>
          <w:tab w:val="left" w:pos="709"/>
          <w:tab w:val="left" w:pos="1260"/>
        </w:tabs>
        <w:spacing w:after="0" w:line="360" w:lineRule="auto"/>
        <w:ind w:left="-709" w:firstLine="709"/>
        <w:jc w:val="both"/>
        <w:rPr>
          <w:rFonts w:ascii="Times New Roman" w:hAnsi="Times New Roman" w:cs="Times New Roman"/>
          <w:sz w:val="28"/>
          <w:szCs w:val="28"/>
          <w:lang w:val="uk-UA"/>
        </w:rPr>
      </w:pPr>
      <w:r w:rsidRPr="006D7373">
        <w:rPr>
          <w:rFonts w:ascii="Times New Roman" w:hAnsi="Times New Roman" w:cs="Times New Roman"/>
          <w:sz w:val="28"/>
          <w:szCs w:val="28"/>
          <w:lang w:val="uk-UA"/>
        </w:rPr>
        <w:t>Яланська С.</w:t>
      </w:r>
      <w:r>
        <w:rPr>
          <w:rFonts w:ascii="Times New Roman" w:hAnsi="Times New Roman" w:cs="Times New Roman"/>
          <w:sz w:val="28"/>
          <w:szCs w:val="28"/>
          <w:lang w:val="uk-UA"/>
        </w:rPr>
        <w:t xml:space="preserve"> </w:t>
      </w:r>
      <w:r w:rsidRPr="006D7373">
        <w:rPr>
          <w:rFonts w:ascii="Times New Roman" w:hAnsi="Times New Roman" w:cs="Times New Roman"/>
          <w:sz w:val="28"/>
          <w:szCs w:val="28"/>
          <w:lang w:val="uk-UA"/>
        </w:rPr>
        <w:t>Психологія протистояння конструктивного та деструктивного : монографія / Світлана Яланська, Валентин Моляко. – Полтава : Видавництво «Сімон», 2018. – 111 с.</w:t>
      </w:r>
    </w:p>
    <w:p w:rsidR="0045392B" w:rsidRPr="00FE7C57" w:rsidRDefault="0045392B" w:rsidP="00FE7C57">
      <w:pPr>
        <w:tabs>
          <w:tab w:val="left" w:pos="0"/>
          <w:tab w:val="left" w:pos="426"/>
        </w:tabs>
        <w:spacing w:after="0" w:line="360" w:lineRule="auto"/>
        <w:ind w:left="-709" w:firstLine="709"/>
        <w:jc w:val="center"/>
        <w:rPr>
          <w:rFonts w:ascii="Times New Roman" w:hAnsi="Times New Roman" w:cs="Times New Roman"/>
          <w:b/>
          <w:sz w:val="28"/>
          <w:szCs w:val="28"/>
          <w:lang w:val="uk-UA"/>
        </w:rPr>
      </w:pPr>
      <w:proofErr w:type="spellStart"/>
      <w:r w:rsidRPr="00FE7C57">
        <w:rPr>
          <w:rFonts w:ascii="Times New Roman" w:hAnsi="Times New Roman" w:cs="Times New Roman"/>
          <w:b/>
          <w:sz w:val="28"/>
          <w:szCs w:val="28"/>
          <w:lang w:val="uk-UA"/>
        </w:rPr>
        <w:t>References</w:t>
      </w:r>
      <w:proofErr w:type="spellEnd"/>
      <w:r w:rsidRPr="00FE7C57">
        <w:rPr>
          <w:rFonts w:ascii="Times New Roman" w:hAnsi="Times New Roman" w:cs="Times New Roman"/>
          <w:b/>
          <w:sz w:val="28"/>
          <w:szCs w:val="28"/>
          <w:lang w:val="uk-UA"/>
        </w:rPr>
        <w:t xml:space="preserve"> </w:t>
      </w:r>
      <w:proofErr w:type="spellStart"/>
      <w:r w:rsidRPr="00FE7C57">
        <w:rPr>
          <w:rFonts w:ascii="Times New Roman" w:hAnsi="Times New Roman" w:cs="Times New Roman"/>
          <w:b/>
          <w:sz w:val="28"/>
          <w:szCs w:val="28"/>
          <w:lang w:val="uk-UA"/>
        </w:rPr>
        <w:t>transliterated</w:t>
      </w:r>
      <w:proofErr w:type="spellEnd"/>
    </w:p>
    <w:p w:rsidR="00FE7C57" w:rsidRPr="00FE7C57" w:rsidRDefault="00FE7C57" w:rsidP="00FE7C57">
      <w:pPr>
        <w:tabs>
          <w:tab w:val="left" w:pos="0"/>
          <w:tab w:val="left" w:pos="426"/>
        </w:tabs>
        <w:spacing w:after="0" w:line="360" w:lineRule="auto"/>
        <w:ind w:left="-709" w:firstLine="709"/>
        <w:jc w:val="both"/>
        <w:rPr>
          <w:rFonts w:ascii="Times New Roman" w:hAnsi="Times New Roman" w:cs="Times New Roman"/>
          <w:sz w:val="28"/>
          <w:szCs w:val="28"/>
          <w:lang w:val="uk-UA"/>
        </w:rPr>
      </w:pPr>
      <w:r w:rsidRPr="00FE7C57">
        <w:rPr>
          <w:rFonts w:ascii="Times New Roman" w:hAnsi="Times New Roman" w:cs="Times New Roman"/>
          <w:sz w:val="28"/>
          <w:szCs w:val="28"/>
          <w:lang w:val="uk-UA"/>
        </w:rPr>
        <w:t>1.</w:t>
      </w:r>
      <w:r w:rsidRPr="00FE7C57">
        <w:rPr>
          <w:rFonts w:ascii="Times New Roman" w:hAnsi="Times New Roman" w:cs="Times New Roman"/>
          <w:sz w:val="28"/>
          <w:szCs w:val="28"/>
          <w:lang w:val="uk-UA"/>
        </w:rPr>
        <w:tab/>
      </w:r>
      <w:proofErr w:type="spellStart"/>
      <w:r w:rsidRPr="00FE7C57">
        <w:rPr>
          <w:rFonts w:ascii="Times New Roman" w:hAnsi="Times New Roman" w:cs="Times New Roman"/>
          <w:sz w:val="28"/>
          <w:szCs w:val="28"/>
          <w:lang w:val="uk-UA"/>
        </w:rPr>
        <w:t>Boiko</w:t>
      </w:r>
      <w:proofErr w:type="spellEnd"/>
      <w:r w:rsidRPr="00FE7C57">
        <w:rPr>
          <w:rFonts w:ascii="Times New Roman" w:hAnsi="Times New Roman" w:cs="Times New Roman"/>
          <w:sz w:val="28"/>
          <w:szCs w:val="28"/>
          <w:lang w:val="uk-UA"/>
        </w:rPr>
        <w:t xml:space="preserve">, V. </w:t>
      </w:r>
      <w:proofErr w:type="spellStart"/>
      <w:r w:rsidRPr="00FE7C57">
        <w:rPr>
          <w:rFonts w:ascii="Times New Roman" w:hAnsi="Times New Roman" w:cs="Times New Roman"/>
          <w:sz w:val="28"/>
          <w:szCs w:val="28"/>
          <w:lang w:val="uk-UA"/>
        </w:rPr>
        <w:t>Metodyka</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diahnostyky</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rivnia</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empatiinykh</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zdibnostei</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Methods</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of</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Diagnosing</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Empathic</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Abilities</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Retrieved</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from</w:t>
      </w:r>
      <w:proofErr w:type="spellEnd"/>
      <w:r w:rsidRPr="00FE7C57">
        <w:rPr>
          <w:rFonts w:ascii="Times New Roman" w:hAnsi="Times New Roman" w:cs="Times New Roman"/>
          <w:sz w:val="28"/>
          <w:szCs w:val="28"/>
          <w:lang w:val="uk-UA"/>
        </w:rPr>
        <w:t xml:space="preserve"> https://psycabi.net/testy/229-metodika-diagnostiki-urovnya-empaticheskikh-sposobnostej-v-v-bojko-test-na-empatiyu-bojko. </w:t>
      </w:r>
    </w:p>
    <w:p w:rsidR="00FE7C57" w:rsidRPr="00FE7C57" w:rsidRDefault="00FE7C57" w:rsidP="00FE7C57">
      <w:pPr>
        <w:tabs>
          <w:tab w:val="left" w:pos="0"/>
          <w:tab w:val="left" w:pos="426"/>
        </w:tabs>
        <w:spacing w:after="0" w:line="360" w:lineRule="auto"/>
        <w:ind w:left="-709" w:firstLine="709"/>
        <w:jc w:val="both"/>
        <w:rPr>
          <w:rFonts w:ascii="Times New Roman" w:hAnsi="Times New Roman" w:cs="Times New Roman"/>
          <w:sz w:val="28"/>
          <w:szCs w:val="28"/>
          <w:lang w:val="uk-UA"/>
        </w:rPr>
      </w:pPr>
      <w:r w:rsidRPr="00FE7C57">
        <w:rPr>
          <w:rFonts w:ascii="Times New Roman" w:hAnsi="Times New Roman" w:cs="Times New Roman"/>
          <w:sz w:val="28"/>
          <w:szCs w:val="28"/>
          <w:lang w:val="uk-UA"/>
        </w:rPr>
        <w:t>2.</w:t>
      </w:r>
      <w:r w:rsidRPr="00FE7C57">
        <w:rPr>
          <w:rFonts w:ascii="Times New Roman" w:hAnsi="Times New Roman" w:cs="Times New Roman"/>
          <w:sz w:val="28"/>
          <w:szCs w:val="28"/>
          <w:lang w:val="uk-UA"/>
        </w:rPr>
        <w:tab/>
      </w:r>
      <w:proofErr w:type="spellStart"/>
      <w:r w:rsidRPr="00FE7C57">
        <w:rPr>
          <w:rFonts w:ascii="Times New Roman" w:hAnsi="Times New Roman" w:cs="Times New Roman"/>
          <w:sz w:val="28"/>
          <w:szCs w:val="28"/>
          <w:lang w:val="uk-UA"/>
        </w:rPr>
        <w:t>Bondar</w:t>
      </w:r>
      <w:proofErr w:type="spellEnd"/>
      <w:r w:rsidRPr="00FE7C57">
        <w:rPr>
          <w:rFonts w:ascii="Times New Roman" w:hAnsi="Times New Roman" w:cs="Times New Roman"/>
          <w:sz w:val="28"/>
          <w:szCs w:val="28"/>
          <w:lang w:val="uk-UA"/>
        </w:rPr>
        <w:t xml:space="preserve">, V. (2015). </w:t>
      </w:r>
      <w:proofErr w:type="spellStart"/>
      <w:r w:rsidRPr="00FE7C57">
        <w:rPr>
          <w:rFonts w:ascii="Times New Roman" w:hAnsi="Times New Roman" w:cs="Times New Roman"/>
          <w:sz w:val="28"/>
          <w:szCs w:val="28"/>
          <w:lang w:val="uk-UA"/>
        </w:rPr>
        <w:t>Osoblyvosti</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formuvannia</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tolerantnosti</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maibutnikh</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psykholohiv</w:t>
      </w:r>
      <w:proofErr w:type="spellEnd"/>
      <w:r w:rsidRPr="00FE7C57">
        <w:rPr>
          <w:rFonts w:ascii="Times New Roman" w:hAnsi="Times New Roman" w:cs="Times New Roman"/>
          <w:sz w:val="28"/>
          <w:szCs w:val="28"/>
          <w:lang w:val="uk-UA"/>
        </w:rPr>
        <w:t xml:space="preserve"> u </w:t>
      </w:r>
      <w:proofErr w:type="spellStart"/>
      <w:r w:rsidRPr="00FE7C57">
        <w:rPr>
          <w:rFonts w:ascii="Times New Roman" w:hAnsi="Times New Roman" w:cs="Times New Roman"/>
          <w:sz w:val="28"/>
          <w:szCs w:val="28"/>
          <w:lang w:val="uk-UA"/>
        </w:rPr>
        <w:t>vyshchykh</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navchalnykh</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zakladakh</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Specific</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Features</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of</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Formation</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of</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Tolerance</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of</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Trainee</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Psychologists</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in</w:t>
      </w:r>
      <w:proofErr w:type="spellEnd"/>
      <w:r w:rsidRPr="00FE7C57">
        <w:rPr>
          <w:rFonts w:ascii="Times New Roman" w:hAnsi="Times New Roman" w:cs="Times New Roman"/>
          <w:sz w:val="28"/>
          <w:szCs w:val="28"/>
          <w:lang w:val="uk-UA"/>
        </w:rPr>
        <w:t xml:space="preserve"> Higher </w:t>
      </w:r>
      <w:proofErr w:type="spellStart"/>
      <w:r w:rsidRPr="00FE7C57">
        <w:rPr>
          <w:rFonts w:ascii="Times New Roman" w:hAnsi="Times New Roman" w:cs="Times New Roman"/>
          <w:sz w:val="28"/>
          <w:szCs w:val="28"/>
          <w:lang w:val="uk-UA"/>
        </w:rPr>
        <w:t>Educational</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Establishments</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Zbirnyk</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naukovykh</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prats</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Khmelnytskoho</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instytutu</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sotsialnykh</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tekhnolohii</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Universytetu</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Ukraina</w:t>
      </w:r>
      <w:proofErr w:type="spellEnd"/>
      <w:r w:rsidRPr="00FE7C57">
        <w:rPr>
          <w:rFonts w:ascii="Times New Roman" w:hAnsi="Times New Roman" w:cs="Times New Roman"/>
          <w:sz w:val="28"/>
          <w:szCs w:val="28"/>
          <w:lang w:val="uk-UA"/>
        </w:rPr>
        <w:t xml:space="preserve">” [Collection </w:t>
      </w:r>
      <w:proofErr w:type="spellStart"/>
      <w:r w:rsidRPr="00FE7C57">
        <w:rPr>
          <w:rFonts w:ascii="Times New Roman" w:hAnsi="Times New Roman" w:cs="Times New Roman"/>
          <w:sz w:val="28"/>
          <w:szCs w:val="28"/>
          <w:lang w:val="uk-UA"/>
        </w:rPr>
        <w:t>of</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Scientific</w:t>
      </w:r>
      <w:proofErr w:type="spellEnd"/>
      <w:r w:rsidRPr="00FE7C57">
        <w:rPr>
          <w:rFonts w:ascii="Times New Roman" w:hAnsi="Times New Roman" w:cs="Times New Roman"/>
          <w:sz w:val="28"/>
          <w:szCs w:val="28"/>
          <w:lang w:val="uk-UA"/>
        </w:rPr>
        <w:t xml:space="preserve"> Works </w:t>
      </w:r>
      <w:proofErr w:type="spellStart"/>
      <w:r w:rsidRPr="00FE7C57">
        <w:rPr>
          <w:rFonts w:ascii="Times New Roman" w:hAnsi="Times New Roman" w:cs="Times New Roman"/>
          <w:sz w:val="28"/>
          <w:szCs w:val="28"/>
          <w:lang w:val="uk-UA"/>
        </w:rPr>
        <w:t>of</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Khmelnytsk</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Institute</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of</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Social</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Techology</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of</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Ukraine</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University</w:t>
      </w:r>
      <w:proofErr w:type="spellEnd"/>
      <w:r w:rsidRPr="00FE7C57">
        <w:rPr>
          <w:rFonts w:ascii="Times New Roman" w:hAnsi="Times New Roman" w:cs="Times New Roman"/>
          <w:sz w:val="28"/>
          <w:szCs w:val="28"/>
          <w:lang w:val="uk-UA"/>
        </w:rPr>
        <w:t>], 11, 32–34.</w:t>
      </w:r>
    </w:p>
    <w:p w:rsidR="00FE7C57" w:rsidRPr="00FE7C57" w:rsidRDefault="00FE7C57" w:rsidP="00FE7C57">
      <w:pPr>
        <w:tabs>
          <w:tab w:val="left" w:pos="0"/>
          <w:tab w:val="left" w:pos="426"/>
        </w:tabs>
        <w:spacing w:after="0" w:line="360" w:lineRule="auto"/>
        <w:ind w:left="-709"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FE7C57">
        <w:rPr>
          <w:rFonts w:ascii="Times New Roman" w:hAnsi="Times New Roman" w:cs="Times New Roman"/>
          <w:sz w:val="28"/>
          <w:szCs w:val="28"/>
          <w:lang w:val="uk-UA"/>
        </w:rPr>
        <w:t>.</w:t>
      </w:r>
      <w:r w:rsidRPr="00FE7C57">
        <w:rPr>
          <w:rFonts w:ascii="Times New Roman" w:hAnsi="Times New Roman" w:cs="Times New Roman"/>
          <w:sz w:val="28"/>
          <w:szCs w:val="28"/>
          <w:lang w:val="uk-UA"/>
        </w:rPr>
        <w:tab/>
      </w:r>
      <w:proofErr w:type="spellStart"/>
      <w:r w:rsidRPr="00FE7C57">
        <w:rPr>
          <w:rFonts w:ascii="Times New Roman" w:hAnsi="Times New Roman" w:cs="Times New Roman"/>
          <w:sz w:val="28"/>
          <w:szCs w:val="28"/>
          <w:lang w:val="uk-UA"/>
        </w:rPr>
        <w:t>Kailiuk</w:t>
      </w:r>
      <w:proofErr w:type="spellEnd"/>
      <w:r w:rsidRPr="00FE7C57">
        <w:rPr>
          <w:rFonts w:ascii="Times New Roman" w:hAnsi="Times New Roman" w:cs="Times New Roman"/>
          <w:sz w:val="28"/>
          <w:szCs w:val="28"/>
          <w:lang w:val="uk-UA"/>
        </w:rPr>
        <w:t xml:space="preserve">, Y. </w:t>
      </w:r>
      <w:proofErr w:type="spellStart"/>
      <w:r w:rsidRPr="00FE7C57">
        <w:rPr>
          <w:rFonts w:ascii="Times New Roman" w:hAnsi="Times New Roman" w:cs="Times New Roman"/>
          <w:sz w:val="28"/>
          <w:szCs w:val="28"/>
          <w:lang w:val="uk-UA"/>
        </w:rPr>
        <w:t>Metodyka</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Chy</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mozhna</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vvazhaty</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Vas</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tolerantnoju</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ljudynoju</w:t>
      </w:r>
      <w:proofErr w:type="spellEnd"/>
      <w:r w:rsidRPr="00FE7C57">
        <w:rPr>
          <w:rFonts w:ascii="Times New Roman" w:hAnsi="Times New Roman" w:cs="Times New Roman"/>
          <w:sz w:val="28"/>
          <w:szCs w:val="28"/>
          <w:lang w:val="uk-UA"/>
        </w:rPr>
        <w:t>?” [</w:t>
      </w:r>
      <w:proofErr w:type="spellStart"/>
      <w:r w:rsidRPr="00FE7C57">
        <w:rPr>
          <w:rFonts w:ascii="Times New Roman" w:hAnsi="Times New Roman" w:cs="Times New Roman"/>
          <w:sz w:val="28"/>
          <w:szCs w:val="28"/>
          <w:lang w:val="uk-UA"/>
        </w:rPr>
        <w:t>Technique</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Can</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you</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be</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considered</w:t>
      </w:r>
      <w:proofErr w:type="spellEnd"/>
      <w:r w:rsidRPr="00FE7C57">
        <w:rPr>
          <w:rFonts w:ascii="Times New Roman" w:hAnsi="Times New Roman" w:cs="Times New Roman"/>
          <w:sz w:val="28"/>
          <w:szCs w:val="28"/>
          <w:lang w:val="uk-UA"/>
        </w:rPr>
        <w:t xml:space="preserve"> a </w:t>
      </w:r>
      <w:proofErr w:type="spellStart"/>
      <w:r w:rsidRPr="00FE7C57">
        <w:rPr>
          <w:rFonts w:ascii="Times New Roman" w:hAnsi="Times New Roman" w:cs="Times New Roman"/>
          <w:sz w:val="28"/>
          <w:szCs w:val="28"/>
          <w:lang w:val="uk-UA"/>
        </w:rPr>
        <w:t>tolerant</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person</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Praktykum</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testova</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psykhodiaghnostyka</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Practicum</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Test</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Psychodiagnostics</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Retrieved</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from</w:t>
      </w:r>
      <w:proofErr w:type="spellEnd"/>
      <w:r w:rsidRPr="00FE7C57">
        <w:rPr>
          <w:rFonts w:ascii="Times New Roman" w:hAnsi="Times New Roman" w:cs="Times New Roman"/>
          <w:sz w:val="28"/>
          <w:szCs w:val="28"/>
          <w:lang w:val="uk-UA"/>
        </w:rPr>
        <w:t xml:space="preserve"> eprints.kname.edu.ua/3121/8/Тести.doc </w:t>
      </w:r>
    </w:p>
    <w:p w:rsidR="00FE7C57" w:rsidRPr="00FE7C57" w:rsidRDefault="00FE7C57" w:rsidP="00FE7C57">
      <w:pPr>
        <w:tabs>
          <w:tab w:val="left" w:pos="0"/>
          <w:tab w:val="left" w:pos="426"/>
        </w:tabs>
        <w:spacing w:after="0" w:line="360" w:lineRule="auto"/>
        <w:ind w:left="-709"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FE7C57">
        <w:rPr>
          <w:rFonts w:ascii="Times New Roman" w:hAnsi="Times New Roman" w:cs="Times New Roman"/>
          <w:sz w:val="28"/>
          <w:szCs w:val="28"/>
          <w:lang w:val="uk-UA"/>
        </w:rPr>
        <w:t>.</w:t>
      </w:r>
      <w:r w:rsidRPr="00FE7C57">
        <w:rPr>
          <w:rFonts w:ascii="Times New Roman" w:hAnsi="Times New Roman" w:cs="Times New Roman"/>
          <w:sz w:val="28"/>
          <w:szCs w:val="28"/>
          <w:lang w:val="uk-UA"/>
        </w:rPr>
        <w:tab/>
      </w:r>
      <w:proofErr w:type="spellStart"/>
      <w:r w:rsidRPr="00FE7C57">
        <w:rPr>
          <w:rFonts w:ascii="Times New Roman" w:hAnsi="Times New Roman" w:cs="Times New Roman"/>
          <w:sz w:val="28"/>
          <w:szCs w:val="28"/>
          <w:lang w:val="uk-UA"/>
        </w:rPr>
        <w:t>Levus</w:t>
      </w:r>
      <w:proofErr w:type="spellEnd"/>
      <w:r w:rsidRPr="00FE7C57">
        <w:rPr>
          <w:rFonts w:ascii="Times New Roman" w:hAnsi="Times New Roman" w:cs="Times New Roman"/>
          <w:sz w:val="28"/>
          <w:szCs w:val="28"/>
          <w:lang w:val="uk-UA"/>
        </w:rPr>
        <w:t xml:space="preserve">, N. (2013). </w:t>
      </w:r>
      <w:proofErr w:type="spellStart"/>
      <w:r w:rsidRPr="00FE7C57">
        <w:rPr>
          <w:rFonts w:ascii="Times New Roman" w:hAnsi="Times New Roman" w:cs="Times New Roman"/>
          <w:sz w:val="28"/>
          <w:szCs w:val="28"/>
          <w:lang w:val="uk-UA"/>
        </w:rPr>
        <w:t>Osobystist</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etnichno</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tolerantnoi</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liudyny</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yaka</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vona</w:t>
      </w:r>
      <w:proofErr w:type="spellEnd"/>
      <w:r w:rsidRPr="00FE7C57">
        <w:rPr>
          <w:rFonts w:ascii="Times New Roman" w:hAnsi="Times New Roman" w:cs="Times New Roman"/>
          <w:sz w:val="28"/>
          <w:szCs w:val="28"/>
          <w:lang w:val="uk-UA"/>
        </w:rPr>
        <w:t>? [</w:t>
      </w:r>
      <w:proofErr w:type="spellStart"/>
      <w:r w:rsidRPr="00FE7C57">
        <w:rPr>
          <w:rFonts w:ascii="Times New Roman" w:hAnsi="Times New Roman" w:cs="Times New Roman"/>
          <w:sz w:val="28"/>
          <w:szCs w:val="28"/>
          <w:lang w:val="uk-UA"/>
        </w:rPr>
        <w:t>Personality</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of</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an</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Ethnically</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Tolerant</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Person</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What</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Is</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It</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Like</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Zbirnyk</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naukovykh</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prats</w:t>
      </w:r>
      <w:proofErr w:type="spellEnd"/>
      <w:r w:rsidRPr="00FE7C57">
        <w:rPr>
          <w:rFonts w:ascii="Times New Roman" w:hAnsi="Times New Roman" w:cs="Times New Roman"/>
          <w:sz w:val="28"/>
          <w:szCs w:val="28"/>
          <w:lang w:val="uk-UA"/>
        </w:rPr>
        <w:t xml:space="preserve"> KPNU </w:t>
      </w:r>
      <w:proofErr w:type="spellStart"/>
      <w:r w:rsidRPr="00FE7C57">
        <w:rPr>
          <w:rFonts w:ascii="Times New Roman" w:hAnsi="Times New Roman" w:cs="Times New Roman"/>
          <w:sz w:val="28"/>
          <w:szCs w:val="28"/>
          <w:lang w:val="uk-UA"/>
        </w:rPr>
        <w:t>imeni</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Ivana</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Ohiienka</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Instytutu</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psykholohii</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imeni</w:t>
      </w:r>
      <w:proofErr w:type="spellEnd"/>
      <w:r w:rsidRPr="00FE7C57">
        <w:rPr>
          <w:rFonts w:ascii="Times New Roman" w:hAnsi="Times New Roman" w:cs="Times New Roman"/>
          <w:sz w:val="28"/>
          <w:szCs w:val="28"/>
          <w:lang w:val="uk-UA"/>
        </w:rPr>
        <w:t xml:space="preserve"> H.S. </w:t>
      </w:r>
      <w:proofErr w:type="spellStart"/>
      <w:r w:rsidRPr="00FE7C57">
        <w:rPr>
          <w:rFonts w:ascii="Times New Roman" w:hAnsi="Times New Roman" w:cs="Times New Roman"/>
          <w:sz w:val="28"/>
          <w:szCs w:val="28"/>
          <w:lang w:val="uk-UA"/>
        </w:rPr>
        <w:t>Kostiuka</w:t>
      </w:r>
      <w:proofErr w:type="spellEnd"/>
      <w:r w:rsidRPr="00FE7C57">
        <w:rPr>
          <w:rFonts w:ascii="Times New Roman" w:hAnsi="Times New Roman" w:cs="Times New Roman"/>
          <w:sz w:val="28"/>
          <w:szCs w:val="28"/>
          <w:lang w:val="uk-UA"/>
        </w:rPr>
        <w:t xml:space="preserve"> NAPN </w:t>
      </w:r>
      <w:proofErr w:type="spellStart"/>
      <w:r w:rsidRPr="00FE7C57">
        <w:rPr>
          <w:rFonts w:ascii="Times New Roman" w:hAnsi="Times New Roman" w:cs="Times New Roman"/>
          <w:sz w:val="28"/>
          <w:szCs w:val="28"/>
          <w:lang w:val="uk-UA"/>
        </w:rPr>
        <w:t>Ukrainy</w:t>
      </w:r>
      <w:proofErr w:type="spellEnd"/>
      <w:r w:rsidRPr="00FE7C57">
        <w:rPr>
          <w:rFonts w:ascii="Times New Roman" w:hAnsi="Times New Roman" w:cs="Times New Roman"/>
          <w:sz w:val="28"/>
          <w:szCs w:val="28"/>
          <w:lang w:val="uk-UA"/>
        </w:rPr>
        <w:t xml:space="preserve"> [Collection </w:t>
      </w:r>
      <w:proofErr w:type="spellStart"/>
      <w:r w:rsidRPr="00FE7C57">
        <w:rPr>
          <w:rFonts w:ascii="Times New Roman" w:hAnsi="Times New Roman" w:cs="Times New Roman"/>
          <w:sz w:val="28"/>
          <w:szCs w:val="28"/>
          <w:lang w:val="uk-UA"/>
        </w:rPr>
        <w:t>of</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Scientific</w:t>
      </w:r>
      <w:proofErr w:type="spellEnd"/>
      <w:r w:rsidRPr="00FE7C57">
        <w:rPr>
          <w:rFonts w:ascii="Times New Roman" w:hAnsi="Times New Roman" w:cs="Times New Roman"/>
          <w:sz w:val="28"/>
          <w:szCs w:val="28"/>
          <w:lang w:val="uk-UA"/>
        </w:rPr>
        <w:t xml:space="preserve"> Works </w:t>
      </w:r>
      <w:proofErr w:type="spellStart"/>
      <w:r w:rsidRPr="00FE7C57">
        <w:rPr>
          <w:rFonts w:ascii="Times New Roman" w:hAnsi="Times New Roman" w:cs="Times New Roman"/>
          <w:sz w:val="28"/>
          <w:szCs w:val="28"/>
          <w:lang w:val="uk-UA"/>
        </w:rPr>
        <w:t>of</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Ivan</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Ohiienko</w:t>
      </w:r>
      <w:proofErr w:type="spellEnd"/>
      <w:r w:rsidRPr="00FE7C57">
        <w:rPr>
          <w:rFonts w:ascii="Times New Roman" w:hAnsi="Times New Roman" w:cs="Times New Roman"/>
          <w:sz w:val="28"/>
          <w:szCs w:val="28"/>
          <w:lang w:val="uk-UA"/>
        </w:rPr>
        <w:t xml:space="preserve"> KPNU, H. </w:t>
      </w:r>
      <w:proofErr w:type="spellStart"/>
      <w:r w:rsidRPr="00FE7C57">
        <w:rPr>
          <w:rFonts w:ascii="Times New Roman" w:hAnsi="Times New Roman" w:cs="Times New Roman"/>
          <w:sz w:val="28"/>
          <w:szCs w:val="28"/>
          <w:lang w:val="uk-UA"/>
        </w:rPr>
        <w:t>Kostiuk</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Psychology</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Institute</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of</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the</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National</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Academy</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of</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Pedagogical</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Sciences</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of</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Ukraine</w:t>
      </w:r>
      <w:proofErr w:type="spellEnd"/>
      <w:r w:rsidRPr="00FE7C57">
        <w:rPr>
          <w:rFonts w:ascii="Times New Roman" w:hAnsi="Times New Roman" w:cs="Times New Roman"/>
          <w:sz w:val="28"/>
          <w:szCs w:val="28"/>
          <w:lang w:val="uk-UA"/>
        </w:rPr>
        <w:t>], 313–322.</w:t>
      </w:r>
    </w:p>
    <w:p w:rsidR="00FE7C57" w:rsidRPr="00FE7C57" w:rsidRDefault="00FE7C57" w:rsidP="00FE7C57">
      <w:pPr>
        <w:tabs>
          <w:tab w:val="left" w:pos="0"/>
          <w:tab w:val="left" w:pos="426"/>
        </w:tabs>
        <w:spacing w:after="0" w:line="360" w:lineRule="auto"/>
        <w:ind w:left="-709"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FE7C57">
        <w:rPr>
          <w:rFonts w:ascii="Times New Roman" w:hAnsi="Times New Roman" w:cs="Times New Roman"/>
          <w:sz w:val="28"/>
          <w:szCs w:val="28"/>
          <w:lang w:val="uk-UA"/>
        </w:rPr>
        <w:t>.</w:t>
      </w:r>
      <w:r w:rsidRPr="00FE7C57">
        <w:rPr>
          <w:rFonts w:ascii="Times New Roman" w:hAnsi="Times New Roman" w:cs="Times New Roman"/>
          <w:sz w:val="28"/>
          <w:szCs w:val="28"/>
          <w:lang w:val="uk-UA"/>
        </w:rPr>
        <w:tab/>
      </w:r>
      <w:proofErr w:type="spellStart"/>
      <w:r w:rsidRPr="00FE7C57">
        <w:rPr>
          <w:rFonts w:ascii="Times New Roman" w:hAnsi="Times New Roman" w:cs="Times New Roman"/>
          <w:sz w:val="28"/>
          <w:szCs w:val="28"/>
          <w:lang w:val="uk-UA"/>
        </w:rPr>
        <w:t>Pavlenko</w:t>
      </w:r>
      <w:proofErr w:type="spellEnd"/>
      <w:r w:rsidRPr="00FE7C57">
        <w:rPr>
          <w:rFonts w:ascii="Times New Roman" w:hAnsi="Times New Roman" w:cs="Times New Roman"/>
          <w:sz w:val="28"/>
          <w:szCs w:val="28"/>
          <w:lang w:val="uk-UA"/>
        </w:rPr>
        <w:t xml:space="preserve">, V., </w:t>
      </w:r>
      <w:proofErr w:type="spellStart"/>
      <w:r w:rsidRPr="00FE7C57">
        <w:rPr>
          <w:rFonts w:ascii="Times New Roman" w:hAnsi="Times New Roman" w:cs="Times New Roman"/>
          <w:sz w:val="28"/>
          <w:szCs w:val="28"/>
          <w:lang w:val="uk-UA"/>
        </w:rPr>
        <w:t>Melnychuk</w:t>
      </w:r>
      <w:proofErr w:type="spellEnd"/>
      <w:r w:rsidRPr="00FE7C57">
        <w:rPr>
          <w:rFonts w:ascii="Times New Roman" w:hAnsi="Times New Roman" w:cs="Times New Roman"/>
          <w:sz w:val="28"/>
          <w:szCs w:val="28"/>
          <w:lang w:val="uk-UA"/>
        </w:rPr>
        <w:t xml:space="preserve">, M. (2014). </w:t>
      </w:r>
      <w:proofErr w:type="spellStart"/>
      <w:r w:rsidRPr="00FE7C57">
        <w:rPr>
          <w:rFonts w:ascii="Times New Roman" w:hAnsi="Times New Roman" w:cs="Times New Roman"/>
          <w:sz w:val="28"/>
          <w:szCs w:val="28"/>
          <w:lang w:val="uk-UA"/>
        </w:rPr>
        <w:t>Psykhologhija</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tolerantnosti</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osobystosti</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na</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materiali</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doslidzhennja</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studentiv</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monoghrafija</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Psychology</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of</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lastRenderedPageBreak/>
        <w:t>Tolerance</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of</w:t>
      </w:r>
      <w:proofErr w:type="spellEnd"/>
      <w:r w:rsidRPr="00FE7C57">
        <w:rPr>
          <w:rFonts w:ascii="Times New Roman" w:hAnsi="Times New Roman" w:cs="Times New Roman"/>
          <w:sz w:val="28"/>
          <w:szCs w:val="28"/>
          <w:lang w:val="uk-UA"/>
        </w:rPr>
        <w:t xml:space="preserve"> a </w:t>
      </w:r>
      <w:proofErr w:type="spellStart"/>
      <w:r w:rsidRPr="00FE7C57">
        <w:rPr>
          <w:rFonts w:ascii="Times New Roman" w:hAnsi="Times New Roman" w:cs="Times New Roman"/>
          <w:sz w:val="28"/>
          <w:szCs w:val="28"/>
          <w:lang w:val="uk-UA"/>
        </w:rPr>
        <w:t>Personality</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Based</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on</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Student</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Research</w:t>
      </w:r>
      <w:proofErr w:type="spellEnd"/>
      <w:r w:rsidRPr="00FE7C57">
        <w:rPr>
          <w:rFonts w:ascii="Times New Roman" w:hAnsi="Times New Roman" w:cs="Times New Roman"/>
          <w:sz w:val="28"/>
          <w:szCs w:val="28"/>
          <w:lang w:val="uk-UA"/>
        </w:rPr>
        <w:t xml:space="preserve">): A </w:t>
      </w:r>
      <w:proofErr w:type="spellStart"/>
      <w:r w:rsidRPr="00FE7C57">
        <w:rPr>
          <w:rFonts w:ascii="Times New Roman" w:hAnsi="Times New Roman" w:cs="Times New Roman"/>
          <w:sz w:val="28"/>
          <w:szCs w:val="28"/>
          <w:lang w:val="uk-UA"/>
        </w:rPr>
        <w:t>Monograph</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Poltava</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Sole</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Proprietor</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Myron</w:t>
      </w:r>
      <w:proofErr w:type="spellEnd"/>
      <w:r w:rsidRPr="00FE7C57">
        <w:rPr>
          <w:rFonts w:ascii="Times New Roman" w:hAnsi="Times New Roman" w:cs="Times New Roman"/>
          <w:sz w:val="28"/>
          <w:szCs w:val="28"/>
          <w:lang w:val="uk-UA"/>
        </w:rPr>
        <w:t xml:space="preserve"> I. A.</w:t>
      </w:r>
    </w:p>
    <w:p w:rsidR="00FE7C57" w:rsidRPr="00FE7C57" w:rsidRDefault="00FE7C57" w:rsidP="00FE7C57">
      <w:pPr>
        <w:tabs>
          <w:tab w:val="left" w:pos="0"/>
          <w:tab w:val="left" w:pos="426"/>
        </w:tabs>
        <w:spacing w:after="0" w:line="360" w:lineRule="auto"/>
        <w:ind w:left="-709"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FE7C57">
        <w:rPr>
          <w:rFonts w:ascii="Times New Roman" w:hAnsi="Times New Roman" w:cs="Times New Roman"/>
          <w:sz w:val="28"/>
          <w:szCs w:val="28"/>
          <w:lang w:val="uk-UA"/>
        </w:rPr>
        <w:t>.</w:t>
      </w:r>
      <w:r w:rsidRPr="00FE7C57">
        <w:rPr>
          <w:rFonts w:ascii="Times New Roman" w:hAnsi="Times New Roman" w:cs="Times New Roman"/>
          <w:sz w:val="28"/>
          <w:szCs w:val="28"/>
          <w:lang w:val="uk-UA"/>
        </w:rPr>
        <w:tab/>
      </w:r>
      <w:proofErr w:type="spellStart"/>
      <w:r w:rsidRPr="00FE7C57">
        <w:rPr>
          <w:rFonts w:ascii="Times New Roman" w:hAnsi="Times New Roman" w:cs="Times New Roman"/>
          <w:sz w:val="28"/>
          <w:szCs w:val="28"/>
          <w:lang w:val="uk-UA"/>
        </w:rPr>
        <w:t>Shayuk</w:t>
      </w:r>
      <w:proofErr w:type="spellEnd"/>
      <w:r w:rsidRPr="00FE7C57">
        <w:rPr>
          <w:rFonts w:ascii="Times New Roman" w:hAnsi="Times New Roman" w:cs="Times New Roman"/>
          <w:sz w:val="28"/>
          <w:szCs w:val="28"/>
          <w:lang w:val="uk-UA"/>
        </w:rPr>
        <w:t xml:space="preserve">, О. Y. (2017). </w:t>
      </w:r>
      <w:proofErr w:type="spellStart"/>
      <w:r w:rsidRPr="00FE7C57">
        <w:rPr>
          <w:rFonts w:ascii="Times New Roman" w:hAnsi="Times New Roman" w:cs="Times New Roman"/>
          <w:sz w:val="28"/>
          <w:szCs w:val="28"/>
          <w:lang w:val="uk-UA"/>
        </w:rPr>
        <w:t>Vitacultural</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horizons</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of</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tolerance</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conceptual</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cognition</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Psykholohiia</w:t>
      </w:r>
      <w:proofErr w:type="spellEnd"/>
      <w:r w:rsidRPr="00FE7C57">
        <w:rPr>
          <w:rFonts w:ascii="Times New Roman" w:hAnsi="Times New Roman" w:cs="Times New Roman"/>
          <w:sz w:val="28"/>
          <w:szCs w:val="28"/>
          <w:lang w:val="uk-UA"/>
        </w:rPr>
        <w:t xml:space="preserve"> i </w:t>
      </w:r>
      <w:proofErr w:type="spellStart"/>
      <w:r w:rsidRPr="00FE7C57">
        <w:rPr>
          <w:rFonts w:ascii="Times New Roman" w:hAnsi="Times New Roman" w:cs="Times New Roman"/>
          <w:sz w:val="28"/>
          <w:szCs w:val="28"/>
          <w:lang w:val="uk-UA"/>
        </w:rPr>
        <w:t>suspilstvo</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Psychology</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and</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Society</w:t>
      </w:r>
      <w:proofErr w:type="spellEnd"/>
      <w:r w:rsidRPr="00FE7C57">
        <w:rPr>
          <w:rFonts w:ascii="Times New Roman" w:hAnsi="Times New Roman" w:cs="Times New Roman"/>
          <w:sz w:val="28"/>
          <w:szCs w:val="28"/>
          <w:lang w:val="uk-UA"/>
        </w:rPr>
        <w:t>], 1 (67), 73-78.</w:t>
      </w:r>
    </w:p>
    <w:p w:rsidR="00FE7C57" w:rsidRDefault="00FE7C57" w:rsidP="00FE7C57">
      <w:pPr>
        <w:tabs>
          <w:tab w:val="left" w:pos="0"/>
          <w:tab w:val="left" w:pos="426"/>
        </w:tabs>
        <w:spacing w:after="0" w:line="360" w:lineRule="auto"/>
        <w:ind w:left="-709" w:firstLine="709"/>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Pr="00FE7C57">
        <w:rPr>
          <w:rFonts w:ascii="Times New Roman" w:hAnsi="Times New Roman" w:cs="Times New Roman"/>
          <w:sz w:val="28"/>
          <w:szCs w:val="28"/>
          <w:lang w:val="uk-UA"/>
        </w:rPr>
        <w:t>.</w:t>
      </w:r>
      <w:r w:rsidRPr="00FE7C57">
        <w:rPr>
          <w:rFonts w:ascii="Times New Roman" w:hAnsi="Times New Roman" w:cs="Times New Roman"/>
          <w:sz w:val="28"/>
          <w:szCs w:val="28"/>
          <w:lang w:val="uk-UA"/>
        </w:rPr>
        <w:tab/>
      </w:r>
      <w:proofErr w:type="spellStart"/>
      <w:r w:rsidRPr="00FE7C57">
        <w:rPr>
          <w:rFonts w:ascii="Times New Roman" w:hAnsi="Times New Roman" w:cs="Times New Roman"/>
          <w:sz w:val="28"/>
          <w:szCs w:val="28"/>
          <w:lang w:val="uk-UA"/>
        </w:rPr>
        <w:t>Yalanska</w:t>
      </w:r>
      <w:proofErr w:type="spellEnd"/>
      <w:r w:rsidRPr="00FE7C57">
        <w:rPr>
          <w:rFonts w:ascii="Times New Roman" w:hAnsi="Times New Roman" w:cs="Times New Roman"/>
          <w:sz w:val="28"/>
          <w:szCs w:val="28"/>
          <w:lang w:val="uk-UA"/>
        </w:rPr>
        <w:t xml:space="preserve">, S., </w:t>
      </w:r>
      <w:proofErr w:type="spellStart"/>
      <w:r w:rsidRPr="00FE7C57">
        <w:rPr>
          <w:rFonts w:ascii="Times New Roman" w:hAnsi="Times New Roman" w:cs="Times New Roman"/>
          <w:sz w:val="28"/>
          <w:szCs w:val="28"/>
          <w:lang w:val="uk-UA"/>
        </w:rPr>
        <w:t>Kapustian</w:t>
      </w:r>
      <w:proofErr w:type="spellEnd"/>
      <w:r w:rsidRPr="00FE7C57">
        <w:rPr>
          <w:rFonts w:ascii="Times New Roman" w:hAnsi="Times New Roman" w:cs="Times New Roman"/>
          <w:sz w:val="28"/>
          <w:szCs w:val="28"/>
          <w:lang w:val="uk-UA"/>
        </w:rPr>
        <w:t xml:space="preserve">, I., </w:t>
      </w:r>
      <w:proofErr w:type="spellStart"/>
      <w:r w:rsidRPr="00FE7C57">
        <w:rPr>
          <w:rFonts w:ascii="Times New Roman" w:hAnsi="Times New Roman" w:cs="Times New Roman"/>
          <w:sz w:val="28"/>
          <w:szCs w:val="28"/>
          <w:lang w:val="uk-UA"/>
        </w:rPr>
        <w:t>Nikolashina</w:t>
      </w:r>
      <w:proofErr w:type="spellEnd"/>
      <w:r w:rsidRPr="00FE7C57">
        <w:rPr>
          <w:rFonts w:ascii="Times New Roman" w:hAnsi="Times New Roman" w:cs="Times New Roman"/>
          <w:sz w:val="28"/>
          <w:szCs w:val="28"/>
          <w:lang w:val="uk-UA"/>
        </w:rPr>
        <w:t xml:space="preserve">, T. (2016). </w:t>
      </w:r>
      <w:proofErr w:type="spellStart"/>
      <w:r w:rsidRPr="00FE7C57">
        <w:rPr>
          <w:rFonts w:ascii="Times New Roman" w:hAnsi="Times New Roman" w:cs="Times New Roman"/>
          <w:sz w:val="28"/>
          <w:szCs w:val="28"/>
          <w:lang w:val="uk-UA"/>
        </w:rPr>
        <w:t>Tolerance</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Volunteerism</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and</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Leadership</w:t>
      </w:r>
      <w:proofErr w:type="spellEnd"/>
      <w:r w:rsidRPr="00FE7C57">
        <w:rPr>
          <w:rFonts w:ascii="Times New Roman" w:hAnsi="Times New Roman" w:cs="Times New Roman"/>
          <w:sz w:val="28"/>
          <w:szCs w:val="28"/>
          <w:lang w:val="uk-UA"/>
        </w:rPr>
        <w:t xml:space="preserve"> : </w:t>
      </w:r>
      <w:proofErr w:type="spellStart"/>
      <w:r w:rsidRPr="00FE7C57">
        <w:rPr>
          <w:rFonts w:ascii="Times New Roman" w:hAnsi="Times New Roman" w:cs="Times New Roman"/>
          <w:sz w:val="28"/>
          <w:szCs w:val="28"/>
          <w:lang w:val="uk-UA"/>
        </w:rPr>
        <w:t>textbook</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Poltava</w:t>
      </w:r>
      <w:proofErr w:type="spellEnd"/>
      <w:r w:rsidRPr="00FE7C57">
        <w:rPr>
          <w:rFonts w:ascii="Times New Roman" w:hAnsi="Times New Roman" w:cs="Times New Roman"/>
          <w:sz w:val="28"/>
          <w:szCs w:val="28"/>
          <w:lang w:val="uk-UA"/>
        </w:rPr>
        <w:t xml:space="preserve"> : </w:t>
      </w:r>
      <w:proofErr w:type="spellStart"/>
      <w:r w:rsidRPr="00FE7C57">
        <w:rPr>
          <w:rFonts w:ascii="Times New Roman" w:hAnsi="Times New Roman" w:cs="Times New Roman"/>
          <w:sz w:val="28"/>
          <w:szCs w:val="28"/>
          <w:lang w:val="uk-UA"/>
        </w:rPr>
        <w:t>Publishing</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House</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Simon</w:t>
      </w:r>
      <w:proofErr w:type="spellEnd"/>
      <w:r w:rsidRPr="00FE7C57">
        <w:rPr>
          <w:rFonts w:ascii="Times New Roman" w:hAnsi="Times New Roman" w:cs="Times New Roman"/>
          <w:sz w:val="28"/>
          <w:szCs w:val="28"/>
          <w:lang w:val="uk-UA"/>
        </w:rPr>
        <w:t>”.</w:t>
      </w:r>
    </w:p>
    <w:p w:rsidR="002764AD" w:rsidRDefault="006D7373" w:rsidP="002764AD">
      <w:pPr>
        <w:tabs>
          <w:tab w:val="left" w:pos="0"/>
          <w:tab w:val="left" w:pos="426"/>
        </w:tabs>
        <w:spacing w:after="0" w:line="360" w:lineRule="auto"/>
        <w:ind w:left="-709" w:firstLine="709"/>
        <w:jc w:val="both"/>
        <w:rPr>
          <w:rFonts w:ascii="Times New Roman" w:hAnsi="Times New Roman" w:cs="Times New Roman"/>
          <w:sz w:val="28"/>
          <w:szCs w:val="28"/>
          <w:lang w:val="uk-UA"/>
        </w:rPr>
      </w:pPr>
      <w:r w:rsidRPr="006D7373">
        <w:rPr>
          <w:rFonts w:ascii="Times New Roman" w:hAnsi="Times New Roman" w:cs="Times New Roman"/>
          <w:sz w:val="28"/>
          <w:szCs w:val="28"/>
          <w:lang w:val="uk-UA"/>
        </w:rPr>
        <w:t>8.</w:t>
      </w:r>
      <w:r w:rsidRPr="006D7373">
        <w:rPr>
          <w:rFonts w:ascii="Times New Roman" w:hAnsi="Times New Roman" w:cs="Times New Roman"/>
          <w:sz w:val="28"/>
          <w:szCs w:val="28"/>
          <w:lang w:val="uk-UA"/>
        </w:rPr>
        <w:tab/>
      </w:r>
      <w:proofErr w:type="spellStart"/>
      <w:r w:rsidR="002764AD" w:rsidRPr="002764AD">
        <w:rPr>
          <w:rFonts w:ascii="Times New Roman" w:hAnsi="Times New Roman" w:cs="Times New Roman"/>
          <w:sz w:val="28"/>
          <w:szCs w:val="28"/>
          <w:lang w:val="uk-UA"/>
        </w:rPr>
        <w:t>Yalanska</w:t>
      </w:r>
      <w:proofErr w:type="spellEnd"/>
      <w:r w:rsidR="002764AD" w:rsidRPr="002764AD">
        <w:rPr>
          <w:rFonts w:ascii="Times New Roman" w:hAnsi="Times New Roman" w:cs="Times New Roman"/>
          <w:sz w:val="28"/>
          <w:szCs w:val="28"/>
          <w:lang w:val="uk-UA"/>
        </w:rPr>
        <w:t xml:space="preserve"> S. </w:t>
      </w:r>
      <w:proofErr w:type="spellStart"/>
      <w:r w:rsidR="002764AD" w:rsidRPr="002764AD">
        <w:rPr>
          <w:rFonts w:ascii="Times New Roman" w:hAnsi="Times New Roman" w:cs="Times New Roman"/>
          <w:sz w:val="28"/>
          <w:szCs w:val="28"/>
          <w:lang w:val="uk-UA"/>
        </w:rPr>
        <w:t>Molyako</w:t>
      </w:r>
      <w:proofErr w:type="spellEnd"/>
      <w:r w:rsidR="002764AD" w:rsidRPr="002764AD">
        <w:rPr>
          <w:rFonts w:ascii="Times New Roman" w:hAnsi="Times New Roman" w:cs="Times New Roman"/>
          <w:sz w:val="28"/>
          <w:szCs w:val="28"/>
          <w:lang w:val="uk-UA"/>
        </w:rPr>
        <w:t xml:space="preserve"> V. (2018) </w:t>
      </w:r>
      <w:proofErr w:type="spellStart"/>
      <w:r w:rsidR="002764AD" w:rsidRPr="002764AD">
        <w:rPr>
          <w:rFonts w:ascii="Times New Roman" w:hAnsi="Times New Roman" w:cs="Times New Roman"/>
          <w:sz w:val="28"/>
          <w:szCs w:val="28"/>
          <w:lang w:val="uk-UA"/>
        </w:rPr>
        <w:t>PsihologIya</w:t>
      </w:r>
      <w:proofErr w:type="spellEnd"/>
      <w:r w:rsidR="002764AD" w:rsidRPr="002764AD">
        <w:rPr>
          <w:rFonts w:ascii="Times New Roman" w:hAnsi="Times New Roman" w:cs="Times New Roman"/>
          <w:sz w:val="28"/>
          <w:szCs w:val="28"/>
          <w:lang w:val="uk-UA"/>
        </w:rPr>
        <w:t xml:space="preserve"> </w:t>
      </w:r>
      <w:proofErr w:type="spellStart"/>
      <w:r w:rsidR="002764AD" w:rsidRPr="002764AD">
        <w:rPr>
          <w:rFonts w:ascii="Times New Roman" w:hAnsi="Times New Roman" w:cs="Times New Roman"/>
          <w:sz w:val="28"/>
          <w:szCs w:val="28"/>
          <w:lang w:val="uk-UA"/>
        </w:rPr>
        <w:t>protistoyannya</w:t>
      </w:r>
      <w:proofErr w:type="spellEnd"/>
      <w:r w:rsidR="002764AD" w:rsidRPr="002764AD">
        <w:rPr>
          <w:rFonts w:ascii="Times New Roman" w:hAnsi="Times New Roman" w:cs="Times New Roman"/>
          <w:sz w:val="28"/>
          <w:szCs w:val="28"/>
          <w:lang w:val="uk-UA"/>
        </w:rPr>
        <w:t xml:space="preserve"> </w:t>
      </w:r>
      <w:proofErr w:type="spellStart"/>
      <w:r w:rsidR="002764AD" w:rsidRPr="002764AD">
        <w:rPr>
          <w:rFonts w:ascii="Times New Roman" w:hAnsi="Times New Roman" w:cs="Times New Roman"/>
          <w:sz w:val="28"/>
          <w:szCs w:val="28"/>
          <w:lang w:val="uk-UA"/>
        </w:rPr>
        <w:t>konstruktivnogo</w:t>
      </w:r>
      <w:proofErr w:type="spellEnd"/>
      <w:r w:rsidR="002764AD" w:rsidRPr="002764AD">
        <w:rPr>
          <w:rFonts w:ascii="Times New Roman" w:hAnsi="Times New Roman" w:cs="Times New Roman"/>
          <w:sz w:val="28"/>
          <w:szCs w:val="28"/>
          <w:lang w:val="uk-UA"/>
        </w:rPr>
        <w:t xml:space="preserve"> </w:t>
      </w:r>
      <w:proofErr w:type="spellStart"/>
      <w:r w:rsidR="002764AD" w:rsidRPr="002764AD">
        <w:rPr>
          <w:rFonts w:ascii="Times New Roman" w:hAnsi="Times New Roman" w:cs="Times New Roman"/>
          <w:sz w:val="28"/>
          <w:szCs w:val="28"/>
          <w:lang w:val="uk-UA"/>
        </w:rPr>
        <w:t>ta</w:t>
      </w:r>
      <w:proofErr w:type="spellEnd"/>
      <w:r w:rsidR="002764AD" w:rsidRPr="002764AD">
        <w:rPr>
          <w:rFonts w:ascii="Times New Roman" w:hAnsi="Times New Roman" w:cs="Times New Roman"/>
          <w:sz w:val="28"/>
          <w:szCs w:val="28"/>
          <w:lang w:val="uk-UA"/>
        </w:rPr>
        <w:t xml:space="preserve"> </w:t>
      </w:r>
      <w:proofErr w:type="spellStart"/>
      <w:r w:rsidR="002764AD" w:rsidRPr="002764AD">
        <w:rPr>
          <w:rFonts w:ascii="Times New Roman" w:hAnsi="Times New Roman" w:cs="Times New Roman"/>
          <w:sz w:val="28"/>
          <w:szCs w:val="28"/>
          <w:lang w:val="uk-UA"/>
        </w:rPr>
        <w:t>destruktivnogo</w:t>
      </w:r>
      <w:proofErr w:type="spellEnd"/>
      <w:r w:rsidR="002764AD" w:rsidRPr="002764AD">
        <w:rPr>
          <w:rFonts w:ascii="Times New Roman" w:hAnsi="Times New Roman" w:cs="Times New Roman"/>
          <w:sz w:val="28"/>
          <w:szCs w:val="28"/>
          <w:lang w:val="uk-UA"/>
        </w:rPr>
        <w:t xml:space="preserve"> : </w:t>
      </w:r>
      <w:proofErr w:type="spellStart"/>
      <w:r w:rsidR="002764AD" w:rsidRPr="002764AD">
        <w:rPr>
          <w:rFonts w:ascii="Times New Roman" w:hAnsi="Times New Roman" w:cs="Times New Roman"/>
          <w:sz w:val="28"/>
          <w:szCs w:val="28"/>
          <w:lang w:val="uk-UA"/>
        </w:rPr>
        <w:t>monografIya</w:t>
      </w:r>
      <w:proofErr w:type="spellEnd"/>
      <w:r w:rsidR="002764AD" w:rsidRPr="002764AD">
        <w:rPr>
          <w:rFonts w:ascii="Times New Roman" w:hAnsi="Times New Roman" w:cs="Times New Roman"/>
          <w:sz w:val="28"/>
          <w:szCs w:val="28"/>
          <w:lang w:val="uk-UA"/>
        </w:rPr>
        <w:t xml:space="preserve">. </w:t>
      </w:r>
      <w:proofErr w:type="spellStart"/>
      <w:r w:rsidR="002764AD" w:rsidRPr="002764AD">
        <w:rPr>
          <w:rFonts w:ascii="Times New Roman" w:hAnsi="Times New Roman" w:cs="Times New Roman"/>
          <w:sz w:val="28"/>
          <w:szCs w:val="28"/>
          <w:lang w:val="uk-UA"/>
        </w:rPr>
        <w:t>Poltava</w:t>
      </w:r>
      <w:proofErr w:type="spellEnd"/>
      <w:r w:rsidR="002764AD" w:rsidRPr="002764AD">
        <w:rPr>
          <w:rFonts w:ascii="Times New Roman" w:hAnsi="Times New Roman" w:cs="Times New Roman"/>
          <w:sz w:val="28"/>
          <w:szCs w:val="28"/>
          <w:lang w:val="uk-UA"/>
        </w:rPr>
        <w:t xml:space="preserve"> : </w:t>
      </w:r>
      <w:proofErr w:type="spellStart"/>
      <w:r w:rsidR="002764AD" w:rsidRPr="002764AD">
        <w:rPr>
          <w:rFonts w:ascii="Times New Roman" w:hAnsi="Times New Roman" w:cs="Times New Roman"/>
          <w:sz w:val="28"/>
          <w:szCs w:val="28"/>
          <w:lang w:val="uk-UA"/>
        </w:rPr>
        <w:t>Vidavnitstvo</w:t>
      </w:r>
      <w:proofErr w:type="spellEnd"/>
      <w:r w:rsidR="002764AD" w:rsidRPr="002764AD">
        <w:rPr>
          <w:rFonts w:ascii="Times New Roman" w:hAnsi="Times New Roman" w:cs="Times New Roman"/>
          <w:sz w:val="28"/>
          <w:szCs w:val="28"/>
          <w:lang w:val="uk-UA"/>
        </w:rPr>
        <w:t xml:space="preserve"> “</w:t>
      </w:r>
      <w:proofErr w:type="spellStart"/>
      <w:r w:rsidR="002764AD" w:rsidRPr="002764AD">
        <w:rPr>
          <w:rFonts w:ascii="Times New Roman" w:hAnsi="Times New Roman" w:cs="Times New Roman"/>
          <w:sz w:val="28"/>
          <w:szCs w:val="28"/>
          <w:lang w:val="uk-UA"/>
        </w:rPr>
        <w:t>Simon</w:t>
      </w:r>
      <w:proofErr w:type="spellEnd"/>
      <w:r w:rsidR="002764AD" w:rsidRPr="002764AD">
        <w:rPr>
          <w:rFonts w:ascii="Times New Roman" w:hAnsi="Times New Roman" w:cs="Times New Roman"/>
          <w:sz w:val="28"/>
          <w:szCs w:val="28"/>
          <w:lang w:val="uk-UA"/>
        </w:rPr>
        <w:t>”.</w:t>
      </w:r>
    </w:p>
    <w:p w:rsidR="00894173" w:rsidRDefault="00FE7C57" w:rsidP="002764AD">
      <w:pPr>
        <w:tabs>
          <w:tab w:val="left" w:pos="0"/>
          <w:tab w:val="left" w:pos="426"/>
        </w:tabs>
        <w:spacing w:after="0" w:line="360" w:lineRule="auto"/>
        <w:ind w:left="-709" w:firstLine="709"/>
        <w:jc w:val="both"/>
        <w:rPr>
          <w:rFonts w:ascii="Times New Roman" w:hAnsi="Times New Roman" w:cs="Times New Roman"/>
          <w:b/>
          <w:i/>
          <w:sz w:val="28"/>
          <w:szCs w:val="28"/>
          <w:lang w:val="uk-UA"/>
        </w:rPr>
      </w:pPr>
      <w:proofErr w:type="spellStart"/>
      <w:r w:rsidRPr="00FE7C57">
        <w:rPr>
          <w:rFonts w:ascii="Times New Roman" w:hAnsi="Times New Roman" w:cs="Times New Roman"/>
          <w:b/>
          <w:i/>
          <w:sz w:val="28"/>
          <w:szCs w:val="28"/>
          <w:lang w:val="uk-UA"/>
        </w:rPr>
        <w:t>Яланская</w:t>
      </w:r>
      <w:proofErr w:type="spellEnd"/>
      <w:r w:rsidRPr="00FE7C57">
        <w:rPr>
          <w:rFonts w:ascii="Times New Roman" w:hAnsi="Times New Roman" w:cs="Times New Roman"/>
          <w:b/>
          <w:i/>
          <w:sz w:val="28"/>
          <w:szCs w:val="28"/>
          <w:lang w:val="uk-UA"/>
        </w:rPr>
        <w:t xml:space="preserve"> С.П. </w:t>
      </w:r>
      <w:proofErr w:type="spellStart"/>
      <w:r w:rsidRPr="00FE7C57">
        <w:rPr>
          <w:rFonts w:ascii="Times New Roman" w:hAnsi="Times New Roman" w:cs="Times New Roman"/>
          <w:b/>
          <w:i/>
          <w:sz w:val="28"/>
          <w:szCs w:val="28"/>
          <w:lang w:val="uk-UA"/>
        </w:rPr>
        <w:t>Толерантность</w:t>
      </w:r>
      <w:proofErr w:type="spellEnd"/>
      <w:r w:rsidRPr="00FE7C57">
        <w:rPr>
          <w:rFonts w:ascii="Times New Roman" w:hAnsi="Times New Roman" w:cs="Times New Roman"/>
          <w:b/>
          <w:i/>
          <w:sz w:val="28"/>
          <w:szCs w:val="28"/>
          <w:lang w:val="uk-UA"/>
        </w:rPr>
        <w:t xml:space="preserve"> </w:t>
      </w:r>
      <w:proofErr w:type="spellStart"/>
      <w:r w:rsidRPr="00FE7C57">
        <w:rPr>
          <w:rFonts w:ascii="Times New Roman" w:hAnsi="Times New Roman" w:cs="Times New Roman"/>
          <w:b/>
          <w:i/>
          <w:sz w:val="28"/>
          <w:szCs w:val="28"/>
          <w:lang w:val="uk-UA"/>
        </w:rPr>
        <w:t>как</w:t>
      </w:r>
      <w:proofErr w:type="spellEnd"/>
      <w:r w:rsidRPr="00FE7C57">
        <w:rPr>
          <w:rFonts w:ascii="Times New Roman" w:hAnsi="Times New Roman" w:cs="Times New Roman"/>
          <w:b/>
          <w:i/>
          <w:sz w:val="28"/>
          <w:szCs w:val="28"/>
          <w:lang w:val="uk-UA"/>
        </w:rPr>
        <w:t xml:space="preserve"> </w:t>
      </w:r>
      <w:proofErr w:type="spellStart"/>
      <w:r w:rsidRPr="00FE7C57">
        <w:rPr>
          <w:rFonts w:ascii="Times New Roman" w:hAnsi="Times New Roman" w:cs="Times New Roman"/>
          <w:b/>
          <w:i/>
          <w:sz w:val="28"/>
          <w:szCs w:val="28"/>
          <w:lang w:val="uk-UA"/>
        </w:rPr>
        <w:t>понимание</w:t>
      </w:r>
      <w:proofErr w:type="spellEnd"/>
      <w:r w:rsidRPr="00FE7C57">
        <w:rPr>
          <w:rFonts w:ascii="Times New Roman" w:hAnsi="Times New Roman" w:cs="Times New Roman"/>
          <w:b/>
          <w:i/>
          <w:sz w:val="28"/>
          <w:szCs w:val="28"/>
          <w:lang w:val="uk-UA"/>
        </w:rPr>
        <w:t xml:space="preserve"> </w:t>
      </w:r>
      <w:proofErr w:type="spellStart"/>
      <w:r w:rsidRPr="00FE7C57">
        <w:rPr>
          <w:rFonts w:ascii="Times New Roman" w:hAnsi="Times New Roman" w:cs="Times New Roman"/>
          <w:b/>
          <w:i/>
          <w:sz w:val="28"/>
          <w:szCs w:val="28"/>
          <w:lang w:val="uk-UA"/>
        </w:rPr>
        <w:t>ценности</w:t>
      </w:r>
      <w:proofErr w:type="spellEnd"/>
      <w:r w:rsidRPr="00FE7C57">
        <w:rPr>
          <w:rFonts w:ascii="Times New Roman" w:hAnsi="Times New Roman" w:cs="Times New Roman"/>
          <w:b/>
          <w:i/>
          <w:sz w:val="28"/>
          <w:szCs w:val="28"/>
          <w:lang w:val="uk-UA"/>
        </w:rPr>
        <w:t xml:space="preserve"> </w:t>
      </w:r>
      <w:proofErr w:type="spellStart"/>
      <w:r w:rsidRPr="00FE7C57">
        <w:rPr>
          <w:rFonts w:ascii="Times New Roman" w:hAnsi="Times New Roman" w:cs="Times New Roman"/>
          <w:b/>
          <w:i/>
          <w:sz w:val="28"/>
          <w:szCs w:val="28"/>
          <w:lang w:val="uk-UA"/>
        </w:rPr>
        <w:t>другой</w:t>
      </w:r>
      <w:proofErr w:type="spellEnd"/>
      <w:r w:rsidRPr="00FE7C57">
        <w:rPr>
          <w:rFonts w:ascii="Times New Roman" w:hAnsi="Times New Roman" w:cs="Times New Roman"/>
          <w:b/>
          <w:i/>
          <w:sz w:val="28"/>
          <w:szCs w:val="28"/>
          <w:lang w:val="uk-UA"/>
        </w:rPr>
        <w:t xml:space="preserve"> </w:t>
      </w:r>
      <w:proofErr w:type="spellStart"/>
      <w:r w:rsidRPr="00FE7C57">
        <w:rPr>
          <w:rFonts w:ascii="Times New Roman" w:hAnsi="Times New Roman" w:cs="Times New Roman"/>
          <w:b/>
          <w:i/>
          <w:sz w:val="28"/>
          <w:szCs w:val="28"/>
          <w:lang w:val="uk-UA"/>
        </w:rPr>
        <w:t>личности</w:t>
      </w:r>
      <w:proofErr w:type="spellEnd"/>
      <w:r w:rsidRPr="00FE7C57">
        <w:rPr>
          <w:rFonts w:ascii="Times New Roman" w:hAnsi="Times New Roman" w:cs="Times New Roman"/>
          <w:b/>
          <w:i/>
          <w:sz w:val="28"/>
          <w:szCs w:val="28"/>
          <w:lang w:val="uk-UA"/>
        </w:rPr>
        <w:t>.</w:t>
      </w:r>
      <w:r>
        <w:rPr>
          <w:rFonts w:ascii="Times New Roman" w:hAnsi="Times New Roman" w:cs="Times New Roman"/>
          <w:b/>
          <w:i/>
          <w:sz w:val="28"/>
          <w:szCs w:val="28"/>
          <w:lang w:val="uk-UA"/>
        </w:rPr>
        <w:t xml:space="preserve"> </w:t>
      </w:r>
    </w:p>
    <w:p w:rsidR="00FE7C57" w:rsidRPr="00FE7C57" w:rsidRDefault="00FE7C57" w:rsidP="008F7835">
      <w:pPr>
        <w:tabs>
          <w:tab w:val="left" w:pos="0"/>
        </w:tabs>
        <w:spacing w:after="0" w:line="360" w:lineRule="auto"/>
        <w:ind w:left="-709" w:firstLine="709"/>
        <w:jc w:val="both"/>
        <w:rPr>
          <w:rFonts w:ascii="Times New Roman" w:hAnsi="Times New Roman" w:cs="Times New Roman"/>
          <w:sz w:val="28"/>
          <w:szCs w:val="28"/>
          <w:lang w:val="uk-UA"/>
        </w:rPr>
      </w:pPr>
      <w:proofErr w:type="spellStart"/>
      <w:r w:rsidRPr="00FE7C57">
        <w:rPr>
          <w:rFonts w:ascii="Times New Roman" w:hAnsi="Times New Roman" w:cs="Times New Roman"/>
          <w:b/>
          <w:i/>
          <w:sz w:val="28"/>
          <w:szCs w:val="28"/>
          <w:lang w:val="uk-UA"/>
        </w:rPr>
        <w:t>Аннотация</w:t>
      </w:r>
      <w:proofErr w:type="spellEnd"/>
      <w:r w:rsidRPr="00FE7C57">
        <w:rPr>
          <w:rFonts w:ascii="Times New Roman" w:hAnsi="Times New Roman" w:cs="Times New Roman"/>
          <w:b/>
          <w:i/>
          <w:sz w:val="28"/>
          <w:szCs w:val="28"/>
          <w:lang w:val="uk-UA"/>
        </w:rPr>
        <w:t xml:space="preserve">. </w:t>
      </w:r>
      <w:proofErr w:type="spellStart"/>
      <w:r w:rsidRPr="00FE7C57">
        <w:rPr>
          <w:rFonts w:ascii="Times New Roman" w:hAnsi="Times New Roman" w:cs="Times New Roman"/>
          <w:sz w:val="28"/>
          <w:szCs w:val="28"/>
          <w:lang w:val="uk-UA"/>
        </w:rPr>
        <w:t>Исследование</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посвящено</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проблеме</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психологии</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толерантности</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молодежи</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Уважение</w:t>
      </w:r>
      <w:proofErr w:type="spellEnd"/>
      <w:r w:rsidRPr="00FE7C5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и </w:t>
      </w:r>
      <w:proofErr w:type="spellStart"/>
      <w:r>
        <w:rPr>
          <w:rFonts w:ascii="Times New Roman" w:hAnsi="Times New Roman" w:cs="Times New Roman"/>
          <w:sz w:val="28"/>
          <w:szCs w:val="28"/>
          <w:lang w:val="uk-UA"/>
        </w:rPr>
        <w:t>толерантность</w:t>
      </w:r>
      <w:proofErr w:type="spellEnd"/>
      <w:r>
        <w:rPr>
          <w:rFonts w:ascii="Times New Roman" w:hAnsi="Times New Roman" w:cs="Times New Roman"/>
          <w:sz w:val="28"/>
          <w:szCs w:val="28"/>
          <w:lang w:val="uk-UA"/>
        </w:rPr>
        <w:t xml:space="preserve"> к другим </w:t>
      </w:r>
      <w:proofErr w:type="spellStart"/>
      <w:r>
        <w:rPr>
          <w:rFonts w:ascii="Times New Roman" w:hAnsi="Times New Roman" w:cs="Times New Roman"/>
          <w:sz w:val="28"/>
          <w:szCs w:val="28"/>
          <w:lang w:val="uk-UA"/>
        </w:rPr>
        <w:t>лицам</w:t>
      </w:r>
      <w:proofErr w:type="spellEnd"/>
      <w:r>
        <w:rPr>
          <w:rFonts w:ascii="Times New Roman" w:hAnsi="Times New Roman" w:cs="Times New Roman"/>
          <w:sz w:val="28"/>
          <w:szCs w:val="28"/>
          <w:lang w:val="uk-UA"/>
        </w:rPr>
        <w:t xml:space="preserve">  –</w:t>
      </w:r>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всегда</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были</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актуальными</w:t>
      </w:r>
      <w:proofErr w:type="spellEnd"/>
      <w:r w:rsidRPr="00FE7C57">
        <w:rPr>
          <w:rFonts w:ascii="Times New Roman" w:hAnsi="Times New Roman" w:cs="Times New Roman"/>
          <w:sz w:val="28"/>
          <w:szCs w:val="28"/>
          <w:lang w:val="uk-UA"/>
        </w:rPr>
        <w:t xml:space="preserve">. На </w:t>
      </w:r>
      <w:proofErr w:type="spellStart"/>
      <w:r w:rsidRPr="00FE7C57">
        <w:rPr>
          <w:rFonts w:ascii="Times New Roman" w:hAnsi="Times New Roman" w:cs="Times New Roman"/>
          <w:sz w:val="28"/>
          <w:szCs w:val="28"/>
          <w:lang w:val="uk-UA"/>
        </w:rPr>
        <w:t>сегодня</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проявления</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толерантности</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приобретают</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особое</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значение</w:t>
      </w:r>
      <w:proofErr w:type="spellEnd"/>
      <w:r w:rsidR="008F7835">
        <w:rPr>
          <w:rFonts w:ascii="Times New Roman" w:hAnsi="Times New Roman" w:cs="Times New Roman"/>
          <w:sz w:val="28"/>
          <w:szCs w:val="28"/>
          <w:lang w:val="uk-UA"/>
        </w:rPr>
        <w:t xml:space="preserve"> </w:t>
      </w:r>
      <w:r w:rsidR="008F7835" w:rsidRPr="008F7835">
        <w:rPr>
          <w:rFonts w:ascii="Times New Roman" w:hAnsi="Times New Roman" w:cs="Times New Roman"/>
          <w:sz w:val="28"/>
          <w:szCs w:val="28"/>
          <w:lang w:val="uk-UA"/>
        </w:rPr>
        <w:t xml:space="preserve">при </w:t>
      </w:r>
      <w:proofErr w:type="spellStart"/>
      <w:r w:rsidR="008F7835" w:rsidRPr="008F7835">
        <w:rPr>
          <w:rFonts w:ascii="Times New Roman" w:hAnsi="Times New Roman" w:cs="Times New Roman"/>
          <w:sz w:val="28"/>
          <w:szCs w:val="28"/>
          <w:lang w:val="uk-UA"/>
        </w:rPr>
        <w:t>возникновении</w:t>
      </w:r>
      <w:proofErr w:type="spellEnd"/>
      <w:r w:rsidR="008F7835" w:rsidRPr="008F7835">
        <w:rPr>
          <w:rFonts w:ascii="Times New Roman" w:hAnsi="Times New Roman" w:cs="Times New Roman"/>
          <w:sz w:val="28"/>
          <w:szCs w:val="28"/>
          <w:lang w:val="uk-UA"/>
        </w:rPr>
        <w:t xml:space="preserve"> </w:t>
      </w:r>
      <w:proofErr w:type="spellStart"/>
      <w:r w:rsidR="008F7835" w:rsidRPr="008F7835">
        <w:rPr>
          <w:rFonts w:ascii="Times New Roman" w:hAnsi="Times New Roman" w:cs="Times New Roman"/>
          <w:sz w:val="28"/>
          <w:szCs w:val="28"/>
          <w:lang w:val="uk-UA"/>
        </w:rPr>
        <w:t>различных</w:t>
      </w:r>
      <w:proofErr w:type="spellEnd"/>
      <w:r w:rsidR="008F7835" w:rsidRPr="008F7835">
        <w:rPr>
          <w:rFonts w:ascii="Times New Roman" w:hAnsi="Times New Roman" w:cs="Times New Roman"/>
          <w:sz w:val="28"/>
          <w:szCs w:val="28"/>
          <w:lang w:val="uk-UA"/>
        </w:rPr>
        <w:t xml:space="preserve"> </w:t>
      </w:r>
      <w:proofErr w:type="spellStart"/>
      <w:r w:rsidR="008F7835" w:rsidRPr="008F7835">
        <w:rPr>
          <w:rFonts w:ascii="Times New Roman" w:hAnsi="Times New Roman" w:cs="Times New Roman"/>
          <w:sz w:val="28"/>
          <w:szCs w:val="28"/>
          <w:lang w:val="uk-UA"/>
        </w:rPr>
        <w:t>чрезвычайных</w:t>
      </w:r>
      <w:proofErr w:type="spellEnd"/>
      <w:r w:rsidR="008F7835" w:rsidRPr="008F7835">
        <w:rPr>
          <w:rFonts w:ascii="Times New Roman" w:hAnsi="Times New Roman" w:cs="Times New Roman"/>
          <w:sz w:val="28"/>
          <w:szCs w:val="28"/>
          <w:lang w:val="uk-UA"/>
        </w:rPr>
        <w:t xml:space="preserve"> </w:t>
      </w:r>
      <w:proofErr w:type="spellStart"/>
      <w:r w:rsidR="008F7835" w:rsidRPr="008F7835">
        <w:rPr>
          <w:rFonts w:ascii="Times New Roman" w:hAnsi="Times New Roman" w:cs="Times New Roman"/>
          <w:sz w:val="28"/>
          <w:szCs w:val="28"/>
          <w:lang w:val="uk-UA"/>
        </w:rPr>
        <w:t>ситуаций</w:t>
      </w:r>
      <w:proofErr w:type="spellEnd"/>
      <w:r w:rsidR="008F7835" w:rsidRPr="008F7835">
        <w:rPr>
          <w:rFonts w:ascii="Times New Roman" w:hAnsi="Times New Roman" w:cs="Times New Roman"/>
          <w:sz w:val="28"/>
          <w:szCs w:val="28"/>
          <w:lang w:val="uk-UA"/>
        </w:rPr>
        <w:t xml:space="preserve">, в </w:t>
      </w:r>
      <w:proofErr w:type="spellStart"/>
      <w:r w:rsidR="008F7835" w:rsidRPr="008F7835">
        <w:rPr>
          <w:rFonts w:ascii="Times New Roman" w:hAnsi="Times New Roman" w:cs="Times New Roman"/>
          <w:sz w:val="28"/>
          <w:szCs w:val="28"/>
          <w:lang w:val="uk-UA"/>
        </w:rPr>
        <w:t>частности</w:t>
      </w:r>
      <w:proofErr w:type="spellEnd"/>
      <w:r w:rsidR="008F7835" w:rsidRPr="008F7835">
        <w:rPr>
          <w:rFonts w:ascii="Times New Roman" w:hAnsi="Times New Roman" w:cs="Times New Roman"/>
          <w:sz w:val="28"/>
          <w:szCs w:val="28"/>
          <w:lang w:val="uk-UA"/>
        </w:rPr>
        <w:t xml:space="preserve">, </w:t>
      </w:r>
      <w:proofErr w:type="spellStart"/>
      <w:r w:rsidR="008F7835" w:rsidRPr="008F7835">
        <w:rPr>
          <w:rFonts w:ascii="Times New Roman" w:hAnsi="Times New Roman" w:cs="Times New Roman"/>
          <w:sz w:val="28"/>
          <w:szCs w:val="28"/>
          <w:lang w:val="uk-UA"/>
        </w:rPr>
        <w:t>массовой</w:t>
      </w:r>
      <w:proofErr w:type="spellEnd"/>
      <w:r w:rsidR="008F7835" w:rsidRPr="008F7835">
        <w:rPr>
          <w:rFonts w:ascii="Times New Roman" w:hAnsi="Times New Roman" w:cs="Times New Roman"/>
          <w:sz w:val="28"/>
          <w:szCs w:val="28"/>
          <w:lang w:val="uk-UA"/>
        </w:rPr>
        <w:t xml:space="preserve"> </w:t>
      </w:r>
      <w:proofErr w:type="spellStart"/>
      <w:r w:rsidR="008F7835" w:rsidRPr="008F7835">
        <w:rPr>
          <w:rFonts w:ascii="Times New Roman" w:hAnsi="Times New Roman" w:cs="Times New Roman"/>
          <w:sz w:val="28"/>
          <w:szCs w:val="28"/>
          <w:lang w:val="uk-UA"/>
        </w:rPr>
        <w:t>передачи</w:t>
      </w:r>
      <w:proofErr w:type="spellEnd"/>
      <w:r w:rsidR="008F7835" w:rsidRPr="008F7835">
        <w:rPr>
          <w:rFonts w:ascii="Times New Roman" w:hAnsi="Times New Roman" w:cs="Times New Roman"/>
          <w:sz w:val="28"/>
          <w:szCs w:val="28"/>
          <w:lang w:val="uk-UA"/>
        </w:rPr>
        <w:t xml:space="preserve"> </w:t>
      </w:r>
      <w:proofErr w:type="spellStart"/>
      <w:r w:rsidR="008F7835" w:rsidRPr="008F7835">
        <w:rPr>
          <w:rFonts w:ascii="Times New Roman" w:hAnsi="Times New Roman" w:cs="Times New Roman"/>
          <w:sz w:val="28"/>
          <w:szCs w:val="28"/>
          <w:lang w:val="uk-UA"/>
        </w:rPr>
        <w:t>инфекционных</w:t>
      </w:r>
      <w:proofErr w:type="spellEnd"/>
      <w:r w:rsidR="008F7835" w:rsidRPr="008F7835">
        <w:rPr>
          <w:rFonts w:ascii="Times New Roman" w:hAnsi="Times New Roman" w:cs="Times New Roman"/>
          <w:sz w:val="28"/>
          <w:szCs w:val="28"/>
          <w:lang w:val="uk-UA"/>
        </w:rPr>
        <w:t xml:space="preserve"> </w:t>
      </w:r>
      <w:proofErr w:type="spellStart"/>
      <w:r w:rsidR="008F7835" w:rsidRPr="008F7835">
        <w:rPr>
          <w:rFonts w:ascii="Times New Roman" w:hAnsi="Times New Roman" w:cs="Times New Roman"/>
          <w:sz w:val="28"/>
          <w:szCs w:val="28"/>
          <w:lang w:val="uk-UA"/>
        </w:rPr>
        <w:t>заболеваний</w:t>
      </w:r>
      <w:proofErr w:type="spellEnd"/>
      <w:r w:rsidR="008F7835" w:rsidRPr="008F7835">
        <w:rPr>
          <w:rFonts w:ascii="Times New Roman" w:hAnsi="Times New Roman" w:cs="Times New Roman"/>
          <w:sz w:val="28"/>
          <w:szCs w:val="28"/>
          <w:lang w:val="uk-UA"/>
        </w:rPr>
        <w:t xml:space="preserve"> и </w:t>
      </w:r>
      <w:proofErr w:type="spellStart"/>
      <w:r w:rsidR="008F7835" w:rsidRPr="008F7835">
        <w:rPr>
          <w:rFonts w:ascii="Times New Roman" w:hAnsi="Times New Roman" w:cs="Times New Roman"/>
          <w:sz w:val="28"/>
          <w:szCs w:val="28"/>
          <w:lang w:val="uk-UA"/>
        </w:rPr>
        <w:t>их</w:t>
      </w:r>
      <w:proofErr w:type="spellEnd"/>
      <w:r w:rsidR="008F7835" w:rsidRPr="008F7835">
        <w:rPr>
          <w:rFonts w:ascii="Times New Roman" w:hAnsi="Times New Roman" w:cs="Times New Roman"/>
          <w:sz w:val="28"/>
          <w:szCs w:val="28"/>
          <w:lang w:val="uk-UA"/>
        </w:rPr>
        <w:t xml:space="preserve"> </w:t>
      </w:r>
      <w:proofErr w:type="spellStart"/>
      <w:r w:rsidR="008F7835" w:rsidRPr="008F7835">
        <w:rPr>
          <w:rFonts w:ascii="Times New Roman" w:hAnsi="Times New Roman" w:cs="Times New Roman"/>
          <w:sz w:val="28"/>
          <w:szCs w:val="28"/>
          <w:lang w:val="uk-UA"/>
        </w:rPr>
        <w:t>последствий</w:t>
      </w:r>
      <w:proofErr w:type="spellEnd"/>
      <w:r w:rsidR="008F7835" w:rsidRPr="008F7835">
        <w:rPr>
          <w:rFonts w:ascii="Times New Roman" w:hAnsi="Times New Roman" w:cs="Times New Roman"/>
          <w:sz w:val="28"/>
          <w:szCs w:val="28"/>
          <w:lang w:val="uk-UA"/>
        </w:rPr>
        <w:t>.</w:t>
      </w:r>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Каждый</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гражданин</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должен</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осознавать</w:t>
      </w:r>
      <w:proofErr w:type="spellEnd"/>
      <w:r w:rsidRPr="00FE7C57">
        <w:rPr>
          <w:rFonts w:ascii="Times New Roman" w:hAnsi="Times New Roman" w:cs="Times New Roman"/>
          <w:sz w:val="28"/>
          <w:szCs w:val="28"/>
          <w:lang w:val="uk-UA"/>
        </w:rPr>
        <w:t xml:space="preserve"> свою </w:t>
      </w:r>
      <w:proofErr w:type="spellStart"/>
      <w:r w:rsidRPr="00FE7C57">
        <w:rPr>
          <w:rFonts w:ascii="Times New Roman" w:hAnsi="Times New Roman" w:cs="Times New Roman"/>
          <w:sz w:val="28"/>
          <w:szCs w:val="28"/>
          <w:lang w:val="uk-UA"/>
        </w:rPr>
        <w:t>ответственность</w:t>
      </w:r>
      <w:proofErr w:type="spellEnd"/>
      <w:r w:rsidRPr="00FE7C57">
        <w:rPr>
          <w:rFonts w:ascii="Times New Roman" w:hAnsi="Times New Roman" w:cs="Times New Roman"/>
          <w:sz w:val="28"/>
          <w:szCs w:val="28"/>
          <w:lang w:val="uk-UA"/>
        </w:rPr>
        <w:t xml:space="preserve"> за </w:t>
      </w:r>
      <w:proofErr w:type="spellStart"/>
      <w:r w:rsidRPr="00FE7C57">
        <w:rPr>
          <w:rFonts w:ascii="Times New Roman" w:hAnsi="Times New Roman" w:cs="Times New Roman"/>
          <w:sz w:val="28"/>
          <w:szCs w:val="28"/>
          <w:lang w:val="uk-UA"/>
        </w:rPr>
        <w:t>свое</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здоровье</w:t>
      </w:r>
      <w:proofErr w:type="spellEnd"/>
      <w:r w:rsidRPr="00FE7C57">
        <w:rPr>
          <w:rFonts w:ascii="Times New Roman" w:hAnsi="Times New Roman" w:cs="Times New Roman"/>
          <w:sz w:val="28"/>
          <w:szCs w:val="28"/>
          <w:lang w:val="uk-UA"/>
        </w:rPr>
        <w:t xml:space="preserve"> и </w:t>
      </w:r>
      <w:proofErr w:type="spellStart"/>
      <w:r w:rsidRPr="00FE7C57">
        <w:rPr>
          <w:rFonts w:ascii="Times New Roman" w:hAnsi="Times New Roman" w:cs="Times New Roman"/>
          <w:sz w:val="28"/>
          <w:szCs w:val="28"/>
          <w:lang w:val="uk-UA"/>
        </w:rPr>
        <w:t>здоровье</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окружающих</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Молодое</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поколение</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должно</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строить</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коммуникацию</w:t>
      </w:r>
      <w:proofErr w:type="spellEnd"/>
      <w:r w:rsidRPr="00FE7C57">
        <w:rPr>
          <w:rFonts w:ascii="Times New Roman" w:hAnsi="Times New Roman" w:cs="Times New Roman"/>
          <w:sz w:val="28"/>
          <w:szCs w:val="28"/>
          <w:lang w:val="uk-UA"/>
        </w:rPr>
        <w:t xml:space="preserve"> на </w:t>
      </w:r>
      <w:proofErr w:type="spellStart"/>
      <w:r w:rsidRPr="00FE7C57">
        <w:rPr>
          <w:rFonts w:ascii="Times New Roman" w:hAnsi="Times New Roman" w:cs="Times New Roman"/>
          <w:sz w:val="28"/>
          <w:szCs w:val="28"/>
          <w:lang w:val="uk-UA"/>
        </w:rPr>
        <w:t>основе</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взаимопонимания</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взаимоподдержки</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что</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способствует</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объединению</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общественного</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пространства</w:t>
      </w:r>
      <w:proofErr w:type="spellEnd"/>
      <w:r w:rsidRPr="00FE7C57">
        <w:rPr>
          <w:rFonts w:ascii="Times New Roman" w:hAnsi="Times New Roman" w:cs="Times New Roman"/>
          <w:sz w:val="28"/>
          <w:szCs w:val="28"/>
          <w:lang w:val="uk-UA"/>
        </w:rPr>
        <w:t xml:space="preserve">. Цель </w:t>
      </w:r>
      <w:proofErr w:type="spellStart"/>
      <w:r w:rsidRPr="00FE7C57">
        <w:rPr>
          <w:rFonts w:ascii="Times New Roman" w:hAnsi="Times New Roman" w:cs="Times New Roman"/>
          <w:sz w:val="28"/>
          <w:szCs w:val="28"/>
          <w:lang w:val="uk-UA"/>
        </w:rPr>
        <w:t>статьи</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заключается</w:t>
      </w:r>
      <w:proofErr w:type="spellEnd"/>
      <w:r w:rsidRPr="00FE7C57">
        <w:rPr>
          <w:rFonts w:ascii="Times New Roman" w:hAnsi="Times New Roman" w:cs="Times New Roman"/>
          <w:sz w:val="28"/>
          <w:szCs w:val="28"/>
          <w:lang w:val="uk-UA"/>
        </w:rPr>
        <w:t xml:space="preserve"> в </w:t>
      </w:r>
      <w:proofErr w:type="spellStart"/>
      <w:r w:rsidRPr="00FE7C57">
        <w:rPr>
          <w:rFonts w:ascii="Times New Roman" w:hAnsi="Times New Roman" w:cs="Times New Roman"/>
          <w:sz w:val="28"/>
          <w:szCs w:val="28"/>
          <w:lang w:val="uk-UA"/>
        </w:rPr>
        <w:t>раскрытии</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проблемы</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проявления</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толерантности</w:t>
      </w:r>
      <w:proofErr w:type="spellEnd"/>
      <w:r w:rsidRPr="00FE7C57">
        <w:rPr>
          <w:rFonts w:ascii="Times New Roman" w:hAnsi="Times New Roman" w:cs="Times New Roman"/>
          <w:sz w:val="28"/>
          <w:szCs w:val="28"/>
          <w:lang w:val="uk-UA"/>
        </w:rPr>
        <w:t xml:space="preserve"> в </w:t>
      </w:r>
      <w:proofErr w:type="spellStart"/>
      <w:r w:rsidRPr="00FE7C57">
        <w:rPr>
          <w:rFonts w:ascii="Times New Roman" w:hAnsi="Times New Roman" w:cs="Times New Roman"/>
          <w:sz w:val="28"/>
          <w:szCs w:val="28"/>
          <w:lang w:val="uk-UA"/>
        </w:rPr>
        <w:t>студенческой</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среде</w:t>
      </w:r>
      <w:proofErr w:type="spellEnd"/>
      <w:r w:rsidRPr="00FE7C57">
        <w:rPr>
          <w:rFonts w:ascii="Times New Roman" w:hAnsi="Times New Roman" w:cs="Times New Roman"/>
          <w:sz w:val="28"/>
          <w:szCs w:val="28"/>
          <w:lang w:val="uk-UA"/>
        </w:rPr>
        <w:t xml:space="preserve"> и </w:t>
      </w:r>
      <w:proofErr w:type="spellStart"/>
      <w:r w:rsidRPr="00FE7C57">
        <w:rPr>
          <w:rFonts w:ascii="Times New Roman" w:hAnsi="Times New Roman" w:cs="Times New Roman"/>
          <w:sz w:val="28"/>
          <w:szCs w:val="28"/>
          <w:lang w:val="uk-UA"/>
        </w:rPr>
        <w:t>определении</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основных</w:t>
      </w:r>
      <w:proofErr w:type="spellEnd"/>
      <w:r w:rsidRPr="00FE7C57">
        <w:rPr>
          <w:rFonts w:ascii="Times New Roman" w:hAnsi="Times New Roman" w:cs="Times New Roman"/>
          <w:sz w:val="28"/>
          <w:szCs w:val="28"/>
          <w:lang w:val="uk-UA"/>
        </w:rPr>
        <w:t xml:space="preserve"> психолого-</w:t>
      </w:r>
      <w:proofErr w:type="spellStart"/>
      <w:r w:rsidRPr="00FE7C57">
        <w:rPr>
          <w:rFonts w:ascii="Times New Roman" w:hAnsi="Times New Roman" w:cs="Times New Roman"/>
          <w:sz w:val="28"/>
          <w:szCs w:val="28"/>
          <w:lang w:val="uk-UA"/>
        </w:rPr>
        <w:t>педагогических</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тренинг</w:t>
      </w:r>
      <w:r>
        <w:rPr>
          <w:rFonts w:ascii="Times New Roman" w:hAnsi="Times New Roman" w:cs="Times New Roman"/>
          <w:sz w:val="28"/>
          <w:szCs w:val="28"/>
          <w:lang w:val="uk-UA"/>
        </w:rPr>
        <w:t>овых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средств</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ее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развития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Задачи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состоя</w:t>
      </w:r>
      <w:r w:rsidRPr="00FE7C57">
        <w:rPr>
          <w:rFonts w:ascii="Times New Roman" w:hAnsi="Times New Roman" w:cs="Times New Roman"/>
          <w:sz w:val="28"/>
          <w:szCs w:val="28"/>
          <w:lang w:val="uk-UA"/>
        </w:rPr>
        <w:t>т</w:t>
      </w:r>
      <w:proofErr w:type="spellEnd"/>
      <w:r w:rsidRPr="00FE7C57">
        <w:rPr>
          <w:rFonts w:ascii="Times New Roman" w:hAnsi="Times New Roman" w:cs="Times New Roman"/>
          <w:sz w:val="28"/>
          <w:szCs w:val="28"/>
          <w:lang w:val="uk-UA"/>
        </w:rPr>
        <w:t xml:space="preserve"> в: 1) </w:t>
      </w:r>
      <w:proofErr w:type="spellStart"/>
      <w:r w:rsidRPr="00FE7C57">
        <w:rPr>
          <w:rFonts w:ascii="Times New Roman" w:hAnsi="Times New Roman" w:cs="Times New Roman"/>
          <w:sz w:val="28"/>
          <w:szCs w:val="28"/>
          <w:lang w:val="uk-UA"/>
        </w:rPr>
        <w:t>раскрытии</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проблемы</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толерантности</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современной</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молодежи</w:t>
      </w:r>
      <w:proofErr w:type="spellEnd"/>
      <w:r w:rsidRPr="00FE7C57">
        <w:rPr>
          <w:rFonts w:ascii="Times New Roman" w:hAnsi="Times New Roman" w:cs="Times New Roman"/>
          <w:sz w:val="28"/>
          <w:szCs w:val="28"/>
          <w:lang w:val="uk-UA"/>
        </w:rPr>
        <w:t xml:space="preserve">; 2) </w:t>
      </w:r>
      <w:proofErr w:type="spellStart"/>
      <w:r w:rsidRPr="00FE7C57">
        <w:rPr>
          <w:rFonts w:ascii="Times New Roman" w:hAnsi="Times New Roman" w:cs="Times New Roman"/>
          <w:sz w:val="28"/>
          <w:szCs w:val="28"/>
          <w:lang w:val="uk-UA"/>
        </w:rPr>
        <w:t>представлении</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результатов</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исследования</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показателей</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проявления</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толерантности</w:t>
      </w:r>
      <w:proofErr w:type="spellEnd"/>
      <w:r w:rsidRPr="00FE7C57">
        <w:rPr>
          <w:rFonts w:ascii="Times New Roman" w:hAnsi="Times New Roman" w:cs="Times New Roman"/>
          <w:sz w:val="28"/>
          <w:szCs w:val="28"/>
          <w:lang w:val="uk-UA"/>
        </w:rPr>
        <w:t xml:space="preserve"> у </w:t>
      </w:r>
      <w:proofErr w:type="spellStart"/>
      <w:r w:rsidRPr="00FE7C57">
        <w:rPr>
          <w:rFonts w:ascii="Times New Roman" w:hAnsi="Times New Roman" w:cs="Times New Roman"/>
          <w:sz w:val="28"/>
          <w:szCs w:val="28"/>
          <w:lang w:val="uk-UA"/>
        </w:rPr>
        <w:t>студентов</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педагогического</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университета</w:t>
      </w:r>
      <w:proofErr w:type="spellEnd"/>
      <w:r w:rsidRPr="00FE7C57">
        <w:rPr>
          <w:rFonts w:ascii="Times New Roman" w:hAnsi="Times New Roman" w:cs="Times New Roman"/>
          <w:sz w:val="28"/>
          <w:szCs w:val="28"/>
          <w:lang w:val="uk-UA"/>
        </w:rPr>
        <w:t xml:space="preserve">; 3) </w:t>
      </w:r>
      <w:proofErr w:type="spellStart"/>
      <w:r>
        <w:rPr>
          <w:rFonts w:ascii="Times New Roman" w:hAnsi="Times New Roman" w:cs="Times New Roman"/>
          <w:sz w:val="28"/>
          <w:szCs w:val="28"/>
          <w:lang w:val="uk-UA"/>
        </w:rPr>
        <w:t>раскрытии</w:t>
      </w:r>
      <w:proofErr w:type="spellEnd"/>
      <w:r>
        <w:rPr>
          <w:rFonts w:ascii="Times New Roman" w:hAnsi="Times New Roman" w:cs="Times New Roman"/>
          <w:sz w:val="28"/>
          <w:szCs w:val="28"/>
          <w:lang w:val="uk-UA"/>
        </w:rPr>
        <w:t xml:space="preserve"> </w:t>
      </w:r>
      <w:r w:rsidRPr="00FE7C57">
        <w:rPr>
          <w:rFonts w:ascii="Times New Roman" w:hAnsi="Times New Roman" w:cs="Times New Roman"/>
          <w:sz w:val="28"/>
          <w:szCs w:val="28"/>
          <w:lang w:val="uk-UA"/>
        </w:rPr>
        <w:t>психолого-</w:t>
      </w:r>
      <w:proofErr w:type="spellStart"/>
      <w:r w:rsidRPr="00FE7C57">
        <w:rPr>
          <w:rFonts w:ascii="Times New Roman" w:hAnsi="Times New Roman" w:cs="Times New Roman"/>
          <w:sz w:val="28"/>
          <w:szCs w:val="28"/>
          <w:lang w:val="uk-UA"/>
        </w:rPr>
        <w:t>педагогических</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тренинговых</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средств</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развития</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толерантности</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студенческой</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молодежи</w:t>
      </w:r>
      <w:proofErr w:type="spellEnd"/>
      <w:r w:rsidRPr="00FE7C57">
        <w:rPr>
          <w:rFonts w:ascii="Times New Roman" w:hAnsi="Times New Roman" w:cs="Times New Roman"/>
          <w:sz w:val="28"/>
          <w:szCs w:val="28"/>
          <w:lang w:val="uk-UA"/>
        </w:rPr>
        <w:t xml:space="preserve">. Для </w:t>
      </w:r>
      <w:proofErr w:type="spellStart"/>
      <w:r w:rsidRPr="00FE7C57">
        <w:rPr>
          <w:rFonts w:ascii="Times New Roman" w:hAnsi="Times New Roman" w:cs="Times New Roman"/>
          <w:sz w:val="28"/>
          <w:szCs w:val="28"/>
          <w:lang w:val="uk-UA"/>
        </w:rPr>
        <w:t>решения</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поставленных</w:t>
      </w:r>
      <w:proofErr w:type="spellEnd"/>
      <w:r w:rsidRPr="00FE7C57">
        <w:rPr>
          <w:rFonts w:ascii="Times New Roman" w:hAnsi="Times New Roman" w:cs="Times New Roman"/>
          <w:sz w:val="28"/>
          <w:szCs w:val="28"/>
          <w:lang w:val="uk-UA"/>
        </w:rPr>
        <w:t xml:space="preserve"> задач </w:t>
      </w:r>
      <w:proofErr w:type="spellStart"/>
      <w:r w:rsidRPr="00FE7C57">
        <w:rPr>
          <w:rFonts w:ascii="Times New Roman" w:hAnsi="Times New Roman" w:cs="Times New Roman"/>
          <w:sz w:val="28"/>
          <w:szCs w:val="28"/>
          <w:lang w:val="uk-UA"/>
        </w:rPr>
        <w:t>был</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использован</w:t>
      </w:r>
      <w:proofErr w:type="spellEnd"/>
      <w:r w:rsidRPr="00FE7C57">
        <w:rPr>
          <w:rFonts w:ascii="Times New Roman" w:hAnsi="Times New Roman" w:cs="Times New Roman"/>
          <w:sz w:val="28"/>
          <w:szCs w:val="28"/>
          <w:lang w:val="uk-UA"/>
        </w:rPr>
        <w:t xml:space="preserve"> комплекс </w:t>
      </w:r>
      <w:proofErr w:type="spellStart"/>
      <w:r w:rsidRPr="00FE7C57">
        <w:rPr>
          <w:rFonts w:ascii="Times New Roman" w:hAnsi="Times New Roman" w:cs="Times New Roman"/>
          <w:sz w:val="28"/>
          <w:szCs w:val="28"/>
          <w:lang w:val="uk-UA"/>
        </w:rPr>
        <w:t>методов</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исследования</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Теоретические</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теоретический</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анализ</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обобщение</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систематизация</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эмпирические</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тестирование</w:t>
      </w:r>
      <w:proofErr w:type="spellEnd"/>
      <w:r w:rsidRPr="00FE7C57">
        <w:rPr>
          <w:rFonts w:ascii="Times New Roman" w:hAnsi="Times New Roman" w:cs="Times New Roman"/>
          <w:sz w:val="28"/>
          <w:szCs w:val="28"/>
          <w:lang w:val="uk-UA"/>
        </w:rPr>
        <w:t xml:space="preserve"> (тест Е. М. Кайлюк «</w:t>
      </w:r>
      <w:proofErr w:type="spellStart"/>
      <w:r w:rsidRPr="00FE7C57">
        <w:rPr>
          <w:rFonts w:ascii="Times New Roman" w:hAnsi="Times New Roman" w:cs="Times New Roman"/>
          <w:sz w:val="28"/>
          <w:szCs w:val="28"/>
          <w:lang w:val="uk-UA"/>
        </w:rPr>
        <w:t>Можно</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lastRenderedPageBreak/>
        <w:t>считать</w:t>
      </w:r>
      <w:proofErr w:type="spellEnd"/>
      <w:r w:rsidRPr="00FE7C57">
        <w:rPr>
          <w:rFonts w:ascii="Times New Roman" w:hAnsi="Times New Roman" w:cs="Times New Roman"/>
          <w:sz w:val="28"/>
          <w:szCs w:val="28"/>
          <w:lang w:val="uk-UA"/>
        </w:rPr>
        <w:t xml:space="preserve"> Вас </w:t>
      </w:r>
      <w:proofErr w:type="spellStart"/>
      <w:r w:rsidRPr="00FE7C57">
        <w:rPr>
          <w:rFonts w:ascii="Times New Roman" w:hAnsi="Times New Roman" w:cs="Times New Roman"/>
          <w:sz w:val="28"/>
          <w:szCs w:val="28"/>
          <w:lang w:val="uk-UA"/>
        </w:rPr>
        <w:t>толерантным</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человеком</w:t>
      </w:r>
      <w:proofErr w:type="spellEnd"/>
      <w:r w:rsidRPr="00FE7C57">
        <w:rPr>
          <w:rFonts w:ascii="Times New Roman" w:hAnsi="Times New Roman" w:cs="Times New Roman"/>
          <w:sz w:val="28"/>
          <w:szCs w:val="28"/>
          <w:lang w:val="uk-UA"/>
        </w:rPr>
        <w:t xml:space="preserve">?», методика </w:t>
      </w:r>
      <w:proofErr w:type="spellStart"/>
      <w:r w:rsidRPr="00FE7C57">
        <w:rPr>
          <w:rFonts w:ascii="Times New Roman" w:hAnsi="Times New Roman" w:cs="Times New Roman"/>
          <w:sz w:val="28"/>
          <w:szCs w:val="28"/>
          <w:lang w:val="uk-UA"/>
        </w:rPr>
        <w:t>диагностики</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уров</w:t>
      </w:r>
      <w:r>
        <w:rPr>
          <w:rFonts w:ascii="Times New Roman" w:hAnsi="Times New Roman" w:cs="Times New Roman"/>
          <w:sz w:val="28"/>
          <w:szCs w:val="28"/>
          <w:lang w:val="uk-UA"/>
        </w:rPr>
        <w:t>ня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эмпатических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способностей</w:t>
      </w:r>
      <w:proofErr w:type="spellEnd"/>
      <w:r>
        <w:rPr>
          <w:rFonts w:ascii="Times New Roman" w:hAnsi="Times New Roman" w:cs="Times New Roman"/>
          <w:sz w:val="28"/>
          <w:szCs w:val="28"/>
          <w:lang w:val="uk-UA"/>
        </w:rPr>
        <w:t xml:space="preserve"> (за</w:t>
      </w:r>
      <w:r w:rsidRPr="00FE7C57">
        <w:rPr>
          <w:rFonts w:ascii="Times New Roman" w:hAnsi="Times New Roman" w:cs="Times New Roman"/>
          <w:sz w:val="28"/>
          <w:szCs w:val="28"/>
          <w:lang w:val="uk-UA"/>
        </w:rPr>
        <w:t xml:space="preserve"> В. В. Бойко)</w:t>
      </w:r>
      <w:r>
        <w:rPr>
          <w:rFonts w:ascii="Times New Roman" w:hAnsi="Times New Roman" w:cs="Times New Roman"/>
          <w:sz w:val="28"/>
          <w:szCs w:val="28"/>
          <w:lang w:val="uk-UA"/>
        </w:rPr>
        <w:t>,</w:t>
      </w:r>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статистические</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Раскрыты</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результаты</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исследования</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развития</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толерантности</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студентов</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физико-математического</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факультета</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педагогического</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университета</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Обоснована</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необходимость</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внедрения</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программы</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развития</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толерантности</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личности</w:t>
      </w:r>
      <w:proofErr w:type="spellEnd"/>
      <w:r w:rsidRPr="00FE7C57">
        <w:rPr>
          <w:rFonts w:ascii="Times New Roman" w:hAnsi="Times New Roman" w:cs="Times New Roman"/>
          <w:sz w:val="28"/>
          <w:szCs w:val="28"/>
          <w:lang w:val="uk-UA"/>
        </w:rPr>
        <w:t xml:space="preserve"> в </w:t>
      </w:r>
      <w:proofErr w:type="spellStart"/>
      <w:r w:rsidRPr="00FE7C57">
        <w:rPr>
          <w:rFonts w:ascii="Times New Roman" w:hAnsi="Times New Roman" w:cs="Times New Roman"/>
          <w:sz w:val="28"/>
          <w:szCs w:val="28"/>
          <w:lang w:val="uk-UA"/>
        </w:rPr>
        <w:t>образовательном</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пространстве</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которая</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преду</w:t>
      </w:r>
      <w:r>
        <w:rPr>
          <w:rFonts w:ascii="Times New Roman" w:hAnsi="Times New Roman" w:cs="Times New Roman"/>
          <w:sz w:val="28"/>
          <w:szCs w:val="28"/>
          <w:lang w:val="uk-UA"/>
        </w:rPr>
        <w:t>сматривает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создание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специальной</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образовательной</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среды</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Важной</w:t>
      </w:r>
      <w:proofErr w:type="spellEnd"/>
      <w:r w:rsidRPr="00FE7C57">
        <w:rPr>
          <w:rFonts w:ascii="Times New Roman" w:hAnsi="Times New Roman" w:cs="Times New Roman"/>
          <w:sz w:val="28"/>
          <w:szCs w:val="28"/>
          <w:lang w:val="uk-UA"/>
        </w:rPr>
        <w:t xml:space="preserve"> для </w:t>
      </w:r>
      <w:proofErr w:type="spellStart"/>
      <w:r w:rsidRPr="00FE7C57">
        <w:rPr>
          <w:rFonts w:ascii="Times New Roman" w:hAnsi="Times New Roman" w:cs="Times New Roman"/>
          <w:sz w:val="28"/>
          <w:szCs w:val="28"/>
          <w:lang w:val="uk-UA"/>
        </w:rPr>
        <w:t>эффективного</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внедрения</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программы</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является</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интеграция</w:t>
      </w:r>
      <w:proofErr w:type="spellEnd"/>
      <w:r w:rsidRPr="00FE7C57">
        <w:rPr>
          <w:rFonts w:ascii="Times New Roman" w:hAnsi="Times New Roman" w:cs="Times New Roman"/>
          <w:sz w:val="28"/>
          <w:szCs w:val="28"/>
          <w:lang w:val="uk-UA"/>
        </w:rPr>
        <w:t xml:space="preserve"> психолого-</w:t>
      </w:r>
      <w:proofErr w:type="spellStart"/>
      <w:r w:rsidRPr="00FE7C57">
        <w:rPr>
          <w:rFonts w:ascii="Times New Roman" w:hAnsi="Times New Roman" w:cs="Times New Roman"/>
          <w:sz w:val="28"/>
          <w:szCs w:val="28"/>
          <w:lang w:val="uk-UA"/>
        </w:rPr>
        <w:t>педагогических</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тренинговых</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средств</w:t>
      </w:r>
      <w:proofErr w:type="spellEnd"/>
      <w:r w:rsidRPr="00FE7C57">
        <w:rPr>
          <w:rFonts w:ascii="Times New Roman" w:hAnsi="Times New Roman" w:cs="Times New Roman"/>
          <w:sz w:val="28"/>
          <w:szCs w:val="28"/>
          <w:lang w:val="uk-UA"/>
        </w:rPr>
        <w:t xml:space="preserve"> в </w:t>
      </w:r>
      <w:proofErr w:type="spellStart"/>
      <w:r w:rsidRPr="00FE7C57">
        <w:rPr>
          <w:rFonts w:ascii="Times New Roman" w:hAnsi="Times New Roman" w:cs="Times New Roman"/>
          <w:sz w:val="28"/>
          <w:szCs w:val="28"/>
          <w:lang w:val="uk-UA"/>
        </w:rPr>
        <w:t>образовательном</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процессе</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общеобразовательной</w:t>
      </w:r>
      <w:proofErr w:type="spellEnd"/>
      <w:r w:rsidRPr="00FE7C57">
        <w:rPr>
          <w:rFonts w:ascii="Times New Roman" w:hAnsi="Times New Roman" w:cs="Times New Roman"/>
          <w:sz w:val="28"/>
          <w:szCs w:val="28"/>
          <w:lang w:val="uk-UA"/>
        </w:rPr>
        <w:t xml:space="preserve"> и </w:t>
      </w:r>
      <w:proofErr w:type="spellStart"/>
      <w:r w:rsidRPr="00FE7C57">
        <w:rPr>
          <w:rFonts w:ascii="Times New Roman" w:hAnsi="Times New Roman" w:cs="Times New Roman"/>
          <w:sz w:val="28"/>
          <w:szCs w:val="28"/>
          <w:lang w:val="uk-UA"/>
        </w:rPr>
        <w:t>высшей</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школы</w:t>
      </w:r>
      <w:proofErr w:type="spellEnd"/>
      <w:r w:rsidRPr="00FE7C57">
        <w:rPr>
          <w:rFonts w:ascii="Times New Roman" w:hAnsi="Times New Roman" w:cs="Times New Roman"/>
          <w:sz w:val="28"/>
          <w:szCs w:val="28"/>
          <w:lang w:val="uk-UA"/>
        </w:rPr>
        <w:t>.</w:t>
      </w:r>
    </w:p>
    <w:p w:rsidR="00FE7C57" w:rsidRDefault="00FE7C57" w:rsidP="00FE7C57">
      <w:pPr>
        <w:tabs>
          <w:tab w:val="left" w:pos="0"/>
        </w:tabs>
        <w:spacing w:after="0" w:line="360" w:lineRule="auto"/>
        <w:ind w:left="-709" w:firstLine="709"/>
        <w:jc w:val="both"/>
        <w:rPr>
          <w:rFonts w:ascii="Times New Roman" w:hAnsi="Times New Roman" w:cs="Times New Roman"/>
          <w:sz w:val="28"/>
          <w:szCs w:val="28"/>
          <w:lang w:val="uk-UA"/>
        </w:rPr>
      </w:pPr>
      <w:proofErr w:type="spellStart"/>
      <w:r w:rsidRPr="00FE7C57">
        <w:rPr>
          <w:rFonts w:ascii="Times New Roman" w:hAnsi="Times New Roman" w:cs="Times New Roman"/>
          <w:b/>
          <w:i/>
          <w:sz w:val="28"/>
          <w:szCs w:val="28"/>
          <w:lang w:val="uk-UA"/>
        </w:rPr>
        <w:t>Ключевые</w:t>
      </w:r>
      <w:proofErr w:type="spellEnd"/>
      <w:r w:rsidRPr="00FE7C57">
        <w:rPr>
          <w:rFonts w:ascii="Times New Roman" w:hAnsi="Times New Roman" w:cs="Times New Roman"/>
          <w:b/>
          <w:i/>
          <w:sz w:val="28"/>
          <w:szCs w:val="28"/>
          <w:lang w:val="uk-UA"/>
        </w:rPr>
        <w:t xml:space="preserve"> слова</w:t>
      </w:r>
      <w:r w:rsidRPr="00FE7C57">
        <w:rPr>
          <w:rFonts w:ascii="Times New Roman" w:hAnsi="Times New Roman" w:cs="Times New Roman"/>
          <w:b/>
          <w:sz w:val="28"/>
          <w:szCs w:val="28"/>
          <w:lang w:val="uk-UA"/>
        </w:rPr>
        <w:t>:</w:t>
      </w:r>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толерантность</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ответственность</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эмпатия</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участники</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образовательного</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процесса</w:t>
      </w:r>
      <w:proofErr w:type="spellEnd"/>
      <w:r w:rsidRPr="00FE7C57">
        <w:rPr>
          <w:rFonts w:ascii="Times New Roman" w:hAnsi="Times New Roman" w:cs="Times New Roman"/>
          <w:sz w:val="28"/>
          <w:szCs w:val="28"/>
          <w:lang w:val="uk-UA"/>
        </w:rPr>
        <w:t>, психолого-</w:t>
      </w:r>
      <w:proofErr w:type="spellStart"/>
      <w:r w:rsidRPr="00FE7C57">
        <w:rPr>
          <w:rFonts w:ascii="Times New Roman" w:hAnsi="Times New Roman" w:cs="Times New Roman"/>
          <w:sz w:val="28"/>
          <w:szCs w:val="28"/>
          <w:lang w:val="uk-UA"/>
        </w:rPr>
        <w:t>педагогические</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средства</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тренинговые</w:t>
      </w:r>
      <w:proofErr w:type="spellEnd"/>
      <w:r w:rsidRPr="00FE7C57">
        <w:rPr>
          <w:rFonts w:ascii="Times New Roman" w:hAnsi="Times New Roman" w:cs="Times New Roman"/>
          <w:sz w:val="28"/>
          <w:szCs w:val="28"/>
          <w:lang w:val="uk-UA"/>
        </w:rPr>
        <w:t xml:space="preserve"> </w:t>
      </w:r>
      <w:proofErr w:type="spellStart"/>
      <w:r w:rsidRPr="00FE7C57">
        <w:rPr>
          <w:rFonts w:ascii="Times New Roman" w:hAnsi="Times New Roman" w:cs="Times New Roman"/>
          <w:sz w:val="28"/>
          <w:szCs w:val="28"/>
          <w:lang w:val="uk-UA"/>
        </w:rPr>
        <w:t>средства</w:t>
      </w:r>
      <w:proofErr w:type="spellEnd"/>
      <w:r w:rsidRPr="00FE7C57">
        <w:rPr>
          <w:rFonts w:ascii="Times New Roman" w:hAnsi="Times New Roman" w:cs="Times New Roman"/>
          <w:sz w:val="28"/>
          <w:szCs w:val="28"/>
          <w:lang w:val="uk-UA"/>
        </w:rPr>
        <w:t>.</w:t>
      </w:r>
    </w:p>
    <w:p w:rsidR="00530802" w:rsidRPr="00337F8F" w:rsidRDefault="00530802" w:rsidP="00530802">
      <w:pPr>
        <w:tabs>
          <w:tab w:val="left" w:pos="0"/>
        </w:tabs>
        <w:spacing w:after="0" w:line="360" w:lineRule="auto"/>
        <w:ind w:left="-709" w:firstLine="709"/>
        <w:jc w:val="both"/>
        <w:rPr>
          <w:rFonts w:ascii="Times New Roman" w:hAnsi="Times New Roman" w:cs="Times New Roman"/>
          <w:sz w:val="28"/>
          <w:szCs w:val="28"/>
          <w:lang w:val="uk-UA"/>
        </w:rPr>
      </w:pPr>
      <w:proofErr w:type="spellStart"/>
      <w:r w:rsidRPr="00337F8F">
        <w:rPr>
          <w:rFonts w:ascii="Times New Roman" w:hAnsi="Times New Roman" w:cs="Times New Roman"/>
          <w:sz w:val="28"/>
          <w:szCs w:val="28"/>
          <w:lang w:val="uk-UA"/>
        </w:rPr>
        <w:t>Yalanska</w:t>
      </w:r>
      <w:proofErr w:type="spellEnd"/>
      <w:r w:rsidRPr="00337F8F">
        <w:rPr>
          <w:rFonts w:ascii="Times New Roman" w:hAnsi="Times New Roman" w:cs="Times New Roman"/>
          <w:sz w:val="28"/>
          <w:szCs w:val="28"/>
          <w:lang w:val="uk-UA"/>
        </w:rPr>
        <w:t xml:space="preserve"> S.P. </w:t>
      </w:r>
      <w:proofErr w:type="spellStart"/>
      <w:r w:rsidRPr="00337F8F">
        <w:rPr>
          <w:rFonts w:ascii="Times New Roman" w:hAnsi="Times New Roman" w:cs="Times New Roman"/>
          <w:sz w:val="28"/>
          <w:szCs w:val="28"/>
          <w:lang w:val="uk-UA"/>
        </w:rPr>
        <w:t>Tolerance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as</w:t>
      </w:r>
      <w:proofErr w:type="spellEnd"/>
      <w:r w:rsidRPr="00337F8F">
        <w:rPr>
          <w:rFonts w:ascii="Times New Roman" w:hAnsi="Times New Roman" w:cs="Times New Roman"/>
          <w:sz w:val="28"/>
          <w:szCs w:val="28"/>
          <w:lang w:val="uk-UA"/>
        </w:rPr>
        <w:t xml:space="preserve"> a </w:t>
      </w:r>
      <w:proofErr w:type="spellStart"/>
      <w:r w:rsidRPr="00337F8F">
        <w:rPr>
          <w:rFonts w:ascii="Times New Roman" w:hAnsi="Times New Roman" w:cs="Times New Roman"/>
          <w:sz w:val="28"/>
          <w:szCs w:val="28"/>
          <w:lang w:val="uk-UA"/>
        </w:rPr>
        <w:t>key</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to</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understand</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another</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person’s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value</w:t>
      </w:r>
      <w:proofErr w:type="spellEnd"/>
      <w:r w:rsidRPr="00337F8F">
        <w:rPr>
          <w:rFonts w:ascii="Times New Roman" w:hAnsi="Times New Roman" w:cs="Times New Roman"/>
          <w:sz w:val="28"/>
          <w:szCs w:val="28"/>
          <w:lang w:val="uk-UA"/>
        </w:rPr>
        <w:t>.</w:t>
      </w:r>
    </w:p>
    <w:p w:rsidR="00530802" w:rsidRPr="00337F8F" w:rsidRDefault="00530802" w:rsidP="00530802">
      <w:pPr>
        <w:tabs>
          <w:tab w:val="left" w:pos="0"/>
        </w:tabs>
        <w:spacing w:after="0" w:line="360" w:lineRule="auto"/>
        <w:ind w:left="-709" w:firstLine="709"/>
        <w:jc w:val="both"/>
        <w:rPr>
          <w:rFonts w:ascii="Times New Roman" w:hAnsi="Times New Roman" w:cs="Times New Roman"/>
          <w:sz w:val="28"/>
          <w:szCs w:val="28"/>
          <w:lang w:val="uk-UA"/>
        </w:rPr>
      </w:pPr>
      <w:proofErr w:type="spellStart"/>
      <w:r w:rsidRPr="00337F8F">
        <w:rPr>
          <w:rFonts w:ascii="Times New Roman" w:hAnsi="Times New Roman" w:cs="Times New Roman"/>
          <w:sz w:val="28"/>
          <w:szCs w:val="28"/>
          <w:lang w:val="uk-UA"/>
        </w:rPr>
        <w:t>Abstract</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research</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is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devoted</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to</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problem</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of</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tolerance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psychology</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among</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youth</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issue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of</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mutual</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respect</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and</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tolerance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have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always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been</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relevant</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for</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development</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of</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relationship</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Today</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tolerance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is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of</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particular</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importance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in</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context</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of</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health</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protection</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during</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different</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emergency</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situations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as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infection</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diseases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transmission</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and</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their</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consequences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Every</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citizen</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should</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be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aware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of</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his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or</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her</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own</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responsibility</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not</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only</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for</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their</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own</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health</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but</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for</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health</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of</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others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respectfully</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younger</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generation</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should</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build</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communication</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on</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basis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of</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understanding</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mutual</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support</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which</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helps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to</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unite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public</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and</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build</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up</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sense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of</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community</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purpose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of</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article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is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to</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reveal</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tolerance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manifestation</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within</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student</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environment</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and</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to</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identify</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main</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psychological</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pedagogical</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and</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training</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means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for</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its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development</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tasks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of</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article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are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to</w:t>
      </w:r>
      <w:proofErr w:type="spellEnd"/>
      <w:r w:rsidRPr="00337F8F">
        <w:rPr>
          <w:rFonts w:ascii="Times New Roman" w:hAnsi="Times New Roman" w:cs="Times New Roman"/>
          <w:sz w:val="28"/>
          <w:szCs w:val="28"/>
          <w:lang w:val="uk-UA"/>
        </w:rPr>
        <w:t xml:space="preserve">: 1) </w:t>
      </w:r>
      <w:proofErr w:type="spellStart"/>
      <w:r w:rsidRPr="00337F8F">
        <w:rPr>
          <w:rFonts w:ascii="Times New Roman" w:hAnsi="Times New Roman" w:cs="Times New Roman"/>
          <w:sz w:val="28"/>
          <w:szCs w:val="28"/>
          <w:lang w:val="uk-UA"/>
        </w:rPr>
        <w:t>uncover</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problem</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of</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tolerance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among</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youth</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nowadays</w:t>
      </w:r>
      <w:proofErr w:type="spellEnd"/>
      <w:r w:rsidRPr="00337F8F">
        <w:rPr>
          <w:rFonts w:ascii="Times New Roman" w:hAnsi="Times New Roman" w:cs="Times New Roman"/>
          <w:sz w:val="28"/>
          <w:szCs w:val="28"/>
          <w:lang w:val="uk-UA"/>
        </w:rPr>
        <w:t xml:space="preserve">; 2) </w:t>
      </w:r>
      <w:proofErr w:type="spellStart"/>
      <w:r w:rsidRPr="00337F8F">
        <w:rPr>
          <w:rFonts w:ascii="Times New Roman" w:hAnsi="Times New Roman" w:cs="Times New Roman"/>
          <w:sz w:val="28"/>
          <w:szCs w:val="28"/>
          <w:lang w:val="uk-UA"/>
        </w:rPr>
        <w:t>to</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present</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results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of</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study</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about</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tolerance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indicators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among</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students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of</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Pedagogical</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University</w:t>
      </w:r>
      <w:proofErr w:type="spellEnd"/>
      <w:r w:rsidRPr="00337F8F">
        <w:rPr>
          <w:rFonts w:ascii="Times New Roman" w:hAnsi="Times New Roman" w:cs="Times New Roman"/>
          <w:sz w:val="28"/>
          <w:szCs w:val="28"/>
          <w:lang w:val="uk-UA"/>
        </w:rPr>
        <w:t xml:space="preserve">; 3) </w:t>
      </w:r>
      <w:proofErr w:type="spellStart"/>
      <w:r w:rsidRPr="00337F8F">
        <w:rPr>
          <w:rFonts w:ascii="Times New Roman" w:hAnsi="Times New Roman" w:cs="Times New Roman"/>
          <w:sz w:val="28"/>
          <w:szCs w:val="28"/>
          <w:lang w:val="uk-UA"/>
        </w:rPr>
        <w:t>to</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find</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out</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psychological</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and</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pedagogical</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and</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training</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means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to</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develop</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students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tolerant</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behavior</w:t>
      </w:r>
      <w:proofErr w:type="spellEnd"/>
      <w:r w:rsidRPr="00337F8F">
        <w:rPr>
          <w:rFonts w:ascii="Times New Roman" w:hAnsi="Times New Roman" w:cs="Times New Roman"/>
          <w:sz w:val="28"/>
          <w:szCs w:val="28"/>
          <w:lang w:val="uk-UA"/>
        </w:rPr>
        <w:t xml:space="preserve">. </w:t>
      </w:r>
    </w:p>
    <w:p w:rsidR="00530802" w:rsidRPr="00337F8F" w:rsidRDefault="00530802" w:rsidP="00530802">
      <w:pPr>
        <w:tabs>
          <w:tab w:val="left" w:pos="0"/>
        </w:tabs>
        <w:spacing w:after="0" w:line="360" w:lineRule="auto"/>
        <w:ind w:left="-709" w:firstLine="709"/>
        <w:jc w:val="both"/>
        <w:rPr>
          <w:rFonts w:ascii="Times New Roman" w:hAnsi="Times New Roman" w:cs="Times New Roman"/>
          <w:sz w:val="28"/>
          <w:szCs w:val="28"/>
          <w:lang w:val="uk-UA"/>
        </w:rPr>
      </w:pPr>
      <w:r w:rsidRPr="00337F8F">
        <w:rPr>
          <w:rFonts w:ascii="Times New Roman" w:hAnsi="Times New Roman" w:cs="Times New Roman"/>
          <w:sz w:val="28"/>
          <w:szCs w:val="28"/>
          <w:lang w:val="uk-UA"/>
        </w:rPr>
        <w:lastRenderedPageBreak/>
        <w:t xml:space="preserve">A </w:t>
      </w:r>
      <w:proofErr w:type="spellStart"/>
      <w:r w:rsidRPr="00337F8F">
        <w:rPr>
          <w:rFonts w:ascii="Times New Roman" w:hAnsi="Times New Roman" w:cs="Times New Roman"/>
          <w:sz w:val="28"/>
          <w:szCs w:val="28"/>
          <w:lang w:val="uk-UA"/>
        </w:rPr>
        <w:t>set</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of</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research</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methods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was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used</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to</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solve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these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tasks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Theoretical</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ones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method</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of</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theoretical</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analysis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generalization</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systematization</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empirical</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testing</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Ye.M</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Kailiuk's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test</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Can</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you</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be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considered</w:t>
      </w:r>
      <w:proofErr w:type="spellEnd"/>
      <w:r w:rsidRPr="00337F8F">
        <w:rPr>
          <w:rFonts w:ascii="Times New Roman" w:hAnsi="Times New Roman" w:cs="Times New Roman"/>
          <w:sz w:val="28"/>
          <w:szCs w:val="28"/>
          <w:lang w:val="uk-UA"/>
        </w:rPr>
        <w:t xml:space="preserve"> a </w:t>
      </w:r>
      <w:proofErr w:type="spellStart"/>
      <w:r w:rsidRPr="00337F8F">
        <w:rPr>
          <w:rFonts w:ascii="Times New Roman" w:hAnsi="Times New Roman" w:cs="Times New Roman"/>
          <w:sz w:val="28"/>
          <w:szCs w:val="28"/>
          <w:lang w:val="uk-UA"/>
        </w:rPr>
        <w:t>tolerant</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person</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methodology</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for</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level</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of</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empathy</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abilities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diagnistics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according</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to</w:t>
      </w:r>
      <w:proofErr w:type="spellEnd"/>
      <w:r w:rsidRPr="00337F8F">
        <w:rPr>
          <w:rFonts w:ascii="Times New Roman" w:hAnsi="Times New Roman" w:cs="Times New Roman"/>
          <w:sz w:val="28"/>
          <w:szCs w:val="28"/>
          <w:lang w:val="uk-UA"/>
        </w:rPr>
        <w:t xml:space="preserve"> V.V. </w:t>
      </w:r>
      <w:proofErr w:type="spellStart"/>
      <w:r w:rsidRPr="00337F8F">
        <w:rPr>
          <w:rFonts w:ascii="Times New Roman" w:hAnsi="Times New Roman" w:cs="Times New Roman"/>
          <w:sz w:val="28"/>
          <w:szCs w:val="28"/>
          <w:lang w:val="uk-UA"/>
        </w:rPr>
        <w:t>Boiko</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need</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for</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implementation</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of</w:t>
      </w:r>
      <w:proofErr w:type="spellEnd"/>
      <w:r w:rsidRPr="00337F8F">
        <w:rPr>
          <w:rFonts w:ascii="Times New Roman" w:hAnsi="Times New Roman" w:cs="Times New Roman"/>
          <w:sz w:val="28"/>
          <w:szCs w:val="28"/>
          <w:lang w:val="uk-UA"/>
        </w:rPr>
        <w:t xml:space="preserve"> a </w:t>
      </w:r>
      <w:proofErr w:type="spellStart"/>
      <w:r w:rsidRPr="00337F8F">
        <w:rPr>
          <w:rFonts w:ascii="Times New Roman" w:hAnsi="Times New Roman" w:cs="Times New Roman"/>
          <w:sz w:val="28"/>
          <w:szCs w:val="28"/>
          <w:lang w:val="uk-UA"/>
        </w:rPr>
        <w:t>program</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for</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development</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of</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personality</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tolerance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in</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educational</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environment</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which</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involves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the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creation</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of</w:t>
      </w:r>
      <w:proofErr w:type="spellEnd"/>
      <w:r w:rsidRPr="00337F8F">
        <w:rPr>
          <w:rFonts w:ascii="Times New Roman" w:hAnsi="Times New Roman" w:cs="Times New Roman"/>
          <w:sz w:val="28"/>
          <w:szCs w:val="28"/>
          <w:lang w:val="uk-UA"/>
        </w:rPr>
        <w:t xml:space="preserve"> a </w:t>
      </w:r>
      <w:proofErr w:type="spellStart"/>
      <w:r w:rsidRPr="00337F8F">
        <w:rPr>
          <w:rFonts w:ascii="Times New Roman" w:hAnsi="Times New Roman" w:cs="Times New Roman"/>
          <w:sz w:val="28"/>
          <w:szCs w:val="28"/>
          <w:lang w:val="uk-UA"/>
        </w:rPr>
        <w:t>special</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educational</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space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and</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facilities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educational</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training</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process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for</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secondary</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and</w:t>
      </w:r>
      <w:proofErr w:type="spellEnd"/>
      <w:r w:rsidRPr="00337F8F">
        <w:rPr>
          <w:rFonts w:ascii="Times New Roman" w:hAnsi="Times New Roman" w:cs="Times New Roman"/>
          <w:sz w:val="28"/>
          <w:szCs w:val="28"/>
          <w:lang w:val="uk-UA"/>
        </w:rPr>
        <w:t xml:space="preserve"> higher </w:t>
      </w:r>
      <w:proofErr w:type="spellStart"/>
      <w:r w:rsidRPr="00337F8F">
        <w:rPr>
          <w:rFonts w:ascii="Times New Roman" w:hAnsi="Times New Roman" w:cs="Times New Roman"/>
          <w:sz w:val="28"/>
          <w:szCs w:val="28"/>
          <w:lang w:val="uk-UA"/>
        </w:rPr>
        <w:t>education</w:t>
      </w:r>
      <w:proofErr w:type="spellEnd"/>
      <w:r w:rsidRPr="00337F8F">
        <w:rPr>
          <w:rFonts w:ascii="Times New Roman" w:hAnsi="Times New Roman" w:cs="Times New Roman"/>
          <w:sz w:val="28"/>
          <w:szCs w:val="28"/>
          <w:lang w:val="uk-UA"/>
        </w:rPr>
        <w:t>.</w:t>
      </w:r>
    </w:p>
    <w:p w:rsidR="00A31CBD" w:rsidRPr="00337F8F" w:rsidRDefault="00530802" w:rsidP="00530802">
      <w:pPr>
        <w:tabs>
          <w:tab w:val="left" w:pos="0"/>
        </w:tabs>
        <w:spacing w:after="0" w:line="360" w:lineRule="auto"/>
        <w:ind w:left="-709" w:firstLine="709"/>
        <w:jc w:val="both"/>
        <w:rPr>
          <w:rFonts w:ascii="Times New Roman" w:hAnsi="Times New Roman" w:cs="Times New Roman"/>
          <w:sz w:val="28"/>
          <w:szCs w:val="28"/>
          <w:lang w:val="uk-UA"/>
        </w:rPr>
      </w:pPr>
      <w:proofErr w:type="spellStart"/>
      <w:r w:rsidRPr="00337F8F">
        <w:rPr>
          <w:rFonts w:ascii="Times New Roman" w:hAnsi="Times New Roman" w:cs="Times New Roman"/>
          <w:sz w:val="28"/>
          <w:szCs w:val="28"/>
          <w:lang w:val="uk-UA"/>
        </w:rPr>
        <w:t>Keywords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tolerance</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responsibility</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empathy</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participants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of</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educational</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process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psychological</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and</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pedagogical</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means</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training</w:t>
      </w:r>
      <w:proofErr w:type="spellEnd"/>
      <w:r w:rsidRPr="00337F8F">
        <w:rPr>
          <w:rFonts w:ascii="Times New Roman" w:hAnsi="Times New Roman" w:cs="Times New Roman"/>
          <w:sz w:val="28"/>
          <w:szCs w:val="28"/>
          <w:lang w:val="uk-UA"/>
        </w:rPr>
        <w:t xml:space="preserve"> </w:t>
      </w:r>
      <w:proofErr w:type="spellStart"/>
      <w:r w:rsidRPr="00337F8F">
        <w:rPr>
          <w:rFonts w:ascii="Times New Roman" w:hAnsi="Times New Roman" w:cs="Times New Roman"/>
          <w:sz w:val="28"/>
          <w:szCs w:val="28"/>
          <w:lang w:val="uk-UA"/>
        </w:rPr>
        <w:t>facilities</w:t>
      </w:r>
      <w:proofErr w:type="spellEnd"/>
      <w:r w:rsidRPr="00337F8F">
        <w:rPr>
          <w:rFonts w:ascii="Times New Roman" w:hAnsi="Times New Roman" w:cs="Times New Roman"/>
          <w:sz w:val="28"/>
          <w:szCs w:val="28"/>
          <w:lang w:val="uk-UA"/>
        </w:rPr>
        <w:t>.</w:t>
      </w:r>
    </w:p>
    <w:p w:rsidR="00A31CBD" w:rsidRPr="00A31CBD" w:rsidRDefault="00A31CBD" w:rsidP="00A31CBD">
      <w:pPr>
        <w:tabs>
          <w:tab w:val="left" w:pos="0"/>
        </w:tabs>
        <w:spacing w:after="0" w:line="360" w:lineRule="auto"/>
        <w:ind w:left="-709" w:firstLine="709"/>
        <w:jc w:val="center"/>
        <w:rPr>
          <w:rFonts w:ascii="Times New Roman" w:hAnsi="Times New Roman" w:cs="Times New Roman"/>
          <w:b/>
          <w:sz w:val="28"/>
          <w:szCs w:val="28"/>
          <w:lang w:val="uk-UA"/>
        </w:rPr>
      </w:pPr>
      <w:r w:rsidRPr="00A31CBD">
        <w:rPr>
          <w:rFonts w:ascii="Times New Roman" w:hAnsi="Times New Roman" w:cs="Times New Roman"/>
          <w:b/>
          <w:sz w:val="28"/>
          <w:szCs w:val="28"/>
          <w:lang w:val="uk-UA"/>
        </w:rPr>
        <w:t>Реферат</w:t>
      </w:r>
    </w:p>
    <w:p w:rsidR="00A31CBD" w:rsidRPr="00A31CBD" w:rsidRDefault="00A31CBD" w:rsidP="00BF1393">
      <w:pPr>
        <w:tabs>
          <w:tab w:val="left" w:pos="0"/>
        </w:tabs>
        <w:spacing w:after="0" w:line="360" w:lineRule="auto"/>
        <w:ind w:left="-709" w:firstLine="709"/>
        <w:jc w:val="both"/>
        <w:rPr>
          <w:rFonts w:ascii="Times New Roman" w:hAnsi="Times New Roman" w:cs="Times New Roman"/>
          <w:sz w:val="28"/>
          <w:szCs w:val="28"/>
          <w:lang w:val="uk-UA"/>
        </w:rPr>
      </w:pPr>
      <w:r w:rsidRPr="00A31CBD">
        <w:rPr>
          <w:rFonts w:ascii="Times New Roman" w:hAnsi="Times New Roman" w:cs="Times New Roman"/>
          <w:b/>
          <w:sz w:val="28"/>
          <w:szCs w:val="28"/>
          <w:lang w:val="uk-UA"/>
        </w:rPr>
        <w:t>Яланська С.П. Толерантність як розуміння цінності іншої особистості.</w:t>
      </w:r>
      <w:r>
        <w:rPr>
          <w:rFonts w:ascii="Times New Roman" w:hAnsi="Times New Roman" w:cs="Times New Roman"/>
          <w:b/>
          <w:sz w:val="28"/>
          <w:szCs w:val="28"/>
          <w:lang w:val="uk-UA"/>
        </w:rPr>
        <w:t xml:space="preserve"> </w:t>
      </w:r>
      <w:r w:rsidRPr="00A31CBD">
        <w:rPr>
          <w:rFonts w:ascii="Times New Roman" w:hAnsi="Times New Roman" w:cs="Times New Roman"/>
          <w:sz w:val="28"/>
          <w:szCs w:val="28"/>
          <w:lang w:val="uk-UA"/>
        </w:rPr>
        <w:t xml:space="preserve">Стаття присвячена проблемі психології толерантності молоді. </w:t>
      </w:r>
      <w:r>
        <w:rPr>
          <w:rFonts w:ascii="Times New Roman" w:hAnsi="Times New Roman" w:cs="Times New Roman"/>
          <w:sz w:val="28"/>
          <w:szCs w:val="28"/>
          <w:lang w:val="uk-UA"/>
        </w:rPr>
        <w:t>П</w:t>
      </w:r>
      <w:r w:rsidRPr="00A31CBD">
        <w:rPr>
          <w:rFonts w:ascii="Times New Roman" w:hAnsi="Times New Roman" w:cs="Times New Roman"/>
          <w:sz w:val="28"/>
          <w:szCs w:val="28"/>
          <w:lang w:val="uk-UA"/>
        </w:rPr>
        <w:t xml:space="preserve">рояви толерантності набувають особливого значення </w:t>
      </w:r>
      <w:r w:rsidR="00337F8F" w:rsidRPr="00337F8F">
        <w:rPr>
          <w:rFonts w:ascii="Times New Roman" w:hAnsi="Times New Roman" w:cs="Times New Roman"/>
          <w:sz w:val="28"/>
          <w:szCs w:val="28"/>
          <w:lang w:val="uk-UA"/>
        </w:rPr>
        <w:t xml:space="preserve">під час </w:t>
      </w:r>
      <w:r w:rsidR="00337F8F">
        <w:rPr>
          <w:rFonts w:ascii="Times New Roman" w:hAnsi="Times New Roman" w:cs="Times New Roman"/>
          <w:sz w:val="28"/>
          <w:szCs w:val="28"/>
          <w:lang w:val="uk-UA"/>
        </w:rPr>
        <w:t xml:space="preserve">соціальних, політичних трансформацій, </w:t>
      </w:r>
      <w:r w:rsidR="00337F8F" w:rsidRPr="00337F8F">
        <w:rPr>
          <w:rFonts w:ascii="Times New Roman" w:hAnsi="Times New Roman" w:cs="Times New Roman"/>
          <w:sz w:val="28"/>
          <w:szCs w:val="28"/>
          <w:lang w:val="uk-UA"/>
        </w:rPr>
        <w:t>виникнення різноманітних надзвичайних ситуацій, зокрема, масової передачі інфекційних захворювань та їхніх наслідків.</w:t>
      </w:r>
      <w:r w:rsidRPr="00A31CBD">
        <w:rPr>
          <w:rFonts w:ascii="Times New Roman" w:hAnsi="Times New Roman" w:cs="Times New Roman"/>
          <w:sz w:val="28"/>
          <w:szCs w:val="28"/>
          <w:lang w:val="uk-UA"/>
        </w:rPr>
        <w:t xml:space="preserve"> Молоде покоління має будувати комунікацію на засадах взаєморозуміння, взаємопідтримки, що сприяє об’єднанню суспільного простору. </w:t>
      </w:r>
      <w:r w:rsidR="00BF1393" w:rsidRPr="00A31CBD">
        <w:rPr>
          <w:rFonts w:ascii="Times New Roman" w:hAnsi="Times New Roman" w:cs="Times New Roman"/>
          <w:sz w:val="28"/>
          <w:szCs w:val="28"/>
          <w:lang w:val="uk-UA"/>
        </w:rPr>
        <w:t xml:space="preserve">Кожен громадянин має усвідомлювати власну відповідальність за своє здоров’я та здоров’я оточуючих. </w:t>
      </w:r>
      <w:r w:rsidRPr="00A31CBD">
        <w:rPr>
          <w:rFonts w:ascii="Times New Roman" w:hAnsi="Times New Roman" w:cs="Times New Roman"/>
          <w:sz w:val="28"/>
          <w:szCs w:val="28"/>
          <w:lang w:val="uk-UA"/>
        </w:rPr>
        <w:t xml:space="preserve">Мета статті </w:t>
      </w:r>
      <w:r>
        <w:rPr>
          <w:rFonts w:ascii="Times New Roman" w:hAnsi="Times New Roman" w:cs="Times New Roman"/>
          <w:sz w:val="28"/>
          <w:szCs w:val="28"/>
          <w:lang w:val="uk-UA"/>
        </w:rPr>
        <w:t xml:space="preserve">– розкриття проблеми прояву толерантності студентської молоді </w:t>
      </w:r>
      <w:r w:rsidRPr="00A31CBD">
        <w:rPr>
          <w:rFonts w:ascii="Times New Roman" w:hAnsi="Times New Roman" w:cs="Times New Roman"/>
          <w:sz w:val="28"/>
          <w:szCs w:val="28"/>
          <w:lang w:val="uk-UA"/>
        </w:rPr>
        <w:t>та визначенні основних психолого-педагогічних, тренінгових засобів її розвитку. Завдання полягають у: 1) розкритті проблеми толерантності сучасної молоді; 2)</w:t>
      </w:r>
      <w:r w:rsidR="00BF1393">
        <w:rPr>
          <w:rFonts w:ascii="Times New Roman" w:hAnsi="Times New Roman" w:cs="Times New Roman"/>
          <w:sz w:val="28"/>
          <w:szCs w:val="28"/>
          <w:lang w:val="uk-UA"/>
        </w:rPr>
        <w:t> </w:t>
      </w:r>
      <w:r w:rsidRPr="00A31CBD">
        <w:rPr>
          <w:rFonts w:ascii="Times New Roman" w:hAnsi="Times New Roman" w:cs="Times New Roman"/>
          <w:sz w:val="28"/>
          <w:szCs w:val="28"/>
          <w:lang w:val="uk-UA"/>
        </w:rPr>
        <w:t xml:space="preserve">представленні результатів дослідження показників прояву толерантності у студентів педагогічного університету; 3) </w:t>
      </w:r>
      <w:r w:rsidR="00BF1393">
        <w:rPr>
          <w:rFonts w:ascii="Times New Roman" w:hAnsi="Times New Roman" w:cs="Times New Roman"/>
          <w:sz w:val="28"/>
          <w:szCs w:val="28"/>
          <w:lang w:val="uk-UA"/>
        </w:rPr>
        <w:t xml:space="preserve">з’ясуванні </w:t>
      </w:r>
      <w:r w:rsidRPr="00A31CBD">
        <w:rPr>
          <w:rFonts w:ascii="Times New Roman" w:hAnsi="Times New Roman" w:cs="Times New Roman"/>
          <w:sz w:val="28"/>
          <w:szCs w:val="28"/>
          <w:lang w:val="uk-UA"/>
        </w:rPr>
        <w:t xml:space="preserve">психолого-педагогічних, тренінгових засобів розвитку толерантності студентської молоді. Для розв’язання поставлених завдань було використано комплекс методів дослідження. Теоретичні: теоретичний аналіз, узагальнення, систематизація; емпіричні: тестування (тест Є. М. Кайлюк «Чи можна вважати Вас </w:t>
      </w:r>
      <w:r w:rsidRPr="00A31CBD">
        <w:rPr>
          <w:rFonts w:ascii="Times New Roman" w:hAnsi="Times New Roman" w:cs="Times New Roman"/>
          <w:sz w:val="28"/>
          <w:szCs w:val="28"/>
          <w:lang w:val="uk-UA"/>
        </w:rPr>
        <w:lastRenderedPageBreak/>
        <w:t xml:space="preserve">толерантною людиною?», методика діагностики рівня емпатійних здібностей (за В. В. Бойко); статистичні. Розкрито результати дослідження розвитку толерантності студентів фізико-математичного факультету педагогічного університету. </w:t>
      </w:r>
      <w:r w:rsidR="00BF1393" w:rsidRPr="00BF1393">
        <w:rPr>
          <w:rFonts w:ascii="Times New Roman" w:hAnsi="Times New Roman" w:cs="Times New Roman"/>
          <w:sz w:val="28"/>
          <w:szCs w:val="28"/>
          <w:lang w:val="uk-UA"/>
        </w:rPr>
        <w:t xml:space="preserve">Доцільним є проведення блоків </w:t>
      </w:r>
      <w:r w:rsidR="00181366">
        <w:rPr>
          <w:rFonts w:ascii="Times New Roman" w:hAnsi="Times New Roman" w:cs="Times New Roman"/>
          <w:sz w:val="28"/>
          <w:szCs w:val="28"/>
          <w:lang w:val="uk-UA"/>
        </w:rPr>
        <w:t xml:space="preserve">авторської </w:t>
      </w:r>
      <w:r w:rsidR="00BF1393" w:rsidRPr="00BF1393">
        <w:rPr>
          <w:rFonts w:ascii="Times New Roman" w:hAnsi="Times New Roman" w:cs="Times New Roman"/>
          <w:sz w:val="28"/>
          <w:szCs w:val="28"/>
          <w:lang w:val="uk-UA"/>
        </w:rPr>
        <w:t xml:space="preserve">програми під час виховних занять зі студентами (учнями), засідань психологічних гуртків, під час вивчення курсів «Психологія здоров’я та здорового способу життя», «Основи інклюзивної освіти», «Психологія», «Психологія вищої школи», «Вікова та педагогічна психологія», «Вікова психологія» та ін. Програму можливо використовувати під час дистанційного навчання у закладах середньої та вищої освіти. </w:t>
      </w:r>
      <w:r w:rsidRPr="00A31CBD">
        <w:rPr>
          <w:rFonts w:ascii="Times New Roman" w:hAnsi="Times New Roman" w:cs="Times New Roman"/>
          <w:sz w:val="28"/>
          <w:szCs w:val="28"/>
          <w:lang w:val="uk-UA"/>
        </w:rPr>
        <w:t>Доцільним у подальших наукових дослідженнях здійснити порівняльний аналіз прояву толерантності у майбутніх фахівців різних спеціальностей.</w:t>
      </w:r>
    </w:p>
    <w:sectPr w:rsidR="00A31CBD" w:rsidRPr="00A31CBD" w:rsidSect="00733E0A">
      <w:pgSz w:w="11906" w:h="16838"/>
      <w:pgMar w:top="1418" w:right="1134" w:bottom="1134" w:left="1134" w:header="709" w:footer="709" w:gutter="113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02B59"/>
    <w:multiLevelType w:val="singleLevel"/>
    <w:tmpl w:val="8B2A6A5C"/>
    <w:lvl w:ilvl="0">
      <w:start w:val="2"/>
      <w:numFmt w:val="bullet"/>
      <w:lvlText w:val="-"/>
      <w:lvlJc w:val="left"/>
      <w:pPr>
        <w:tabs>
          <w:tab w:val="num" w:pos="567"/>
        </w:tabs>
        <w:ind w:left="567" w:hanging="567"/>
      </w:pPr>
      <w:rPr>
        <w:rFonts w:hint="default"/>
      </w:rPr>
    </w:lvl>
  </w:abstractNum>
  <w:abstractNum w:abstractNumId="1" w15:restartNumberingAfterBreak="0">
    <w:nsid w:val="27EE1D6A"/>
    <w:multiLevelType w:val="hybridMultilevel"/>
    <w:tmpl w:val="43DA8A0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281979CD"/>
    <w:multiLevelType w:val="hybridMultilevel"/>
    <w:tmpl w:val="21BC9CF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353907B5"/>
    <w:multiLevelType w:val="hybridMultilevel"/>
    <w:tmpl w:val="D5E8D48E"/>
    <w:lvl w:ilvl="0" w:tplc="088C23DC">
      <w:start w:val="1"/>
      <w:numFmt w:val="decimal"/>
      <w:lvlText w:val="%1."/>
      <w:lvlJc w:val="left"/>
      <w:pPr>
        <w:ind w:left="1069" w:hanging="360"/>
      </w:pPr>
      <w:rPr>
        <w:rFonts w:hint="default"/>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3A0057EB"/>
    <w:multiLevelType w:val="singleLevel"/>
    <w:tmpl w:val="8B2A6A5C"/>
    <w:lvl w:ilvl="0">
      <w:start w:val="2"/>
      <w:numFmt w:val="bullet"/>
      <w:lvlText w:val="-"/>
      <w:lvlJc w:val="left"/>
      <w:pPr>
        <w:tabs>
          <w:tab w:val="num" w:pos="567"/>
        </w:tabs>
        <w:ind w:left="567" w:hanging="567"/>
      </w:pPr>
      <w:rPr>
        <w:rFonts w:hint="default"/>
      </w:rPr>
    </w:lvl>
  </w:abstractNum>
  <w:abstractNum w:abstractNumId="5" w15:restartNumberingAfterBreak="0">
    <w:nsid w:val="46613149"/>
    <w:multiLevelType w:val="hybridMultilevel"/>
    <w:tmpl w:val="8598830C"/>
    <w:lvl w:ilvl="0" w:tplc="E20A5D9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4B1E13ED"/>
    <w:multiLevelType w:val="hybridMultilevel"/>
    <w:tmpl w:val="2410FCB2"/>
    <w:lvl w:ilvl="0" w:tplc="E1E0D96A">
      <w:start w:val="1"/>
      <w:numFmt w:val="decimal"/>
      <w:lvlText w:val="%1)"/>
      <w:lvlJc w:val="left"/>
      <w:pPr>
        <w:ind w:left="1429"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5CCE1A1E"/>
    <w:multiLevelType w:val="hybridMultilevel"/>
    <w:tmpl w:val="8598830C"/>
    <w:lvl w:ilvl="0" w:tplc="E20A5D9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5EB92171"/>
    <w:multiLevelType w:val="hybridMultilevel"/>
    <w:tmpl w:val="30581A0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44D2384"/>
    <w:multiLevelType w:val="multilevel"/>
    <w:tmpl w:val="0030B2A0"/>
    <w:lvl w:ilvl="0">
      <w:start w:val="1"/>
      <w:numFmt w:val="decimal"/>
      <w:lvlText w:val="%1."/>
      <w:lvlJc w:val="left"/>
      <w:pPr>
        <w:tabs>
          <w:tab w:val="num" w:pos="1070"/>
        </w:tabs>
        <w:ind w:left="1070"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0" w15:restartNumberingAfterBreak="0">
    <w:nsid w:val="6606357E"/>
    <w:multiLevelType w:val="hybridMultilevel"/>
    <w:tmpl w:val="DB32C6C6"/>
    <w:lvl w:ilvl="0" w:tplc="753E34A4">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1" w15:restartNumberingAfterBreak="0">
    <w:nsid w:val="73FA0A9C"/>
    <w:multiLevelType w:val="hybridMultilevel"/>
    <w:tmpl w:val="6CEC0B6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15:restartNumberingAfterBreak="0">
    <w:nsid w:val="74761143"/>
    <w:multiLevelType w:val="hybridMultilevel"/>
    <w:tmpl w:val="C3BC8EA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15:restartNumberingAfterBreak="0">
    <w:nsid w:val="78A63A54"/>
    <w:multiLevelType w:val="hybridMultilevel"/>
    <w:tmpl w:val="57E201C2"/>
    <w:lvl w:ilvl="0" w:tplc="E1E0D96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8"/>
  </w:num>
  <w:num w:numId="2">
    <w:abstractNumId w:val="7"/>
  </w:num>
  <w:num w:numId="3">
    <w:abstractNumId w:val="3"/>
  </w:num>
  <w:num w:numId="4">
    <w:abstractNumId w:val="13"/>
  </w:num>
  <w:num w:numId="5">
    <w:abstractNumId w:val="6"/>
  </w:num>
  <w:num w:numId="6">
    <w:abstractNumId w:val="4"/>
  </w:num>
  <w:num w:numId="7">
    <w:abstractNumId w:val="0"/>
  </w:num>
  <w:num w:numId="8">
    <w:abstractNumId w:val="10"/>
  </w:num>
  <w:num w:numId="9">
    <w:abstractNumId w:val="11"/>
  </w:num>
  <w:num w:numId="10">
    <w:abstractNumId w:val="2"/>
  </w:num>
  <w:num w:numId="11">
    <w:abstractNumId w:val="9"/>
  </w:num>
  <w:num w:numId="12">
    <w:abstractNumId w:val="12"/>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0E"/>
    <w:rsid w:val="00006EA8"/>
    <w:rsid w:val="00007482"/>
    <w:rsid w:val="00014886"/>
    <w:rsid w:val="00017A6A"/>
    <w:rsid w:val="000224CB"/>
    <w:rsid w:val="00027554"/>
    <w:rsid w:val="00030C49"/>
    <w:rsid w:val="00033D0B"/>
    <w:rsid w:val="00063B99"/>
    <w:rsid w:val="0006794B"/>
    <w:rsid w:val="000756B1"/>
    <w:rsid w:val="0008373F"/>
    <w:rsid w:val="000902B7"/>
    <w:rsid w:val="00090B9B"/>
    <w:rsid w:val="0009670E"/>
    <w:rsid w:val="000A10ED"/>
    <w:rsid w:val="000A398C"/>
    <w:rsid w:val="000A6E5A"/>
    <w:rsid w:val="000C2B08"/>
    <w:rsid w:val="000D3A1E"/>
    <w:rsid w:val="000D6A2E"/>
    <w:rsid w:val="000E276E"/>
    <w:rsid w:val="001032C3"/>
    <w:rsid w:val="00106B09"/>
    <w:rsid w:val="0013073B"/>
    <w:rsid w:val="001316E6"/>
    <w:rsid w:val="00133E9D"/>
    <w:rsid w:val="00135BB2"/>
    <w:rsid w:val="00136335"/>
    <w:rsid w:val="001408C2"/>
    <w:rsid w:val="00140CF2"/>
    <w:rsid w:val="0014213D"/>
    <w:rsid w:val="00152981"/>
    <w:rsid w:val="00153749"/>
    <w:rsid w:val="001557FE"/>
    <w:rsid w:val="00156B0B"/>
    <w:rsid w:val="0016684D"/>
    <w:rsid w:val="00167473"/>
    <w:rsid w:val="001706F2"/>
    <w:rsid w:val="0017367B"/>
    <w:rsid w:val="00177E67"/>
    <w:rsid w:val="0018045D"/>
    <w:rsid w:val="00181366"/>
    <w:rsid w:val="00186B0E"/>
    <w:rsid w:val="00187FB9"/>
    <w:rsid w:val="001B73F4"/>
    <w:rsid w:val="001C436D"/>
    <w:rsid w:val="001D1A28"/>
    <w:rsid w:val="001D5775"/>
    <w:rsid w:val="001D7D8E"/>
    <w:rsid w:val="0020504E"/>
    <w:rsid w:val="00210A74"/>
    <w:rsid w:val="00216148"/>
    <w:rsid w:val="002252D5"/>
    <w:rsid w:val="00227F23"/>
    <w:rsid w:val="00230082"/>
    <w:rsid w:val="00234F3D"/>
    <w:rsid w:val="0024090A"/>
    <w:rsid w:val="00243110"/>
    <w:rsid w:val="002553D5"/>
    <w:rsid w:val="002668AE"/>
    <w:rsid w:val="0027352E"/>
    <w:rsid w:val="002764AD"/>
    <w:rsid w:val="002905CF"/>
    <w:rsid w:val="002A40FE"/>
    <w:rsid w:val="002C1B28"/>
    <w:rsid w:val="002C2B11"/>
    <w:rsid w:val="002C6B16"/>
    <w:rsid w:val="002D546F"/>
    <w:rsid w:val="003046F6"/>
    <w:rsid w:val="0030550A"/>
    <w:rsid w:val="003121FA"/>
    <w:rsid w:val="00315647"/>
    <w:rsid w:val="00322926"/>
    <w:rsid w:val="00322ABC"/>
    <w:rsid w:val="00324A9C"/>
    <w:rsid w:val="003315CA"/>
    <w:rsid w:val="00336100"/>
    <w:rsid w:val="00337F8F"/>
    <w:rsid w:val="00342790"/>
    <w:rsid w:val="00353672"/>
    <w:rsid w:val="00361F8B"/>
    <w:rsid w:val="00381668"/>
    <w:rsid w:val="00385266"/>
    <w:rsid w:val="0039233A"/>
    <w:rsid w:val="00396D44"/>
    <w:rsid w:val="003A56DF"/>
    <w:rsid w:val="003B6706"/>
    <w:rsid w:val="003B73A6"/>
    <w:rsid w:val="003B7EB4"/>
    <w:rsid w:val="003C402E"/>
    <w:rsid w:val="003C787F"/>
    <w:rsid w:val="003D3539"/>
    <w:rsid w:val="003D43B3"/>
    <w:rsid w:val="003D4791"/>
    <w:rsid w:val="003D4D55"/>
    <w:rsid w:val="003E0F63"/>
    <w:rsid w:val="003E4065"/>
    <w:rsid w:val="00406495"/>
    <w:rsid w:val="00414DBC"/>
    <w:rsid w:val="00415105"/>
    <w:rsid w:val="00415C36"/>
    <w:rsid w:val="00417BC6"/>
    <w:rsid w:val="00420119"/>
    <w:rsid w:val="00452794"/>
    <w:rsid w:val="0045392B"/>
    <w:rsid w:val="00460B68"/>
    <w:rsid w:val="004616F0"/>
    <w:rsid w:val="00462253"/>
    <w:rsid w:val="00472F4D"/>
    <w:rsid w:val="004878E6"/>
    <w:rsid w:val="004A2BFC"/>
    <w:rsid w:val="004B1C55"/>
    <w:rsid w:val="004C1DFF"/>
    <w:rsid w:val="004C44F8"/>
    <w:rsid w:val="00500ABC"/>
    <w:rsid w:val="00504AB7"/>
    <w:rsid w:val="00507E17"/>
    <w:rsid w:val="00507EBF"/>
    <w:rsid w:val="00512FCC"/>
    <w:rsid w:val="00515947"/>
    <w:rsid w:val="005162A1"/>
    <w:rsid w:val="0052466B"/>
    <w:rsid w:val="00530802"/>
    <w:rsid w:val="005320B8"/>
    <w:rsid w:val="0053475C"/>
    <w:rsid w:val="00537FF0"/>
    <w:rsid w:val="0055448A"/>
    <w:rsid w:val="00554701"/>
    <w:rsid w:val="00567709"/>
    <w:rsid w:val="00570CF7"/>
    <w:rsid w:val="00571D26"/>
    <w:rsid w:val="00592197"/>
    <w:rsid w:val="005951FE"/>
    <w:rsid w:val="00597FF8"/>
    <w:rsid w:val="005A45A2"/>
    <w:rsid w:val="005A7038"/>
    <w:rsid w:val="005B1DB0"/>
    <w:rsid w:val="005D008D"/>
    <w:rsid w:val="005D246D"/>
    <w:rsid w:val="005D3545"/>
    <w:rsid w:val="005D5F24"/>
    <w:rsid w:val="005F0AB3"/>
    <w:rsid w:val="005F3562"/>
    <w:rsid w:val="005F42F7"/>
    <w:rsid w:val="00605C2B"/>
    <w:rsid w:val="00631440"/>
    <w:rsid w:val="00634E35"/>
    <w:rsid w:val="0064083A"/>
    <w:rsid w:val="0064298C"/>
    <w:rsid w:val="00645D2F"/>
    <w:rsid w:val="0065495D"/>
    <w:rsid w:val="0066262E"/>
    <w:rsid w:val="00670296"/>
    <w:rsid w:val="00676734"/>
    <w:rsid w:val="0067776A"/>
    <w:rsid w:val="00680B34"/>
    <w:rsid w:val="0068262B"/>
    <w:rsid w:val="00682E9A"/>
    <w:rsid w:val="0068517C"/>
    <w:rsid w:val="006859C3"/>
    <w:rsid w:val="00693BFA"/>
    <w:rsid w:val="006973F3"/>
    <w:rsid w:val="00697F24"/>
    <w:rsid w:val="006A30F9"/>
    <w:rsid w:val="006A3A1B"/>
    <w:rsid w:val="006C4522"/>
    <w:rsid w:val="006D5DA1"/>
    <w:rsid w:val="006D6BE1"/>
    <w:rsid w:val="006D7373"/>
    <w:rsid w:val="006D7B86"/>
    <w:rsid w:val="006F235E"/>
    <w:rsid w:val="006F367D"/>
    <w:rsid w:val="006F711A"/>
    <w:rsid w:val="00704689"/>
    <w:rsid w:val="00712A51"/>
    <w:rsid w:val="00714E17"/>
    <w:rsid w:val="00733E0A"/>
    <w:rsid w:val="00736A1A"/>
    <w:rsid w:val="00740969"/>
    <w:rsid w:val="007452FF"/>
    <w:rsid w:val="00757C1E"/>
    <w:rsid w:val="00763442"/>
    <w:rsid w:val="007661F9"/>
    <w:rsid w:val="00767280"/>
    <w:rsid w:val="007820EB"/>
    <w:rsid w:val="00783B05"/>
    <w:rsid w:val="007926A5"/>
    <w:rsid w:val="007A3566"/>
    <w:rsid w:val="007B0084"/>
    <w:rsid w:val="007B2223"/>
    <w:rsid w:val="007C1B4F"/>
    <w:rsid w:val="007D6ADE"/>
    <w:rsid w:val="007F2D91"/>
    <w:rsid w:val="007F7151"/>
    <w:rsid w:val="008034BD"/>
    <w:rsid w:val="00805D2B"/>
    <w:rsid w:val="00810619"/>
    <w:rsid w:val="008115C9"/>
    <w:rsid w:val="00824B2C"/>
    <w:rsid w:val="00830674"/>
    <w:rsid w:val="0083140A"/>
    <w:rsid w:val="008406E7"/>
    <w:rsid w:val="00854BD2"/>
    <w:rsid w:val="00863BB9"/>
    <w:rsid w:val="00865607"/>
    <w:rsid w:val="008750F3"/>
    <w:rsid w:val="008826AB"/>
    <w:rsid w:val="00882D57"/>
    <w:rsid w:val="00894173"/>
    <w:rsid w:val="008A2C55"/>
    <w:rsid w:val="008B4A46"/>
    <w:rsid w:val="008B7F7F"/>
    <w:rsid w:val="008C482D"/>
    <w:rsid w:val="008C62D8"/>
    <w:rsid w:val="008D1634"/>
    <w:rsid w:val="008D16E0"/>
    <w:rsid w:val="008E39CC"/>
    <w:rsid w:val="008F18ED"/>
    <w:rsid w:val="008F48E1"/>
    <w:rsid w:val="008F7835"/>
    <w:rsid w:val="0090147B"/>
    <w:rsid w:val="009023F2"/>
    <w:rsid w:val="00913EEF"/>
    <w:rsid w:val="0091432B"/>
    <w:rsid w:val="0091513E"/>
    <w:rsid w:val="00920025"/>
    <w:rsid w:val="00920527"/>
    <w:rsid w:val="00937149"/>
    <w:rsid w:val="00951C0A"/>
    <w:rsid w:val="0096023F"/>
    <w:rsid w:val="00960630"/>
    <w:rsid w:val="009662AC"/>
    <w:rsid w:val="00975802"/>
    <w:rsid w:val="00975FDE"/>
    <w:rsid w:val="00983083"/>
    <w:rsid w:val="009849E4"/>
    <w:rsid w:val="00984CB9"/>
    <w:rsid w:val="00992458"/>
    <w:rsid w:val="009A1611"/>
    <w:rsid w:val="009B61FA"/>
    <w:rsid w:val="009B709E"/>
    <w:rsid w:val="009C20A7"/>
    <w:rsid w:val="009C337E"/>
    <w:rsid w:val="009C5097"/>
    <w:rsid w:val="009D2357"/>
    <w:rsid w:val="009D308F"/>
    <w:rsid w:val="009E23CD"/>
    <w:rsid w:val="009E5E86"/>
    <w:rsid w:val="009F62C9"/>
    <w:rsid w:val="00A0204E"/>
    <w:rsid w:val="00A02AE4"/>
    <w:rsid w:val="00A03A1F"/>
    <w:rsid w:val="00A05BBF"/>
    <w:rsid w:val="00A10AA9"/>
    <w:rsid w:val="00A1578F"/>
    <w:rsid w:val="00A25251"/>
    <w:rsid w:val="00A27553"/>
    <w:rsid w:val="00A31CBD"/>
    <w:rsid w:val="00A4637C"/>
    <w:rsid w:val="00A510F4"/>
    <w:rsid w:val="00A541B9"/>
    <w:rsid w:val="00A55867"/>
    <w:rsid w:val="00A70060"/>
    <w:rsid w:val="00A71AC2"/>
    <w:rsid w:val="00A77AF2"/>
    <w:rsid w:val="00A865BE"/>
    <w:rsid w:val="00A90C84"/>
    <w:rsid w:val="00A95CFA"/>
    <w:rsid w:val="00A96877"/>
    <w:rsid w:val="00A97A15"/>
    <w:rsid w:val="00AA2E7C"/>
    <w:rsid w:val="00AA7803"/>
    <w:rsid w:val="00AB1000"/>
    <w:rsid w:val="00AB4DBE"/>
    <w:rsid w:val="00AB68BC"/>
    <w:rsid w:val="00AB6CE2"/>
    <w:rsid w:val="00AB78F9"/>
    <w:rsid w:val="00AC4F0F"/>
    <w:rsid w:val="00AC72D1"/>
    <w:rsid w:val="00AD0C87"/>
    <w:rsid w:val="00AD28E2"/>
    <w:rsid w:val="00AD4C84"/>
    <w:rsid w:val="00AE1BBD"/>
    <w:rsid w:val="00AF58D1"/>
    <w:rsid w:val="00AF630F"/>
    <w:rsid w:val="00AF7D2F"/>
    <w:rsid w:val="00B00AEE"/>
    <w:rsid w:val="00B015A8"/>
    <w:rsid w:val="00B02C0C"/>
    <w:rsid w:val="00B03BD8"/>
    <w:rsid w:val="00B15380"/>
    <w:rsid w:val="00B32F3C"/>
    <w:rsid w:val="00B45F61"/>
    <w:rsid w:val="00B53307"/>
    <w:rsid w:val="00B64C12"/>
    <w:rsid w:val="00B65636"/>
    <w:rsid w:val="00B71D45"/>
    <w:rsid w:val="00B723D6"/>
    <w:rsid w:val="00BA3705"/>
    <w:rsid w:val="00BB1A6D"/>
    <w:rsid w:val="00BB3766"/>
    <w:rsid w:val="00BB611E"/>
    <w:rsid w:val="00BC488C"/>
    <w:rsid w:val="00BC4CB3"/>
    <w:rsid w:val="00BE0314"/>
    <w:rsid w:val="00BE5406"/>
    <w:rsid w:val="00BE7B4A"/>
    <w:rsid w:val="00BF1393"/>
    <w:rsid w:val="00C02235"/>
    <w:rsid w:val="00C02B39"/>
    <w:rsid w:val="00C04AD5"/>
    <w:rsid w:val="00C154D1"/>
    <w:rsid w:val="00C2734F"/>
    <w:rsid w:val="00C302D9"/>
    <w:rsid w:val="00C365FB"/>
    <w:rsid w:val="00C432C6"/>
    <w:rsid w:val="00C4761B"/>
    <w:rsid w:val="00C52DA9"/>
    <w:rsid w:val="00C576DB"/>
    <w:rsid w:val="00C6050E"/>
    <w:rsid w:val="00C61D5E"/>
    <w:rsid w:val="00C6426C"/>
    <w:rsid w:val="00C705E9"/>
    <w:rsid w:val="00C70785"/>
    <w:rsid w:val="00C708D4"/>
    <w:rsid w:val="00C7343C"/>
    <w:rsid w:val="00C828AD"/>
    <w:rsid w:val="00C82E86"/>
    <w:rsid w:val="00C91A53"/>
    <w:rsid w:val="00C96623"/>
    <w:rsid w:val="00C97427"/>
    <w:rsid w:val="00CA4F67"/>
    <w:rsid w:val="00CB45B3"/>
    <w:rsid w:val="00CB50FF"/>
    <w:rsid w:val="00CB5B9F"/>
    <w:rsid w:val="00CC1D81"/>
    <w:rsid w:val="00CC4BB7"/>
    <w:rsid w:val="00CD5D4E"/>
    <w:rsid w:val="00CE0C41"/>
    <w:rsid w:val="00CE6F10"/>
    <w:rsid w:val="00D04C23"/>
    <w:rsid w:val="00D07B3E"/>
    <w:rsid w:val="00D10FFC"/>
    <w:rsid w:val="00D13F6A"/>
    <w:rsid w:val="00D14601"/>
    <w:rsid w:val="00D16F80"/>
    <w:rsid w:val="00D301A2"/>
    <w:rsid w:val="00D36461"/>
    <w:rsid w:val="00D443AE"/>
    <w:rsid w:val="00D61A71"/>
    <w:rsid w:val="00D62458"/>
    <w:rsid w:val="00D666E3"/>
    <w:rsid w:val="00DA14EE"/>
    <w:rsid w:val="00DB7B5A"/>
    <w:rsid w:val="00DC765E"/>
    <w:rsid w:val="00DD2E71"/>
    <w:rsid w:val="00DD37D8"/>
    <w:rsid w:val="00DE1F9D"/>
    <w:rsid w:val="00DE61CC"/>
    <w:rsid w:val="00DF6956"/>
    <w:rsid w:val="00DF71B2"/>
    <w:rsid w:val="00E0032E"/>
    <w:rsid w:val="00E01AF4"/>
    <w:rsid w:val="00E01C5B"/>
    <w:rsid w:val="00E12962"/>
    <w:rsid w:val="00E2521C"/>
    <w:rsid w:val="00E31E1F"/>
    <w:rsid w:val="00E446E6"/>
    <w:rsid w:val="00E53771"/>
    <w:rsid w:val="00E804B9"/>
    <w:rsid w:val="00EA3C52"/>
    <w:rsid w:val="00EB64AF"/>
    <w:rsid w:val="00EC0E8E"/>
    <w:rsid w:val="00EC1575"/>
    <w:rsid w:val="00EC5955"/>
    <w:rsid w:val="00EC701F"/>
    <w:rsid w:val="00ED43CE"/>
    <w:rsid w:val="00EE4973"/>
    <w:rsid w:val="00EE5FDC"/>
    <w:rsid w:val="00EE7BE1"/>
    <w:rsid w:val="00EF03C7"/>
    <w:rsid w:val="00EF06ED"/>
    <w:rsid w:val="00EF37CF"/>
    <w:rsid w:val="00EF3D2A"/>
    <w:rsid w:val="00F0268F"/>
    <w:rsid w:val="00F071A2"/>
    <w:rsid w:val="00F07A5E"/>
    <w:rsid w:val="00F131B0"/>
    <w:rsid w:val="00F145BE"/>
    <w:rsid w:val="00F17580"/>
    <w:rsid w:val="00F20287"/>
    <w:rsid w:val="00F26BD9"/>
    <w:rsid w:val="00F50BBE"/>
    <w:rsid w:val="00F50E58"/>
    <w:rsid w:val="00F551E1"/>
    <w:rsid w:val="00F839AE"/>
    <w:rsid w:val="00F85BBA"/>
    <w:rsid w:val="00F948D3"/>
    <w:rsid w:val="00FB081B"/>
    <w:rsid w:val="00FB2C82"/>
    <w:rsid w:val="00FB4603"/>
    <w:rsid w:val="00FB6643"/>
    <w:rsid w:val="00FD0963"/>
    <w:rsid w:val="00FE11D2"/>
    <w:rsid w:val="00FE2488"/>
    <w:rsid w:val="00FE5242"/>
    <w:rsid w:val="00FE64CD"/>
    <w:rsid w:val="00FE7C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CAC883"/>
  <w15:docId w15:val="{7C00CA8E-B06E-4389-B8DE-5FA7652E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C55"/>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9670E"/>
    <w:pPr>
      <w:spacing w:before="100" w:beforeAutospacing="1" w:after="100" w:afterAutospacing="1" w:line="240" w:lineRule="auto"/>
    </w:pPr>
    <w:rPr>
      <w:sz w:val="24"/>
      <w:szCs w:val="24"/>
    </w:rPr>
  </w:style>
  <w:style w:type="character" w:styleId="a4">
    <w:name w:val="Hyperlink"/>
    <w:uiPriority w:val="99"/>
    <w:rsid w:val="0009670E"/>
    <w:rPr>
      <w:color w:val="0000FF"/>
      <w:u w:val="single"/>
    </w:rPr>
  </w:style>
  <w:style w:type="paragraph" w:styleId="a5">
    <w:name w:val="List Paragraph"/>
    <w:basedOn w:val="a"/>
    <w:uiPriority w:val="99"/>
    <w:qFormat/>
    <w:rsid w:val="0009670E"/>
    <w:pPr>
      <w:ind w:left="720"/>
    </w:pPr>
  </w:style>
  <w:style w:type="paragraph" w:styleId="a6">
    <w:name w:val="Body Text"/>
    <w:basedOn w:val="a"/>
    <w:link w:val="a7"/>
    <w:uiPriority w:val="99"/>
    <w:semiHidden/>
    <w:rsid w:val="0009670E"/>
    <w:pPr>
      <w:spacing w:after="120"/>
    </w:pPr>
    <w:rPr>
      <w:sz w:val="20"/>
      <w:szCs w:val="20"/>
      <w:lang w:val="uk-UA" w:eastAsia="uk-UA"/>
    </w:rPr>
  </w:style>
  <w:style w:type="character" w:customStyle="1" w:styleId="a7">
    <w:name w:val="Основной текст Знак"/>
    <w:link w:val="a6"/>
    <w:uiPriority w:val="99"/>
    <w:semiHidden/>
    <w:locked/>
    <w:rsid w:val="0009670E"/>
    <w:rPr>
      <w:rFonts w:ascii="Calibri" w:hAnsi="Calibri" w:cs="Calibri"/>
    </w:rPr>
  </w:style>
  <w:style w:type="character" w:styleId="a8">
    <w:name w:val="Emphasis"/>
    <w:uiPriority w:val="99"/>
    <w:qFormat/>
    <w:rsid w:val="0009670E"/>
    <w:rPr>
      <w:i/>
      <w:iCs/>
    </w:rPr>
  </w:style>
  <w:style w:type="character" w:customStyle="1" w:styleId="hps">
    <w:name w:val="hps"/>
    <w:basedOn w:val="a0"/>
    <w:uiPriority w:val="99"/>
    <w:rsid w:val="0009670E"/>
  </w:style>
  <w:style w:type="paragraph" w:styleId="a9">
    <w:name w:val="Body Text Indent"/>
    <w:basedOn w:val="a"/>
    <w:link w:val="aa"/>
    <w:uiPriority w:val="99"/>
    <w:rsid w:val="0009670E"/>
    <w:pPr>
      <w:spacing w:after="120"/>
      <w:ind w:left="283"/>
    </w:pPr>
    <w:rPr>
      <w:sz w:val="20"/>
      <w:szCs w:val="20"/>
      <w:lang w:val="uk-UA" w:eastAsia="uk-UA"/>
    </w:rPr>
  </w:style>
  <w:style w:type="character" w:customStyle="1" w:styleId="aa">
    <w:name w:val="Основной текст с отступом Знак"/>
    <w:link w:val="a9"/>
    <w:uiPriority w:val="99"/>
    <w:locked/>
    <w:rsid w:val="0009670E"/>
    <w:rPr>
      <w:rFonts w:ascii="Calibri" w:hAnsi="Calibri" w:cs="Calibri"/>
    </w:rPr>
  </w:style>
  <w:style w:type="character" w:customStyle="1" w:styleId="authorabout">
    <w:name w:val="authorabout"/>
    <w:basedOn w:val="a0"/>
    <w:uiPriority w:val="99"/>
    <w:rsid w:val="0009670E"/>
  </w:style>
  <w:style w:type="paragraph" w:styleId="ab">
    <w:name w:val="Balloon Text"/>
    <w:basedOn w:val="a"/>
    <w:link w:val="ac"/>
    <w:uiPriority w:val="99"/>
    <w:semiHidden/>
    <w:rsid w:val="008D1634"/>
    <w:pPr>
      <w:spacing w:after="0" w:line="240" w:lineRule="auto"/>
    </w:pPr>
    <w:rPr>
      <w:rFonts w:ascii="Tahoma" w:hAnsi="Tahoma" w:cs="Tahoma"/>
      <w:sz w:val="16"/>
      <w:szCs w:val="16"/>
      <w:lang w:val="uk-UA" w:eastAsia="uk-UA"/>
    </w:rPr>
  </w:style>
  <w:style w:type="character" w:customStyle="1" w:styleId="ac">
    <w:name w:val="Текст выноски Знак"/>
    <w:link w:val="ab"/>
    <w:uiPriority w:val="99"/>
    <w:semiHidden/>
    <w:locked/>
    <w:rsid w:val="008D1634"/>
    <w:rPr>
      <w:rFonts w:ascii="Tahoma" w:hAnsi="Tahoma" w:cs="Tahoma"/>
      <w:sz w:val="16"/>
      <w:szCs w:val="16"/>
    </w:rPr>
  </w:style>
  <w:style w:type="paragraph" w:styleId="2">
    <w:name w:val="Body Text Indent 2"/>
    <w:basedOn w:val="a"/>
    <w:link w:val="20"/>
    <w:uiPriority w:val="99"/>
    <w:semiHidden/>
    <w:rsid w:val="0096023F"/>
    <w:pPr>
      <w:spacing w:after="120" w:line="480" w:lineRule="auto"/>
      <w:ind w:left="283"/>
    </w:pPr>
  </w:style>
  <w:style w:type="character" w:customStyle="1" w:styleId="20">
    <w:name w:val="Основной текст с отступом 2 Знак"/>
    <w:basedOn w:val="a0"/>
    <w:link w:val="2"/>
    <w:uiPriority w:val="99"/>
    <w:semiHidden/>
    <w:locked/>
    <w:rsid w:val="0096023F"/>
  </w:style>
  <w:style w:type="character" w:styleId="ad">
    <w:name w:val="annotation reference"/>
    <w:uiPriority w:val="99"/>
    <w:semiHidden/>
    <w:rsid w:val="00030C49"/>
    <w:rPr>
      <w:sz w:val="16"/>
      <w:szCs w:val="16"/>
    </w:rPr>
  </w:style>
  <w:style w:type="paragraph" w:styleId="ae">
    <w:name w:val="annotation text"/>
    <w:basedOn w:val="a"/>
    <w:link w:val="af"/>
    <w:uiPriority w:val="99"/>
    <w:semiHidden/>
    <w:rsid w:val="00030C49"/>
    <w:pPr>
      <w:spacing w:line="240" w:lineRule="auto"/>
    </w:pPr>
    <w:rPr>
      <w:sz w:val="20"/>
      <w:szCs w:val="20"/>
      <w:lang w:val="uk-UA" w:eastAsia="uk-UA"/>
    </w:rPr>
  </w:style>
  <w:style w:type="character" w:customStyle="1" w:styleId="af">
    <w:name w:val="Текст примечания Знак"/>
    <w:link w:val="ae"/>
    <w:uiPriority w:val="99"/>
    <w:semiHidden/>
    <w:locked/>
    <w:rsid w:val="00030C49"/>
    <w:rPr>
      <w:sz w:val="20"/>
      <w:szCs w:val="20"/>
    </w:rPr>
  </w:style>
  <w:style w:type="paragraph" w:styleId="af0">
    <w:name w:val="annotation subject"/>
    <w:basedOn w:val="ae"/>
    <w:next w:val="ae"/>
    <w:link w:val="af1"/>
    <w:uiPriority w:val="99"/>
    <w:semiHidden/>
    <w:rsid w:val="00030C49"/>
    <w:rPr>
      <w:b/>
      <w:bCs/>
    </w:rPr>
  </w:style>
  <w:style w:type="character" w:customStyle="1" w:styleId="af1">
    <w:name w:val="Тема примечания Знак"/>
    <w:link w:val="af0"/>
    <w:uiPriority w:val="99"/>
    <w:semiHidden/>
    <w:locked/>
    <w:rsid w:val="00030C49"/>
    <w:rPr>
      <w:b/>
      <w:bCs/>
      <w:sz w:val="20"/>
      <w:szCs w:val="20"/>
    </w:rPr>
  </w:style>
  <w:style w:type="paragraph" w:customStyle="1" w:styleId="1">
    <w:name w:val="Абзац списка1"/>
    <w:basedOn w:val="a"/>
    <w:uiPriority w:val="99"/>
    <w:rsid w:val="00E0032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sycabi.net/testy/229-metodika-diagnostiki-urovnya-empaticheskikh-sposobnostej-v-v-bojko-test-na-empatiyu-bojk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низький </c:v>
                </c:pt>
              </c:strCache>
            </c:strRef>
          </c:tx>
          <c:spPr>
            <a:solidFill>
              <a:srgbClr val="4F81BD"/>
            </a:solidFill>
            <a:ln w="25153">
              <a:noFill/>
            </a:ln>
          </c:spPr>
          <c:invertIfNegative val="0"/>
          <c:cat>
            <c:strRef>
              <c:f>Лист1!$A$2:$A$5</c:f>
              <c:strCache>
                <c:ptCount val="1"/>
                <c:pt idx="0">
                  <c:v>Конструктивна взаэмодія з оточуючими і природним середовищем</c:v>
                </c:pt>
              </c:strCache>
            </c:strRef>
          </c:cat>
          <c:val>
            <c:numRef>
              <c:f>Лист1!$B$2:$B$5</c:f>
              <c:numCache>
                <c:formatCode>General</c:formatCode>
                <c:ptCount val="4"/>
                <c:pt idx="0">
                  <c:v>25.3</c:v>
                </c:pt>
              </c:numCache>
            </c:numRef>
          </c:val>
          <c:extLst>
            <c:ext xmlns:c16="http://schemas.microsoft.com/office/drawing/2014/chart" uri="{C3380CC4-5D6E-409C-BE32-E72D297353CC}">
              <c16:uniqueId val="{00000000-E38C-4B5A-830F-7C2263D01579}"/>
            </c:ext>
          </c:extLst>
        </c:ser>
        <c:ser>
          <c:idx val="1"/>
          <c:order val="1"/>
          <c:tx>
            <c:strRef>
              <c:f>Лист1!$C$1</c:f>
              <c:strCache>
                <c:ptCount val="1"/>
                <c:pt idx="0">
                  <c:v>середній</c:v>
                </c:pt>
              </c:strCache>
            </c:strRef>
          </c:tx>
          <c:spPr>
            <a:solidFill>
              <a:srgbClr val="C0504D"/>
            </a:solidFill>
            <a:ln w="25153">
              <a:noFill/>
            </a:ln>
          </c:spPr>
          <c:invertIfNegative val="0"/>
          <c:cat>
            <c:strRef>
              <c:f>Лист1!$A$2:$A$5</c:f>
              <c:strCache>
                <c:ptCount val="1"/>
                <c:pt idx="0">
                  <c:v>Конструктивна взаэмодія з оточуючими і природним середовищем</c:v>
                </c:pt>
              </c:strCache>
            </c:strRef>
          </c:cat>
          <c:val>
            <c:numRef>
              <c:f>Лист1!$C$2:$C$5</c:f>
              <c:numCache>
                <c:formatCode>General</c:formatCode>
                <c:ptCount val="4"/>
                <c:pt idx="0">
                  <c:v>56.7</c:v>
                </c:pt>
              </c:numCache>
            </c:numRef>
          </c:val>
          <c:extLst>
            <c:ext xmlns:c16="http://schemas.microsoft.com/office/drawing/2014/chart" uri="{C3380CC4-5D6E-409C-BE32-E72D297353CC}">
              <c16:uniqueId val="{00000001-E38C-4B5A-830F-7C2263D01579}"/>
            </c:ext>
          </c:extLst>
        </c:ser>
        <c:ser>
          <c:idx val="2"/>
          <c:order val="2"/>
          <c:tx>
            <c:strRef>
              <c:f>Лист1!$D$1</c:f>
              <c:strCache>
                <c:ptCount val="1"/>
                <c:pt idx="0">
                  <c:v>високий</c:v>
                </c:pt>
              </c:strCache>
            </c:strRef>
          </c:tx>
          <c:spPr>
            <a:solidFill>
              <a:srgbClr val="9BBB59"/>
            </a:solidFill>
            <a:ln w="25153">
              <a:noFill/>
            </a:ln>
          </c:spPr>
          <c:invertIfNegative val="0"/>
          <c:cat>
            <c:strRef>
              <c:f>Лист1!$A$2:$A$5</c:f>
              <c:strCache>
                <c:ptCount val="1"/>
                <c:pt idx="0">
                  <c:v>Конструктивна взаэмодія з оточуючими і природним середовищем</c:v>
                </c:pt>
              </c:strCache>
            </c:strRef>
          </c:cat>
          <c:val>
            <c:numRef>
              <c:f>Лист1!$D$2:$D$5</c:f>
              <c:numCache>
                <c:formatCode>General</c:formatCode>
                <c:ptCount val="4"/>
                <c:pt idx="0">
                  <c:v>18</c:v>
                </c:pt>
              </c:numCache>
            </c:numRef>
          </c:val>
          <c:extLst>
            <c:ext xmlns:c16="http://schemas.microsoft.com/office/drawing/2014/chart" uri="{C3380CC4-5D6E-409C-BE32-E72D297353CC}">
              <c16:uniqueId val="{00000002-E38C-4B5A-830F-7C2263D01579}"/>
            </c:ext>
          </c:extLst>
        </c:ser>
        <c:dLbls>
          <c:showLegendKey val="0"/>
          <c:showVal val="0"/>
          <c:showCatName val="0"/>
          <c:showSerName val="0"/>
          <c:showPercent val="0"/>
          <c:showBubbleSize val="0"/>
        </c:dLbls>
        <c:gapWidth val="219"/>
        <c:overlap val="-27"/>
        <c:axId val="202429200"/>
        <c:axId val="1"/>
      </c:barChart>
      <c:catAx>
        <c:axId val="202429200"/>
        <c:scaling>
          <c:orientation val="minMax"/>
        </c:scaling>
        <c:delete val="1"/>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spPr>
            <a:ln w="9432" cap="flat" cmpd="sng" algn="ctr">
              <a:solidFill>
                <a:schemeClr val="tx1">
                  <a:lumMod val="15000"/>
                  <a:lumOff val="85000"/>
                </a:schemeClr>
              </a:solidFill>
              <a:round/>
            </a:ln>
            <a:effectLst/>
          </c:spPr>
        </c:majorGridlines>
        <c:numFmt formatCode="General" sourceLinked="1"/>
        <c:majorTickMark val="none"/>
        <c:minorTickMark val="none"/>
        <c:tickLblPos val="nextTo"/>
        <c:spPr>
          <a:ln w="9432">
            <a:noFill/>
          </a:ln>
        </c:spPr>
        <c:txPr>
          <a:bodyPr rot="-60000000" spcFirstLastPara="1" vertOverflow="ellipsis" vert="horz" wrap="square" anchor="ctr" anchorCtr="1"/>
          <a:lstStyle/>
          <a:p>
            <a:pPr>
              <a:defRPr sz="891" b="0" i="0" u="none" strike="noStrike" kern="1200" baseline="0">
                <a:solidFill>
                  <a:schemeClr val="tx1">
                    <a:lumMod val="65000"/>
                    <a:lumOff val="35000"/>
                  </a:schemeClr>
                </a:solidFill>
                <a:latin typeface="+mn-lt"/>
                <a:ea typeface="+mn-ea"/>
                <a:cs typeface="+mn-cs"/>
              </a:defRPr>
            </a:pPr>
            <a:endParaRPr lang="ru-RU"/>
          </a:p>
        </c:txPr>
        <c:crossAx val="202429200"/>
        <c:crosses val="autoZero"/>
        <c:crossBetween val="between"/>
      </c:valAx>
      <c:spPr>
        <a:noFill/>
        <a:ln w="25153">
          <a:noFill/>
        </a:ln>
      </c:spPr>
    </c:plotArea>
    <c:legend>
      <c:legendPos val="b"/>
      <c:overlay val="0"/>
      <c:spPr>
        <a:noFill/>
        <a:ln w="25153">
          <a:noFill/>
        </a:ln>
      </c:spPr>
      <c:txPr>
        <a:bodyPr rot="0" spcFirstLastPara="1" vertOverflow="ellipsis" vert="horz" wrap="square" anchor="ctr" anchorCtr="1"/>
        <a:lstStyle/>
        <a:p>
          <a:pPr>
            <a:defRPr sz="891"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432"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дуже високий</c:v>
                </c:pt>
              </c:strCache>
            </c:strRef>
          </c:tx>
          <c:spPr>
            <a:solidFill>
              <a:srgbClr val="4F81BD"/>
            </a:solidFill>
            <a:ln w="25401">
              <a:noFill/>
            </a:ln>
          </c:spPr>
          <c:invertIfNegative val="0"/>
          <c:cat>
            <c:numRef>
              <c:f>Лист1!$A$2:$A$5</c:f>
              <c:numCache>
                <c:formatCode>General</c:formatCode>
                <c:ptCount val="4"/>
              </c:numCache>
            </c:numRef>
          </c:cat>
          <c:val>
            <c:numRef>
              <c:f>Лист1!$B$2:$B$5</c:f>
              <c:numCache>
                <c:formatCode>General</c:formatCode>
                <c:ptCount val="4"/>
                <c:pt idx="0">
                  <c:v>10.199999999999999</c:v>
                </c:pt>
              </c:numCache>
            </c:numRef>
          </c:val>
          <c:extLst>
            <c:ext xmlns:c16="http://schemas.microsoft.com/office/drawing/2014/chart" uri="{C3380CC4-5D6E-409C-BE32-E72D297353CC}">
              <c16:uniqueId val="{00000000-A0DC-48EE-83DD-71133B399C61}"/>
            </c:ext>
          </c:extLst>
        </c:ser>
        <c:ser>
          <c:idx val="1"/>
          <c:order val="1"/>
          <c:tx>
            <c:strRef>
              <c:f>Лист1!$C$1</c:f>
              <c:strCache>
                <c:ptCount val="1"/>
                <c:pt idx="0">
                  <c:v>середній</c:v>
                </c:pt>
              </c:strCache>
            </c:strRef>
          </c:tx>
          <c:spPr>
            <a:solidFill>
              <a:srgbClr val="C0504D"/>
            </a:solidFill>
            <a:ln w="25401">
              <a:noFill/>
            </a:ln>
          </c:spPr>
          <c:invertIfNegative val="0"/>
          <c:cat>
            <c:numRef>
              <c:f>Лист1!$A$2:$A$5</c:f>
              <c:numCache>
                <c:formatCode>General</c:formatCode>
                <c:ptCount val="4"/>
              </c:numCache>
            </c:numRef>
          </c:cat>
          <c:val>
            <c:numRef>
              <c:f>Лист1!$C$2:$C$5</c:f>
              <c:numCache>
                <c:formatCode>General</c:formatCode>
                <c:ptCount val="4"/>
                <c:pt idx="0">
                  <c:v>53.3</c:v>
                </c:pt>
              </c:numCache>
            </c:numRef>
          </c:val>
          <c:extLst>
            <c:ext xmlns:c16="http://schemas.microsoft.com/office/drawing/2014/chart" uri="{C3380CC4-5D6E-409C-BE32-E72D297353CC}">
              <c16:uniqueId val="{00000001-A0DC-48EE-83DD-71133B399C61}"/>
            </c:ext>
          </c:extLst>
        </c:ser>
        <c:ser>
          <c:idx val="2"/>
          <c:order val="2"/>
          <c:tx>
            <c:strRef>
              <c:f>Лист1!$D$1</c:f>
              <c:strCache>
                <c:ptCount val="1"/>
                <c:pt idx="0">
                  <c:v>занижений</c:v>
                </c:pt>
              </c:strCache>
            </c:strRef>
          </c:tx>
          <c:spPr>
            <a:solidFill>
              <a:srgbClr val="9BBB59"/>
            </a:solidFill>
            <a:ln w="25401">
              <a:noFill/>
            </a:ln>
          </c:spPr>
          <c:invertIfNegative val="0"/>
          <c:cat>
            <c:numRef>
              <c:f>Лист1!$A$2:$A$5</c:f>
              <c:numCache>
                <c:formatCode>General</c:formatCode>
                <c:ptCount val="4"/>
              </c:numCache>
            </c:numRef>
          </c:cat>
          <c:val>
            <c:numRef>
              <c:f>Лист1!$D$2:$D$5</c:f>
              <c:numCache>
                <c:formatCode>General</c:formatCode>
                <c:ptCount val="4"/>
                <c:pt idx="0">
                  <c:v>28.9</c:v>
                </c:pt>
              </c:numCache>
            </c:numRef>
          </c:val>
          <c:extLst>
            <c:ext xmlns:c16="http://schemas.microsoft.com/office/drawing/2014/chart" uri="{C3380CC4-5D6E-409C-BE32-E72D297353CC}">
              <c16:uniqueId val="{00000002-A0DC-48EE-83DD-71133B399C61}"/>
            </c:ext>
          </c:extLst>
        </c:ser>
        <c:ser>
          <c:idx val="3"/>
          <c:order val="3"/>
          <c:tx>
            <c:strRef>
              <c:f>Лист1!$E$1</c:f>
              <c:strCache>
                <c:ptCount val="1"/>
                <c:pt idx="0">
                  <c:v>дуже низький</c:v>
                </c:pt>
              </c:strCache>
            </c:strRef>
          </c:tx>
          <c:spPr>
            <a:solidFill>
              <a:srgbClr val="8064A2"/>
            </a:solidFill>
            <a:ln w="25401">
              <a:noFill/>
            </a:ln>
          </c:spPr>
          <c:invertIfNegative val="0"/>
          <c:cat>
            <c:numRef>
              <c:f>Лист1!$A$2:$A$5</c:f>
              <c:numCache>
                <c:formatCode>General</c:formatCode>
                <c:ptCount val="4"/>
              </c:numCache>
            </c:numRef>
          </c:cat>
          <c:val>
            <c:numRef>
              <c:f>Лист1!$E$2:$E$5</c:f>
              <c:numCache>
                <c:formatCode>General</c:formatCode>
                <c:ptCount val="4"/>
                <c:pt idx="0">
                  <c:v>7.6</c:v>
                </c:pt>
              </c:numCache>
            </c:numRef>
          </c:val>
          <c:extLst>
            <c:ext xmlns:c16="http://schemas.microsoft.com/office/drawing/2014/chart" uri="{C3380CC4-5D6E-409C-BE32-E72D297353CC}">
              <c16:uniqueId val="{00000003-A0DC-48EE-83DD-71133B399C61}"/>
            </c:ext>
          </c:extLst>
        </c:ser>
        <c:dLbls>
          <c:showLegendKey val="0"/>
          <c:showVal val="0"/>
          <c:showCatName val="0"/>
          <c:showSerName val="0"/>
          <c:showPercent val="0"/>
          <c:showBubbleSize val="0"/>
        </c:dLbls>
        <c:gapWidth val="219"/>
        <c:overlap val="-27"/>
        <c:axId val="202429200"/>
        <c:axId val="1"/>
      </c:barChart>
      <c:catAx>
        <c:axId val="202429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2429200"/>
        <c:crosses val="autoZero"/>
        <c:crossBetween val="between"/>
      </c:valAx>
      <c:spPr>
        <a:noFill/>
        <a:ln w="25401">
          <a:noFill/>
        </a:ln>
      </c:spPr>
    </c:plotArea>
    <c:legend>
      <c:legendPos val="b"/>
      <c:overlay val="0"/>
      <c:spPr>
        <a:noFill/>
        <a:ln w="25401">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212</TotalTime>
  <Pages>15</Pages>
  <Words>3761</Words>
  <Characters>21440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УДК  159</vt:lpstr>
    </vt:vector>
  </TitlesOfParts>
  <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159</dc:title>
  <dc:subject/>
  <dc:creator>Светлана</dc:creator>
  <cp:keywords/>
  <dc:description/>
  <cp:lastModifiedBy>Светлана</cp:lastModifiedBy>
  <cp:revision>39</cp:revision>
  <cp:lastPrinted>2019-01-13T10:38:00Z</cp:lastPrinted>
  <dcterms:created xsi:type="dcterms:W3CDTF">2020-03-29T19:25:00Z</dcterms:created>
  <dcterms:modified xsi:type="dcterms:W3CDTF">2020-06-12T02:59:00Z</dcterms:modified>
</cp:coreProperties>
</file>