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CF" w:rsidRPr="001707CF" w:rsidRDefault="001707CF" w:rsidP="0017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7CF">
        <w:rPr>
          <w:rFonts w:ascii="Times New Roman" w:hAnsi="Times New Roman" w:cs="Times New Roman"/>
          <w:sz w:val="28"/>
          <w:szCs w:val="28"/>
        </w:rPr>
        <w:t xml:space="preserve">Яланська С.П.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розвантаження як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людини /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Інноваційний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потенц</w:t>
      </w:r>
      <w:bookmarkStart w:id="0" w:name="_GoBack"/>
      <w:bookmarkEnd w:id="0"/>
      <w:r w:rsidRPr="001707CF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соціальноекономічного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розвитку України: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глобального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: матеріали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-практичної онлайн конференції, м. Полтава, 25-26 березня 2020 р. – Полтава: Полтавський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CF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1707CF">
        <w:rPr>
          <w:rFonts w:ascii="Times New Roman" w:hAnsi="Times New Roman" w:cs="Times New Roman"/>
          <w:sz w:val="28"/>
          <w:szCs w:val="28"/>
        </w:rPr>
        <w:t xml:space="preserve"> і права, 2020. – С. 167-169.</w:t>
      </w:r>
    </w:p>
    <w:p w:rsidR="001707CF" w:rsidRDefault="001707CF" w:rsidP="001C4EB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685" w:rsidRPr="001C4EBF" w:rsidRDefault="005B5685" w:rsidP="001C4EB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4EBF">
        <w:rPr>
          <w:rFonts w:ascii="Times New Roman" w:hAnsi="Times New Roman" w:cs="Times New Roman"/>
          <w:b/>
          <w:sz w:val="28"/>
          <w:szCs w:val="28"/>
        </w:rPr>
        <w:t xml:space="preserve">Яланська Світлана </w:t>
      </w:r>
      <w:r w:rsidRPr="001C4EBF">
        <w:rPr>
          <w:rFonts w:ascii="Times New Roman" w:hAnsi="Times New Roman" w:cs="Times New Roman"/>
          <w:b/>
          <w:sz w:val="28"/>
          <w:szCs w:val="28"/>
          <w:lang w:val="uk-UA"/>
        </w:rPr>
        <w:t>Павлівна</w:t>
      </w:r>
    </w:p>
    <w:p w:rsidR="005B5685" w:rsidRPr="001235B1" w:rsidRDefault="005B5685" w:rsidP="0012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5B1">
        <w:rPr>
          <w:rFonts w:ascii="Times New Roman" w:hAnsi="Times New Roman" w:cs="Times New Roman"/>
          <w:sz w:val="28"/>
          <w:szCs w:val="28"/>
          <w:lang w:val="uk-UA"/>
        </w:rPr>
        <w:t>д.психол.н</w:t>
      </w:r>
      <w:proofErr w:type="spellEnd"/>
      <w:r w:rsidRPr="001235B1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професор, в.о. зав. кафедри психології та педагогіки, Національний університет «Полтавська політехніка імені Юрія Кондратюка» </w:t>
      </w:r>
    </w:p>
    <w:p w:rsidR="005B5685" w:rsidRPr="003B4E7A" w:rsidRDefault="005B5685" w:rsidP="00072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E7A">
        <w:rPr>
          <w:rFonts w:ascii="Times New Roman" w:hAnsi="Times New Roman" w:cs="Times New Roman"/>
          <w:b/>
          <w:sz w:val="28"/>
          <w:szCs w:val="28"/>
        </w:rPr>
        <w:t xml:space="preserve">ПСИХОЛОГІЧНЕ РОЗВАНТАЖЕННЯ ЯК УМОВА </w:t>
      </w:r>
      <w:r w:rsidR="00952022" w:rsidRPr="003B4E7A">
        <w:rPr>
          <w:rFonts w:ascii="Times New Roman" w:hAnsi="Times New Roman" w:cs="Times New Roman"/>
          <w:b/>
          <w:sz w:val="28"/>
          <w:szCs w:val="28"/>
          <w:lang w:val="uk-UA"/>
        </w:rPr>
        <w:t>ВІДНОВЛЕННЯ РЕЗЕРВІВ ОРГАНІЗМУ ЛЮДИНИ</w:t>
      </w:r>
    </w:p>
    <w:p w:rsidR="005B5685" w:rsidRPr="001235B1" w:rsidRDefault="001235B1" w:rsidP="0012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Вступ. </w:t>
      </w:r>
      <w:r w:rsidR="0068778B" w:rsidRPr="001235B1">
        <w:rPr>
          <w:rFonts w:ascii="Times New Roman" w:hAnsi="Times New Roman" w:cs="Times New Roman"/>
          <w:sz w:val="28"/>
          <w:szCs w:val="28"/>
          <w:lang w:val="uk-UA"/>
        </w:rPr>
        <w:t xml:space="preserve">Потужне </w:t>
      </w:r>
      <w:proofErr w:type="gramStart"/>
      <w:r w:rsidR="0068778B" w:rsidRPr="001235B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інформаційне </w:t>
      </w:r>
      <w:r w:rsidR="005B5685" w:rsidRPr="00123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78B" w:rsidRPr="001235B1">
        <w:rPr>
          <w:rFonts w:ascii="Times New Roman" w:hAnsi="Times New Roman" w:cs="Times New Roman"/>
          <w:sz w:val="28"/>
          <w:szCs w:val="28"/>
          <w:lang w:val="uk-UA"/>
        </w:rPr>
        <w:t>середовище</w:t>
      </w:r>
      <w:proofErr w:type="gramEnd"/>
      <w:r w:rsidR="0068778B" w:rsidRPr="001235B1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неабиякий вплив на психологічне здоров</w:t>
      </w:r>
      <w:r w:rsidRPr="001235B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8778B" w:rsidRPr="001235B1">
        <w:rPr>
          <w:rFonts w:ascii="Times New Roman" w:hAnsi="Times New Roman" w:cs="Times New Roman"/>
          <w:sz w:val="28"/>
          <w:szCs w:val="28"/>
          <w:lang w:val="uk-UA"/>
        </w:rPr>
        <w:t>я особистості.</w:t>
      </w:r>
      <w:r w:rsidR="00413980" w:rsidRPr="001235B1">
        <w:rPr>
          <w:rFonts w:ascii="Times New Roman" w:hAnsi="Times New Roman" w:cs="Times New Roman"/>
          <w:sz w:val="28"/>
          <w:szCs w:val="28"/>
          <w:lang w:val="uk-UA"/>
        </w:rPr>
        <w:t xml:space="preserve"> Протистояти негативним фа</w:t>
      </w:r>
      <w:r w:rsidR="0068778B" w:rsidRPr="001235B1">
        <w:rPr>
          <w:rFonts w:ascii="Times New Roman" w:hAnsi="Times New Roman" w:cs="Times New Roman"/>
          <w:sz w:val="28"/>
          <w:szCs w:val="28"/>
          <w:lang w:val="uk-UA"/>
        </w:rPr>
        <w:t>кторам інформаційних впливів може людина, яка здатна відновлювати резе</w:t>
      </w:r>
      <w:r w:rsidR="00413980" w:rsidRPr="001235B1">
        <w:rPr>
          <w:rFonts w:ascii="Times New Roman" w:hAnsi="Times New Roman" w:cs="Times New Roman"/>
          <w:sz w:val="28"/>
          <w:szCs w:val="28"/>
          <w:lang w:val="uk-UA"/>
        </w:rPr>
        <w:t xml:space="preserve">рви свого організму. Одним </w:t>
      </w:r>
      <w:r w:rsidR="0068778B" w:rsidRPr="00123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67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13980" w:rsidRPr="001235B1">
        <w:rPr>
          <w:rFonts w:ascii="Times New Roman" w:hAnsi="Times New Roman" w:cs="Times New Roman"/>
          <w:sz w:val="28"/>
          <w:szCs w:val="28"/>
          <w:lang w:val="uk-UA"/>
        </w:rPr>
        <w:t>з ефективних джерел психологічного розвантаження та відновлення є сама при</w:t>
      </w:r>
      <w:r w:rsidRPr="001235B1">
        <w:rPr>
          <w:rFonts w:ascii="Times New Roman" w:hAnsi="Times New Roman" w:cs="Times New Roman"/>
          <w:sz w:val="28"/>
          <w:szCs w:val="28"/>
          <w:lang w:val="uk-UA"/>
        </w:rPr>
        <w:t>рода.</w:t>
      </w:r>
    </w:p>
    <w:p w:rsidR="00CD71D5" w:rsidRDefault="001235B1" w:rsidP="00CD7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E5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дослідження.</w:t>
      </w:r>
      <w:r w:rsidRPr="00A0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 xml:space="preserve">У працях </w:t>
      </w:r>
      <w:r w:rsidR="00CD71D5" w:rsidRPr="00A06E5B">
        <w:rPr>
          <w:rFonts w:ascii="Times New Roman" w:hAnsi="Times New Roman" w:cs="Times New Roman"/>
          <w:sz w:val="28"/>
          <w:szCs w:val="28"/>
          <w:lang w:val="uk-UA"/>
        </w:rPr>
        <w:t xml:space="preserve">О.І. </w:t>
      </w:r>
      <w:proofErr w:type="spellStart"/>
      <w:r w:rsidR="00CD71D5" w:rsidRPr="00A06E5B">
        <w:rPr>
          <w:rFonts w:ascii="Times New Roman" w:hAnsi="Times New Roman" w:cs="Times New Roman"/>
          <w:sz w:val="28"/>
          <w:szCs w:val="28"/>
          <w:lang w:val="uk-UA"/>
        </w:rPr>
        <w:t>Копитін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CD71D5" w:rsidRPr="00A0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CD71D5" w:rsidRPr="00A06E5B">
        <w:rPr>
          <w:rFonts w:ascii="Times New Roman" w:hAnsi="Times New Roman" w:cs="Times New Roman"/>
          <w:sz w:val="28"/>
          <w:szCs w:val="28"/>
          <w:lang w:val="uk-UA"/>
        </w:rPr>
        <w:t>арт-терапії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 xml:space="preserve"> автор зазначає що у </w:t>
      </w:r>
      <w:r w:rsidR="00CD71D5" w:rsidRPr="00A06E5B">
        <w:rPr>
          <w:rFonts w:ascii="Times New Roman" w:hAnsi="Times New Roman" w:cs="Times New Roman"/>
          <w:sz w:val="28"/>
          <w:szCs w:val="28"/>
          <w:lang w:val="uk-UA"/>
        </w:rPr>
        <w:t>природн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>іх умовах активізуються</w:t>
      </w:r>
      <w:r w:rsidR="00CD71D5" w:rsidRPr="00A06E5B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психологічні ресурси 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>організму людини, у єднанні з навколишнім середовищем формується відчуття внутрішньої гармонії, прагнення до удосконалення, творчого розвитку, забезпечуються релаксаційні процеси, тощо [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D71D5" w:rsidRDefault="00D549D6" w:rsidP="00CD7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49D6">
        <w:rPr>
          <w:rFonts w:ascii="Times New Roman" w:hAnsi="Times New Roman" w:cs="Times New Roman"/>
          <w:sz w:val="28"/>
          <w:szCs w:val="28"/>
          <w:lang w:val="uk-UA"/>
        </w:rPr>
        <w:t>здоровле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D549D6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549D6">
        <w:rPr>
          <w:rFonts w:ascii="Times New Roman" w:hAnsi="Times New Roman" w:cs="Times New Roman"/>
          <w:sz w:val="28"/>
          <w:szCs w:val="28"/>
          <w:lang w:val="uk-UA"/>
        </w:rPr>
        <w:t>ред</w:t>
      </w:r>
      <w:r>
        <w:rPr>
          <w:rFonts w:ascii="Times New Roman" w:hAnsi="Times New Roman" w:cs="Times New Roman"/>
          <w:sz w:val="28"/>
          <w:szCs w:val="28"/>
          <w:lang w:val="uk-UA"/>
        </w:rPr>
        <w:t>овища існування людини, гармонізаці</w:t>
      </w:r>
      <w:r w:rsidRPr="00D549D6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D549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ендогенного</w:t>
      </w:r>
      <w:r w:rsidR="00274679">
        <w:rPr>
          <w:rFonts w:ascii="Times New Roman" w:hAnsi="Times New Roman" w:cs="Times New Roman"/>
          <w:sz w:val="28"/>
          <w:szCs w:val="28"/>
          <w:lang w:val="uk-UA"/>
        </w:rPr>
        <w:t xml:space="preserve"> (внутрішнього) світу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679">
        <w:rPr>
          <w:rFonts w:ascii="Times New Roman" w:hAnsi="Times New Roman" w:cs="Times New Roman"/>
          <w:sz w:val="28"/>
          <w:szCs w:val="28"/>
          <w:lang w:val="uk-UA"/>
        </w:rPr>
        <w:t>та екзогенних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679">
        <w:rPr>
          <w:rFonts w:ascii="Times New Roman" w:hAnsi="Times New Roman" w:cs="Times New Roman"/>
          <w:sz w:val="28"/>
          <w:szCs w:val="28"/>
          <w:lang w:val="uk-UA"/>
        </w:rPr>
        <w:t>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 xml:space="preserve">на основі </w:t>
      </w:r>
      <w:r w:rsidR="002E4696">
        <w:rPr>
          <w:rFonts w:ascii="Times New Roman" w:hAnsi="Times New Roman" w:cs="Times New Roman"/>
          <w:sz w:val="28"/>
          <w:szCs w:val="28"/>
          <w:lang w:val="uk-UA"/>
        </w:rPr>
        <w:t>природніх ресурсів, (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>ландшафтної архі</w:t>
      </w:r>
      <w:r w:rsidRPr="00D549D6">
        <w:rPr>
          <w:rFonts w:ascii="Times New Roman" w:hAnsi="Times New Roman" w:cs="Times New Roman"/>
          <w:sz w:val="28"/>
          <w:szCs w:val="28"/>
          <w:lang w:val="uk-UA"/>
        </w:rPr>
        <w:t>тектур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E469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 xml:space="preserve"> підкреслюється у дослідженнях різних авторів [1</w:t>
      </w:r>
      <w:r w:rsidR="000E313D" w:rsidRPr="000E313D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з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результатами досліджень проведених у </w:t>
      </w:r>
      <w:proofErr w:type="spellStart"/>
      <w:r w:rsidR="00CD71D5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 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підтверджено, що </w:t>
      </w:r>
      <w:r w:rsidR="00CD71D5" w:rsidRPr="00CD71D5">
        <w:rPr>
          <w:rFonts w:ascii="Times New Roman" w:hAnsi="Times New Roman" w:cs="Times New Roman"/>
          <w:sz w:val="28"/>
          <w:szCs w:val="28"/>
        </w:rPr>
        <w:t xml:space="preserve">у людей,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страждают</w:t>
      </w:r>
      <w:proofErr w:type="spellEnd"/>
      <w:r w:rsidR="00CD71D5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депресивними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розладами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психічними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захворюваннями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перебуванні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1D5" w:rsidRPr="00CD71D5">
        <w:rPr>
          <w:rFonts w:ascii="Times New Roman" w:hAnsi="Times New Roman" w:cs="Times New Roman"/>
          <w:sz w:val="28"/>
          <w:szCs w:val="28"/>
        </w:rPr>
        <w:t>покращується</w:t>
      </w:r>
      <w:proofErr w:type="spellEnd"/>
      <w:r w:rsidR="00CD7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="00CD71D5" w:rsidRPr="00CD71D5">
        <w:rPr>
          <w:rFonts w:ascii="Times New Roman" w:hAnsi="Times New Roman" w:cs="Times New Roman"/>
          <w:sz w:val="28"/>
          <w:szCs w:val="28"/>
        </w:rPr>
        <w:t xml:space="preserve"> [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D71D5" w:rsidRPr="00CD71D5">
        <w:rPr>
          <w:rFonts w:ascii="Times New Roman" w:hAnsi="Times New Roman" w:cs="Times New Roman"/>
          <w:sz w:val="28"/>
          <w:szCs w:val="28"/>
        </w:rPr>
        <w:t>].</w:t>
      </w:r>
    </w:p>
    <w:p w:rsidR="005B5685" w:rsidRPr="000E313D" w:rsidRDefault="001235B1" w:rsidP="000E3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D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азом з співавторами </w:t>
      </w:r>
      <w:r w:rsidR="00952022">
        <w:rPr>
          <w:rFonts w:ascii="Times New Roman" w:hAnsi="Times New Roman" w:cs="Times New Roman"/>
          <w:sz w:val="28"/>
          <w:szCs w:val="28"/>
          <w:lang w:val="uk-UA"/>
        </w:rPr>
        <w:t xml:space="preserve">нами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отриман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патент </w:t>
      </w:r>
      <w:r w:rsidR="005B5685" w:rsidRPr="001235B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модель «Спосіб психологічного та психофізіологічного розвантаження» (№ 36198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12.08.2019 р.). В основу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</w:t>
      </w:r>
      <w:r w:rsidR="005B5685" w:rsidRPr="001235B1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комплексного позитивного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здоровʼя людини </w:t>
      </w:r>
      <w:r w:rsidR="00A06E5B">
        <w:rPr>
          <w:rFonts w:ascii="Times New Roman" w:hAnsi="Times New Roman" w:cs="Times New Roman"/>
          <w:sz w:val="28"/>
          <w:szCs w:val="28"/>
          <w:lang w:val="uk-UA"/>
        </w:rPr>
        <w:t xml:space="preserve">природніми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A06E5B">
        <w:rPr>
          <w:rFonts w:ascii="Times New Roman" w:hAnsi="Times New Roman" w:cs="Times New Roman"/>
          <w:sz w:val="28"/>
          <w:szCs w:val="28"/>
          <w:lang w:val="uk-UA"/>
        </w:rPr>
        <w:t>, зокрема,</w:t>
      </w:r>
      <w:r w:rsidR="005B5685"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апітерапії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комбінації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факторами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взаємопосилення</w:t>
      </w:r>
      <w:proofErr w:type="spellEnd"/>
      <w:r w:rsidR="005B5685" w:rsidRPr="001235B1">
        <w:rPr>
          <w:rFonts w:ascii="Times New Roman" w:hAnsi="Times New Roman" w:cs="Times New Roman"/>
          <w:sz w:val="28"/>
          <w:szCs w:val="28"/>
        </w:rPr>
        <w:t xml:space="preserve"> оздоровлювального </w:t>
      </w:r>
      <w:proofErr w:type="spellStart"/>
      <w:r w:rsidR="005B5685" w:rsidRPr="001235B1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="000E313D">
        <w:rPr>
          <w:rFonts w:ascii="Times New Roman" w:hAnsi="Times New Roman" w:cs="Times New Roman"/>
          <w:sz w:val="28"/>
          <w:szCs w:val="28"/>
          <w:lang w:val="uk-UA"/>
        </w:rPr>
        <w:t>. Спосіб характеризується</w:t>
      </w:r>
      <w:r w:rsidR="000E313D" w:rsidRPr="000E313D">
        <w:rPr>
          <w:rFonts w:ascii="Times New Roman" w:hAnsi="Times New Roman" w:cs="Times New Roman"/>
          <w:sz w:val="28"/>
          <w:szCs w:val="28"/>
          <w:lang w:val="uk-UA"/>
        </w:rPr>
        <w:t xml:space="preserve"> тим, що на кожному послідовному етапі здійснюється аероапіфітотерап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>ія, упро</w:t>
      </w:r>
      <w:r w:rsidR="000E313D" w:rsidRPr="000E313D">
        <w:rPr>
          <w:rFonts w:ascii="Times New Roman" w:hAnsi="Times New Roman" w:cs="Times New Roman"/>
          <w:sz w:val="28"/>
          <w:szCs w:val="28"/>
          <w:lang w:val="uk-UA"/>
        </w:rPr>
        <w:t>довж виконання всіх послідовних процедур людина перебуває в апіфітокліматі приміщення, забезпечується апівібромасаж, що сприяє психоф</w:t>
      </w:r>
      <w:r w:rsidR="000E313D">
        <w:rPr>
          <w:rFonts w:ascii="Times New Roman" w:hAnsi="Times New Roman" w:cs="Times New Roman"/>
          <w:sz w:val="28"/>
          <w:szCs w:val="28"/>
          <w:lang w:val="uk-UA"/>
        </w:rPr>
        <w:t xml:space="preserve">ізіологічному балансу організму </w:t>
      </w:r>
      <w:r w:rsidRPr="000E313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E313D" w:rsidRPr="000E313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E313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B5685" w:rsidRPr="000E31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35B1" w:rsidRPr="000E313D" w:rsidRDefault="001235B1" w:rsidP="001235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1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Висновки. </w:t>
      </w:r>
    </w:p>
    <w:p w:rsidR="00952022" w:rsidRDefault="00952022" w:rsidP="00952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з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аявлений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D549D6">
        <w:rPr>
          <w:rFonts w:ascii="Times New Roman" w:hAnsi="Times New Roman" w:cs="Times New Roman"/>
          <w:sz w:val="28"/>
          <w:szCs w:val="28"/>
          <w:lang w:val="uk-UA"/>
        </w:rPr>
        <w:t>, що використовує природні ресурси,</w:t>
      </w:r>
      <w:r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психологічній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психотерапевтичній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проблем психологічного характеру,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психологічного і психофізіологічного стану людини,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5B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235B1">
        <w:rPr>
          <w:rFonts w:ascii="Times New Roman" w:hAnsi="Times New Roman" w:cs="Times New Roman"/>
          <w:sz w:val="28"/>
          <w:szCs w:val="28"/>
        </w:rPr>
        <w:t xml:space="preserve"> психологічного здоровʼя. </w:t>
      </w:r>
    </w:p>
    <w:p w:rsidR="005B5685" w:rsidRPr="001235B1" w:rsidRDefault="005B5685" w:rsidP="001235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35B1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D549D6" w:rsidRDefault="00D549D6" w:rsidP="000E313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D6">
        <w:rPr>
          <w:rFonts w:ascii="Times New Roman" w:hAnsi="Times New Roman" w:cs="Times New Roman"/>
          <w:sz w:val="28"/>
          <w:szCs w:val="28"/>
        </w:rPr>
        <w:t>Эколого-генети</w:t>
      </w:r>
      <w:r>
        <w:rPr>
          <w:rFonts w:ascii="Times New Roman" w:hAnsi="Times New Roman" w:cs="Times New Roman"/>
          <w:sz w:val="28"/>
          <w:szCs w:val="28"/>
        </w:rPr>
        <w:t xml:space="preserve">ческие основы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ландшафтотерапии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D549D6">
        <w:rPr>
          <w:rFonts w:ascii="Times New Roman" w:hAnsi="Times New Roman" w:cs="Times New Roman"/>
          <w:sz w:val="28"/>
          <w:szCs w:val="28"/>
        </w:rPr>
        <w:t>Труханов А.И., Жученко Н.А., Черкасов А.В. // Вестник восстановительной медицины. — 2013. — № №6, (58). — С. 12-19.</w:t>
      </w:r>
    </w:p>
    <w:p w:rsidR="0054225E" w:rsidRPr="0054225E" w:rsidRDefault="0054225E" w:rsidP="000E313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5E">
        <w:rPr>
          <w:rFonts w:ascii="Times New Roman" w:hAnsi="Times New Roman" w:cs="Times New Roman"/>
          <w:sz w:val="28"/>
          <w:szCs w:val="28"/>
        </w:rPr>
        <w:t>Копытин А.И. Летний арт-терапевтический лагерь. Исцеляющее искусство</w:t>
      </w:r>
      <w:r w:rsidR="00CD7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225E">
        <w:rPr>
          <w:rFonts w:ascii="Times New Roman" w:hAnsi="Times New Roman" w:cs="Times New Roman"/>
          <w:sz w:val="28"/>
          <w:szCs w:val="28"/>
        </w:rPr>
        <w:t xml:space="preserve">// Журнал арт-терапии: </w:t>
      </w:r>
      <w:proofErr w:type="spellStart"/>
      <w:r w:rsidRPr="0054225E">
        <w:rPr>
          <w:rFonts w:ascii="Times New Roman" w:hAnsi="Times New Roman" w:cs="Times New Roman"/>
          <w:sz w:val="28"/>
          <w:szCs w:val="28"/>
        </w:rPr>
        <w:t>Мультидисциплинарное</w:t>
      </w:r>
      <w:proofErr w:type="spellEnd"/>
      <w:r w:rsidRPr="0054225E">
        <w:rPr>
          <w:rFonts w:ascii="Times New Roman" w:hAnsi="Times New Roman" w:cs="Times New Roman"/>
          <w:sz w:val="28"/>
          <w:szCs w:val="28"/>
        </w:rPr>
        <w:t xml:space="preserve"> издание. –Том 8. –№ 2. – Лето 2005. – С. 4-8.</w:t>
      </w:r>
    </w:p>
    <w:p w:rsidR="005B5685" w:rsidRDefault="005B5685" w:rsidP="000E313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5E">
        <w:rPr>
          <w:rFonts w:ascii="Times New Roman" w:hAnsi="Times New Roman" w:cs="Times New Roman"/>
          <w:sz w:val="28"/>
          <w:szCs w:val="28"/>
        </w:rPr>
        <w:t xml:space="preserve">Степаненко М.І, Яланська С.П., Степаненко С.В. Патент на </w:t>
      </w:r>
      <w:proofErr w:type="spellStart"/>
      <w:r w:rsidRPr="0054225E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4225E">
        <w:rPr>
          <w:rFonts w:ascii="Times New Roman" w:hAnsi="Times New Roman" w:cs="Times New Roman"/>
          <w:sz w:val="28"/>
          <w:szCs w:val="28"/>
        </w:rPr>
        <w:t xml:space="preserve"> модель «Спосіб психологічного та психофізіологічного розвантаження» (№ 36198 </w:t>
      </w:r>
      <w:proofErr w:type="spellStart"/>
      <w:r w:rsidRPr="0054225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4225E">
        <w:rPr>
          <w:rFonts w:ascii="Times New Roman" w:hAnsi="Times New Roman" w:cs="Times New Roman"/>
          <w:sz w:val="28"/>
          <w:szCs w:val="28"/>
        </w:rPr>
        <w:t xml:space="preserve"> 12.08.2019 р.). / </w:t>
      </w:r>
      <w:hyperlink r:id="rId5" w:history="1">
        <w:r w:rsidR="00CD71D5" w:rsidRPr="00AE4CE3">
          <w:rPr>
            <w:rStyle w:val="a4"/>
            <w:rFonts w:ascii="Times New Roman" w:hAnsi="Times New Roman" w:cs="Times New Roman"/>
            <w:sz w:val="28"/>
            <w:szCs w:val="28"/>
          </w:rPr>
          <w:t>http://dspace.pnpu.edu.ua/handle/123456789/12658</w:t>
        </w:r>
      </w:hyperlink>
      <w:r w:rsidRPr="0054225E">
        <w:rPr>
          <w:rFonts w:ascii="Times New Roman" w:hAnsi="Times New Roman" w:cs="Times New Roman"/>
          <w:sz w:val="28"/>
          <w:szCs w:val="28"/>
        </w:rPr>
        <w:t>.</w:t>
      </w:r>
    </w:p>
    <w:p w:rsidR="00CD71D5" w:rsidRPr="0054225E" w:rsidRDefault="00CD71D5" w:rsidP="000E313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D5">
        <w:rPr>
          <w:rFonts w:ascii="Times New Roman" w:hAnsi="Times New Roman" w:cs="Times New Roman"/>
          <w:sz w:val="28"/>
          <w:szCs w:val="28"/>
          <w:lang w:val="en-US"/>
        </w:rPr>
        <w:t xml:space="preserve">British Journal of General Practice. </w:t>
      </w:r>
      <w:r w:rsidRPr="00CD71D5">
        <w:rPr>
          <w:rFonts w:ascii="Times New Roman" w:hAnsi="Times New Roman" w:cs="Times New Roman"/>
          <w:sz w:val="28"/>
          <w:szCs w:val="28"/>
        </w:rPr>
        <w:t xml:space="preserve">2007. </w:t>
      </w:r>
      <w:proofErr w:type="spellStart"/>
      <w:r w:rsidRPr="00CD71D5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CD71D5">
        <w:rPr>
          <w:rFonts w:ascii="Times New Roman" w:hAnsi="Times New Roman" w:cs="Times New Roman"/>
          <w:sz w:val="28"/>
          <w:szCs w:val="28"/>
        </w:rPr>
        <w:t>. 57. № 534.</w:t>
      </w:r>
      <w:r w:rsidRPr="00CD71D5">
        <w:rPr>
          <w:rFonts w:ascii="Times New Roman" w:hAnsi="Times New Roman" w:cs="Times New Roman"/>
          <w:sz w:val="28"/>
          <w:szCs w:val="28"/>
        </w:rPr>
        <w:cr/>
      </w:r>
    </w:p>
    <w:p w:rsidR="001235B1" w:rsidRPr="001235B1" w:rsidRDefault="0012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35B1" w:rsidRPr="001235B1" w:rsidSect="001235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EDD"/>
    <w:multiLevelType w:val="hybridMultilevel"/>
    <w:tmpl w:val="C14884C0"/>
    <w:lvl w:ilvl="0" w:tplc="677EC4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BA"/>
    <w:rsid w:val="0007246A"/>
    <w:rsid w:val="000E17DF"/>
    <w:rsid w:val="000E313D"/>
    <w:rsid w:val="001235B1"/>
    <w:rsid w:val="001707CF"/>
    <w:rsid w:val="001C4EBF"/>
    <w:rsid w:val="00274679"/>
    <w:rsid w:val="002E4696"/>
    <w:rsid w:val="003B4E7A"/>
    <w:rsid w:val="00413980"/>
    <w:rsid w:val="0044482E"/>
    <w:rsid w:val="004D50BE"/>
    <w:rsid w:val="0054225E"/>
    <w:rsid w:val="0057514B"/>
    <w:rsid w:val="005B5685"/>
    <w:rsid w:val="0068778B"/>
    <w:rsid w:val="008B4EBA"/>
    <w:rsid w:val="00952022"/>
    <w:rsid w:val="00A06E5B"/>
    <w:rsid w:val="00CC2F54"/>
    <w:rsid w:val="00CD71D5"/>
    <w:rsid w:val="00D5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F104"/>
  <w15:chartTrackingRefBased/>
  <w15:docId w15:val="{CEDDB8E9-7CBE-408C-AC8A-44877B01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2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7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pace.pnpu.edu.ua/handle/123456789/126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2020-04-28T04:19:00Z</dcterms:created>
  <dcterms:modified xsi:type="dcterms:W3CDTF">2020-04-28T04:20:00Z</dcterms:modified>
</cp:coreProperties>
</file>