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2" w:rsidRPr="00490A22" w:rsidRDefault="00490A22" w:rsidP="00490A22">
      <w:pPr>
        <w:tabs>
          <w:tab w:val="left" w:pos="0"/>
        </w:tabs>
        <w:autoSpaceDE w:val="0"/>
        <w:autoSpaceDN w:val="0"/>
        <w:adjustRightInd w:val="0"/>
        <w:jc w:val="both"/>
        <w:rPr>
          <w:b/>
          <w:i/>
          <w:color w:val="000000"/>
          <w:sz w:val="24"/>
          <w:szCs w:val="24"/>
          <w:lang w:val="uk-UA"/>
        </w:rPr>
      </w:pPr>
      <w:proofErr w:type="spellStart"/>
      <w:r w:rsidRPr="00490A22">
        <w:rPr>
          <w:rFonts w:ascii="Times New Roman" w:hAnsi="Times New Roman" w:cs="Times New Roman"/>
          <w:i/>
          <w:sz w:val="24"/>
          <w:szCs w:val="24"/>
          <w:lang w:val="uk-UA"/>
        </w:rPr>
        <w:t>Атаманчук</w:t>
      </w:r>
      <w:proofErr w:type="spellEnd"/>
      <w:r w:rsidRPr="00490A2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Н.М. Страхи дітей та шляхи їх подолання. Трудова слава. 2022.  № 49-50. 8 липня.  (Психолог радить).  С. 5.</w:t>
      </w:r>
    </w:p>
    <w:p w:rsidR="00966476" w:rsidRPr="00966476" w:rsidRDefault="00966476" w:rsidP="0096647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6476">
        <w:rPr>
          <w:rFonts w:ascii="Times New Roman" w:hAnsi="Times New Roman" w:cs="Times New Roman"/>
          <w:b/>
          <w:sz w:val="28"/>
          <w:szCs w:val="28"/>
          <w:lang w:val="uk-UA"/>
        </w:rPr>
        <w:t>Страхи дітей та шляхи їх подолання</w:t>
      </w:r>
    </w:p>
    <w:p w:rsidR="00966476" w:rsidRPr="00966476" w:rsidRDefault="00966476" w:rsidP="0096647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sz w:val="24"/>
          <w:szCs w:val="24"/>
          <w:lang w:val="uk-UA"/>
        </w:rPr>
        <w:t>Дитячі страхи</w:t>
      </w:r>
      <w:r w:rsidRPr="00966476">
        <w:rPr>
          <w:rFonts w:ascii="Times New Roman" w:hAnsi="Times New Roman" w:cs="Times New Roman"/>
          <w:sz w:val="24"/>
          <w:szCs w:val="24"/>
        </w:rPr>
        <w:t> </w:t>
      </w:r>
      <w:r w:rsidRPr="00966476">
        <w:rPr>
          <w:rFonts w:ascii="Times New Roman" w:hAnsi="Times New Roman" w:cs="Times New Roman"/>
          <w:sz w:val="24"/>
          <w:szCs w:val="24"/>
          <w:lang w:val="uk-UA"/>
        </w:rPr>
        <w:t>заслуговують найуважнішого вивчення та найбільш раннього усунення з метою попередження появи</w:t>
      </w:r>
      <w:r w:rsidRPr="00966476">
        <w:rPr>
          <w:rFonts w:ascii="Times New Roman" w:hAnsi="Times New Roman" w:cs="Times New Roman"/>
          <w:sz w:val="24"/>
          <w:szCs w:val="24"/>
        </w:rPr>
        <w:t> </w:t>
      </w:r>
      <w:hyperlink r:id="rId4" w:tooltip="Невроз" w:history="1">
        <w:r w:rsidRPr="0096647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неврозів</w:t>
        </w:r>
      </w:hyperlink>
      <w:r w:rsidRPr="0096647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66476">
        <w:rPr>
          <w:rFonts w:ascii="Times New Roman" w:hAnsi="Times New Roman" w:cs="Times New Roman"/>
          <w:sz w:val="24"/>
          <w:szCs w:val="24"/>
        </w:rPr>
        <w:t> </w:t>
      </w:r>
      <w:r w:rsidRPr="00966476">
        <w:rPr>
          <w:rFonts w:ascii="Times New Roman" w:hAnsi="Times New Roman" w:cs="Times New Roman"/>
          <w:sz w:val="24"/>
          <w:szCs w:val="24"/>
          <w:lang w:val="uk-UA"/>
        </w:rPr>
        <w:t xml:space="preserve">як психічного захворювання. </w:t>
      </w:r>
    </w:p>
    <w:p w:rsidR="00966476" w:rsidRPr="00966476" w:rsidRDefault="00966476" w:rsidP="0096647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966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Лікар Євген Олегович </w:t>
      </w:r>
      <w:proofErr w:type="spellStart"/>
      <w:r w:rsidRPr="00966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Комаровський</w:t>
      </w:r>
      <w:proofErr w:type="spellEnd"/>
      <w:r w:rsidRPr="00966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наголошує, що страхи дітей великою мірою пов’язані з психологічною атмосферою в сім’ї та стилем виховання. Він переконаний, що причиною їх виникнення є </w:t>
      </w:r>
      <w:proofErr w:type="spellStart"/>
      <w:r w:rsidRPr="00966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травмуюча</w:t>
      </w:r>
      <w:proofErr w:type="spellEnd"/>
      <w:r w:rsidRPr="00966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ситуація, а саме: якщо лякати дитину казковими персонажами, то вона може боятися темряви, залишатися на самоті, а якщо маля вкусила собака чи якась інша тварина,  то в майбутньому може з’явитися страх цих тварин.</w:t>
      </w:r>
    </w:p>
    <w:p w:rsidR="00966476" w:rsidRPr="00966476" w:rsidRDefault="00966476" w:rsidP="0096647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6476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uk-UA"/>
        </w:rPr>
        <w:t xml:space="preserve">Спровокувати дитячі страхи може </w:t>
      </w:r>
      <w:proofErr w:type="spellStart"/>
      <w:r w:rsidRPr="00966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гіперопіка</w:t>
      </w:r>
      <w:proofErr w:type="spellEnd"/>
      <w:r w:rsidRPr="00966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або брак уваги батьків, часті сварки та прояв агресії в сім’ї, перегляд фільмів, мультфільмів та багатогодинні комп’ютерні ігри. </w:t>
      </w:r>
    </w:p>
    <w:p w:rsidR="00966476" w:rsidRPr="00966476" w:rsidRDefault="00966476" w:rsidP="00966476">
      <w:pPr>
        <w:pStyle w:val="a3"/>
        <w:tabs>
          <w:tab w:val="left" w:pos="709"/>
          <w:tab w:val="left" w:pos="7560"/>
        </w:tabs>
        <w:spacing w:after="0"/>
        <w:jc w:val="both"/>
        <w:rPr>
          <w:lang w:val="uk-UA"/>
        </w:rPr>
      </w:pPr>
      <w:r w:rsidRPr="00966476">
        <w:rPr>
          <w:lang w:val="uk-UA"/>
        </w:rPr>
        <w:tab/>
        <w:t xml:space="preserve">Результати малюнкової техніки, яку проводили з шестирічними дітьми  засвідчили, що як дівчатка (58%) так і хлопчики (42%) бояться смерті власної та близьких рідних. Таку відсоткову відмінність можна пояснити тим, що у </w:t>
      </w:r>
      <w:proofErr w:type="spellStart"/>
      <w:r w:rsidRPr="00966476">
        <w:rPr>
          <w:lang w:val="uk-UA"/>
        </w:rPr>
        <w:t>дівчаток</w:t>
      </w:r>
      <w:proofErr w:type="spellEnd"/>
      <w:r w:rsidRPr="00966476">
        <w:rPr>
          <w:lang w:val="uk-UA"/>
        </w:rPr>
        <w:t xml:space="preserve"> більш розвинений інстинкт самозбереження порівняно з хлопчиками. Дівчатка бояться інфекційних </w:t>
      </w:r>
      <w:proofErr w:type="spellStart"/>
      <w:r w:rsidRPr="00966476">
        <w:rPr>
          <w:lang w:val="uk-UA"/>
        </w:rPr>
        <w:t>хвороб</w:t>
      </w:r>
      <w:proofErr w:type="spellEnd"/>
      <w:r w:rsidRPr="00966476">
        <w:rPr>
          <w:lang w:val="uk-UA"/>
        </w:rPr>
        <w:t xml:space="preserve">, лікарів, війни, пожеж, тварин, батьків, покарання. Хлопчики – інфекційних </w:t>
      </w:r>
      <w:proofErr w:type="spellStart"/>
      <w:r w:rsidRPr="00966476">
        <w:rPr>
          <w:lang w:val="uk-UA"/>
        </w:rPr>
        <w:t>хвороб</w:t>
      </w:r>
      <w:proofErr w:type="spellEnd"/>
      <w:r w:rsidRPr="00966476">
        <w:rPr>
          <w:lang w:val="uk-UA"/>
        </w:rPr>
        <w:t>, болю, пожеж, замкнутого простору. 90% відсотків досліджуваних дітей мають певні страхи і лише 10 % малят стверджують, що нічого не бояться.</w:t>
      </w:r>
    </w:p>
    <w:p w:rsidR="00966476" w:rsidRPr="00966476" w:rsidRDefault="00966476" w:rsidP="00966476">
      <w:pPr>
        <w:pStyle w:val="a3"/>
        <w:tabs>
          <w:tab w:val="left" w:pos="709"/>
          <w:tab w:val="left" w:pos="7560"/>
        </w:tabs>
        <w:spacing w:after="0"/>
        <w:jc w:val="both"/>
        <w:rPr>
          <w:lang w:val="uk-UA"/>
        </w:rPr>
      </w:pPr>
      <w:r w:rsidRPr="00966476">
        <w:rPr>
          <w:lang w:val="uk-UA"/>
        </w:rPr>
        <w:tab/>
        <w:t xml:space="preserve">Отже, діти шести років бояться </w:t>
      </w:r>
      <w:proofErr w:type="spellStart"/>
      <w:r w:rsidRPr="00966476">
        <w:rPr>
          <w:lang w:val="uk-UA"/>
        </w:rPr>
        <w:t>хвороб</w:t>
      </w:r>
      <w:proofErr w:type="spellEnd"/>
      <w:r w:rsidRPr="00966476">
        <w:rPr>
          <w:lang w:val="uk-UA"/>
        </w:rPr>
        <w:t xml:space="preserve">, смерті та всього того, що спричинює захворювання (різних інфекції, поганого самопочуття тощо) – це пов’язано з епідемією </w:t>
      </w:r>
      <w:r w:rsidRPr="00966476">
        <w:rPr>
          <w:color w:val="202124"/>
          <w:shd w:val="clear" w:color="auto" w:fill="FFFFFF"/>
        </w:rPr>
        <w:t>COVID</w:t>
      </w:r>
      <w:r w:rsidRPr="00966476">
        <w:rPr>
          <w:color w:val="202124"/>
          <w:shd w:val="clear" w:color="auto" w:fill="FFFFFF"/>
          <w:lang w:val="uk-UA"/>
        </w:rPr>
        <w:t>-19 та воєнною агресією.</w:t>
      </w:r>
    </w:p>
    <w:p w:rsidR="00966476" w:rsidRPr="00966476" w:rsidRDefault="00966476" w:rsidP="00966476">
      <w:pPr>
        <w:pStyle w:val="western"/>
        <w:spacing w:before="0" w:beforeAutospacing="0" w:after="0" w:afterAutospacing="0"/>
        <w:ind w:firstLine="706"/>
        <w:jc w:val="both"/>
        <w:rPr>
          <w:lang w:val="uk-UA"/>
        </w:rPr>
      </w:pPr>
      <w:r w:rsidRPr="00966476">
        <w:rPr>
          <w:lang w:val="uk-UA"/>
        </w:rPr>
        <w:t xml:space="preserve">Виходячи з того, що у дітей особливо виражене прагнення фантазувати дієвим засобом подолання дитячих страхів є складання казки та малювання. </w:t>
      </w:r>
    </w:p>
    <w:p w:rsidR="00966476" w:rsidRPr="00966476" w:rsidRDefault="00966476" w:rsidP="0096647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sz w:val="24"/>
          <w:szCs w:val="24"/>
          <w:lang w:val="uk-UA"/>
        </w:rPr>
        <w:t xml:space="preserve">Батьки можуть запропонувати дитині придумати казку з хорошим кінцем, у якій вона смілива, відважна, хоробра (якщо дитина вміє писати – нехай напише сама, а якщо не вміє писати то записує дорослий). </w:t>
      </w:r>
    </w:p>
    <w:p w:rsidR="00966476" w:rsidRPr="00966476" w:rsidRDefault="00966476" w:rsidP="0096647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66476">
        <w:rPr>
          <w:rFonts w:ascii="Times New Roman" w:eastAsia="Times New Roman" w:hAnsi="Times New Roman" w:cs="Times New Roman"/>
          <w:sz w:val="24"/>
          <w:szCs w:val="24"/>
          <w:lang w:val="uk-UA"/>
        </w:rPr>
        <w:t>Важливе обговорення казки вигаданої дитиною. Можна запитати малюка: «Чого боїться головний герой?; Як йому перебороти страх?; Хто йому допоможе?; Що потрібно зробити, щоб перебороти страх? тощо».</w:t>
      </w:r>
    </w:p>
    <w:p w:rsidR="00966476" w:rsidRPr="00966476" w:rsidRDefault="00966476" w:rsidP="00966476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sz w:val="24"/>
          <w:szCs w:val="24"/>
          <w:lang w:val="uk-UA"/>
        </w:rPr>
        <w:t>І на останок запропонуйте дитині порвати записану казку на дрібні клаптики, і тим самим позбутися страхів.</w:t>
      </w:r>
    </w:p>
    <w:p w:rsidR="00966476" w:rsidRPr="00966476" w:rsidRDefault="00966476" w:rsidP="009664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sz w:val="24"/>
          <w:szCs w:val="24"/>
          <w:lang w:val="uk-UA"/>
        </w:rPr>
        <w:t xml:space="preserve">Дієвою у подоланні дитячих страхів є малюнкова техніка. Дорослі пропонують дитині намалювати шлях до подолання страхів для свого героя з безліччю перешкод. Героєм може бути сама дитина, інша людина або казковий персонаж. У героя обов'язково повинна бути мета – навіщо він долає всі ці труднощі (позбутися страху). Коли малюнок закінчено, важливо обговорити кожну перешкоду: як саме герой зможе її подолати. Важливо, щоб герой сам долав їх (ліз, стрибав, плив, бився) і не користувався казковими способами начебто чарівної палички або шапки-невидимки. Добре, якщо дитина зможе придумати 2-3 способи подолання кожної перешкоди. </w:t>
      </w:r>
    </w:p>
    <w:p w:rsidR="00966476" w:rsidRPr="00966476" w:rsidRDefault="00966476" w:rsidP="0096647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sz w:val="24"/>
          <w:szCs w:val="24"/>
          <w:lang w:val="uk-UA"/>
        </w:rPr>
        <w:t xml:space="preserve">Бажання батьків бачити свою дитину щасливою природно. Проте немає гарантії, що все життя малюка буде безхмарним, що не складуться обставини, які сприятимуть розвитку в нього страху. Страх є </w:t>
      </w:r>
      <w:proofErr w:type="spellStart"/>
      <w:r w:rsidRPr="00966476">
        <w:rPr>
          <w:rFonts w:ascii="Times New Roman" w:hAnsi="Times New Roman" w:cs="Times New Roman"/>
          <w:sz w:val="24"/>
          <w:szCs w:val="24"/>
          <w:lang w:val="uk-UA"/>
        </w:rPr>
        <w:t>емоційно</w:t>
      </w:r>
      <w:proofErr w:type="spellEnd"/>
      <w:r w:rsidRPr="00966476">
        <w:rPr>
          <w:rFonts w:ascii="Times New Roman" w:hAnsi="Times New Roman" w:cs="Times New Roman"/>
          <w:sz w:val="24"/>
          <w:szCs w:val="24"/>
          <w:lang w:val="uk-UA"/>
        </w:rPr>
        <w:t xml:space="preserve"> невід’ємним проявом у психічному житті кожної дитини, як і радість, захоплення, злість, здивування, сум. Якщо дитина відчуває захист близьких дорослих, то підстав для розвитку страхів значно менше. Переконані, у дітей є потреба у прояві з боку батьків ніжності, турботи, прийнятті її такою, якою вона є. </w:t>
      </w:r>
    </w:p>
    <w:p w:rsidR="00966476" w:rsidRPr="00966476" w:rsidRDefault="00966476" w:rsidP="00966476">
      <w:pPr>
        <w:spacing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66476" w:rsidRPr="00966476" w:rsidRDefault="00966476" w:rsidP="00966476">
      <w:pPr>
        <w:spacing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b/>
          <w:i/>
          <w:sz w:val="24"/>
          <w:szCs w:val="24"/>
          <w:lang w:val="uk-UA"/>
        </w:rPr>
        <w:t>Ніна АТАМАНЧУК,</w:t>
      </w:r>
    </w:p>
    <w:p w:rsidR="00966476" w:rsidRPr="00966476" w:rsidRDefault="00966476" w:rsidP="00966476">
      <w:pPr>
        <w:spacing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кандидат психологічних наук, доцент, </w:t>
      </w:r>
    </w:p>
    <w:p w:rsidR="00966476" w:rsidRPr="00966476" w:rsidRDefault="00966476" w:rsidP="00966476">
      <w:pPr>
        <w:spacing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доцент кафедри психології та педагогіки </w:t>
      </w:r>
    </w:p>
    <w:p w:rsidR="00966476" w:rsidRPr="00966476" w:rsidRDefault="00966476" w:rsidP="00966476">
      <w:pPr>
        <w:spacing w:line="240" w:lineRule="auto"/>
        <w:ind w:firstLine="467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Національного університету «Полтавська </w:t>
      </w:r>
    </w:p>
    <w:p w:rsidR="00966476" w:rsidRPr="00966476" w:rsidRDefault="00966476" w:rsidP="00966476">
      <w:pPr>
        <w:spacing w:line="240" w:lineRule="auto"/>
        <w:ind w:firstLine="467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6476">
        <w:rPr>
          <w:rFonts w:ascii="Times New Roman" w:hAnsi="Times New Roman" w:cs="Times New Roman"/>
          <w:b/>
          <w:i/>
          <w:sz w:val="24"/>
          <w:szCs w:val="24"/>
          <w:lang w:val="uk-UA"/>
        </w:rPr>
        <w:t>політехніка імені Юрія Кондратюка»</w:t>
      </w:r>
      <w:bookmarkStart w:id="0" w:name="_GoBack"/>
      <w:bookmarkEnd w:id="0"/>
    </w:p>
    <w:p w:rsidR="00966476" w:rsidRPr="00966476" w:rsidRDefault="00966476" w:rsidP="0096647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33C3" w:rsidRPr="00966476" w:rsidRDefault="008D33C3">
      <w:pPr>
        <w:rPr>
          <w:rFonts w:ascii="Times New Roman" w:hAnsi="Times New Roman" w:cs="Times New Roman"/>
          <w:sz w:val="24"/>
          <w:szCs w:val="24"/>
        </w:rPr>
      </w:pPr>
    </w:p>
    <w:sectPr w:rsidR="008D33C3" w:rsidRPr="0096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F1"/>
    <w:rsid w:val="00490A22"/>
    <w:rsid w:val="008D33C3"/>
    <w:rsid w:val="00966476"/>
    <w:rsid w:val="00B0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62D5C-11DC-410D-8C51-45E228F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76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664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qFormat/>
    <w:rsid w:val="00966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6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66476"/>
    <w:rPr>
      <w:color w:val="0000FF"/>
      <w:u w:val="single"/>
    </w:rPr>
  </w:style>
  <w:style w:type="character" w:styleId="a6">
    <w:name w:val="Strong"/>
    <w:basedOn w:val="a0"/>
    <w:uiPriority w:val="22"/>
    <w:qFormat/>
    <w:rsid w:val="00966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a-referat.com/%D0%9D%D0%B5%D0%B2%D1%80%D0%BE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2022-06-22T10:20:00Z</dcterms:created>
  <dcterms:modified xsi:type="dcterms:W3CDTF">2022-11-18T23:17:00Z</dcterms:modified>
</cp:coreProperties>
</file>