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B3" w:rsidRPr="00B24647" w:rsidRDefault="00596CB3" w:rsidP="00596C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Л.В.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Клеценко</w:t>
      </w:r>
      <w:proofErr w:type="spellEnd"/>
      <w:r w:rsidRPr="00B2464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 пед. н., старший викладач</w:t>
      </w:r>
    </w:p>
    <w:p w:rsidR="00596CB3" w:rsidRPr="00B24647" w:rsidRDefault="00596CB3" w:rsidP="00596CB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596CB3" w:rsidRDefault="00596CB3" w:rsidP="00596CB3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596CB3" w:rsidRPr="006B5E58" w:rsidRDefault="00A03EC8" w:rsidP="00596C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В. Кулик</w:t>
      </w:r>
      <w:r w:rsidR="00596C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студентка групи 301пГЗ</w:t>
      </w:r>
    </w:p>
    <w:p w:rsidR="00596CB3" w:rsidRPr="00B24647" w:rsidRDefault="00596CB3" w:rsidP="00596CB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596CB3" w:rsidRDefault="00596CB3" w:rsidP="00596CB3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596CB3" w:rsidRPr="00B24647" w:rsidRDefault="00596CB3" w:rsidP="00596C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CB3" w:rsidRPr="00AE4E8C" w:rsidRDefault="00596CB3" w:rsidP="00596CB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ОСОБЛИВОСТІ ФІЗИЧНОЇ РЕАБІЛІТАЦІЇ </w:t>
      </w:r>
      <w:r w:rsidR="00F75091">
        <w:rPr>
          <w:rFonts w:ascii="Times New Roman" w:hAnsi="Times New Roman" w:cs="Times New Roman"/>
          <w:b/>
          <w:sz w:val="28"/>
          <w:szCs w:val="28"/>
          <w:lang w:val="uk-UA"/>
        </w:rPr>
        <w:t>ПРИ ГІПЕРТОНІЧНІЙ ХВОРОБІ</w:t>
      </w:r>
    </w:p>
    <w:p w:rsidR="00D756A4" w:rsidRPr="00573617" w:rsidRDefault="00573617" w:rsidP="00FE3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За даними ВООЗ г</w:t>
      </w:r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іпертонія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одна з основних причин смертності в усьому світі [1]. Це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мультифакторне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захворювання, що має генетичну схильність і характеризуються стійким, хронічним підвищенням систолічного  і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діастолічного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артеріального тиску.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Артеріальна</w:t>
      </w:r>
      <w:proofErr w:type="spellEnd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гіпертонія</w:t>
      </w:r>
      <w:proofErr w:type="spellEnd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може</w:t>
      </w:r>
      <w:proofErr w:type="spellEnd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призвести</w:t>
      </w:r>
      <w:proofErr w:type="spellEnd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 </w:t>
      </w:r>
      <w:proofErr w:type="spellStart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серйозних</w:t>
      </w:r>
      <w:proofErr w:type="spellEnd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ускладнень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60B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інсульт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інфаркт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міокарда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серцев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недостатн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ості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, атеросклероз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нирков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недостатн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ості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хронічн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порушення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мозкового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кровообігу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ускладнення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цукрового</w:t>
      </w:r>
      <w:proofErr w:type="spellEnd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діабету</w:t>
      </w:r>
      <w:proofErr w:type="spellEnd"/>
      <w:r w:rsidR="00FE360B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60B" w:rsidRP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тощо</w:t>
      </w:r>
      <w:r w:rsidR="006D1299" w:rsidRPr="00FE36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36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756A4" w:rsidRPr="00573617">
        <w:rPr>
          <w:rFonts w:ascii="Times New Roman" w:hAnsi="Times New Roman" w:cs="Times New Roman"/>
          <w:sz w:val="28"/>
          <w:szCs w:val="28"/>
          <w:lang w:val="uk-UA"/>
        </w:rPr>
        <w:t xml:space="preserve">Методика занять фізичними вправами при гіпертонічній хворобі залежить від характеру патологічних змін, викликаних захворюванням, стадії захворювання, ступеня недостатності кровообігу, стану коронарного кровообігу. </w:t>
      </w:r>
    </w:p>
    <w:p w:rsidR="00D756A4" w:rsidRPr="00FE360B" w:rsidRDefault="009960C5" w:rsidP="00FE3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Загалом, ф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ізична реабілітація при гіпертонічній хворобі повинна відповідати наступним принципам: п</w:t>
      </w:r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 xml:space="preserve">ровідна роль у лікуванні </w:t>
      </w:r>
      <w:r w:rsidR="00FE360B" w:rsidRPr="00FE360B">
        <w:rPr>
          <w:rFonts w:ascii="Times New Roman" w:hAnsi="Times New Roman" w:cs="Times New Roman"/>
          <w:sz w:val="28"/>
          <w:szCs w:val="28"/>
          <w:lang w:val="uk-UA"/>
        </w:rPr>
        <w:t>гіпертонічн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E360B" w:rsidRPr="00FE360B">
        <w:rPr>
          <w:rFonts w:ascii="Times New Roman" w:hAnsi="Times New Roman" w:cs="Times New Roman"/>
          <w:sz w:val="28"/>
          <w:szCs w:val="28"/>
          <w:lang w:val="uk-UA"/>
        </w:rPr>
        <w:t xml:space="preserve"> хвороб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дієтотерапії, засобам фізичної кул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ьтури, медикаментозній терапії; ф</w:t>
      </w:r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>ізичне навантаження хворих повинно відповідати стану хворого, стадії процесу та фор</w:t>
      </w:r>
      <w:r w:rsidR="00FE360B" w:rsidRPr="00FE360B">
        <w:rPr>
          <w:rFonts w:ascii="Times New Roman" w:hAnsi="Times New Roman" w:cs="Times New Roman"/>
          <w:sz w:val="28"/>
          <w:szCs w:val="28"/>
          <w:lang w:val="uk-UA"/>
        </w:rPr>
        <w:t>мі захворювання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; у</w:t>
      </w:r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 xml:space="preserve"> процесі фізичної реабілітації необхідне спрямоване тренування хворих для стимуляції відновних процесів в організмі і поступова адаптація організму хворого до зрос</w:t>
      </w:r>
      <w:r w:rsidR="00FE360B" w:rsidRPr="00FE360B">
        <w:rPr>
          <w:rFonts w:ascii="Times New Roman" w:hAnsi="Times New Roman" w:cs="Times New Roman"/>
          <w:sz w:val="28"/>
          <w:szCs w:val="28"/>
          <w:lang w:val="uk-UA"/>
        </w:rPr>
        <w:t>таючого фізичного навантаження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; р</w:t>
      </w:r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>ухова активність хворих повинна здійснюватися при ретельному і систе</w:t>
      </w:r>
      <w:r w:rsidR="00FE360B" w:rsidRPr="00FE360B">
        <w:rPr>
          <w:rFonts w:ascii="Times New Roman" w:hAnsi="Times New Roman" w:cs="Times New Roman"/>
          <w:sz w:val="28"/>
          <w:szCs w:val="28"/>
          <w:lang w:val="uk-UA"/>
        </w:rPr>
        <w:t>матичному лікарському контролі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>; к</w:t>
      </w:r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>інцевою метою фізичної реабілітації має стати підвищення працездатності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хворих</w:t>
      </w:r>
      <w:bookmarkStart w:id="0" w:name="_GoBack"/>
      <w:bookmarkEnd w:id="0"/>
      <w:r w:rsidR="00D756A4" w:rsidRPr="00FE36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60B" w:rsidRDefault="00D756A4" w:rsidP="00FE36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60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60B">
        <w:rPr>
          <w:rFonts w:ascii="Times New Roman" w:hAnsi="Times New Roman" w:cs="Times New Roman"/>
          <w:sz w:val="28"/>
          <w:szCs w:val="28"/>
          <w:lang w:val="uk-UA"/>
        </w:rPr>
        <w:t>Завданнями фізичної реабілітац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ії при гіпертонічній хворобі є позитивний в</w:t>
      </w:r>
      <w:r w:rsidRPr="00FE360B">
        <w:rPr>
          <w:rFonts w:ascii="Times New Roman" w:hAnsi="Times New Roman" w:cs="Times New Roman"/>
          <w:sz w:val="28"/>
          <w:szCs w:val="28"/>
          <w:lang w:val="uk-UA"/>
        </w:rPr>
        <w:t>плив на центральну нервову систему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E3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>оліпшення кровообігу, особливо периферичного, а також місцевого кровообігу в серці та нирках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метаболічних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 xml:space="preserve"> процесів в 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організмі; п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>ідвищення загальної витрива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лості і тренованості організму; л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>іквідація застійних явищ в малому колі кровообіг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 xml:space="preserve">у і </w:t>
      </w:r>
      <w:proofErr w:type="spellStart"/>
      <w:r w:rsidR="00B84387">
        <w:rPr>
          <w:rFonts w:ascii="Times New Roman" w:hAnsi="Times New Roman" w:cs="Times New Roman"/>
          <w:sz w:val="28"/>
          <w:szCs w:val="28"/>
          <w:lang w:val="uk-UA"/>
        </w:rPr>
        <w:t>дискинезій</w:t>
      </w:r>
      <w:proofErr w:type="spellEnd"/>
      <w:r w:rsidR="00B84387">
        <w:rPr>
          <w:rFonts w:ascii="Times New Roman" w:hAnsi="Times New Roman" w:cs="Times New Roman"/>
          <w:sz w:val="28"/>
          <w:szCs w:val="28"/>
          <w:lang w:val="uk-UA"/>
        </w:rPr>
        <w:t xml:space="preserve"> травного тракту; п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>рофілактика супутні</w:t>
      </w:r>
      <w:r w:rsidR="009960C5">
        <w:rPr>
          <w:rFonts w:ascii="Times New Roman" w:hAnsi="Times New Roman" w:cs="Times New Roman"/>
          <w:sz w:val="28"/>
          <w:szCs w:val="28"/>
          <w:lang w:val="uk-UA"/>
        </w:rPr>
        <w:t>х захворювань (ожиріння, цукрового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 xml:space="preserve"> діабет</w:t>
      </w:r>
      <w:r w:rsidR="009960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>, атеросклероз</w:t>
      </w:r>
      <w:r w:rsidR="009960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4387">
        <w:rPr>
          <w:rFonts w:ascii="Times New Roman" w:hAnsi="Times New Roman" w:cs="Times New Roman"/>
          <w:sz w:val="28"/>
          <w:szCs w:val="28"/>
          <w:lang w:val="uk-UA"/>
        </w:rPr>
        <w:t xml:space="preserve"> та ін.); п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>обутов</w:t>
      </w:r>
      <w:r w:rsidR="00573617">
        <w:rPr>
          <w:rFonts w:ascii="Times New Roman" w:hAnsi="Times New Roman" w:cs="Times New Roman"/>
          <w:sz w:val="28"/>
          <w:szCs w:val="28"/>
          <w:lang w:val="uk-UA"/>
        </w:rPr>
        <w:t>а та трудова реабілітація [2</w:t>
      </w:r>
      <w:r w:rsidRPr="00B84387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B84387" w:rsidRDefault="00B84387" w:rsidP="00FE36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3C4" w:rsidRDefault="006813C4" w:rsidP="00B84387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9960C5" w:rsidRDefault="006813C4" w:rsidP="00EB186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6813C4">
        <w:rPr>
          <w:sz w:val="28"/>
          <w:szCs w:val="28"/>
          <w:shd w:val="clear" w:color="auto" w:fill="FFFFFF"/>
          <w:lang w:val="uk-UA"/>
        </w:rPr>
        <w:lastRenderedPageBreak/>
        <w:t xml:space="preserve">В реабілітації хворих </w:t>
      </w:r>
      <w:r>
        <w:rPr>
          <w:sz w:val="28"/>
          <w:szCs w:val="28"/>
          <w:shd w:val="clear" w:color="auto" w:fill="FFFFFF"/>
          <w:lang w:val="uk-UA"/>
        </w:rPr>
        <w:t>а гіпертонічну хворобу</w:t>
      </w:r>
      <w:r w:rsidRPr="006813C4">
        <w:rPr>
          <w:sz w:val="28"/>
          <w:szCs w:val="28"/>
          <w:shd w:val="clear" w:color="auto" w:fill="FFFFFF"/>
          <w:lang w:val="uk-UA"/>
        </w:rPr>
        <w:t xml:space="preserve"> </w:t>
      </w:r>
      <w:r w:rsidR="009960C5">
        <w:rPr>
          <w:sz w:val="28"/>
          <w:szCs w:val="28"/>
          <w:shd w:val="clear" w:color="auto" w:fill="FFFFFF"/>
          <w:lang w:val="uk-UA"/>
        </w:rPr>
        <w:t>провідне місце займають</w:t>
      </w:r>
      <w:r w:rsidRPr="006813C4">
        <w:rPr>
          <w:sz w:val="28"/>
          <w:szCs w:val="28"/>
          <w:shd w:val="clear" w:color="auto" w:fill="FFFFFF"/>
          <w:lang w:val="uk-UA"/>
        </w:rPr>
        <w:t xml:space="preserve"> фізичні вправи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E360B">
        <w:rPr>
          <w:sz w:val="28"/>
          <w:szCs w:val="28"/>
          <w:shd w:val="clear" w:color="auto" w:fill="FFFFFF"/>
          <w:lang w:val="uk-UA"/>
        </w:rPr>
        <w:t>–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D756A4" w:rsidRPr="006813C4">
        <w:rPr>
          <w:sz w:val="28"/>
          <w:szCs w:val="28"/>
          <w:lang w:val="uk-UA"/>
        </w:rPr>
        <w:t>ранкова гігієнічна гімнастика, лікувальна гімнастика, самостійні заняття фізичними вправами, лікувальна дозована ходьба і сходження (теренкур)</w:t>
      </w:r>
      <w:r w:rsidR="009960C5">
        <w:rPr>
          <w:sz w:val="28"/>
          <w:szCs w:val="28"/>
          <w:lang w:val="uk-UA"/>
        </w:rPr>
        <w:t>,</w:t>
      </w:r>
      <w:r w:rsidR="00D756A4" w:rsidRPr="006813C4">
        <w:rPr>
          <w:sz w:val="28"/>
          <w:szCs w:val="28"/>
          <w:lang w:val="uk-UA"/>
        </w:rPr>
        <w:t xml:space="preserve"> масові форми оздоровчої фізичної культури, дозовані</w:t>
      </w:r>
      <w:r>
        <w:rPr>
          <w:sz w:val="28"/>
          <w:szCs w:val="28"/>
          <w:lang w:val="uk-UA"/>
        </w:rPr>
        <w:t xml:space="preserve"> плавання, веслування, біг і ін</w:t>
      </w:r>
      <w:r w:rsidR="00D756A4" w:rsidRPr="006813C4">
        <w:rPr>
          <w:sz w:val="28"/>
          <w:szCs w:val="28"/>
          <w:lang w:val="uk-UA"/>
        </w:rPr>
        <w:t xml:space="preserve">. </w:t>
      </w:r>
      <w:proofErr w:type="spellStart"/>
      <w:r w:rsidR="00D756A4" w:rsidRPr="00FE360B">
        <w:rPr>
          <w:sz w:val="28"/>
          <w:szCs w:val="28"/>
        </w:rPr>
        <w:t>Трива</w:t>
      </w:r>
      <w:r w:rsidR="009960C5">
        <w:rPr>
          <w:sz w:val="28"/>
          <w:szCs w:val="28"/>
        </w:rPr>
        <w:t>лість</w:t>
      </w:r>
      <w:proofErr w:type="spellEnd"/>
      <w:r w:rsidR="009960C5">
        <w:rPr>
          <w:sz w:val="28"/>
          <w:szCs w:val="28"/>
        </w:rPr>
        <w:t xml:space="preserve"> і форма </w:t>
      </w:r>
      <w:proofErr w:type="spellStart"/>
      <w:r w:rsidR="009960C5">
        <w:rPr>
          <w:sz w:val="28"/>
          <w:szCs w:val="28"/>
        </w:rPr>
        <w:t>проведення</w:t>
      </w:r>
      <w:proofErr w:type="spellEnd"/>
      <w:r w:rsidR="009960C5">
        <w:rPr>
          <w:sz w:val="28"/>
          <w:szCs w:val="28"/>
        </w:rPr>
        <w:t xml:space="preserve"> занят</w:t>
      </w:r>
      <w:r w:rsidR="009960C5">
        <w:rPr>
          <w:sz w:val="28"/>
          <w:szCs w:val="28"/>
          <w:lang w:val="uk-UA"/>
        </w:rPr>
        <w:t>ь</w:t>
      </w:r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лікувально</w:t>
      </w:r>
      <w:proofErr w:type="spellEnd"/>
      <w:r w:rsidR="009960C5">
        <w:rPr>
          <w:sz w:val="28"/>
          <w:szCs w:val="28"/>
          <w:lang w:val="uk-UA"/>
        </w:rPr>
        <w:t>ю</w:t>
      </w:r>
      <w:r w:rsidR="009960C5">
        <w:rPr>
          <w:sz w:val="28"/>
          <w:szCs w:val="28"/>
        </w:rPr>
        <w:t xml:space="preserve"> </w:t>
      </w:r>
      <w:proofErr w:type="spellStart"/>
      <w:r w:rsidR="009960C5">
        <w:rPr>
          <w:sz w:val="28"/>
          <w:szCs w:val="28"/>
        </w:rPr>
        <w:t>гімнастик</w:t>
      </w:r>
      <w:r w:rsidR="009960C5">
        <w:rPr>
          <w:sz w:val="28"/>
          <w:szCs w:val="28"/>
          <w:lang w:val="uk-UA"/>
        </w:rPr>
        <w:t>ою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залежить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від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етапу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реабілітації</w:t>
      </w:r>
      <w:proofErr w:type="spellEnd"/>
      <w:r w:rsidR="00D756A4" w:rsidRPr="00FE360B">
        <w:rPr>
          <w:sz w:val="28"/>
          <w:szCs w:val="28"/>
        </w:rPr>
        <w:t xml:space="preserve"> та режиму, на </w:t>
      </w:r>
      <w:proofErr w:type="spellStart"/>
      <w:r w:rsidR="00D756A4" w:rsidRPr="00FE360B">
        <w:rPr>
          <w:sz w:val="28"/>
          <w:szCs w:val="28"/>
        </w:rPr>
        <w:t>якому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перебуває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хворий</w:t>
      </w:r>
      <w:proofErr w:type="spellEnd"/>
      <w:r w:rsidR="00D756A4" w:rsidRPr="00FE360B">
        <w:rPr>
          <w:sz w:val="28"/>
          <w:szCs w:val="28"/>
        </w:rPr>
        <w:t xml:space="preserve"> (в </w:t>
      </w:r>
      <w:proofErr w:type="spellStart"/>
      <w:r w:rsidR="00D756A4" w:rsidRPr="00FE360B">
        <w:rPr>
          <w:sz w:val="28"/>
          <w:szCs w:val="28"/>
        </w:rPr>
        <w:t>середньому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від</w:t>
      </w:r>
      <w:proofErr w:type="spellEnd"/>
      <w:r w:rsidR="00D756A4" w:rsidRPr="00FE360B">
        <w:rPr>
          <w:sz w:val="28"/>
          <w:szCs w:val="28"/>
        </w:rPr>
        <w:t xml:space="preserve"> 15-20 </w:t>
      </w:r>
      <w:proofErr w:type="spellStart"/>
      <w:r w:rsidR="00D756A4" w:rsidRPr="00FE360B">
        <w:rPr>
          <w:sz w:val="28"/>
          <w:szCs w:val="28"/>
        </w:rPr>
        <w:t>хв</w:t>
      </w:r>
      <w:proofErr w:type="spellEnd"/>
      <w:r w:rsidR="00D756A4" w:rsidRPr="00FE360B">
        <w:rPr>
          <w:sz w:val="28"/>
          <w:szCs w:val="28"/>
        </w:rPr>
        <w:t xml:space="preserve">. – на </w:t>
      </w:r>
      <w:proofErr w:type="spellStart"/>
      <w:r w:rsidR="00D756A4" w:rsidRPr="00FE360B">
        <w:rPr>
          <w:sz w:val="28"/>
          <w:szCs w:val="28"/>
        </w:rPr>
        <w:t>постільному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режимі</w:t>
      </w:r>
      <w:proofErr w:type="spellEnd"/>
      <w:r w:rsidR="00D756A4" w:rsidRPr="00FE360B">
        <w:rPr>
          <w:sz w:val="28"/>
          <w:szCs w:val="28"/>
        </w:rPr>
        <w:t xml:space="preserve">, до 40-60 </w:t>
      </w:r>
      <w:proofErr w:type="spellStart"/>
      <w:r w:rsidR="00D756A4" w:rsidRPr="00FE360B">
        <w:rPr>
          <w:sz w:val="28"/>
          <w:szCs w:val="28"/>
        </w:rPr>
        <w:t>хвилин</w:t>
      </w:r>
      <w:proofErr w:type="spellEnd"/>
      <w:r w:rsidR="00D756A4" w:rsidRPr="00FE360B">
        <w:rPr>
          <w:sz w:val="28"/>
          <w:szCs w:val="28"/>
        </w:rPr>
        <w:t xml:space="preserve"> – </w:t>
      </w:r>
      <w:proofErr w:type="gramStart"/>
      <w:r w:rsidR="00D756A4" w:rsidRPr="00FE360B">
        <w:rPr>
          <w:sz w:val="28"/>
          <w:szCs w:val="28"/>
        </w:rPr>
        <w:t>на</w:t>
      </w:r>
      <w:proofErr w:type="gram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тренувальному</w:t>
      </w:r>
      <w:proofErr w:type="spellEnd"/>
      <w:r w:rsidR="00D756A4" w:rsidRPr="00FE360B">
        <w:rPr>
          <w:sz w:val="28"/>
          <w:szCs w:val="28"/>
        </w:rPr>
        <w:t xml:space="preserve">). </w:t>
      </w:r>
      <w:proofErr w:type="spellStart"/>
      <w:r w:rsidR="00D756A4" w:rsidRPr="00FE360B">
        <w:rPr>
          <w:sz w:val="28"/>
          <w:szCs w:val="28"/>
        </w:rPr>
        <w:t>Особливістю</w:t>
      </w:r>
      <w:proofErr w:type="spellEnd"/>
      <w:r w:rsidR="00D756A4" w:rsidRPr="00FE360B">
        <w:rPr>
          <w:sz w:val="28"/>
          <w:szCs w:val="28"/>
        </w:rPr>
        <w:t xml:space="preserve"> методики </w:t>
      </w:r>
      <w:proofErr w:type="spellStart"/>
      <w:r w:rsidR="00D756A4" w:rsidRPr="00FE360B">
        <w:rPr>
          <w:sz w:val="28"/>
          <w:szCs w:val="28"/>
        </w:rPr>
        <w:t>лікувальної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гімнастики</w:t>
      </w:r>
      <w:proofErr w:type="spellEnd"/>
      <w:r w:rsidR="00D756A4" w:rsidRPr="00FE360B">
        <w:rPr>
          <w:sz w:val="28"/>
          <w:szCs w:val="28"/>
        </w:rPr>
        <w:t xml:space="preserve"> при </w:t>
      </w:r>
      <w:proofErr w:type="spellStart"/>
      <w:r w:rsidR="00D756A4" w:rsidRPr="00FE360B">
        <w:rPr>
          <w:sz w:val="28"/>
          <w:szCs w:val="28"/>
        </w:rPr>
        <w:t>гіпертонічній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хворобі</w:t>
      </w:r>
      <w:proofErr w:type="spellEnd"/>
      <w:r w:rsidR="00D756A4" w:rsidRPr="00FE360B">
        <w:rPr>
          <w:sz w:val="28"/>
          <w:szCs w:val="28"/>
        </w:rPr>
        <w:t xml:space="preserve"> є </w:t>
      </w:r>
      <w:proofErr w:type="spellStart"/>
      <w:r w:rsidR="00D756A4" w:rsidRPr="00FE360B">
        <w:rPr>
          <w:sz w:val="28"/>
          <w:szCs w:val="28"/>
        </w:rPr>
        <w:t>використання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спеціальних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вправ</w:t>
      </w:r>
      <w:proofErr w:type="spellEnd"/>
      <w:r w:rsidR="00D756A4" w:rsidRPr="00FE360B">
        <w:rPr>
          <w:sz w:val="28"/>
          <w:szCs w:val="28"/>
        </w:rPr>
        <w:t xml:space="preserve"> на </w:t>
      </w:r>
      <w:proofErr w:type="spellStart"/>
      <w:r w:rsidR="00D756A4" w:rsidRPr="00FE360B">
        <w:rPr>
          <w:sz w:val="28"/>
          <w:szCs w:val="28"/>
        </w:rPr>
        <w:t>розслаблення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м'язових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груп</w:t>
      </w:r>
      <w:proofErr w:type="spellEnd"/>
      <w:r w:rsidR="00D756A4" w:rsidRPr="00FE360B">
        <w:rPr>
          <w:sz w:val="28"/>
          <w:szCs w:val="28"/>
        </w:rPr>
        <w:t xml:space="preserve">, на </w:t>
      </w:r>
      <w:proofErr w:type="spellStart"/>
      <w:proofErr w:type="gramStart"/>
      <w:r w:rsidR="00D756A4" w:rsidRPr="00FE360B">
        <w:rPr>
          <w:sz w:val="28"/>
          <w:szCs w:val="28"/>
        </w:rPr>
        <w:t>р</w:t>
      </w:r>
      <w:proofErr w:type="gramEnd"/>
      <w:r w:rsidR="00D756A4" w:rsidRPr="00FE360B">
        <w:rPr>
          <w:sz w:val="28"/>
          <w:szCs w:val="28"/>
        </w:rPr>
        <w:t>івновагу</w:t>
      </w:r>
      <w:proofErr w:type="spellEnd"/>
      <w:r w:rsidR="00D756A4" w:rsidRPr="00FE360B">
        <w:rPr>
          <w:sz w:val="28"/>
          <w:szCs w:val="28"/>
        </w:rPr>
        <w:t xml:space="preserve">, </w:t>
      </w:r>
      <w:proofErr w:type="spellStart"/>
      <w:r w:rsidR="00D756A4" w:rsidRPr="00FE360B">
        <w:rPr>
          <w:sz w:val="28"/>
          <w:szCs w:val="28"/>
        </w:rPr>
        <w:t>координацію</w:t>
      </w:r>
      <w:proofErr w:type="spellEnd"/>
      <w:r w:rsidR="00D756A4" w:rsidRPr="00FE360B">
        <w:rPr>
          <w:sz w:val="28"/>
          <w:szCs w:val="28"/>
        </w:rPr>
        <w:t xml:space="preserve">; </w:t>
      </w:r>
      <w:proofErr w:type="spellStart"/>
      <w:r w:rsidR="00D756A4" w:rsidRPr="00FE360B">
        <w:rPr>
          <w:sz w:val="28"/>
          <w:szCs w:val="28"/>
        </w:rPr>
        <w:t>дихальні</w:t>
      </w:r>
      <w:proofErr w:type="spellEnd"/>
      <w:r w:rsidR="00D756A4" w:rsidRPr="00FE360B">
        <w:rPr>
          <w:sz w:val="28"/>
          <w:szCs w:val="28"/>
        </w:rPr>
        <w:t xml:space="preserve"> </w:t>
      </w:r>
      <w:proofErr w:type="spellStart"/>
      <w:r w:rsidR="00D756A4" w:rsidRPr="00FE360B">
        <w:rPr>
          <w:sz w:val="28"/>
          <w:szCs w:val="28"/>
        </w:rPr>
        <w:t>вправи</w:t>
      </w:r>
      <w:proofErr w:type="spellEnd"/>
      <w:r w:rsidR="00D756A4" w:rsidRPr="00FE360B">
        <w:rPr>
          <w:sz w:val="28"/>
          <w:szCs w:val="28"/>
        </w:rPr>
        <w:t>.</w:t>
      </w:r>
      <w:r w:rsidR="00EB186D">
        <w:rPr>
          <w:sz w:val="28"/>
          <w:szCs w:val="28"/>
          <w:lang w:val="uk-UA"/>
        </w:rPr>
        <w:t xml:space="preserve"> </w:t>
      </w:r>
      <w:proofErr w:type="spellStart"/>
      <w:r w:rsidR="009960C5" w:rsidRPr="00337E67">
        <w:rPr>
          <w:color w:val="000000"/>
          <w:sz w:val="28"/>
          <w:szCs w:val="28"/>
          <w:lang w:val="uk-UA" w:eastAsia="uk-UA" w:bidi="uk-UA"/>
        </w:rPr>
        <w:t>Обгрунтування</w:t>
      </w:r>
      <w:proofErr w:type="spellEnd"/>
      <w:r w:rsidR="009960C5" w:rsidRPr="00337E67">
        <w:rPr>
          <w:color w:val="000000"/>
          <w:sz w:val="28"/>
          <w:szCs w:val="28"/>
          <w:lang w:val="uk-UA" w:eastAsia="uk-UA" w:bidi="uk-UA"/>
        </w:rPr>
        <w:t xml:space="preserve"> методики лікувальної гімнастики при </w:t>
      </w:r>
      <w:r w:rsidR="00EB186D">
        <w:rPr>
          <w:color w:val="000000"/>
          <w:sz w:val="28"/>
          <w:szCs w:val="28"/>
          <w:lang w:val="uk-UA" w:eastAsia="uk-UA" w:bidi="uk-UA"/>
        </w:rPr>
        <w:t>гіпертонічній хворобі</w:t>
      </w:r>
      <w:r w:rsidR="009960C5" w:rsidRPr="00337E67">
        <w:rPr>
          <w:color w:val="000000"/>
          <w:sz w:val="28"/>
          <w:szCs w:val="28"/>
          <w:lang w:val="uk-UA" w:eastAsia="uk-UA" w:bidi="uk-UA"/>
        </w:rPr>
        <w:t xml:space="preserve"> пов’язане не тільки зі стадією захворювання, але й зі ступенем фізичної активності хворих у повсякденному житті. При клінічному обстеженні хворих для вивчення пристосувальних реакцій організму до різних впливів роблять функціональні проби.</w:t>
      </w:r>
    </w:p>
    <w:p w:rsidR="007F51E3" w:rsidRPr="007F51E3" w:rsidRDefault="007F51E3" w:rsidP="007F51E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i/>
          <w:color w:val="000000"/>
          <w:sz w:val="28"/>
          <w:szCs w:val="28"/>
          <w:lang w:val="uk-UA" w:eastAsia="uk-UA" w:bidi="uk-UA"/>
        </w:rPr>
      </w:pPr>
      <w:r w:rsidRPr="007F51E3">
        <w:rPr>
          <w:i/>
          <w:color w:val="000000"/>
          <w:sz w:val="28"/>
          <w:szCs w:val="28"/>
          <w:lang w:val="uk-UA" w:eastAsia="uk-UA" w:bidi="uk-UA"/>
        </w:rPr>
        <w:t>Література:</w:t>
      </w:r>
    </w:p>
    <w:p w:rsidR="00573617" w:rsidRPr="00573617" w:rsidRDefault="00573617" w:rsidP="00573617">
      <w:pPr>
        <w:pStyle w:val="4"/>
        <w:numPr>
          <w:ilvl w:val="0"/>
          <w:numId w:val="2"/>
        </w:numPr>
        <w:tabs>
          <w:tab w:val="left" w:pos="284"/>
        </w:tabs>
        <w:spacing w:before="0" w:line="405" w:lineRule="atLeast"/>
        <w:ind w:left="0" w:firstLin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proofErr w:type="spellStart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>Гипертония</w:t>
      </w:r>
      <w:proofErr w:type="spellEnd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>.</w:t>
      </w:r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 xml:space="preserve"> </w:t>
      </w:r>
      <w:proofErr w:type="spellStart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>Всемирная</w:t>
      </w:r>
      <w:proofErr w:type="spellEnd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 xml:space="preserve"> </w:t>
      </w:r>
      <w:proofErr w:type="spellStart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>организация</w:t>
      </w:r>
      <w:proofErr w:type="spellEnd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 xml:space="preserve"> </w:t>
      </w:r>
      <w:proofErr w:type="spellStart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>здравоохранения</w:t>
      </w:r>
      <w:proofErr w:type="spellEnd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 w:bidi="uk-UA"/>
        </w:rPr>
        <w:t xml:space="preserve"> </w:t>
      </w:r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: веб-сайт. </w:t>
      </w:r>
      <w:proofErr w:type="gramStart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URL</w:t>
      </w:r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:</w:t>
      </w:r>
      <w:proofErr w:type="gramEnd"/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hyperlink r:id="rId6" w:history="1"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https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://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www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.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who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.</w:t>
        </w:r>
        <w:proofErr w:type="spellStart"/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int</w:t>
        </w:r>
        <w:proofErr w:type="spellEnd"/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/</w:t>
        </w:r>
        <w:proofErr w:type="spellStart"/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ru</w:t>
        </w:r>
        <w:proofErr w:type="spellEnd"/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/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news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-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room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/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fact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-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sheets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/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detail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</w:rPr>
          <w:t>/</w:t>
        </w:r>
        <w:r w:rsidRPr="00573617">
          <w:rPr>
            <w:rStyle w:val="a5"/>
            <w:rFonts w:ascii="Times New Roman" w:hAnsi="Times New Roman" w:cs="Times New Roman"/>
            <w:b w:val="0"/>
            <w:i w:val="0"/>
            <w:sz w:val="28"/>
            <w:szCs w:val="28"/>
            <w:lang w:val="en-US"/>
          </w:rPr>
          <w:t>hypertension</w:t>
        </w:r>
      </w:hyperlink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573617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(дата звернення: 7.11.2020).</w:t>
      </w:r>
    </w:p>
    <w:p w:rsidR="007F51E3" w:rsidRPr="007F51E3" w:rsidRDefault="007F51E3" w:rsidP="0057361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k-UA" w:eastAsia="uk-UA" w:bidi="uk-UA"/>
        </w:rPr>
      </w:pPr>
      <w:proofErr w:type="spellStart"/>
      <w:r w:rsidRPr="007F51E3">
        <w:rPr>
          <w:sz w:val="28"/>
          <w:szCs w:val="28"/>
          <w:shd w:val="clear" w:color="auto" w:fill="FFFFFF"/>
        </w:rPr>
        <w:t>Долгалѐв</w:t>
      </w:r>
      <w:proofErr w:type="spellEnd"/>
      <w:r w:rsidRPr="007F51E3">
        <w:rPr>
          <w:sz w:val="28"/>
          <w:szCs w:val="28"/>
          <w:shd w:val="clear" w:color="auto" w:fill="FFFFFF"/>
        </w:rPr>
        <w:t xml:space="preserve"> И.В. Естественная динамика показателей артериального давления, индекса массы тела и липидов крови у лиц пожилого возраста (результаты 17-летнего наблюдения) / И.В. </w:t>
      </w:r>
      <w:proofErr w:type="spellStart"/>
      <w:r w:rsidRPr="007F51E3">
        <w:rPr>
          <w:sz w:val="28"/>
          <w:szCs w:val="28"/>
          <w:shd w:val="clear" w:color="auto" w:fill="FFFFFF"/>
        </w:rPr>
        <w:t>Долгалѐв</w:t>
      </w:r>
      <w:proofErr w:type="spellEnd"/>
      <w:r w:rsidRPr="007F51E3">
        <w:rPr>
          <w:sz w:val="28"/>
          <w:szCs w:val="28"/>
          <w:shd w:val="clear" w:color="auto" w:fill="FFFFFF"/>
        </w:rPr>
        <w:t>, Р.С. Карпов // Кардиология. – 2014. – № 4. – С. 16-20. </w:t>
      </w:r>
    </w:p>
    <w:sectPr w:rsidR="007F51E3" w:rsidRPr="007F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D8C"/>
    <w:multiLevelType w:val="hybridMultilevel"/>
    <w:tmpl w:val="79A89958"/>
    <w:lvl w:ilvl="0" w:tplc="EFD2D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B94E09"/>
    <w:multiLevelType w:val="hybridMultilevel"/>
    <w:tmpl w:val="75EC5A90"/>
    <w:lvl w:ilvl="0" w:tplc="E118D5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23"/>
    <w:rsid w:val="00472CA0"/>
    <w:rsid w:val="00573617"/>
    <w:rsid w:val="00585859"/>
    <w:rsid w:val="00596CB3"/>
    <w:rsid w:val="006813C4"/>
    <w:rsid w:val="006D1299"/>
    <w:rsid w:val="007F51E3"/>
    <w:rsid w:val="009960C5"/>
    <w:rsid w:val="009A6DEC"/>
    <w:rsid w:val="00A03EC8"/>
    <w:rsid w:val="00B84387"/>
    <w:rsid w:val="00B85423"/>
    <w:rsid w:val="00D756A4"/>
    <w:rsid w:val="00EB186D"/>
    <w:rsid w:val="00F75091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736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299"/>
    <w:rPr>
      <w:b/>
      <w:bCs/>
    </w:rPr>
  </w:style>
  <w:style w:type="paragraph" w:styleId="a4">
    <w:name w:val="Normal (Web)"/>
    <w:basedOn w:val="a"/>
    <w:uiPriority w:val="99"/>
    <w:unhideWhenUsed/>
    <w:rsid w:val="00B8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813C4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13C4"/>
    <w:pPr>
      <w:widowControl w:val="0"/>
      <w:shd w:val="clear" w:color="auto" w:fill="FFFFFF"/>
      <w:spacing w:before="1080" w:after="2400" w:line="274" w:lineRule="exact"/>
      <w:ind w:hanging="1160"/>
      <w:jc w:val="center"/>
    </w:pPr>
    <w:rPr>
      <w:rFonts w:ascii="Arial" w:eastAsia="Arial" w:hAnsi="Arial" w:cs="Arial"/>
    </w:rPr>
  </w:style>
  <w:style w:type="character" w:customStyle="1" w:styleId="40">
    <w:name w:val="Заголовок 4 Знак"/>
    <w:basedOn w:val="a0"/>
    <w:link w:val="4"/>
    <w:uiPriority w:val="9"/>
    <w:rsid w:val="005736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573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736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299"/>
    <w:rPr>
      <w:b/>
      <w:bCs/>
    </w:rPr>
  </w:style>
  <w:style w:type="paragraph" w:styleId="a4">
    <w:name w:val="Normal (Web)"/>
    <w:basedOn w:val="a"/>
    <w:uiPriority w:val="99"/>
    <w:unhideWhenUsed/>
    <w:rsid w:val="00B8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813C4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13C4"/>
    <w:pPr>
      <w:widowControl w:val="0"/>
      <w:shd w:val="clear" w:color="auto" w:fill="FFFFFF"/>
      <w:spacing w:before="1080" w:after="2400" w:line="274" w:lineRule="exact"/>
      <w:ind w:hanging="1160"/>
      <w:jc w:val="center"/>
    </w:pPr>
    <w:rPr>
      <w:rFonts w:ascii="Arial" w:eastAsia="Arial" w:hAnsi="Arial" w:cs="Arial"/>
    </w:rPr>
  </w:style>
  <w:style w:type="character" w:customStyle="1" w:styleId="40">
    <w:name w:val="Заголовок 4 Знак"/>
    <w:basedOn w:val="a0"/>
    <w:link w:val="4"/>
    <w:uiPriority w:val="9"/>
    <w:rsid w:val="005736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573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news-room/fact-sheets/detail/hypertens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2020-11-07T19:59:00Z</dcterms:created>
  <dcterms:modified xsi:type="dcterms:W3CDTF">2020-11-07T22:06:00Z</dcterms:modified>
</cp:coreProperties>
</file>