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886" w:rsidRPr="00C16886" w:rsidRDefault="00C16886" w:rsidP="00C16886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  <w:lang w:val="uk-UA"/>
        </w:rPr>
      </w:pPr>
      <w:r w:rsidRPr="00AE5C9D">
        <w:rPr>
          <w:b/>
          <w:sz w:val="28"/>
          <w:szCs w:val="28"/>
        </w:rPr>
        <w:t>РОЛЬ ЕРГОТЕРАПІЇ У ВІДНОВ</w:t>
      </w:r>
      <w:r w:rsidR="000B1B07">
        <w:rPr>
          <w:b/>
          <w:sz w:val="28"/>
          <w:szCs w:val="28"/>
          <w:lang w:val="uk-UA"/>
        </w:rPr>
        <w:t>Л</w:t>
      </w:r>
      <w:r w:rsidRPr="00AE5C9D">
        <w:rPr>
          <w:b/>
          <w:sz w:val="28"/>
          <w:szCs w:val="28"/>
        </w:rPr>
        <w:t xml:space="preserve">ЕННІ </w:t>
      </w:r>
      <w:r w:rsidR="00AE5C9D" w:rsidRPr="00AE5C9D">
        <w:rPr>
          <w:b/>
          <w:sz w:val="28"/>
          <w:szCs w:val="28"/>
        </w:rPr>
        <w:t xml:space="preserve">АКТИВНОСТІ </w:t>
      </w:r>
      <w:r w:rsidRPr="00AE5C9D">
        <w:rPr>
          <w:b/>
          <w:sz w:val="28"/>
          <w:szCs w:val="28"/>
        </w:rPr>
        <w:t>ПАЦІЄ</w:t>
      </w:r>
      <w:proofErr w:type="gramStart"/>
      <w:r w:rsidRPr="00AE5C9D">
        <w:rPr>
          <w:b/>
          <w:sz w:val="28"/>
          <w:szCs w:val="28"/>
        </w:rPr>
        <w:t>НТІВ</w:t>
      </w:r>
      <w:proofErr w:type="gramEnd"/>
    </w:p>
    <w:p w:rsidR="000B2BF5" w:rsidRDefault="000B2BF5" w:rsidP="000B2BF5">
      <w:pPr>
        <w:pStyle w:val="a3"/>
        <w:spacing w:before="0" w:beforeAutospacing="0" w:after="0" w:afterAutospacing="0" w:line="360" w:lineRule="auto"/>
        <w:ind w:firstLine="56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Волошко Лариса Борисівна</w:t>
      </w:r>
    </w:p>
    <w:p w:rsidR="000B2BF5" w:rsidRDefault="000B2BF5" w:rsidP="000B2BF5">
      <w:pPr>
        <w:pStyle w:val="a3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к.пед.н., доцент, завідувач кафедри фізичної терапії та ерготерапії, Національний університет «Полтавська політехніка імені Юрія Кондратюка», </w:t>
      </w:r>
      <w:r>
        <w:rPr>
          <w:i/>
          <w:sz w:val="28"/>
          <w:szCs w:val="28"/>
          <w:lang w:val="uk-UA"/>
        </w:rPr>
        <w:t>Україна</w:t>
      </w:r>
    </w:p>
    <w:p w:rsidR="000B2BF5" w:rsidRDefault="000B2BF5" w:rsidP="000B2BF5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ORCID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0000-0002-4347-8907</w:t>
      </w:r>
    </w:p>
    <w:p w:rsidR="00DB6E6F" w:rsidRPr="00DB6E6F" w:rsidRDefault="00C16886" w:rsidP="004131B6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06E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C16886">
        <w:rPr>
          <w:rFonts w:ascii="Times New Roman" w:hAnsi="Times New Roman" w:cs="Times New Roman"/>
          <w:sz w:val="28"/>
          <w:szCs w:val="28"/>
          <w:lang w:val="uk-UA"/>
        </w:rPr>
        <w:t>України ерготерапія</w:t>
      </w:r>
      <w:r w:rsidR="00DB6E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6886">
        <w:rPr>
          <w:rFonts w:ascii="Times New Roman" w:hAnsi="Times New Roman" w:cs="Times New Roman"/>
          <w:sz w:val="28"/>
          <w:szCs w:val="28"/>
          <w:lang w:val="uk-UA"/>
        </w:rPr>
        <w:t xml:space="preserve"> як сфера професійної діяльності</w:t>
      </w:r>
      <w:r w:rsidR="00DB6E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16886">
        <w:rPr>
          <w:rFonts w:ascii="Times New Roman" w:hAnsi="Times New Roman" w:cs="Times New Roman"/>
          <w:sz w:val="28"/>
          <w:szCs w:val="28"/>
          <w:lang w:val="uk-UA"/>
        </w:rPr>
        <w:t xml:space="preserve"> знаходиться на етапі становлення, в той же час 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>надзвичайно затребувана</w:t>
      </w:r>
      <w:r w:rsidRPr="00C16886">
        <w:rPr>
          <w:rFonts w:ascii="Times New Roman" w:hAnsi="Times New Roman" w:cs="Times New Roman"/>
          <w:sz w:val="28"/>
          <w:szCs w:val="28"/>
          <w:lang w:val="uk-UA"/>
        </w:rPr>
        <w:t xml:space="preserve"> на ринку реабілітаційних послуг. Ер</w:t>
      </w:r>
      <w:r w:rsidRPr="00C16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готерапія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C16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 заняттєва терапія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C168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>використовує знання про</w:t>
      </w:r>
      <w:r>
        <w:rPr>
          <w:rFonts w:ascii="inherit" w:hAnsi="inherit"/>
          <w:color w:val="222222"/>
          <w:sz w:val="28"/>
          <w:szCs w:val="28"/>
          <w:lang w:val="uk-UA"/>
        </w:rPr>
        <w:t xml:space="preserve"> повсякденну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діяльність людини для діагностики, профілактики </w:t>
      </w:r>
      <w:r>
        <w:rPr>
          <w:rFonts w:ascii="inherit" w:hAnsi="inherit"/>
          <w:color w:val="222222"/>
          <w:sz w:val="28"/>
          <w:szCs w:val="28"/>
          <w:lang w:val="uk-UA"/>
        </w:rPr>
        <w:t>та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відновлення можливостей пацієнта, діяльність </w:t>
      </w:r>
      <w:r>
        <w:rPr>
          <w:rFonts w:ascii="inherit" w:hAnsi="inherit"/>
          <w:color w:val="222222"/>
          <w:sz w:val="28"/>
          <w:szCs w:val="28"/>
          <w:lang w:val="uk-UA"/>
        </w:rPr>
        <w:t xml:space="preserve">якого 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була обмежена через хворобу, травми </w:t>
      </w:r>
      <w:r>
        <w:rPr>
          <w:rFonts w:ascii="inherit" w:hAnsi="inherit"/>
          <w:color w:val="222222"/>
          <w:sz w:val="28"/>
          <w:szCs w:val="28"/>
          <w:lang w:val="uk-UA"/>
        </w:rPr>
        <w:t>або порушен</w:t>
      </w:r>
      <w:r w:rsidR="00DB6E6F">
        <w:rPr>
          <w:rFonts w:ascii="inherit" w:hAnsi="inherit"/>
          <w:color w:val="222222"/>
          <w:sz w:val="28"/>
          <w:szCs w:val="28"/>
          <w:lang w:val="uk-UA"/>
        </w:rPr>
        <w:t>ня</w:t>
      </w:r>
      <w:r>
        <w:rPr>
          <w:rFonts w:ascii="inherit" w:hAnsi="inherit"/>
          <w:color w:val="222222"/>
          <w:sz w:val="28"/>
          <w:szCs w:val="28"/>
          <w:lang w:val="uk-UA"/>
        </w:rPr>
        <w:t xml:space="preserve"> розвитку. Ерготерапевт 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>ві</w:t>
      </w:r>
      <w:r>
        <w:rPr>
          <w:rFonts w:ascii="inherit" w:hAnsi="inherit"/>
          <w:color w:val="222222"/>
          <w:sz w:val="28"/>
          <w:szCs w:val="28"/>
          <w:lang w:val="uk-UA"/>
        </w:rPr>
        <w:t xml:space="preserve">дновлює повсякденну діяльність 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пацієнта до максимально можливого </w:t>
      </w:r>
      <w:r>
        <w:rPr>
          <w:rFonts w:ascii="inherit" w:hAnsi="inherit"/>
          <w:color w:val="222222"/>
          <w:sz w:val="28"/>
          <w:szCs w:val="28"/>
          <w:lang w:val="uk-UA"/>
        </w:rPr>
        <w:t>та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затребуваного рівня незалежності в житт</w:t>
      </w:r>
      <w:r>
        <w:rPr>
          <w:rFonts w:ascii="inherit" w:hAnsi="inherit"/>
          <w:color w:val="222222"/>
          <w:sz w:val="28"/>
          <w:szCs w:val="28"/>
          <w:lang w:val="uk-UA"/>
        </w:rPr>
        <w:t>і,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</w:t>
      </w:r>
      <w:r w:rsidR="00DB6E6F">
        <w:rPr>
          <w:rFonts w:ascii="inherit" w:hAnsi="inherit"/>
          <w:color w:val="222222"/>
          <w:sz w:val="28"/>
          <w:szCs w:val="28"/>
          <w:lang w:val="uk-UA"/>
        </w:rPr>
        <w:t xml:space="preserve">причому </w:t>
      </w:r>
      <w:r w:rsidR="00AE5C9D">
        <w:rPr>
          <w:rFonts w:ascii="inherit" w:hAnsi="inherit"/>
          <w:color w:val="222222"/>
          <w:sz w:val="28"/>
          <w:szCs w:val="28"/>
          <w:lang w:val="uk-UA"/>
        </w:rPr>
        <w:t>це відноситься не лише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до гігієнічних</w:t>
      </w:r>
      <w:r w:rsidR="00AE5C9D">
        <w:rPr>
          <w:rFonts w:ascii="inherit" w:hAnsi="inherit"/>
          <w:color w:val="222222"/>
          <w:sz w:val="28"/>
          <w:szCs w:val="28"/>
          <w:lang w:val="uk-UA"/>
        </w:rPr>
        <w:t xml:space="preserve"> або трудових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навичок, але </w:t>
      </w:r>
      <w:r>
        <w:rPr>
          <w:rFonts w:ascii="inherit" w:hAnsi="inherit"/>
          <w:color w:val="222222"/>
          <w:sz w:val="28"/>
          <w:szCs w:val="28"/>
          <w:lang w:val="uk-UA"/>
        </w:rPr>
        <w:t>й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до хобі, навчання</w:t>
      </w:r>
      <w:r w:rsidR="00DB6E6F">
        <w:rPr>
          <w:rFonts w:ascii="inherit" w:hAnsi="inherit"/>
          <w:color w:val="222222"/>
          <w:sz w:val="28"/>
          <w:szCs w:val="28"/>
          <w:lang w:val="uk-UA"/>
        </w:rPr>
        <w:t>,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</w:t>
      </w:r>
      <w:r>
        <w:rPr>
          <w:rFonts w:ascii="inherit" w:hAnsi="inherit"/>
          <w:color w:val="222222"/>
          <w:sz w:val="28"/>
          <w:szCs w:val="28"/>
          <w:lang w:val="uk-UA"/>
        </w:rPr>
        <w:t>інших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сфер діяльності, </w:t>
      </w:r>
      <w:r w:rsidR="00DB6E6F">
        <w:rPr>
          <w:rFonts w:ascii="inherit" w:hAnsi="inherit"/>
          <w:color w:val="222222"/>
          <w:sz w:val="28"/>
          <w:szCs w:val="28"/>
          <w:lang w:val="uk-UA"/>
        </w:rPr>
        <w:t>актуальних</w:t>
      </w:r>
      <w:r w:rsidRPr="00C16886">
        <w:rPr>
          <w:rFonts w:ascii="inherit" w:hAnsi="inherit"/>
          <w:color w:val="222222"/>
          <w:sz w:val="28"/>
          <w:szCs w:val="28"/>
          <w:lang w:val="uk-UA"/>
        </w:rPr>
        <w:t xml:space="preserve"> для пацієнта.</w:t>
      </w:r>
      <w:r w:rsidR="00DB6E6F">
        <w:rPr>
          <w:rFonts w:ascii="inherit" w:hAnsi="inherit"/>
          <w:color w:val="222222"/>
          <w:sz w:val="28"/>
          <w:szCs w:val="28"/>
          <w:lang w:val="uk-UA"/>
        </w:rPr>
        <w:t xml:space="preserve"> </w:t>
      </w:r>
      <w:r w:rsidRPr="004006E5">
        <w:rPr>
          <w:rFonts w:ascii="Times New Roman" w:hAnsi="Times New Roman" w:cs="Times New Roman"/>
          <w:sz w:val="28"/>
          <w:szCs w:val="28"/>
          <w:lang w:val="uk-UA"/>
        </w:rPr>
        <w:t xml:space="preserve">Ерготерапія допомагає людям різного віку, які мають хворобу, когнітивні порушення, відхилення у розвитку, фізичні дефекти бути максимально незалежним (визначення Американської асоціації ерготерапевтів). </w:t>
      </w:r>
      <w:r w:rsidRPr="007F1ED9">
        <w:rPr>
          <w:rFonts w:ascii="Times New Roman" w:hAnsi="Times New Roman" w:cs="Times New Roman"/>
          <w:sz w:val="28"/>
          <w:szCs w:val="28"/>
          <w:lang w:val="uk-UA"/>
        </w:rPr>
        <w:t xml:space="preserve">Метою ерготерапії є не лише відновлення  втрачених функцій, але й адаптація до нормального життя, </w:t>
      </w:r>
      <w:r w:rsidRPr="00DB6E6F">
        <w:rPr>
          <w:rFonts w:ascii="Times New Roman" w:hAnsi="Times New Roman" w:cs="Times New Roman"/>
          <w:sz w:val="28"/>
          <w:szCs w:val="28"/>
          <w:lang w:val="uk-UA"/>
        </w:rPr>
        <w:t xml:space="preserve">допомога в досягненні максимальної самостійності, мобільності у побуті. </w:t>
      </w:r>
    </w:p>
    <w:p w:rsidR="00DB6E6F" w:rsidRDefault="00DB6E6F" w:rsidP="004131B6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lang w:val="uk-UA"/>
        </w:rPr>
      </w:pPr>
      <w:r w:rsidRPr="00DB6E6F">
        <w:rPr>
          <w:rFonts w:ascii="Times New Roman" w:hAnsi="Times New Roman" w:cs="Times New Roman"/>
          <w:color w:val="222222"/>
          <w:sz w:val="28"/>
          <w:szCs w:val="28"/>
          <w:lang w:val="uk-UA"/>
        </w:rPr>
        <w:t>Е</w:t>
      </w:r>
      <w:r w:rsidR="00AE5C9D">
        <w:rPr>
          <w:rFonts w:ascii="Times New Roman" w:hAnsi="Times New Roman" w:cs="Times New Roman"/>
          <w:color w:val="222222"/>
          <w:sz w:val="28"/>
          <w:szCs w:val="28"/>
          <w:lang w:val="uk-UA"/>
        </w:rPr>
        <w:t>р</w:t>
      </w:r>
      <w:r w:rsidRPr="00DB6E6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готерапевт оцінює можливості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та</w:t>
      </w:r>
      <w:r w:rsidRPr="00DB6E6F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обмеження діяльності пацієнта.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Діяльність людини може бути класифікована на: активність повсякденної діяльності, до якої відноситься персональна (прийом їжі, особиста гігієна, догляд за собою тощо) та інструментальна активність (приготування їжі, прибирання, ведення домашнього господарства, </w:t>
      </w:r>
      <w:r w:rsid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>турбота про безпеку тощо)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; продуктивну діяльність, що включає роботу, навчання, гру</w:t>
      </w:r>
      <w:r w:rsid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>; відпочинок та дозвілля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.</w:t>
      </w:r>
    </w:p>
    <w:p w:rsidR="004131B6" w:rsidRPr="00F72650" w:rsidRDefault="00C37C89" w:rsidP="004131B6">
      <w:pPr>
        <w:pStyle w:val="HTML"/>
        <w:shd w:val="clear" w:color="auto" w:fill="FFFFFF"/>
        <w:spacing w:line="360" w:lineRule="auto"/>
        <w:ind w:firstLine="567"/>
        <w:jc w:val="both"/>
        <w:rPr>
          <w:rFonts w:ascii="inherit" w:hAnsi="inherit"/>
          <w:sz w:val="28"/>
          <w:szCs w:val="28"/>
          <w:lang w:val="uk-UA"/>
        </w:rPr>
      </w:pPr>
      <w:r>
        <w:rPr>
          <w:rFonts w:ascii="inherit" w:hAnsi="inherit"/>
          <w:color w:val="222222"/>
          <w:sz w:val="28"/>
          <w:szCs w:val="28"/>
          <w:lang w:val="uk-UA"/>
        </w:rPr>
        <w:t>Завдання ерготерап</w:t>
      </w:r>
      <w:r w:rsidRPr="00C37C89">
        <w:rPr>
          <w:rFonts w:ascii="inherit" w:hAnsi="inherit"/>
          <w:color w:val="222222"/>
          <w:sz w:val="28"/>
          <w:szCs w:val="28"/>
          <w:lang w:val="uk-UA"/>
        </w:rPr>
        <w:t xml:space="preserve">евта в </w:t>
      </w:r>
      <w:r>
        <w:rPr>
          <w:rFonts w:ascii="inherit" w:hAnsi="inherit"/>
          <w:color w:val="222222"/>
          <w:sz w:val="28"/>
          <w:szCs w:val="28"/>
          <w:lang w:val="uk-UA"/>
        </w:rPr>
        <w:t xml:space="preserve">процесі реабілітації пацієнта – </w:t>
      </w:r>
      <w:r w:rsidRPr="00C37C89">
        <w:rPr>
          <w:rFonts w:ascii="inherit" w:hAnsi="inherit"/>
          <w:color w:val="222222"/>
          <w:sz w:val="28"/>
          <w:szCs w:val="28"/>
          <w:lang w:val="uk-UA"/>
        </w:rPr>
        <w:t xml:space="preserve">відновити або розвинути природні види </w:t>
      </w:r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>активност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і</w:t>
      </w:r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в максимально можливому обсязі, тому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lastRenderedPageBreak/>
        <w:t>д</w:t>
      </w:r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ля вирішення цих завдань </w:t>
      </w:r>
      <w:proofErr w:type="spellStart"/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>ерготерапевт</w:t>
      </w:r>
      <w:r w:rsidR="00AE5C9D">
        <w:rPr>
          <w:rFonts w:ascii="Times New Roman" w:hAnsi="Times New Roman" w:cs="Times New Roman"/>
          <w:color w:val="222222"/>
          <w:sz w:val="28"/>
          <w:szCs w:val="28"/>
          <w:lang w:val="uk-UA"/>
        </w:rPr>
        <w:t>у</w:t>
      </w:r>
      <w:proofErr w:type="spellEnd"/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необхідно </w:t>
      </w:r>
      <w:r w:rsidR="00AE5C9D">
        <w:rPr>
          <w:rFonts w:ascii="Times New Roman" w:hAnsi="Times New Roman" w:cs="Times New Roman"/>
          <w:color w:val="222222"/>
          <w:sz w:val="28"/>
          <w:szCs w:val="28"/>
          <w:lang w:val="uk-UA"/>
        </w:rPr>
        <w:t>мати інформацію</w:t>
      </w:r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про всі види активност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і</w:t>
      </w:r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та</w:t>
      </w:r>
      <w:r w:rsidRPr="00C37C89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вміти їх зіставляти з актуальними можливостями пацієнта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.</w:t>
      </w:r>
      <w:r w:rsidR="004131B6" w:rsidRPr="004131B6">
        <w:rPr>
          <w:rFonts w:ascii="inherit" w:hAnsi="inherit"/>
          <w:sz w:val="28"/>
          <w:szCs w:val="28"/>
          <w:lang w:val="uk-UA"/>
        </w:rPr>
        <w:t xml:space="preserve"> </w:t>
      </w:r>
      <w:r w:rsidR="004131B6">
        <w:rPr>
          <w:rFonts w:ascii="inherit" w:hAnsi="inherit"/>
          <w:sz w:val="28"/>
          <w:szCs w:val="28"/>
          <w:lang w:val="uk-UA"/>
        </w:rPr>
        <w:t>Ерготерапевтичне втручання</w:t>
      </w:r>
      <w:r w:rsidR="004131B6" w:rsidRPr="00F72650">
        <w:rPr>
          <w:rFonts w:ascii="inherit" w:hAnsi="inherit"/>
          <w:sz w:val="28"/>
          <w:szCs w:val="28"/>
          <w:lang w:val="uk-UA"/>
        </w:rPr>
        <w:t xml:space="preserve"> зазвичай проводиться в </w:t>
      </w:r>
      <w:r w:rsidR="004131B6">
        <w:rPr>
          <w:rFonts w:ascii="inherit" w:hAnsi="inherit"/>
          <w:sz w:val="28"/>
          <w:szCs w:val="28"/>
          <w:lang w:val="uk-UA"/>
        </w:rPr>
        <w:t>природному для людини оточенні</w:t>
      </w:r>
      <w:r w:rsidR="004131B6" w:rsidRPr="00F72650">
        <w:rPr>
          <w:rFonts w:ascii="inherit" w:hAnsi="inherit"/>
          <w:sz w:val="28"/>
          <w:szCs w:val="28"/>
          <w:lang w:val="uk-UA"/>
        </w:rPr>
        <w:t>, оскільки виконання будь-якого завдання залежить від мотивації пацієнта та середовища, в я</w:t>
      </w:r>
      <w:r w:rsidR="004131B6">
        <w:rPr>
          <w:rFonts w:ascii="inherit" w:hAnsi="inherit"/>
          <w:sz w:val="28"/>
          <w:szCs w:val="28"/>
          <w:lang w:val="uk-UA"/>
        </w:rPr>
        <w:t>кому</w:t>
      </w:r>
      <w:r w:rsidR="004131B6" w:rsidRPr="00F72650">
        <w:rPr>
          <w:rFonts w:ascii="inherit" w:hAnsi="inherit"/>
          <w:sz w:val="28"/>
          <w:szCs w:val="28"/>
          <w:lang w:val="uk-UA"/>
        </w:rPr>
        <w:t xml:space="preserve"> це відбувається. Ерготерапевт може адаптувати предмети, якими користується пацієнт</w:t>
      </w:r>
      <w:r w:rsidR="004131B6">
        <w:rPr>
          <w:rFonts w:ascii="inherit" w:hAnsi="inherit"/>
          <w:sz w:val="28"/>
          <w:szCs w:val="28"/>
          <w:lang w:val="uk-UA"/>
        </w:rPr>
        <w:t xml:space="preserve">, обстановку </w:t>
      </w:r>
      <w:r w:rsidR="004131B6" w:rsidRPr="00F72650">
        <w:rPr>
          <w:rFonts w:ascii="inherit" w:hAnsi="inherit"/>
          <w:sz w:val="28"/>
          <w:szCs w:val="28"/>
          <w:lang w:val="uk-UA"/>
        </w:rPr>
        <w:t xml:space="preserve">або підібрати </w:t>
      </w:r>
      <w:r w:rsidR="004131B6">
        <w:rPr>
          <w:rFonts w:ascii="inherit" w:hAnsi="inherit"/>
          <w:sz w:val="28"/>
          <w:szCs w:val="28"/>
          <w:lang w:val="uk-UA"/>
        </w:rPr>
        <w:t>необхідне спеціальне обладнання</w:t>
      </w:r>
      <w:r w:rsidR="000B1B07">
        <w:rPr>
          <w:rFonts w:ascii="inherit" w:hAnsi="inherit"/>
          <w:sz w:val="28"/>
          <w:szCs w:val="28"/>
          <w:lang w:val="uk-UA"/>
        </w:rPr>
        <w:t xml:space="preserve"> [</w:t>
      </w:r>
      <w:r w:rsidR="000B1B07" w:rsidRPr="000B1B07">
        <w:rPr>
          <w:rFonts w:ascii="inherit" w:hAnsi="inherit"/>
          <w:sz w:val="28"/>
          <w:szCs w:val="28"/>
        </w:rPr>
        <w:t>1</w:t>
      </w:r>
      <w:r w:rsidR="000B1B07">
        <w:rPr>
          <w:rFonts w:ascii="inherit" w:hAnsi="inherit"/>
          <w:sz w:val="28"/>
          <w:szCs w:val="28"/>
          <w:lang w:val="uk-UA"/>
        </w:rPr>
        <w:t>]</w:t>
      </w:r>
      <w:r w:rsidR="004131B6">
        <w:rPr>
          <w:rFonts w:ascii="inherit" w:hAnsi="inherit"/>
          <w:sz w:val="28"/>
          <w:szCs w:val="28"/>
          <w:lang w:val="uk-UA"/>
        </w:rPr>
        <w:t>.</w:t>
      </w:r>
    </w:p>
    <w:p w:rsidR="00C37C89" w:rsidRPr="00C37C89" w:rsidRDefault="00C37C89" w:rsidP="004131B6">
      <w:pPr>
        <w:pStyle w:val="HTML"/>
        <w:spacing w:line="360" w:lineRule="auto"/>
        <w:ind w:firstLine="567"/>
        <w:jc w:val="both"/>
        <w:rPr>
          <w:rFonts w:ascii="inherit" w:hAnsi="inherit"/>
          <w:color w:val="222222"/>
          <w:sz w:val="42"/>
          <w:szCs w:val="42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В практичній діяльності ерготера</w:t>
      </w:r>
      <w:r w:rsidR="004131B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певт </w:t>
      </w:r>
      <w:r w:rsidR="000B1B07" w:rsidRPr="000B1B07">
        <w:rPr>
          <w:rFonts w:ascii="Times New Roman" w:hAnsi="Times New Roman" w:cs="Times New Roman"/>
          <w:color w:val="222222"/>
          <w:sz w:val="28"/>
          <w:szCs w:val="28"/>
          <w:lang w:val="uk-UA"/>
        </w:rPr>
        <w:t>повинен враховувати</w:t>
      </w:r>
      <w:r w:rsidR="00AE5C9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поняття життєвого циклу, під яким розуміють розподіл активності </w:t>
      </w:r>
      <w:r w:rsidR="000B1B07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та участі в залежності від вікового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періоду життя. Ерготерапевту потрібно враховувати зміни життєвого циклу, </w:t>
      </w:r>
      <w:r w:rsidR="004131B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провідні види активності </w:t>
      </w:r>
      <w:r w:rsidR="00AE5C9D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в різні вікові періоди, 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оскільки діяльність людини суттєво змінюється з віком, отже, підходи до відновлення активності </w:t>
      </w:r>
      <w:r w:rsidR="0081684F">
        <w:rPr>
          <w:rFonts w:ascii="Times New Roman" w:hAnsi="Times New Roman" w:cs="Times New Roman"/>
          <w:color w:val="222222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різних вікових періодах будуть різними.</w:t>
      </w:r>
    </w:p>
    <w:p w:rsidR="00C37C89" w:rsidRDefault="00C37C89" w:rsidP="004131B6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У рамках роботи мультидисциплінарної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команди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 основне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 xml:space="preserve">рготерапевта полягає у проведенні 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>оцінк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пацієнта 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 xml:space="preserve">та його </w:t>
      </w:r>
      <w:r w:rsidR="0081684F">
        <w:rPr>
          <w:rFonts w:ascii="Times New Roman" w:hAnsi="Times New Roman" w:cs="Times New Roman"/>
          <w:sz w:val="28"/>
          <w:szCs w:val="28"/>
          <w:lang w:val="uk-UA"/>
        </w:rPr>
        <w:t xml:space="preserve">найближчого 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 xml:space="preserve">середовища. Ця інформація важлива для 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>формува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реабілітаційн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 діагноз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 пацієнта. Для формулювання своєї частини реабілітаційного діагнозу 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рготерапевт </w:t>
      </w:r>
      <w:r w:rsidR="00AE5C9D"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переважно 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>використовує розділ Міжнародної класифікації функціонування, обмежен</w:t>
      </w:r>
      <w:r w:rsidR="0081684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 життєдіяльності і здоров'я "Активність 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 xml:space="preserve"> уча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 xml:space="preserve">сть", що відображає можливості </w:t>
      </w:r>
      <w:r w:rsidR="0081684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C37C89">
        <w:rPr>
          <w:rFonts w:ascii="Times New Roman" w:hAnsi="Times New Roman" w:cs="Times New Roman"/>
          <w:sz w:val="28"/>
          <w:szCs w:val="28"/>
          <w:lang w:val="uk-UA"/>
        </w:rPr>
        <w:t>роблеми в повсякденній діяльності пацієнта</w:t>
      </w:r>
      <w:r w:rsidR="00AE5C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5C9D" w:rsidRDefault="00AE5C9D" w:rsidP="004131B6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iCs/>
          <w:sz w:val="29"/>
          <w:szCs w:val="29"/>
          <w:lang w:val="uk-UA"/>
        </w:rPr>
      </w:pPr>
      <w:r w:rsidRPr="00F72650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4131B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72650">
        <w:rPr>
          <w:rFonts w:ascii="Times New Roman" w:hAnsi="Times New Roman" w:cs="Times New Roman"/>
          <w:sz w:val="28"/>
          <w:szCs w:val="28"/>
          <w:lang w:val="uk-UA"/>
        </w:rPr>
        <w:t>рготерап</w:t>
      </w:r>
      <w:r w:rsidR="000B1B07">
        <w:rPr>
          <w:rFonts w:ascii="Times New Roman" w:hAnsi="Times New Roman" w:cs="Times New Roman"/>
          <w:sz w:val="28"/>
          <w:szCs w:val="28"/>
          <w:lang w:val="uk-UA"/>
        </w:rPr>
        <w:t>евт допомагає</w:t>
      </w:r>
      <w:r w:rsidRPr="00F72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2650">
        <w:rPr>
          <w:rFonts w:ascii="Times New Roman" w:hAnsi="Times New Roman" w:cs="Times New Roman"/>
          <w:iCs/>
          <w:sz w:val="29"/>
          <w:szCs w:val="29"/>
          <w:lang w:val="uk-UA"/>
        </w:rPr>
        <w:t xml:space="preserve">реалізувати медичні, фізичні, психологічні, педагогічні, професійні заходи відновлювального характеру, спрямовані на запобігання прогресу </w:t>
      </w:r>
      <w:proofErr w:type="spellStart"/>
      <w:r w:rsidRPr="00F72650">
        <w:rPr>
          <w:rFonts w:ascii="Times New Roman" w:hAnsi="Times New Roman" w:cs="Times New Roman"/>
          <w:iCs/>
          <w:sz w:val="29"/>
          <w:szCs w:val="29"/>
          <w:lang w:val="uk-UA"/>
        </w:rPr>
        <w:t>патологій</w:t>
      </w:r>
      <w:proofErr w:type="spellEnd"/>
      <w:r w:rsidRPr="00F72650">
        <w:rPr>
          <w:rFonts w:ascii="Times New Roman" w:hAnsi="Times New Roman" w:cs="Times New Roman"/>
          <w:iCs/>
          <w:sz w:val="29"/>
          <w:szCs w:val="29"/>
          <w:lang w:val="uk-UA"/>
        </w:rPr>
        <w:t xml:space="preserve">, усунення чи максимально можливу компенсацію обмежень життєдіяльності, відновлення здоров’я та трудових навичок. </w:t>
      </w:r>
    </w:p>
    <w:p w:rsidR="000B1B07" w:rsidRPr="007F198E" w:rsidRDefault="000B1B07" w:rsidP="000B1B0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7F198E">
        <w:rPr>
          <w:b/>
          <w:color w:val="000000"/>
          <w:sz w:val="28"/>
          <w:szCs w:val="28"/>
          <w:lang w:val="uk-UA"/>
        </w:rPr>
        <w:t>Список використаних джерел</w:t>
      </w:r>
      <w:r>
        <w:rPr>
          <w:b/>
          <w:color w:val="000000"/>
          <w:sz w:val="28"/>
          <w:szCs w:val="28"/>
          <w:lang w:val="uk-UA"/>
        </w:rPr>
        <w:t>:</w:t>
      </w:r>
    </w:p>
    <w:p w:rsidR="000B1B07" w:rsidRPr="000B1B07" w:rsidRDefault="000B1B07" w:rsidP="000B1B07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B07">
        <w:rPr>
          <w:rFonts w:ascii="Times New Roman" w:hAnsi="Times New Roman" w:cs="Times New Roman"/>
          <w:sz w:val="28"/>
          <w:szCs w:val="28"/>
          <w:lang w:val="uk-UA"/>
        </w:rPr>
        <w:t xml:space="preserve">1. Волошко Л.Б. </w:t>
      </w:r>
      <w:r w:rsidRPr="000B1B07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0B1B07">
        <w:rPr>
          <w:rFonts w:ascii="Times New Roman" w:hAnsi="Times New Roman" w:cs="Times New Roman"/>
          <w:sz w:val="28"/>
          <w:szCs w:val="28"/>
          <w:lang w:val="uk-UA"/>
        </w:rPr>
        <w:t>собливості</w:t>
      </w:r>
      <w:proofErr w:type="spellEnd"/>
      <w:r w:rsidRPr="000B1B07">
        <w:rPr>
          <w:rFonts w:ascii="Times New Roman" w:hAnsi="Times New Roman" w:cs="Times New Roman"/>
          <w:sz w:val="28"/>
          <w:szCs w:val="28"/>
          <w:lang w:val="uk-UA"/>
        </w:rPr>
        <w:t xml:space="preserve"> становлення та змістовної специфіки ерготерапії. </w:t>
      </w:r>
      <w:r w:rsidRPr="000B1B07">
        <w:rPr>
          <w:rFonts w:ascii="Times New Roman" w:hAnsi="Times New Roman" w:cs="Times New Roman"/>
          <w:i/>
          <w:sz w:val="28"/>
          <w:szCs w:val="28"/>
          <w:lang w:val="uk-UA"/>
        </w:rPr>
        <w:t>Інноваційні та інформаційні технології у фізичній культурі,спорті, фізичній терапії та ерготерапії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м-ли Всеукр.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наук.</w:t>
      </w:r>
      <w:r w:rsidRPr="000B1B07">
        <w:rPr>
          <w:rFonts w:ascii="Times New Roman" w:hAnsi="Times New Roman" w:cs="Times New Roman"/>
          <w:sz w:val="28"/>
          <w:szCs w:val="28"/>
          <w:lang w:val="uk-UA"/>
        </w:rPr>
        <w:t>-пра</w:t>
      </w:r>
      <w:r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конф.</w:t>
      </w:r>
      <w:r w:rsidRPr="000B1B07">
        <w:rPr>
          <w:rFonts w:ascii="Times New Roman" w:hAnsi="Times New Roman" w:cs="Times New Roman"/>
          <w:sz w:val="28"/>
          <w:szCs w:val="28"/>
          <w:lang w:val="uk-UA"/>
        </w:rPr>
        <w:t xml:space="preserve"> (Київ, 19 квітня 2018 р.)</w:t>
      </w:r>
      <w:r w:rsidRPr="000B1B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К., НУФВСУ, 2018: 77-</w:t>
      </w:r>
      <w:r w:rsidRPr="000B1B07">
        <w:rPr>
          <w:rFonts w:ascii="Times New Roman" w:hAnsi="Times New Roman" w:cs="Times New Roman"/>
          <w:sz w:val="28"/>
          <w:szCs w:val="28"/>
          <w:lang w:val="uk-UA"/>
        </w:rPr>
        <w:t>9.</w:t>
      </w:r>
    </w:p>
    <w:sectPr w:rsidR="000B1B07" w:rsidRPr="000B1B07" w:rsidSect="000B2B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BF5"/>
    <w:rsid w:val="000B1B07"/>
    <w:rsid w:val="000B2BF5"/>
    <w:rsid w:val="004131B6"/>
    <w:rsid w:val="0081684F"/>
    <w:rsid w:val="00A21AD4"/>
    <w:rsid w:val="00AE5C9D"/>
    <w:rsid w:val="00C16886"/>
    <w:rsid w:val="00C37C89"/>
    <w:rsid w:val="00DB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B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C16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168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E5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2020-09-04T14:53:00Z</dcterms:created>
  <dcterms:modified xsi:type="dcterms:W3CDTF">2020-09-04T16:34:00Z</dcterms:modified>
</cp:coreProperties>
</file>