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09" w:rsidRDefault="00CF2309" w:rsidP="00CF2309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Клеценко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Л.В. </w:t>
      </w:r>
    </w:p>
    <w:p w:rsidR="00CF2309" w:rsidRDefault="00CF2309" w:rsidP="00CF2309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F2309">
        <w:rPr>
          <w:rFonts w:ascii="Times New Roman" w:hAnsi="Times New Roman" w:cs="Times New Roman"/>
          <w:sz w:val="28"/>
          <w:szCs w:val="28"/>
          <w:lang w:val="uk-UA"/>
        </w:rPr>
        <w:t xml:space="preserve">Полтавський національний технічний </w:t>
      </w:r>
    </w:p>
    <w:p w:rsidR="00CF2309" w:rsidRDefault="00CF2309" w:rsidP="00CF2309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F2309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 імені Юрія Кондратюка </w:t>
      </w:r>
    </w:p>
    <w:p w:rsidR="00CF2309" w:rsidRDefault="00CF2309" w:rsidP="00CF2309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2309">
        <w:rPr>
          <w:rFonts w:ascii="Times New Roman" w:hAnsi="Times New Roman" w:cs="Times New Roman"/>
          <w:sz w:val="28"/>
          <w:szCs w:val="28"/>
          <w:lang w:val="uk-UA"/>
        </w:rPr>
        <w:t>Вишар</w:t>
      </w:r>
      <w:proofErr w:type="spellEnd"/>
      <w:r w:rsidRPr="00CF2309">
        <w:rPr>
          <w:rFonts w:ascii="Times New Roman" w:hAnsi="Times New Roman" w:cs="Times New Roman"/>
          <w:sz w:val="28"/>
          <w:szCs w:val="28"/>
          <w:lang w:val="uk-UA"/>
        </w:rPr>
        <w:t xml:space="preserve"> Є.В. </w:t>
      </w:r>
    </w:p>
    <w:p w:rsidR="00CF2309" w:rsidRDefault="00CF2309" w:rsidP="00CF2309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CF2309">
        <w:rPr>
          <w:rFonts w:ascii="Times New Roman" w:hAnsi="Times New Roman" w:cs="Times New Roman"/>
          <w:sz w:val="28"/>
          <w:szCs w:val="28"/>
          <w:lang w:val="uk-UA"/>
        </w:rPr>
        <w:t xml:space="preserve">Полтавський інститут економіки і права </w:t>
      </w:r>
    </w:p>
    <w:p w:rsidR="00CF2309" w:rsidRPr="00CF2309" w:rsidRDefault="00CF2309" w:rsidP="00CF230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2309" w:rsidRPr="00CF2309" w:rsidRDefault="00CF2309" w:rsidP="00CF23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2309">
        <w:rPr>
          <w:rFonts w:ascii="Times New Roman" w:hAnsi="Times New Roman" w:cs="Times New Roman"/>
          <w:b/>
          <w:sz w:val="28"/>
          <w:szCs w:val="28"/>
          <w:lang w:val="uk-UA"/>
        </w:rPr>
        <w:t>КОМП’ЮТЕРНЕ ТЕСТУВАННЯ ЯК ЕФЕКТИВНИЙ ЗАСІБ ДІАГНОСТУВАННЯ РІВНЯ ЗНАНЬ СТУДЕНТІВ</w:t>
      </w:r>
    </w:p>
    <w:p w:rsidR="00CF2309" w:rsidRDefault="00CF2309" w:rsidP="00CF23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2309">
        <w:rPr>
          <w:rFonts w:ascii="Times New Roman" w:hAnsi="Times New Roman" w:cs="Times New Roman"/>
          <w:sz w:val="28"/>
          <w:szCs w:val="28"/>
          <w:lang w:val="uk-UA"/>
        </w:rPr>
        <w:t xml:space="preserve">Серед найважливіших завдань сучасної модернізації системи вищої освіти є забезпечення якості підготовки випускників міжнародного рівня. </w:t>
      </w:r>
      <w:proofErr w:type="gramStart"/>
      <w:r w:rsidRPr="00CF230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2309">
        <w:rPr>
          <w:rFonts w:ascii="Times New Roman" w:hAnsi="Times New Roman" w:cs="Times New Roman"/>
          <w:sz w:val="28"/>
          <w:szCs w:val="28"/>
        </w:rPr>
        <w:t>контекст</w:t>
      </w:r>
      <w:proofErr w:type="gramEnd"/>
      <w:r w:rsidRPr="00CF230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євроінтеграції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Конвенції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про права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дедалі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актуальнішим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постає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невід’ємною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комп’ютерних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покликане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контроль та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засвоєного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студентами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застосовуємо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комп’ютерний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тест як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діагностування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23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F2309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здоров’язбереження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тесту (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поєднанні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з системою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діагностування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обумовлене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світова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практика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закладах</w:t>
      </w:r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r w:rsidRPr="00CF230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визнає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тестову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методику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найкоректнішим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контролю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[1, с. 115].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F2309" w:rsidRDefault="00CF2309" w:rsidP="00CF23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2309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психологів доводять, що тест є не тільки об’єктивним методом оцінювання навчальних досягнень студентів, але і менш суворим у порівнянні з традиційним опитуванням. </w:t>
      </w:r>
      <w:r w:rsidRPr="00CF2309">
        <w:rPr>
          <w:rFonts w:ascii="Times New Roman" w:hAnsi="Times New Roman" w:cs="Times New Roman"/>
          <w:sz w:val="28"/>
          <w:szCs w:val="28"/>
        </w:rPr>
        <w:t xml:space="preserve">Доведено,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тестування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23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F2309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тривоги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нижчий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уважності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вищий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фізіологічні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характеристики стану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сприятливі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Перевагою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тестування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уніфікація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єдиних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критеріїв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економія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Комп’ютерне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тестування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успішності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реалізувати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дидактичні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контролю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характеру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системності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тематичності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диференційованої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успішності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єдності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об’єктивності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. Нами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тестовий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контроль,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собою процедуру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23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F2309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23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F2309">
        <w:rPr>
          <w:rFonts w:ascii="Times New Roman" w:hAnsi="Times New Roman" w:cs="Times New Roman"/>
          <w:sz w:val="28"/>
          <w:szCs w:val="28"/>
        </w:rPr>
        <w:t>ідготовлених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lastRenderedPageBreak/>
        <w:t>наступних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виділених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блоках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базові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безпечної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перша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долікарняна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цілісність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агроекосистеми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та потребу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екологічно-чистій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небезпечні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шкідливі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шляхи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небезпек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шкідливостей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надзвичайні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2309">
        <w:rPr>
          <w:rFonts w:ascii="Times New Roman" w:hAnsi="Times New Roman" w:cs="Times New Roman"/>
          <w:sz w:val="28"/>
          <w:szCs w:val="28"/>
        </w:rPr>
        <w:t>техногенного</w:t>
      </w:r>
      <w:proofErr w:type="gramEnd"/>
      <w:r w:rsidRPr="00CF2309">
        <w:rPr>
          <w:rFonts w:ascii="Times New Roman" w:hAnsi="Times New Roman" w:cs="Times New Roman"/>
          <w:sz w:val="28"/>
          <w:szCs w:val="28"/>
        </w:rPr>
        <w:t xml:space="preserve"> та природного характеру, заходи та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тесту ми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намагалися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Pr="00CF23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F230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майбутні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спеціалісти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інтелектуальних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стандарту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безпечної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об’єм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розробленого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нами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комп’ютерного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тесту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трьохсот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поданим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блокам (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блок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тридцять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тестових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). Шляхом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випадкового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тестової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кожному студенту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шістдесят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тестових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(по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шість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з кожного блоку); таким чином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уможливлюється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повне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діагностування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23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F2309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об’ємі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всієї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вказаного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2309">
        <w:rPr>
          <w:rFonts w:ascii="Times New Roman" w:hAnsi="Times New Roman" w:cs="Times New Roman"/>
          <w:sz w:val="28"/>
          <w:szCs w:val="28"/>
        </w:rPr>
        <w:t>тестового</w:t>
      </w:r>
      <w:proofErr w:type="gramEnd"/>
      <w:r w:rsidRPr="00CF2309">
        <w:rPr>
          <w:rFonts w:ascii="Times New Roman" w:hAnsi="Times New Roman" w:cs="Times New Roman"/>
          <w:sz w:val="28"/>
          <w:szCs w:val="28"/>
        </w:rPr>
        <w:t xml:space="preserve"> контролю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тестові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закритої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множинним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: вони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запропоновані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обирає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одну –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правильну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а два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являють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дистрактори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правдоподібні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виглядають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прийнятними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правильні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23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F2309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закладено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тестовій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дванадцятибальної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європейської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шкали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(ECTS),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зазначенням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вітчизняної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шкали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п’ятибальною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шкалою,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приєднання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в 2005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Болонської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декларації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прийнятий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ECTS. </w:t>
      </w:r>
    </w:p>
    <w:p w:rsidR="00CF2309" w:rsidRDefault="00CF2309" w:rsidP="00CF23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2309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комп’ютерного тесту в системі інклюзивного </w:t>
      </w:r>
      <w:proofErr w:type="spellStart"/>
      <w:r w:rsidRPr="00CF2309">
        <w:rPr>
          <w:rFonts w:ascii="Times New Roman" w:hAnsi="Times New Roman" w:cs="Times New Roman"/>
          <w:sz w:val="28"/>
          <w:szCs w:val="28"/>
          <w:lang w:val="uk-UA"/>
        </w:rPr>
        <w:t>навчаннямають</w:t>
      </w:r>
      <w:proofErr w:type="spellEnd"/>
      <w:r w:rsidRPr="00CF2309">
        <w:rPr>
          <w:rFonts w:ascii="Times New Roman" w:hAnsi="Times New Roman" w:cs="Times New Roman"/>
          <w:sz w:val="28"/>
          <w:szCs w:val="28"/>
          <w:lang w:val="uk-UA"/>
        </w:rPr>
        <w:t xml:space="preserve"> широкі перспективи, адже розвиток інформаційних технологій дає змогу створювати </w:t>
      </w:r>
      <w:proofErr w:type="spellStart"/>
      <w:r w:rsidRPr="00CF2309">
        <w:rPr>
          <w:rFonts w:ascii="Times New Roman" w:hAnsi="Times New Roman" w:cs="Times New Roman"/>
          <w:sz w:val="28"/>
          <w:szCs w:val="28"/>
          <w:lang w:val="uk-UA"/>
        </w:rPr>
        <w:t>навчальн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>i</w:t>
      </w:r>
      <w:r w:rsidRPr="00CF23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  <w:lang w:val="uk-UA"/>
        </w:rPr>
        <w:t>комп’ютерн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>i</w:t>
      </w:r>
      <w:r w:rsidRPr="00CF2309">
        <w:rPr>
          <w:rFonts w:ascii="Times New Roman" w:hAnsi="Times New Roman" w:cs="Times New Roman"/>
          <w:sz w:val="28"/>
          <w:szCs w:val="28"/>
          <w:lang w:val="uk-UA"/>
        </w:rPr>
        <w:t xml:space="preserve"> програми, що враховують </w:t>
      </w:r>
      <w:r w:rsidRPr="00CF2309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CF2309">
        <w:rPr>
          <w:rFonts w:ascii="Times New Roman" w:hAnsi="Times New Roman" w:cs="Times New Roman"/>
          <w:sz w:val="28"/>
          <w:szCs w:val="28"/>
          <w:lang w:val="uk-UA"/>
        </w:rPr>
        <w:t>ндив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CF2309">
        <w:rPr>
          <w:rFonts w:ascii="Times New Roman" w:hAnsi="Times New Roman" w:cs="Times New Roman"/>
          <w:sz w:val="28"/>
          <w:szCs w:val="28"/>
          <w:lang w:val="uk-UA"/>
        </w:rPr>
        <w:t>дуальн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>i</w:t>
      </w:r>
      <w:r w:rsidRPr="00CF2309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студент</w:t>
      </w:r>
      <w:r w:rsidRPr="00CF2309">
        <w:rPr>
          <w:rFonts w:ascii="Times New Roman" w:hAnsi="Times New Roman" w:cs="Times New Roman"/>
          <w:sz w:val="28"/>
          <w:szCs w:val="28"/>
        </w:rPr>
        <w:t>i</w:t>
      </w:r>
      <w:r w:rsidRPr="00CF2309">
        <w:rPr>
          <w:rFonts w:ascii="Times New Roman" w:hAnsi="Times New Roman" w:cs="Times New Roman"/>
          <w:sz w:val="28"/>
          <w:szCs w:val="28"/>
          <w:lang w:val="uk-UA"/>
        </w:rPr>
        <w:t>в, п</w:t>
      </w:r>
      <w:r w:rsidRPr="00CF2309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CF2309">
        <w:rPr>
          <w:rFonts w:ascii="Times New Roman" w:hAnsi="Times New Roman" w:cs="Times New Roman"/>
          <w:sz w:val="28"/>
          <w:szCs w:val="28"/>
          <w:lang w:val="uk-UA"/>
        </w:rPr>
        <w:t>двищуючи</w:t>
      </w:r>
      <w:proofErr w:type="spellEnd"/>
      <w:r w:rsidRPr="00CF2309">
        <w:rPr>
          <w:rFonts w:ascii="Times New Roman" w:hAnsi="Times New Roman" w:cs="Times New Roman"/>
          <w:sz w:val="28"/>
          <w:szCs w:val="28"/>
          <w:lang w:val="uk-UA"/>
        </w:rPr>
        <w:t xml:space="preserve"> тим самим інтерес, </w:t>
      </w:r>
      <w:proofErr w:type="spellStart"/>
      <w:r w:rsidRPr="00CF2309">
        <w:rPr>
          <w:rFonts w:ascii="Times New Roman" w:hAnsi="Times New Roman" w:cs="Times New Roman"/>
          <w:sz w:val="28"/>
          <w:szCs w:val="28"/>
          <w:lang w:val="uk-UA"/>
        </w:rPr>
        <w:t>мотивац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>i</w:t>
      </w:r>
      <w:r w:rsidRPr="00CF2309">
        <w:rPr>
          <w:rFonts w:ascii="Times New Roman" w:hAnsi="Times New Roman" w:cs="Times New Roman"/>
          <w:sz w:val="28"/>
          <w:szCs w:val="28"/>
          <w:lang w:val="uk-UA"/>
        </w:rPr>
        <w:t>ю до навчання та р</w:t>
      </w:r>
      <w:r w:rsidRPr="00CF2309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CF2309">
        <w:rPr>
          <w:rFonts w:ascii="Times New Roman" w:hAnsi="Times New Roman" w:cs="Times New Roman"/>
          <w:sz w:val="28"/>
          <w:szCs w:val="28"/>
          <w:lang w:val="uk-UA"/>
        </w:rPr>
        <w:t>вень</w:t>
      </w:r>
      <w:proofErr w:type="spellEnd"/>
      <w:r w:rsidRPr="00CF2309">
        <w:rPr>
          <w:rFonts w:ascii="Times New Roman" w:hAnsi="Times New Roman" w:cs="Times New Roman"/>
          <w:sz w:val="28"/>
          <w:szCs w:val="28"/>
          <w:lang w:val="uk-UA"/>
        </w:rPr>
        <w:t xml:space="preserve"> засвоєння </w:t>
      </w:r>
      <w:proofErr w:type="spellStart"/>
      <w:r w:rsidRPr="00CF2309">
        <w:rPr>
          <w:rFonts w:ascii="Times New Roman" w:hAnsi="Times New Roman" w:cs="Times New Roman"/>
          <w:sz w:val="28"/>
          <w:szCs w:val="28"/>
          <w:lang w:val="uk-UA"/>
        </w:rPr>
        <w:t>матер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CF2309">
        <w:rPr>
          <w:rFonts w:ascii="Times New Roman" w:hAnsi="Times New Roman" w:cs="Times New Roman"/>
          <w:sz w:val="28"/>
          <w:szCs w:val="28"/>
          <w:lang w:val="uk-UA"/>
        </w:rPr>
        <w:t>алу</w:t>
      </w:r>
      <w:proofErr w:type="spellEnd"/>
      <w:r w:rsidRPr="00CF23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2309">
        <w:rPr>
          <w:rFonts w:ascii="Times New Roman" w:hAnsi="Times New Roman" w:cs="Times New Roman"/>
          <w:sz w:val="28"/>
          <w:szCs w:val="28"/>
        </w:rPr>
        <w:t xml:space="preserve">Перспективою наших </w:t>
      </w:r>
      <w:proofErr w:type="spellStart"/>
      <w:proofErr w:type="gramStart"/>
      <w:r w:rsidRPr="00CF2309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CF2309">
        <w:rPr>
          <w:rFonts w:ascii="Times New Roman" w:hAnsi="Times New Roman" w:cs="Times New Roman"/>
          <w:sz w:val="28"/>
          <w:szCs w:val="28"/>
        </w:rPr>
        <w:t>іджень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доповнення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тестових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ситуаційними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задачами,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дозволять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діагностувати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складної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конкретизувати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прикладами,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фактів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логічно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доказово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висловити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свою думку).</w:t>
      </w:r>
    </w:p>
    <w:p w:rsidR="00CF2309" w:rsidRDefault="00CF2309" w:rsidP="00CF230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</w:p>
    <w:p w:rsidR="00CB068C" w:rsidRPr="00CF2309" w:rsidRDefault="00CF2309" w:rsidP="00CF23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309">
        <w:rPr>
          <w:rFonts w:ascii="Times New Roman" w:hAnsi="Times New Roman" w:cs="Times New Roman"/>
          <w:sz w:val="28"/>
          <w:szCs w:val="28"/>
        </w:rPr>
        <w:t xml:space="preserve"> 1. Методика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2309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CF2309">
        <w:rPr>
          <w:rFonts w:ascii="Times New Roman" w:hAnsi="Times New Roman" w:cs="Times New Roman"/>
          <w:sz w:val="28"/>
          <w:szCs w:val="28"/>
        </w:rPr>
        <w:t>іджень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вищій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. / [Гончаренко С.У. та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.] ; за ред. С.У.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Гончаренка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, П.М.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Олійника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Pr="00CF230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F2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09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CF2309">
        <w:rPr>
          <w:rFonts w:ascii="Times New Roman" w:hAnsi="Times New Roman" w:cs="Times New Roman"/>
          <w:sz w:val="28"/>
          <w:szCs w:val="28"/>
        </w:rPr>
        <w:t xml:space="preserve"> школа, 2003. – 323 с.</w:t>
      </w:r>
    </w:p>
    <w:sectPr w:rsidR="00CB068C" w:rsidRPr="00CF2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11"/>
    <w:rsid w:val="00CB068C"/>
    <w:rsid w:val="00CF2309"/>
    <w:rsid w:val="00F7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2020-04-02T19:05:00Z</dcterms:created>
  <dcterms:modified xsi:type="dcterms:W3CDTF">2020-04-02T19:08:00Z</dcterms:modified>
</cp:coreProperties>
</file>