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70" w:rsidRPr="00A22170" w:rsidRDefault="00A22170" w:rsidP="00A221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22170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2170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A22170">
        <w:rPr>
          <w:rFonts w:ascii="Times New Roman" w:hAnsi="Times New Roman" w:cs="Times New Roman"/>
          <w:sz w:val="28"/>
          <w:szCs w:val="28"/>
        </w:rPr>
        <w:t>Волошко</w:t>
      </w:r>
      <w:proofErr w:type="spellEnd"/>
      <w:r w:rsidRPr="00A221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17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2217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22170">
        <w:rPr>
          <w:rFonts w:ascii="Times New Roman" w:hAnsi="Times New Roman" w:cs="Times New Roman"/>
          <w:sz w:val="28"/>
          <w:szCs w:val="28"/>
        </w:rPr>
        <w:t>ед.н</w:t>
      </w:r>
      <w:proofErr w:type="spellEnd"/>
      <w:r w:rsidRPr="00A22170">
        <w:rPr>
          <w:rFonts w:ascii="Times New Roman" w:hAnsi="Times New Roman" w:cs="Times New Roman"/>
          <w:sz w:val="28"/>
          <w:szCs w:val="28"/>
        </w:rPr>
        <w:t>., доцент</w:t>
      </w:r>
    </w:p>
    <w:p w:rsidR="00A22170" w:rsidRPr="00A22170" w:rsidRDefault="00A22170" w:rsidP="00A221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В. Ярош</w:t>
      </w:r>
      <w:r w:rsidRPr="00A22170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A22170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A2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7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22170">
        <w:rPr>
          <w:rFonts w:ascii="Times New Roman" w:hAnsi="Times New Roman" w:cs="Times New Roman"/>
          <w:sz w:val="28"/>
          <w:szCs w:val="28"/>
        </w:rPr>
        <w:t xml:space="preserve"> 601 ГС</w:t>
      </w:r>
    </w:p>
    <w:p w:rsidR="00A22170" w:rsidRPr="00A22170" w:rsidRDefault="00A22170" w:rsidP="00A221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Полтавський</w:t>
      </w:r>
      <w:proofErr w:type="spellEnd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національний</w:t>
      </w:r>
      <w:proofErr w:type="spellEnd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технічний</w:t>
      </w:r>
      <w:proofErr w:type="spellEnd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університет</w:t>
      </w:r>
      <w:proofErr w:type="spellEnd"/>
    </w:p>
    <w:p w:rsidR="00A22170" w:rsidRPr="00A22170" w:rsidRDefault="00A22170" w:rsidP="00A2217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імені</w:t>
      </w:r>
      <w:proofErr w:type="spellEnd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Юрія</w:t>
      </w:r>
      <w:proofErr w:type="spellEnd"/>
      <w:r w:rsidRPr="00A221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Кондратюка</w:t>
      </w:r>
    </w:p>
    <w:p w:rsidR="00A22170" w:rsidRDefault="00A22170" w:rsidP="00A221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92A05" w:rsidRPr="00E92A05" w:rsidRDefault="00E92A05" w:rsidP="00A221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A05">
        <w:rPr>
          <w:rFonts w:ascii="Times New Roman" w:hAnsi="Times New Roman"/>
          <w:b/>
          <w:sz w:val="28"/>
          <w:szCs w:val="28"/>
          <w:lang w:val="uk-UA"/>
        </w:rPr>
        <w:t>ОРГАНІЗАЦІ</w:t>
      </w:r>
      <w:r w:rsidR="00A22170">
        <w:rPr>
          <w:rFonts w:ascii="Times New Roman" w:hAnsi="Times New Roman"/>
          <w:b/>
          <w:sz w:val="28"/>
          <w:szCs w:val="28"/>
          <w:lang w:val="uk-UA"/>
        </w:rPr>
        <w:t>Я</w:t>
      </w:r>
      <w:r w:rsidRPr="00E92A05">
        <w:rPr>
          <w:rFonts w:ascii="Times New Roman" w:hAnsi="Times New Roman"/>
          <w:b/>
          <w:sz w:val="28"/>
          <w:szCs w:val="28"/>
          <w:lang w:val="uk-UA"/>
        </w:rPr>
        <w:t xml:space="preserve"> САМОСТІЙНИХ ЗАНЯТЬ З ФІЗИЧНОГО ВИХОВАННЯ ДЛЯ СТУДЕНТІВ ІЗ МІОПІЄЮ </w:t>
      </w:r>
    </w:p>
    <w:p w:rsidR="00A22170" w:rsidRDefault="00A22170" w:rsidP="00A2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2A05" w:rsidRPr="00C6771E" w:rsidRDefault="00A22170" w:rsidP="00A2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Міопія </w:t>
      </w:r>
      <w:r w:rsidR="00E92A05"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є важливою проблемою для сучасного студентства. Сучасне дозвілля студентів не можливо уявити без комп’ютерів та різних мобільних засобів комунікації, екрани яких створюють складні умови сприйняття для зорової системи, що пов’язано зі </w:t>
      </w:r>
      <w:r w:rsidR="00E92A05">
        <w:rPr>
          <w:rFonts w:ascii="Times New Roman" w:hAnsi="Times New Roman" w:cs="Times New Roman"/>
          <w:sz w:val="28"/>
          <w:szCs w:val="28"/>
          <w:lang w:val="uk-UA"/>
        </w:rPr>
        <w:t xml:space="preserve">способом формування зображення </w:t>
      </w:r>
      <w:r w:rsidR="00E92A05"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92A05">
        <w:rPr>
          <w:rFonts w:ascii="Times New Roman" w:hAnsi="Times New Roman" w:cs="Times New Roman"/>
          <w:sz w:val="28"/>
          <w:szCs w:val="28"/>
          <w:lang w:val="uk-UA"/>
        </w:rPr>
        <w:t>його характером</w:t>
      </w:r>
      <w:r w:rsidR="00E92A05"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. Читання інформації викликає напруження очних м’язів,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що </w:t>
      </w:r>
      <w:r w:rsidR="00E92A05" w:rsidRPr="00C6771E">
        <w:rPr>
          <w:rFonts w:ascii="Times New Roman" w:hAnsi="Times New Roman" w:cs="Times New Roman"/>
          <w:sz w:val="28"/>
          <w:szCs w:val="28"/>
          <w:lang w:val="uk-UA"/>
        </w:rPr>
        <w:t>відстань від екрану до очей постійно залишається стало малою і акомодаційні м’язи перебувають у постійній напрузі. Міопія у студентському періоді навчання – одна з найактуальніших проблем офтальмології, оскільки є основною передумовою зор</w:t>
      </w:r>
      <w:r w:rsidR="00E92A05">
        <w:rPr>
          <w:rFonts w:ascii="Times New Roman" w:hAnsi="Times New Roman" w:cs="Times New Roman"/>
          <w:sz w:val="28"/>
          <w:szCs w:val="28"/>
          <w:lang w:val="uk-UA"/>
        </w:rPr>
        <w:t>ових розладів у молодих людей [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2A05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Отже, </w:t>
      </w:r>
      <w:r w:rsidR="00E92A05"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розробка програм профілактики міопії та програм адаптивного фізичного виховання студентів</w:t>
      </w:r>
      <w:r w:rsidR="00E92A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ЗВО </w:t>
      </w:r>
      <w:r w:rsidR="00E92A05" w:rsidRPr="00C6771E">
        <w:rPr>
          <w:rFonts w:ascii="Times New Roman" w:hAnsi="Times New Roman" w:cs="Times New Roman"/>
          <w:sz w:val="28"/>
          <w:szCs w:val="28"/>
          <w:lang w:val="uk-UA"/>
        </w:rPr>
        <w:t>із міопією досить актуальна.</w:t>
      </w:r>
    </w:p>
    <w:p w:rsidR="00E92A05" w:rsidRPr="00C6771E" w:rsidRDefault="00E92A05" w:rsidP="00A221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A05">
        <w:rPr>
          <w:rFonts w:ascii="Times New Roman" w:hAnsi="Times New Roman" w:cs="Times New Roman"/>
          <w:bCs/>
          <w:sz w:val="28"/>
          <w:szCs w:val="28"/>
          <w:lang w:val="uk-UA"/>
        </w:rPr>
        <w:t>Мета дослідження</w:t>
      </w:r>
      <w:r w:rsidRPr="00C677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C677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розробити </w:t>
      </w:r>
      <w:r w:rsidRPr="00C6771E">
        <w:rPr>
          <w:rFonts w:ascii="Times New Roman" w:hAnsi="Times New Roman"/>
          <w:sz w:val="28"/>
          <w:szCs w:val="28"/>
          <w:lang w:val="uk-UA"/>
        </w:rPr>
        <w:t>програм</w:t>
      </w:r>
      <w:r w:rsidR="00A22170">
        <w:rPr>
          <w:rFonts w:ascii="Times New Roman" w:hAnsi="Times New Roman"/>
          <w:sz w:val="28"/>
          <w:szCs w:val="28"/>
          <w:lang w:val="uk-UA"/>
        </w:rPr>
        <w:t>у</w:t>
      </w:r>
      <w:r w:rsidRPr="00C6771E">
        <w:rPr>
          <w:rFonts w:ascii="Times New Roman" w:hAnsi="Times New Roman"/>
          <w:sz w:val="28"/>
          <w:szCs w:val="28"/>
          <w:lang w:val="uk-UA"/>
        </w:rPr>
        <w:t xml:space="preserve"> організації самостійних занять</w:t>
      </w:r>
      <w:r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C6771E">
        <w:rPr>
          <w:rFonts w:ascii="Times New Roman" w:hAnsi="Times New Roman"/>
          <w:sz w:val="28"/>
          <w:szCs w:val="28"/>
          <w:lang w:val="uk-UA"/>
        </w:rPr>
        <w:t xml:space="preserve"> адаптивно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C6771E">
        <w:rPr>
          <w:rFonts w:ascii="Times New Roman" w:hAnsi="Times New Roman"/>
          <w:sz w:val="28"/>
          <w:szCs w:val="28"/>
          <w:lang w:val="uk-UA"/>
        </w:rPr>
        <w:t xml:space="preserve"> фізично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C677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виховання</w:t>
      </w:r>
      <w:r w:rsidRPr="00C6771E">
        <w:rPr>
          <w:rFonts w:ascii="Times New Roman" w:hAnsi="Times New Roman"/>
          <w:sz w:val="28"/>
          <w:szCs w:val="28"/>
          <w:lang w:val="uk-UA"/>
        </w:rPr>
        <w:t xml:space="preserve"> для студентів із міопією.</w:t>
      </w:r>
    </w:p>
    <w:p w:rsidR="00E92A05" w:rsidRPr="00C6771E" w:rsidRDefault="00E92A05" w:rsidP="00A2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програму організації самостійних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>адаптивно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фізично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виховання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для студентів із міопією, яка носиться оздоровчу спрямованість. Визначальними р</w:t>
      </w:r>
      <w:r>
        <w:rPr>
          <w:rFonts w:ascii="Times New Roman" w:hAnsi="Times New Roman" w:cs="Times New Roman"/>
          <w:sz w:val="28"/>
          <w:szCs w:val="28"/>
          <w:lang w:val="uk-UA"/>
        </w:rPr>
        <w:t>исами запропонованої програми є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те, що фізичне виховання було спрямовано на оволодіння навиками самостійного застосування засобів фізичного виховання, у тому числі для корекції стану зорового аналізатора;  свідомого розуміння його позитивного впливу на весь організм, вміння самостійно організовувати заняття з фізичного виховання та спрямування його на всебічний розвиток, підвищення фізичної працездатності та оздоровлення організму.  </w:t>
      </w:r>
    </w:p>
    <w:p w:rsidR="00E92A05" w:rsidRPr="00C6771E" w:rsidRDefault="00E92A05" w:rsidP="00A2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У структурі програми виділено три модулі: освітній (теоретична підготовка), тренувальний (включення занять видом спорту з оздоровчою спрямованістю, ранкова гігієнічна гімнастика, гімнастика для очей, коригуюча гімнастика, фізкультурні паузи під час навчання, масаж і  самомасаж, загартовування), контролюючий (виявлення рівня готовності застосовувати засоби фізичної культури в режимі індивідуального стилю здорового способу життя). </w:t>
      </w:r>
    </w:p>
    <w:p w:rsidR="00E92A05" w:rsidRPr="00C6771E" w:rsidRDefault="00E92A05" w:rsidP="00A2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71E">
        <w:rPr>
          <w:rFonts w:ascii="Times New Roman" w:hAnsi="Times New Roman" w:cs="Times New Roman"/>
          <w:sz w:val="28"/>
          <w:szCs w:val="28"/>
          <w:lang w:val="uk-UA"/>
        </w:rPr>
        <w:t>Однією з основних завдань у розробленій програмі є збереження функції зору шляхом поліпшення кровообігу очного яблука, зміцнення його м'язово-зв'язкового апарату і склери. Доведено, що фізичні вправи 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розвиваючого характеру опосередковано покращують функціональні можливості ока, однак цього недостатньо. В тренувальні заняття необхідно включати спеціальні вправи для зовнішніх і внутрішніх м'язів очей. </w:t>
      </w:r>
    </w:p>
    <w:p w:rsidR="00E92A05" w:rsidRPr="00C6771E" w:rsidRDefault="00E92A05" w:rsidP="00A22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У процесі реалізації програми організації самостійних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фізичним вихованням 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>для студентів із міопією</w:t>
      </w:r>
      <w:r w:rsidRPr="00C677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визначено п</w:t>
      </w:r>
      <w:r w:rsidRPr="00C6771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рийоми регулювання </w:t>
      </w:r>
      <w:r w:rsidRPr="00C6771E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навантаження: 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повторень вправи;  амплітуда виконання вправ,  умови виконання вправ; опір партнера і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самоопір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>; швидкість виконання вправ; час виконання вправ; тривалість перерв і зміна їхнього характеру перед виконанням наступного завдання;  ускладнення вправ шляхом їхнього поєднання з іншими вправами (у різних варіантах); темп виконання вправ. Регулюючи навантаження, одночасно користувалися двома-трьома прийомами.</w:t>
      </w:r>
    </w:p>
    <w:p w:rsidR="00E92A05" w:rsidRPr="00245211" w:rsidRDefault="00E92A05" w:rsidP="00A22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Визначено, що по завершенню експерименту у студентів</w:t>
      </w:r>
      <w:r w:rsidRPr="0024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основної групи не спостерігається</w:t>
      </w:r>
      <w:r w:rsidRPr="00245211">
        <w:rPr>
          <w:rFonts w:ascii="Times New Roman" w:hAnsi="Times New Roman" w:cs="Times New Roman"/>
          <w:sz w:val="28"/>
          <w:szCs w:val="28"/>
          <w:lang w:val="uk-UA"/>
        </w:rPr>
        <w:t xml:space="preserve"> прогресу</w:t>
      </w:r>
      <w:r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Pr="00245211">
        <w:rPr>
          <w:rFonts w:ascii="Times New Roman" w:hAnsi="Times New Roman" w:cs="Times New Roman"/>
          <w:sz w:val="28"/>
          <w:szCs w:val="28"/>
          <w:lang w:val="uk-UA"/>
        </w:rPr>
        <w:t xml:space="preserve"> короткозор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45211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C6771E">
        <w:rPr>
          <w:rFonts w:ascii="Times New Roman" w:hAnsi="Times New Roman" w:cs="Times New Roman"/>
          <w:sz w:val="28"/>
          <w:szCs w:val="28"/>
          <w:lang w:val="uk-UA"/>
        </w:rPr>
        <w:t>(р &lt; 0,05)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отже, застосування вправ зорового тренінгу у поєднанні з раціонально організованою руховою активністю сприяє покращенню фізичного стану та запобігає прогресуванню міопії. </w:t>
      </w:r>
    </w:p>
    <w:p w:rsidR="00043944" w:rsidRPr="00A22170" w:rsidRDefault="00A22170" w:rsidP="00A2217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22170">
        <w:rPr>
          <w:rFonts w:ascii="Times New Roman" w:hAnsi="Times New Roman" w:cs="Times New Roman"/>
          <w:i/>
          <w:sz w:val="28"/>
          <w:szCs w:val="28"/>
          <w:lang w:val="uk-UA"/>
        </w:rPr>
        <w:t>Література</w:t>
      </w:r>
    </w:p>
    <w:p w:rsidR="00E92A05" w:rsidRDefault="00E92A05" w:rsidP="00A2217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71E">
        <w:rPr>
          <w:rFonts w:ascii="Times New Roman" w:hAnsi="Times New Roman" w:cs="Times New Roman"/>
          <w:sz w:val="28"/>
          <w:szCs w:val="28"/>
          <w:lang w:val="uk-UA"/>
        </w:rPr>
        <w:t>Куделя І. Засоби і методи корекції фізичного стану студентів спеціального відділення вищих навчальних закладів // Молода спортивна наука України: Збірник наукових праць в галузі фізичної культури та спорту. – Львів: Українські технології, 2004. – Т. 3. – С. 175-179.</w:t>
      </w:r>
    </w:p>
    <w:p w:rsidR="00A22170" w:rsidRPr="00C6771E" w:rsidRDefault="00A22170" w:rsidP="00A22170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Шиллер С. И.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Медико-социальные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аспекты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профилактики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миопии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школьников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обучающихся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инновационным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771E">
        <w:rPr>
          <w:rFonts w:ascii="Times New Roman" w:hAnsi="Times New Roman" w:cs="Times New Roman"/>
          <w:sz w:val="28"/>
          <w:szCs w:val="28"/>
          <w:lang w:val="uk-UA"/>
        </w:rPr>
        <w:t>программам</w:t>
      </w:r>
      <w:proofErr w:type="spellEnd"/>
      <w:r w:rsidRPr="00C6771E">
        <w:rPr>
          <w:rFonts w:ascii="Times New Roman" w:hAnsi="Times New Roman" w:cs="Times New Roman"/>
          <w:sz w:val="28"/>
          <w:szCs w:val="28"/>
          <w:lang w:val="uk-UA"/>
        </w:rPr>
        <w:t xml:space="preserve"> : автореф. дис. … канд. мед. наук / С. И. Шиллер. – Казань, 2012. – 17 с.</w:t>
      </w:r>
    </w:p>
    <w:p w:rsidR="00A22170" w:rsidRPr="00A22170" w:rsidRDefault="00A22170" w:rsidP="00A221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170" w:rsidRPr="00A22170" w:rsidSect="0004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8B7"/>
    <w:multiLevelType w:val="hybridMultilevel"/>
    <w:tmpl w:val="12C20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C14C8"/>
    <w:multiLevelType w:val="singleLevel"/>
    <w:tmpl w:val="73CA834E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A05"/>
    <w:rsid w:val="00043944"/>
    <w:rsid w:val="0012270F"/>
    <w:rsid w:val="0099369A"/>
    <w:rsid w:val="00A22170"/>
    <w:rsid w:val="00E92A05"/>
    <w:rsid w:val="00FE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E92A05"/>
    <w:pPr>
      <w:widowControl w:val="0"/>
      <w:spacing w:line="480" w:lineRule="auto"/>
      <w:ind w:firstLine="60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92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2A05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92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Alina</cp:lastModifiedBy>
  <cp:revision>3</cp:revision>
  <cp:lastPrinted>2018-02-08T17:54:00Z</cp:lastPrinted>
  <dcterms:created xsi:type="dcterms:W3CDTF">2018-02-08T17:51:00Z</dcterms:created>
  <dcterms:modified xsi:type="dcterms:W3CDTF">2018-10-30T10:41:00Z</dcterms:modified>
</cp:coreProperties>
</file>