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A2" w:rsidRPr="00BA4D7B" w:rsidRDefault="00ED6EA2" w:rsidP="00ED6EA2">
      <w:pPr>
        <w:spacing w:line="360" w:lineRule="auto"/>
        <w:ind w:firstLine="397"/>
        <w:jc w:val="center"/>
        <w:rPr>
          <w:b/>
          <w:noProof/>
          <w:sz w:val="28"/>
          <w:szCs w:val="28"/>
        </w:rPr>
      </w:pPr>
      <w:r w:rsidRPr="00BA4D7B">
        <w:rPr>
          <w:b/>
          <w:noProof/>
          <w:sz w:val="28"/>
          <w:szCs w:val="28"/>
        </w:rPr>
        <w:t>ЛІКУВАЛЬН</w:t>
      </w:r>
      <w:r>
        <w:rPr>
          <w:b/>
          <w:noProof/>
          <w:sz w:val="28"/>
          <w:szCs w:val="28"/>
        </w:rPr>
        <w:t>А</w:t>
      </w:r>
      <w:r w:rsidRPr="00BA4D7B">
        <w:rPr>
          <w:b/>
          <w:noProof/>
          <w:sz w:val="28"/>
          <w:szCs w:val="28"/>
        </w:rPr>
        <w:t xml:space="preserve"> ФІЗКУЛЬТУР</w:t>
      </w:r>
      <w:r>
        <w:rPr>
          <w:b/>
          <w:noProof/>
          <w:sz w:val="28"/>
          <w:szCs w:val="28"/>
        </w:rPr>
        <w:t>А</w:t>
      </w:r>
      <w:r w:rsidRPr="00BA4D7B">
        <w:rPr>
          <w:b/>
          <w:noProof/>
          <w:sz w:val="28"/>
          <w:szCs w:val="28"/>
        </w:rPr>
        <w:t xml:space="preserve"> </w:t>
      </w:r>
      <w:r w:rsidRPr="00BA4D7B">
        <w:rPr>
          <w:b/>
          <w:iCs/>
          <w:sz w:val="28"/>
          <w:szCs w:val="28"/>
        </w:rPr>
        <w:t>ПРИ ЗАХВОРЮВАННЯХ ЖОВЧОВИВІДНОЇ СИСТЕМИ</w:t>
      </w:r>
      <w:r w:rsidRPr="00BA4D7B">
        <w:rPr>
          <w:b/>
          <w:noProof/>
          <w:sz w:val="28"/>
          <w:szCs w:val="28"/>
        </w:rPr>
        <w:t xml:space="preserve"> </w:t>
      </w:r>
    </w:p>
    <w:p w:rsidR="00ED6EA2" w:rsidRPr="006B468D" w:rsidRDefault="00ED6EA2" w:rsidP="00ED6EA2">
      <w:pPr>
        <w:ind w:firstLine="397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Равлик Катерина</w:t>
      </w:r>
    </w:p>
    <w:p w:rsidR="00ED6EA2" w:rsidRPr="006B468D" w:rsidRDefault="00ED6EA2" w:rsidP="00ED6EA2">
      <w:pPr>
        <w:ind w:firstLine="397"/>
        <w:jc w:val="right"/>
        <w:rPr>
          <w:noProof/>
          <w:sz w:val="28"/>
          <w:szCs w:val="28"/>
        </w:rPr>
      </w:pPr>
      <w:r w:rsidRPr="00562FFD">
        <w:rPr>
          <w:noProof/>
          <w:sz w:val="28"/>
          <w:szCs w:val="28"/>
        </w:rPr>
        <w:t xml:space="preserve">студенктка </w:t>
      </w:r>
      <w:r>
        <w:rPr>
          <w:noProof/>
          <w:sz w:val="28"/>
          <w:szCs w:val="28"/>
        </w:rPr>
        <w:t>3</w:t>
      </w:r>
      <w:r w:rsidRPr="006B468D">
        <w:rPr>
          <w:noProof/>
          <w:sz w:val="28"/>
          <w:szCs w:val="28"/>
        </w:rPr>
        <w:t xml:space="preserve"> курс</w:t>
      </w:r>
      <w:r>
        <w:rPr>
          <w:noProof/>
          <w:sz w:val="28"/>
          <w:szCs w:val="28"/>
          <w:lang w:val="ru-RU"/>
        </w:rPr>
        <w:t>у</w:t>
      </w:r>
      <w:r w:rsidRPr="006B468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спеціальн</w:t>
      </w:r>
      <w:r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</w:rPr>
        <w:t>ст</w:t>
      </w:r>
      <w:r>
        <w:rPr>
          <w:noProof/>
          <w:sz w:val="28"/>
          <w:szCs w:val="28"/>
          <w:lang w:val="ru-RU"/>
        </w:rPr>
        <w:t>і</w:t>
      </w:r>
      <w:r w:rsidRPr="006B468D">
        <w:rPr>
          <w:noProof/>
          <w:sz w:val="28"/>
          <w:szCs w:val="28"/>
        </w:rPr>
        <w:t xml:space="preserve">  «</w:t>
      </w:r>
      <w:r>
        <w:rPr>
          <w:noProof/>
          <w:sz w:val="28"/>
          <w:szCs w:val="28"/>
        </w:rPr>
        <w:t>Фізична терапія, ерготерапія»</w:t>
      </w:r>
    </w:p>
    <w:p w:rsidR="00ED6EA2" w:rsidRDefault="00ED6EA2" w:rsidP="00ED6EA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ED6EA2" w:rsidRPr="00AB40C4" w:rsidRDefault="00ED6EA2" w:rsidP="00ED6EA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ED6EA2" w:rsidRDefault="00ED6EA2" w:rsidP="00ED6EA2">
      <w:pPr>
        <w:ind w:firstLine="397"/>
        <w:jc w:val="right"/>
        <w:rPr>
          <w:bCs/>
          <w:noProof/>
          <w:sz w:val="28"/>
          <w:szCs w:val="28"/>
        </w:rPr>
      </w:pPr>
      <w:r w:rsidRPr="00BA4D7B">
        <w:rPr>
          <w:b/>
          <w:bCs/>
          <w:noProof/>
          <w:sz w:val="28"/>
          <w:szCs w:val="28"/>
        </w:rPr>
        <w:t>Науковий керівник</w:t>
      </w:r>
      <w:r w:rsidRPr="006B468D">
        <w:rPr>
          <w:bCs/>
          <w:noProof/>
          <w:sz w:val="28"/>
          <w:szCs w:val="28"/>
        </w:rPr>
        <w:t xml:space="preserve">: </w:t>
      </w:r>
      <w:r>
        <w:rPr>
          <w:bCs/>
          <w:noProof/>
          <w:sz w:val="28"/>
          <w:szCs w:val="28"/>
        </w:rPr>
        <w:t>Волошко Л.Б.</w:t>
      </w:r>
      <w:r w:rsidRPr="006B468D">
        <w:rPr>
          <w:bCs/>
          <w:noProof/>
          <w:sz w:val="28"/>
          <w:szCs w:val="28"/>
        </w:rPr>
        <w:t xml:space="preserve">, </w:t>
      </w:r>
      <w:r>
        <w:rPr>
          <w:bCs/>
          <w:noProof/>
          <w:sz w:val="28"/>
          <w:szCs w:val="28"/>
        </w:rPr>
        <w:t>к</w:t>
      </w:r>
      <w:r w:rsidRPr="006B468D">
        <w:rPr>
          <w:bCs/>
          <w:noProof/>
          <w:sz w:val="28"/>
          <w:szCs w:val="28"/>
        </w:rPr>
        <w:t xml:space="preserve">.пед.н., </w:t>
      </w:r>
      <w:r>
        <w:rPr>
          <w:bCs/>
          <w:noProof/>
          <w:sz w:val="28"/>
          <w:szCs w:val="28"/>
        </w:rPr>
        <w:t>доцент,</w:t>
      </w:r>
    </w:p>
    <w:p w:rsidR="00ED6EA2" w:rsidRDefault="00ED6EA2" w:rsidP="00ED6EA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в.о. зав. кафедри фізичної терапії та ерготерапії</w:t>
      </w:r>
    </w:p>
    <w:p w:rsidR="00ED6EA2" w:rsidRDefault="00ED6EA2" w:rsidP="00ED6EA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ED6EA2" w:rsidRPr="00AB40C4" w:rsidRDefault="00ED6EA2" w:rsidP="00ED6EA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ED6EA2" w:rsidRDefault="00ED6EA2" w:rsidP="00ED6EA2">
      <w:pPr>
        <w:spacing w:line="360" w:lineRule="auto"/>
        <w:ind w:firstLine="397"/>
        <w:jc w:val="both"/>
        <w:rPr>
          <w:sz w:val="28"/>
          <w:szCs w:val="28"/>
        </w:rPr>
      </w:pPr>
    </w:p>
    <w:p w:rsidR="00ED6EA2" w:rsidRPr="0014113A" w:rsidRDefault="00ED6EA2" w:rsidP="00ED6EA2">
      <w:pPr>
        <w:spacing w:line="360" w:lineRule="auto"/>
        <w:ind w:firstLine="397"/>
        <w:jc w:val="both"/>
        <w:rPr>
          <w:sz w:val="28"/>
          <w:szCs w:val="28"/>
        </w:rPr>
      </w:pPr>
      <w:r w:rsidRPr="006B468D">
        <w:rPr>
          <w:sz w:val="28"/>
          <w:szCs w:val="28"/>
        </w:rPr>
        <w:t xml:space="preserve">Актуальність проблеми пов’язана з поширеною захворюваністю на хронічну запальну патологію гепатобіліарної системи, </w:t>
      </w:r>
      <w:r w:rsidRPr="006B468D">
        <w:rPr>
          <w:sz w:val="28"/>
          <w:szCs w:val="28"/>
          <w:lang w:val="ru-RU"/>
        </w:rPr>
        <w:t>зокрема,</w:t>
      </w:r>
      <w:r w:rsidRPr="006B468D">
        <w:rPr>
          <w:sz w:val="28"/>
          <w:szCs w:val="28"/>
        </w:rPr>
        <w:t xml:space="preserve"> на хронічний холецистит</w:t>
      </w:r>
      <w:r w:rsidRPr="006B468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14113A">
        <w:rPr>
          <w:sz w:val="28"/>
          <w:szCs w:val="28"/>
        </w:rPr>
        <w:t>Лікувальн</w:t>
      </w:r>
      <w:r>
        <w:rPr>
          <w:sz w:val="28"/>
          <w:szCs w:val="28"/>
        </w:rPr>
        <w:t>у</w:t>
      </w:r>
      <w:r w:rsidRPr="0014113A">
        <w:rPr>
          <w:sz w:val="28"/>
          <w:szCs w:val="28"/>
        </w:rPr>
        <w:t xml:space="preserve"> фізичн</w:t>
      </w:r>
      <w:r>
        <w:rPr>
          <w:sz w:val="28"/>
          <w:szCs w:val="28"/>
        </w:rPr>
        <w:t>у</w:t>
      </w:r>
      <w:r w:rsidRPr="0014113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у</w:t>
      </w:r>
      <w:r w:rsidRPr="0014113A">
        <w:rPr>
          <w:sz w:val="28"/>
          <w:szCs w:val="28"/>
        </w:rPr>
        <w:t xml:space="preserve"> розглядають як метод патогенетичної терапії, оскільки </w:t>
      </w:r>
      <w:r>
        <w:rPr>
          <w:sz w:val="28"/>
          <w:szCs w:val="28"/>
        </w:rPr>
        <w:t>у</w:t>
      </w:r>
      <w:r w:rsidRPr="0014113A">
        <w:rPr>
          <w:sz w:val="28"/>
          <w:szCs w:val="28"/>
        </w:rPr>
        <w:t xml:space="preserve"> разі застосування засобів ЛФК у загальну реакцію всього організму включаються ті фізіологічні механізми, які беруть участь у патогенетичному процесі. ЛФК є методом активної функціональної терапії, оскільки </w:t>
      </w:r>
      <w:r>
        <w:rPr>
          <w:sz w:val="28"/>
          <w:szCs w:val="28"/>
        </w:rPr>
        <w:t xml:space="preserve">її </w:t>
      </w:r>
      <w:r w:rsidRPr="0014113A">
        <w:rPr>
          <w:sz w:val="28"/>
          <w:szCs w:val="28"/>
        </w:rPr>
        <w:t>засоби здатні збільшувати функціональні резерви органів і систем, підвищувати функціональну адаптацію хворого та забезпечувати профілактику функціональних розладів</w:t>
      </w:r>
      <w:r>
        <w:rPr>
          <w:sz w:val="28"/>
          <w:szCs w:val="28"/>
        </w:rPr>
        <w:t xml:space="preserve">  [1]</w:t>
      </w:r>
      <w:r w:rsidRPr="0014113A">
        <w:rPr>
          <w:sz w:val="28"/>
          <w:szCs w:val="28"/>
        </w:rPr>
        <w:t>.</w:t>
      </w:r>
    </w:p>
    <w:p w:rsidR="00ED6EA2" w:rsidRPr="0014113A" w:rsidRDefault="00ED6EA2" w:rsidP="00ED6EA2">
      <w:pPr>
        <w:spacing w:line="360" w:lineRule="auto"/>
        <w:ind w:firstLine="397"/>
        <w:jc w:val="both"/>
        <w:rPr>
          <w:noProof/>
          <w:sz w:val="28"/>
          <w:szCs w:val="28"/>
        </w:rPr>
      </w:pPr>
      <w:r w:rsidRPr="004D38FA">
        <w:rPr>
          <w:iCs/>
          <w:sz w:val="28"/>
          <w:szCs w:val="28"/>
        </w:rPr>
        <w:t>Завдання ЛФК при захво</w:t>
      </w:r>
      <w:r>
        <w:rPr>
          <w:iCs/>
          <w:sz w:val="28"/>
          <w:szCs w:val="28"/>
        </w:rPr>
        <w:t>рюваннях жовчовивідної системи</w:t>
      </w:r>
      <w:r w:rsidRPr="004D38FA">
        <w:rPr>
          <w:iCs/>
          <w:sz w:val="28"/>
          <w:szCs w:val="28"/>
        </w:rPr>
        <w:t>:</w:t>
      </w:r>
      <w:r w:rsidRPr="004D38FA">
        <w:rPr>
          <w:sz w:val="28"/>
          <w:szCs w:val="28"/>
        </w:rPr>
        <w:t xml:space="preserve"> нормалізація</w:t>
      </w:r>
      <w:r w:rsidRPr="0014113A">
        <w:rPr>
          <w:sz w:val="28"/>
          <w:szCs w:val="28"/>
        </w:rPr>
        <w:t xml:space="preserve"> центральних і периферичних механізмів нервової регуляції функції жовчного міхура</w:t>
      </w:r>
      <w:r w:rsidRPr="0014113A">
        <w:rPr>
          <w:b/>
          <w:bCs/>
          <w:sz w:val="28"/>
          <w:szCs w:val="28"/>
        </w:rPr>
        <w:t xml:space="preserve"> </w:t>
      </w:r>
      <w:r w:rsidRPr="0014113A">
        <w:rPr>
          <w:bCs/>
          <w:sz w:val="28"/>
          <w:szCs w:val="28"/>
        </w:rPr>
        <w:t>та</w:t>
      </w:r>
      <w:r w:rsidRPr="0014113A">
        <w:rPr>
          <w:sz w:val="28"/>
          <w:szCs w:val="28"/>
        </w:rPr>
        <w:t xml:space="preserve"> жовчовивідних шляхів; полегшення відтоку жовчі; активізація кровообігу в печінці та інших органах травлення; поліпшення функції кишок (боротьба із закрепами), стимулювання обміну речовин; загальнозміцнювальна дія на організм. ЛФК показана хворим на хронічний холецистит, </w:t>
      </w:r>
      <w:proofErr w:type="spellStart"/>
      <w:r w:rsidRPr="0014113A">
        <w:rPr>
          <w:sz w:val="28"/>
          <w:szCs w:val="28"/>
        </w:rPr>
        <w:t>холангіт</w:t>
      </w:r>
      <w:proofErr w:type="spellEnd"/>
      <w:r w:rsidRPr="0014113A">
        <w:rPr>
          <w:sz w:val="28"/>
          <w:szCs w:val="28"/>
        </w:rPr>
        <w:t>, неускладнену жовчнокам'яну хворобу у фазі ремісії та на дискінезію жовчовивідних шляхів.</w:t>
      </w:r>
      <w:r>
        <w:rPr>
          <w:sz w:val="28"/>
          <w:szCs w:val="28"/>
        </w:rPr>
        <w:t xml:space="preserve"> </w:t>
      </w:r>
      <w:r w:rsidRPr="000F65D7">
        <w:rPr>
          <w:iCs/>
          <w:sz w:val="28"/>
          <w:szCs w:val="28"/>
        </w:rPr>
        <w:t>Протипоказання:</w:t>
      </w:r>
      <w:r w:rsidRPr="000F65D7">
        <w:rPr>
          <w:sz w:val="28"/>
          <w:szCs w:val="28"/>
        </w:rPr>
        <w:t xml:space="preserve"> гострі прояви захворювання, значний больовий синдром,</w:t>
      </w:r>
      <w:r w:rsidRPr="0014113A">
        <w:rPr>
          <w:sz w:val="28"/>
          <w:szCs w:val="28"/>
        </w:rPr>
        <w:t xml:space="preserve"> часті приступи жовчнокам'яної хвороби, </w:t>
      </w:r>
      <w:r w:rsidRPr="0014113A">
        <w:rPr>
          <w:noProof/>
          <w:sz w:val="28"/>
          <w:szCs w:val="28"/>
        </w:rPr>
        <w:t>2-3 дні після купірування нападу неускладнен</w:t>
      </w:r>
      <w:r>
        <w:rPr>
          <w:noProof/>
          <w:sz w:val="28"/>
          <w:szCs w:val="28"/>
        </w:rPr>
        <w:t>ого калькульозного холециститу</w:t>
      </w:r>
      <w:r w:rsidRPr="0014113A">
        <w:rPr>
          <w:noProof/>
          <w:sz w:val="28"/>
          <w:szCs w:val="28"/>
        </w:rPr>
        <w:t>.</w:t>
      </w:r>
    </w:p>
    <w:p w:rsidR="00ED6EA2" w:rsidRPr="0014113A" w:rsidRDefault="00ED6EA2" w:rsidP="00ED6EA2">
      <w:pPr>
        <w:spacing w:line="360" w:lineRule="auto"/>
        <w:ind w:firstLine="397"/>
        <w:jc w:val="both"/>
        <w:rPr>
          <w:sz w:val="28"/>
          <w:szCs w:val="28"/>
        </w:rPr>
      </w:pPr>
      <w:r w:rsidRPr="0014113A">
        <w:rPr>
          <w:sz w:val="28"/>
          <w:szCs w:val="28"/>
        </w:rPr>
        <w:t xml:space="preserve">Розрізняють </w:t>
      </w:r>
      <w:r>
        <w:rPr>
          <w:sz w:val="28"/>
          <w:szCs w:val="28"/>
        </w:rPr>
        <w:t>чотири</w:t>
      </w:r>
      <w:r w:rsidRPr="0014113A">
        <w:rPr>
          <w:sz w:val="28"/>
          <w:szCs w:val="28"/>
        </w:rPr>
        <w:t xml:space="preserve"> основні механізми в</w:t>
      </w:r>
      <w:r>
        <w:rPr>
          <w:sz w:val="28"/>
          <w:szCs w:val="28"/>
        </w:rPr>
        <w:t xml:space="preserve">пливу фізичних вправ: </w:t>
      </w:r>
      <w:r w:rsidRPr="0014113A">
        <w:rPr>
          <w:sz w:val="28"/>
          <w:szCs w:val="28"/>
        </w:rPr>
        <w:t xml:space="preserve">тонізуюча дія, </w:t>
      </w:r>
      <w:r>
        <w:rPr>
          <w:sz w:val="28"/>
          <w:szCs w:val="28"/>
        </w:rPr>
        <w:t>трофічна дія,</w:t>
      </w:r>
      <w:r w:rsidRPr="0014113A">
        <w:rPr>
          <w:sz w:val="28"/>
          <w:szCs w:val="28"/>
        </w:rPr>
        <w:t xml:space="preserve"> формув</w:t>
      </w:r>
      <w:r>
        <w:rPr>
          <w:sz w:val="28"/>
          <w:szCs w:val="28"/>
        </w:rPr>
        <w:t xml:space="preserve">ання компенсацій, </w:t>
      </w:r>
      <w:r w:rsidRPr="0014113A">
        <w:rPr>
          <w:sz w:val="28"/>
          <w:szCs w:val="28"/>
        </w:rPr>
        <w:t xml:space="preserve">нормалізація функцій. </w:t>
      </w:r>
    </w:p>
    <w:p w:rsidR="00ED6EA2" w:rsidRPr="0014113A" w:rsidRDefault="00ED6EA2" w:rsidP="00ED6EA2">
      <w:pPr>
        <w:spacing w:line="360" w:lineRule="auto"/>
        <w:ind w:firstLine="397"/>
        <w:jc w:val="both"/>
        <w:rPr>
          <w:sz w:val="28"/>
          <w:szCs w:val="28"/>
        </w:rPr>
      </w:pPr>
      <w:r w:rsidRPr="0014113A">
        <w:rPr>
          <w:sz w:val="28"/>
          <w:szCs w:val="28"/>
        </w:rPr>
        <w:lastRenderedPageBreak/>
        <w:t xml:space="preserve">Терапевтична дія фізичних вправ обумовлена </w:t>
      </w:r>
      <w:proofErr w:type="spellStart"/>
      <w:r w:rsidRPr="0014113A">
        <w:rPr>
          <w:sz w:val="28"/>
          <w:szCs w:val="28"/>
        </w:rPr>
        <w:t>нормалізуючим</w:t>
      </w:r>
      <w:proofErr w:type="spellEnd"/>
      <w:r w:rsidRPr="0014113A">
        <w:rPr>
          <w:sz w:val="28"/>
          <w:szCs w:val="28"/>
        </w:rPr>
        <w:t xml:space="preserve"> впливом на нервову систему. При порушеній реактивності нервової системи фізичні вправи призводять до нормалізації її діяльності, забезпечуючи врівноваження процесу збудження </w:t>
      </w:r>
      <w:r>
        <w:rPr>
          <w:sz w:val="28"/>
          <w:szCs w:val="28"/>
        </w:rPr>
        <w:t>й</w:t>
      </w:r>
      <w:r w:rsidRPr="0014113A">
        <w:rPr>
          <w:sz w:val="28"/>
          <w:szCs w:val="28"/>
        </w:rPr>
        <w:t xml:space="preserve"> гальмування в корі головного мозку та покращення діяльності вегетативних відділів, а в результаті – нормалізації функції органів травлення. Покращення їхньої функції за допомогою фізичних вправ і масажу зумовлено моторно-вісцеральними рефлексами. Встановлено, що рецептори м’язів, сухожилок, суглобів необхідні не тільки для виконання рухів, але й для регулювання важливих вегетативних функцій, у тому числі діяльно</w:t>
      </w:r>
      <w:r>
        <w:rPr>
          <w:sz w:val="28"/>
          <w:szCs w:val="28"/>
        </w:rPr>
        <w:t>сті шлунково-кишкового тракту</w:t>
      </w:r>
      <w:r w:rsidRPr="0014113A">
        <w:rPr>
          <w:sz w:val="28"/>
          <w:szCs w:val="28"/>
        </w:rPr>
        <w:t xml:space="preserve">. </w:t>
      </w:r>
    </w:p>
    <w:p w:rsidR="00ED6EA2" w:rsidRPr="00246819" w:rsidRDefault="00ED6EA2" w:rsidP="00ED6EA2">
      <w:pPr>
        <w:spacing w:line="360" w:lineRule="auto"/>
        <w:ind w:firstLine="397"/>
        <w:jc w:val="both"/>
        <w:rPr>
          <w:sz w:val="28"/>
          <w:szCs w:val="28"/>
        </w:rPr>
      </w:pPr>
      <w:r w:rsidRPr="00246819">
        <w:rPr>
          <w:sz w:val="28"/>
          <w:szCs w:val="28"/>
        </w:rPr>
        <w:t>Фізичні вправи активують тканинний обмін. Завдяки цьому покращується трофіка тканин та органів, підвищується загальний тонус організму і працездатність. Під впливом спеціальних вправ посилюється кровообіг в органах черевної порожнини</w:t>
      </w:r>
      <w:r>
        <w:rPr>
          <w:sz w:val="28"/>
          <w:szCs w:val="28"/>
        </w:rPr>
        <w:t>,</w:t>
      </w:r>
      <w:r w:rsidRPr="00246819">
        <w:rPr>
          <w:sz w:val="28"/>
          <w:szCs w:val="28"/>
        </w:rPr>
        <w:t xml:space="preserve"> зменшується кількість депонованої крові. Це сприяє затиханню запальних процесів в органах шлунково-кишкового тракту і прискоренню в них процесів регенерації. Надаючи загальної тонізуючої дії на організм, покращуючи стан ЦНС і кровообігу, ЛФК зміцнює м’язи черевного пресу, сприяє посиленню пер</w:t>
      </w:r>
      <w:r>
        <w:rPr>
          <w:sz w:val="28"/>
          <w:szCs w:val="28"/>
        </w:rPr>
        <w:t>и</w:t>
      </w:r>
      <w:r w:rsidRPr="00246819">
        <w:rPr>
          <w:sz w:val="28"/>
          <w:szCs w:val="28"/>
        </w:rPr>
        <w:t>стальтики кишечнику, відтоку жовчі з жовчного міхура.</w:t>
      </w:r>
    </w:p>
    <w:p w:rsidR="00ED6EA2" w:rsidRPr="00246819" w:rsidRDefault="00ED6EA2" w:rsidP="00ED6EA2">
      <w:pPr>
        <w:spacing w:line="360" w:lineRule="auto"/>
        <w:ind w:firstLine="397"/>
        <w:jc w:val="both"/>
        <w:rPr>
          <w:sz w:val="28"/>
          <w:szCs w:val="28"/>
        </w:rPr>
      </w:pPr>
      <w:r w:rsidRPr="00246819">
        <w:rPr>
          <w:sz w:val="28"/>
          <w:szCs w:val="28"/>
        </w:rPr>
        <w:t xml:space="preserve">ЛФК </w:t>
      </w:r>
      <w:r>
        <w:rPr>
          <w:sz w:val="28"/>
          <w:szCs w:val="28"/>
        </w:rPr>
        <w:t>суттєвого впливає</w:t>
      </w:r>
      <w:r w:rsidRPr="00246819">
        <w:rPr>
          <w:sz w:val="28"/>
          <w:szCs w:val="28"/>
        </w:rPr>
        <w:t xml:space="preserve"> на моторну та секреторну функції жовчовивідної системи. Великі фізичні навантаження пригнічують моторику й секрецію, помірні – нормалізують їх. Фізичні вправи, при яких виникають перепади тиску в черевній порожнині (повне глибоке дихання, нахили тулуба, згинання ніг у кульшових суглобах та інші), сприяють покращенню відтоку жовчі з жовчного міхура та посиленню її </w:t>
      </w:r>
      <w:r>
        <w:rPr>
          <w:sz w:val="28"/>
          <w:szCs w:val="28"/>
        </w:rPr>
        <w:t>руху по жовчо</w:t>
      </w:r>
      <w:r w:rsidRPr="00246819">
        <w:rPr>
          <w:sz w:val="28"/>
          <w:szCs w:val="28"/>
        </w:rPr>
        <w:t xml:space="preserve">вивідних шляхах. </w:t>
      </w:r>
    </w:p>
    <w:p w:rsidR="00ED6EA2" w:rsidRDefault="00ED6EA2" w:rsidP="00ED6EA2">
      <w:pPr>
        <w:spacing w:line="360" w:lineRule="auto"/>
        <w:ind w:firstLine="397"/>
        <w:jc w:val="both"/>
        <w:rPr>
          <w:sz w:val="28"/>
          <w:szCs w:val="28"/>
        </w:rPr>
      </w:pPr>
      <w:r w:rsidRPr="00246819">
        <w:rPr>
          <w:sz w:val="28"/>
          <w:szCs w:val="28"/>
        </w:rPr>
        <w:t xml:space="preserve">Отже, фізичні вправи ЛФК </w:t>
      </w:r>
      <w:r w:rsidRPr="00B46162">
        <w:rPr>
          <w:sz w:val="28"/>
          <w:szCs w:val="28"/>
        </w:rPr>
        <w:t>можна</w:t>
      </w:r>
      <w:r>
        <w:rPr>
          <w:sz w:val="28"/>
          <w:szCs w:val="28"/>
        </w:rPr>
        <w:t xml:space="preserve"> рекоменду</w:t>
      </w:r>
      <w:r w:rsidRPr="00B46162">
        <w:rPr>
          <w:sz w:val="28"/>
          <w:szCs w:val="28"/>
        </w:rPr>
        <w:t>вати</w:t>
      </w:r>
      <w:r w:rsidRPr="00246819">
        <w:rPr>
          <w:sz w:val="28"/>
          <w:szCs w:val="28"/>
        </w:rPr>
        <w:t xml:space="preserve"> як найбільш прост</w:t>
      </w:r>
      <w:r>
        <w:rPr>
          <w:sz w:val="28"/>
          <w:szCs w:val="28"/>
        </w:rPr>
        <w:t>і</w:t>
      </w:r>
      <w:r w:rsidRPr="00246819">
        <w:rPr>
          <w:sz w:val="28"/>
          <w:szCs w:val="28"/>
        </w:rPr>
        <w:t xml:space="preserve"> засоби посилення дренажу жовчного</w:t>
      </w:r>
      <w:r>
        <w:rPr>
          <w:sz w:val="28"/>
          <w:szCs w:val="28"/>
        </w:rPr>
        <w:t xml:space="preserve"> міхура</w:t>
      </w:r>
      <w:r w:rsidRPr="00246819">
        <w:rPr>
          <w:sz w:val="28"/>
          <w:szCs w:val="28"/>
        </w:rPr>
        <w:t>.</w:t>
      </w:r>
    </w:p>
    <w:p w:rsidR="00ED6EA2" w:rsidRPr="00246819" w:rsidRDefault="00ED6EA2" w:rsidP="00ED6EA2">
      <w:pPr>
        <w:spacing w:line="360" w:lineRule="auto"/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Література</w:t>
      </w:r>
    </w:p>
    <w:p w:rsidR="00ED6EA2" w:rsidRPr="0014113A" w:rsidRDefault="00ED6EA2" w:rsidP="00ED6EA2">
      <w:pPr>
        <w:pStyle w:val="a"/>
        <w:ind w:firstLine="397"/>
      </w:pPr>
      <w:r w:rsidRPr="0014113A">
        <w:lastRenderedPageBreak/>
        <w:t>Пєшкова О. В. Фізична реабілітація при захворюваннях внутрішніх органів (</w:t>
      </w:r>
      <w:r>
        <w:t>ч</w:t>
      </w:r>
      <w:r w:rsidRPr="0014113A">
        <w:t xml:space="preserve">астина 1): матеріали для читання лекцій / О. В. Пєшкова. – Харків: </w:t>
      </w:r>
      <w:proofErr w:type="spellStart"/>
      <w:r w:rsidRPr="0014113A">
        <w:t>ХаДІФК</w:t>
      </w:r>
      <w:proofErr w:type="spellEnd"/>
      <w:r w:rsidRPr="0014113A">
        <w:t>, 2000. – 216 с.</w:t>
      </w:r>
    </w:p>
    <w:p w:rsidR="00ED6EA2" w:rsidRDefault="00ED6EA2" w:rsidP="00ED6EA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35F8" w:rsidRDefault="005235F8"/>
    <w:sectPr w:rsidR="005235F8" w:rsidSect="005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296"/>
    <w:multiLevelType w:val="hybridMultilevel"/>
    <w:tmpl w:val="7494DFD6"/>
    <w:lvl w:ilvl="0" w:tplc="975C522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D6EA2"/>
    <w:rsid w:val="005235F8"/>
    <w:rsid w:val="00E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КУРСОВАЯ"/>
    <w:basedOn w:val="a0"/>
    <w:autoRedefine/>
    <w:qFormat/>
    <w:rsid w:val="00ED6EA2"/>
    <w:pPr>
      <w:numPr>
        <w:numId w:val="1"/>
      </w:numPr>
      <w:tabs>
        <w:tab w:val="clear" w:pos="720"/>
        <w:tab w:val="num" w:pos="0"/>
      </w:tabs>
      <w:spacing w:line="360" w:lineRule="auto"/>
      <w:ind w:left="0" w:firstLine="0"/>
      <w:contextualSpacing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3246</Characters>
  <Application>Microsoft Office Word</Application>
  <DocSecurity>0</DocSecurity>
  <Lines>27</Lines>
  <Paragraphs>7</Paragraphs>
  <ScaleCrop>false</ScaleCrop>
  <Company>Microsoft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2020-04-02T12:46:00Z</dcterms:created>
  <dcterms:modified xsi:type="dcterms:W3CDTF">2020-04-02T12:46:00Z</dcterms:modified>
</cp:coreProperties>
</file>