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4BD" w:rsidRPr="00CB2C9B" w:rsidRDefault="00CB2C9B" w:rsidP="003A6E2F">
      <w:pPr>
        <w:ind w:firstLine="709"/>
        <w:jc w:val="right"/>
        <w:rPr>
          <w:sz w:val="28"/>
          <w:szCs w:val="28"/>
        </w:rPr>
      </w:pPr>
      <w:r w:rsidRPr="00CB2C9B">
        <w:rPr>
          <w:sz w:val="28"/>
          <w:szCs w:val="28"/>
        </w:rPr>
        <w:t>Л.Б. Волошко</w:t>
      </w:r>
      <w:r w:rsidR="003A6E2F">
        <w:rPr>
          <w:sz w:val="28"/>
          <w:szCs w:val="28"/>
        </w:rPr>
        <w:t>,</w:t>
      </w:r>
      <w:r w:rsidRPr="00CB2C9B">
        <w:rPr>
          <w:sz w:val="28"/>
          <w:szCs w:val="28"/>
        </w:rPr>
        <w:t xml:space="preserve"> </w:t>
      </w:r>
      <w:proofErr w:type="spellStart"/>
      <w:r w:rsidRPr="00CB2C9B">
        <w:rPr>
          <w:sz w:val="28"/>
          <w:szCs w:val="28"/>
        </w:rPr>
        <w:t>к.пед.н</w:t>
      </w:r>
      <w:proofErr w:type="spellEnd"/>
      <w:r w:rsidRPr="00CB2C9B">
        <w:rPr>
          <w:sz w:val="28"/>
          <w:szCs w:val="28"/>
        </w:rPr>
        <w:t>., доцент</w:t>
      </w:r>
    </w:p>
    <w:p w:rsidR="00D164BD" w:rsidRPr="00CB2C9B" w:rsidRDefault="003A6E2F" w:rsidP="003A6E2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П. К.</w:t>
      </w:r>
      <w:r w:rsidR="009F1F0F">
        <w:rPr>
          <w:sz w:val="28"/>
          <w:szCs w:val="28"/>
        </w:rPr>
        <w:t xml:space="preserve"> </w:t>
      </w:r>
      <w:r>
        <w:rPr>
          <w:sz w:val="28"/>
          <w:szCs w:val="28"/>
        </w:rPr>
        <w:t>Клименко</w:t>
      </w:r>
      <w:r w:rsidR="00CB2C9B">
        <w:rPr>
          <w:sz w:val="28"/>
          <w:szCs w:val="28"/>
        </w:rPr>
        <w:t>, студент магістратури групи 601 ГС</w:t>
      </w:r>
    </w:p>
    <w:p w:rsidR="00CB2C9B" w:rsidRPr="00CB2C9B" w:rsidRDefault="00CB2C9B" w:rsidP="003A6E2F">
      <w:pPr>
        <w:ind w:firstLine="709"/>
        <w:jc w:val="right"/>
        <w:rPr>
          <w:i/>
          <w:sz w:val="28"/>
          <w:szCs w:val="28"/>
          <w:shd w:val="clear" w:color="auto" w:fill="FFFFFF"/>
        </w:rPr>
      </w:pPr>
      <w:r w:rsidRPr="00CB2C9B">
        <w:rPr>
          <w:i/>
          <w:sz w:val="28"/>
          <w:szCs w:val="28"/>
          <w:shd w:val="clear" w:color="auto" w:fill="FFFFFF"/>
        </w:rPr>
        <w:t>Полтавський національний технічний університет</w:t>
      </w:r>
    </w:p>
    <w:p w:rsidR="00CB2C9B" w:rsidRPr="00CB2C9B" w:rsidRDefault="00CB2C9B" w:rsidP="003A6E2F">
      <w:pPr>
        <w:ind w:firstLine="709"/>
        <w:jc w:val="right"/>
        <w:rPr>
          <w:i/>
          <w:sz w:val="28"/>
          <w:szCs w:val="28"/>
          <w:shd w:val="clear" w:color="auto" w:fill="FFFFFF"/>
        </w:rPr>
      </w:pPr>
      <w:r w:rsidRPr="00CB2C9B">
        <w:rPr>
          <w:i/>
          <w:sz w:val="28"/>
          <w:szCs w:val="28"/>
          <w:shd w:val="clear" w:color="auto" w:fill="FFFFFF"/>
        </w:rPr>
        <w:t>імені Юрія Кондратюка</w:t>
      </w:r>
    </w:p>
    <w:p w:rsidR="00CB2C9B" w:rsidRPr="00616F13" w:rsidRDefault="00CB2C9B" w:rsidP="003A6E2F">
      <w:pPr>
        <w:ind w:firstLine="709"/>
        <w:jc w:val="right"/>
        <w:rPr>
          <w:sz w:val="28"/>
          <w:szCs w:val="28"/>
        </w:rPr>
      </w:pPr>
    </w:p>
    <w:p w:rsidR="00D164BD" w:rsidRPr="00D164BD" w:rsidRDefault="00CB2C9B" w:rsidP="003A6E2F">
      <w:pPr>
        <w:ind w:firstLine="567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ОСОБЛИВОСТІ</w:t>
      </w:r>
      <w:r w:rsidR="00D164BD" w:rsidRPr="00D164BD">
        <w:rPr>
          <w:b/>
          <w:bCs/>
          <w:sz w:val="28"/>
          <w:szCs w:val="28"/>
        </w:rPr>
        <w:t xml:space="preserve"> МЕТОДИКИ ФІЗИЧНОГО ВИХОВАННЯ ДЛЯ СТУДЕНТІВ СПЕЦІАЛЬНОЇ МЕДИЧНОЇ ГРУПИ З АРТЕРІАЛЬНОЮ ГІПЕРТЕНЗІЄЮ</w:t>
      </w:r>
    </w:p>
    <w:p w:rsidR="00D164BD" w:rsidRDefault="00D164BD" w:rsidP="003A6E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 даними наукових досліджень, кількість студентів із артеріальною гіпертензією за останні 10 років збільшилась у 2-3 рази. Часто внаслідок недостатньої рухової активності молоді люди переносять захворювання, які набувають хронічних форм. Відповідно кількість студентів, які займаються в спеціальних медичних групах (СМГ), збільшується щорічно і зросла в 2 рази за останні 10 років.</w:t>
      </w:r>
    </w:p>
    <w:p w:rsidR="00D164BD" w:rsidRDefault="00D164BD" w:rsidP="00CB2C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Фізична культура і спорт є важливим засобом у системі освіти та виховання студентської молоді, формування в них основ здорового способу життя, організації активного відпочинку, розвитку та відновлення фізичних та духовних сил, позитивних моральних і вольових якостей, реабілітації та корекції здоров’я [</w:t>
      </w:r>
      <w:r w:rsidRPr="00D164BD">
        <w:rPr>
          <w:sz w:val="28"/>
          <w:szCs w:val="28"/>
        </w:rPr>
        <w:t>1</w:t>
      </w:r>
      <w:r>
        <w:rPr>
          <w:sz w:val="28"/>
          <w:szCs w:val="28"/>
        </w:rPr>
        <w:t xml:space="preserve">]. Практика показує, що багато викладачів </w:t>
      </w:r>
      <w:r w:rsidR="00CB2C9B">
        <w:rPr>
          <w:sz w:val="28"/>
          <w:szCs w:val="28"/>
        </w:rPr>
        <w:t xml:space="preserve">ЗВО </w:t>
      </w:r>
      <w:r>
        <w:rPr>
          <w:sz w:val="28"/>
          <w:szCs w:val="28"/>
        </w:rPr>
        <w:t>з фізичного виховання не володіють достатньою мірою необхідним рівнем знань про особливості організації та методики роботи спеціальних медичних груп, виявляють пасивність та інертність у цій важливій роботі, помилково вважаючи її лише додатковим навантаженням. Сучасні вимоги вимагають поновлення форм і методів цієї роботи, у тому числі для студентів, в яких діагностовано артеріальну гіпертензію, тому обрана тема є актуальною.</w:t>
      </w:r>
    </w:p>
    <w:p w:rsidR="00D164BD" w:rsidRPr="00D164BD" w:rsidRDefault="00D164BD" w:rsidP="00CB2C9B">
      <w:pPr>
        <w:ind w:firstLine="567"/>
        <w:jc w:val="both"/>
        <w:rPr>
          <w:sz w:val="28"/>
          <w:szCs w:val="28"/>
        </w:rPr>
      </w:pPr>
      <w:r w:rsidRPr="00D164BD">
        <w:rPr>
          <w:sz w:val="28"/>
          <w:szCs w:val="28"/>
        </w:rPr>
        <w:t>Мета дослідження – розробити, теоретично обґрунтувати та експериментально перевірити ефективність методики</w:t>
      </w:r>
      <w:r w:rsidRPr="00D164BD">
        <w:rPr>
          <w:bCs/>
          <w:sz w:val="28"/>
          <w:szCs w:val="28"/>
        </w:rPr>
        <w:t xml:space="preserve"> фізичного виховання для студентів спеціальної медичної групи з первинною артеріальною гіпертензією.</w:t>
      </w:r>
    </w:p>
    <w:p w:rsidR="00D164BD" w:rsidRDefault="00D164BD" w:rsidP="00CB2C9B">
      <w:pPr>
        <w:pStyle w:val="Default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Методом сліпого </w:t>
      </w:r>
      <w:proofErr w:type="spellStart"/>
      <w:r>
        <w:rPr>
          <w:sz w:val="28"/>
          <w:szCs w:val="28"/>
          <w:lang w:val="uk-UA"/>
        </w:rPr>
        <w:t>рандомізованого</w:t>
      </w:r>
      <w:proofErr w:type="spellEnd"/>
      <w:r>
        <w:rPr>
          <w:sz w:val="28"/>
          <w:szCs w:val="28"/>
          <w:lang w:val="uk-UA"/>
        </w:rPr>
        <w:t xml:space="preserve"> відбору студентів, які були віднесені у СМГ, було сформовано дві групи:</w:t>
      </w:r>
      <w:r>
        <w:rPr>
          <w:color w:val="auto"/>
          <w:sz w:val="28"/>
          <w:szCs w:val="28"/>
          <w:lang w:val="uk-UA"/>
        </w:rPr>
        <w:t xml:space="preserve"> контролю (КГ) та основна (</w:t>
      </w:r>
      <w:proofErr w:type="spellStart"/>
      <w:r>
        <w:rPr>
          <w:color w:val="auto"/>
          <w:sz w:val="28"/>
          <w:szCs w:val="28"/>
          <w:lang w:val="uk-UA"/>
        </w:rPr>
        <w:t>ЕГ</w:t>
      </w:r>
      <w:proofErr w:type="spellEnd"/>
      <w:r>
        <w:rPr>
          <w:color w:val="auto"/>
          <w:sz w:val="28"/>
          <w:szCs w:val="28"/>
          <w:lang w:val="uk-UA"/>
        </w:rPr>
        <w:t>) група. При розподілі студентів на групи враховувались вік, стать і рівень фізичного стану.</w:t>
      </w:r>
    </w:p>
    <w:p w:rsidR="00D164BD" w:rsidRDefault="00D164BD" w:rsidP="00CB2C9B">
      <w:pPr>
        <w:pStyle w:val="Default"/>
        <w:ind w:firstLine="708"/>
        <w:jc w:val="both"/>
        <w:rPr>
          <w:color w:val="auto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Всього було задіяно 36 студентів віком 17-1</w:t>
      </w:r>
      <w:r>
        <w:rPr>
          <w:sz w:val="28"/>
          <w:szCs w:val="28"/>
        </w:rPr>
        <w:t>8</w:t>
      </w:r>
      <w:r>
        <w:rPr>
          <w:sz w:val="28"/>
          <w:szCs w:val="28"/>
          <w:lang w:val="uk-UA"/>
        </w:rPr>
        <w:t xml:space="preserve"> років, у яких </w:t>
      </w:r>
      <w:proofErr w:type="spellStart"/>
      <w:r>
        <w:rPr>
          <w:sz w:val="28"/>
          <w:szCs w:val="28"/>
          <w:lang w:val="uk-UA"/>
        </w:rPr>
        <w:t>діагностована</w:t>
      </w:r>
      <w:proofErr w:type="spellEnd"/>
      <w:r>
        <w:rPr>
          <w:sz w:val="28"/>
          <w:szCs w:val="28"/>
          <w:lang w:val="uk-UA"/>
        </w:rPr>
        <w:t xml:space="preserve"> первинна артеріальна гіпертензія, та які перебували під диспансерним наглядом за місцем проживання. КГ займалася за традиційною програмою спеціальної медичної групи (18 </w:t>
      </w:r>
      <w:r>
        <w:rPr>
          <w:sz w:val="28"/>
          <w:szCs w:val="28"/>
          <w:lang w:val="en-US"/>
        </w:rPr>
        <w:t>c</w:t>
      </w:r>
      <w:proofErr w:type="spellStart"/>
      <w:r>
        <w:rPr>
          <w:sz w:val="28"/>
          <w:szCs w:val="28"/>
          <w:lang w:val="uk-UA"/>
        </w:rPr>
        <w:t>тудентів</w:t>
      </w:r>
      <w:proofErr w:type="spellEnd"/>
      <w:r>
        <w:rPr>
          <w:sz w:val="28"/>
          <w:szCs w:val="28"/>
          <w:lang w:val="uk-UA"/>
        </w:rPr>
        <w:t xml:space="preserve">), в </w:t>
      </w:r>
      <w:proofErr w:type="spellStart"/>
      <w:r>
        <w:rPr>
          <w:sz w:val="28"/>
          <w:szCs w:val="28"/>
          <w:lang w:val="uk-UA"/>
        </w:rPr>
        <w:t>ЕГ</w:t>
      </w:r>
      <w:proofErr w:type="spellEnd"/>
      <w:r>
        <w:rPr>
          <w:sz w:val="28"/>
          <w:szCs w:val="28"/>
          <w:lang w:val="uk-UA"/>
        </w:rPr>
        <w:t xml:space="preserve"> – впроваджувалася розроблена нами </w:t>
      </w:r>
      <w:r>
        <w:rPr>
          <w:bCs/>
          <w:sz w:val="28"/>
          <w:szCs w:val="28"/>
          <w:lang w:val="uk-UA"/>
        </w:rPr>
        <w:t xml:space="preserve">методики фізичного виховання для студентів спеціальної медичної групи з первинною артеріальною гіпертензією (18 студентів). </w:t>
      </w:r>
      <w:r>
        <w:rPr>
          <w:sz w:val="28"/>
          <w:szCs w:val="28"/>
          <w:lang w:val="uk-UA"/>
        </w:rPr>
        <w:t>Нами р</w:t>
      </w:r>
      <w:proofErr w:type="spellStart"/>
      <w:r>
        <w:rPr>
          <w:sz w:val="28"/>
          <w:szCs w:val="28"/>
        </w:rPr>
        <w:t>озроблено</w:t>
      </w:r>
      <w:proofErr w:type="spellEnd"/>
      <w:r>
        <w:rPr>
          <w:sz w:val="28"/>
          <w:szCs w:val="28"/>
        </w:rPr>
        <w:t xml:space="preserve">  методику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занять із фізичного виховання для студентів з первинною артеріальною гіпертензією у спеціальній медичній групі, в якій враховано принцип поетапного підвищення рівня фізичних навантажень для студентів на основі актуального рівня фізичного та функціонального стану.</w:t>
      </w:r>
    </w:p>
    <w:p w:rsidR="00D164BD" w:rsidRDefault="00D164BD" w:rsidP="00CB2C9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Методика базується на принципах: оздоровчого, лікувально-профілактичного спрямування, диференційованого підходу. В експе</w:t>
      </w:r>
      <w:r w:rsidR="003A6E2F">
        <w:rPr>
          <w:sz w:val="28"/>
          <w:szCs w:val="28"/>
        </w:rPr>
        <w:t>рименті проведено</w:t>
      </w:r>
      <w:r>
        <w:rPr>
          <w:sz w:val="28"/>
          <w:szCs w:val="28"/>
        </w:rPr>
        <w:t xml:space="preserve"> такі етапи: перший – методичні заняття і фізичні вправи ЛФК; другий  – лікувально-оздоровчі фізичні вправи; третій  </w:t>
      </w:r>
      <w:r>
        <w:rPr>
          <w:sz w:val="28"/>
          <w:szCs w:val="28"/>
        </w:rPr>
        <w:sym w:font="Symbol" w:char="002D"/>
      </w:r>
      <w:r>
        <w:rPr>
          <w:sz w:val="28"/>
          <w:szCs w:val="28"/>
        </w:rPr>
        <w:t xml:space="preserve"> фізкультурно-</w:t>
      </w:r>
      <w:r>
        <w:rPr>
          <w:sz w:val="28"/>
          <w:szCs w:val="28"/>
        </w:rPr>
        <w:lastRenderedPageBreak/>
        <w:t xml:space="preserve">оздоровчі вправи; четвертий  </w:t>
      </w:r>
      <w:r>
        <w:rPr>
          <w:sz w:val="28"/>
          <w:szCs w:val="28"/>
        </w:rPr>
        <w:sym w:font="Symbol" w:char="002D"/>
      </w:r>
      <w:r>
        <w:rPr>
          <w:sz w:val="28"/>
          <w:szCs w:val="28"/>
        </w:rPr>
        <w:t xml:space="preserve"> фізичні вправи для розвитку та вдосконалення фізичних якостей студентів.</w:t>
      </w:r>
    </w:p>
    <w:p w:rsidR="00D164BD" w:rsidRDefault="00D164BD" w:rsidP="00CB2C9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 оздоровчою метою на всіх етапах застосовувались фізичні вправи, спрямовані на розвиток витривалості, спритності, гнучкості, динамічної сили, вправи на тренажерах. Використані фізичні вправи були об’єднані у групи: загальнорозвиваючі вправи, для розвитку витривалості, для розвитку спритності, на розслаблення м’язів та відновлення дихання.</w:t>
      </w:r>
    </w:p>
    <w:p w:rsidR="00D164BD" w:rsidRDefault="00D164BD" w:rsidP="00CB2C9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Загально-розвиваючі вправи і вправи для розвитку витривалості та гнучкості в </w:t>
      </w:r>
      <w:proofErr w:type="spellStart"/>
      <w:r>
        <w:rPr>
          <w:sz w:val="28"/>
          <w:szCs w:val="28"/>
        </w:rPr>
        <w:t>ЕГ</w:t>
      </w:r>
      <w:proofErr w:type="spellEnd"/>
      <w:r>
        <w:rPr>
          <w:sz w:val="28"/>
          <w:szCs w:val="28"/>
        </w:rPr>
        <w:t xml:space="preserve"> складали 90% тривалості академічного заняття, у КГ</w:t>
      </w:r>
      <w:r>
        <w:rPr>
          <w:sz w:val="28"/>
          <w:szCs w:val="28"/>
        </w:rPr>
        <w:sym w:font="Symbol" w:char="002D"/>
      </w:r>
      <w:r>
        <w:rPr>
          <w:sz w:val="28"/>
          <w:szCs w:val="28"/>
        </w:rPr>
        <w:t xml:space="preserve">  50%. В </w:t>
      </w:r>
      <w:proofErr w:type="spellStart"/>
      <w:r>
        <w:rPr>
          <w:sz w:val="28"/>
          <w:szCs w:val="28"/>
        </w:rPr>
        <w:t>ЕГ</w:t>
      </w:r>
      <w:proofErr w:type="spellEnd"/>
      <w:r>
        <w:rPr>
          <w:sz w:val="28"/>
          <w:szCs w:val="28"/>
        </w:rPr>
        <w:t xml:space="preserve"> підготовча частина займала 50% академічного заняття, у КГ </w:t>
      </w:r>
      <w:r>
        <w:rPr>
          <w:sz w:val="28"/>
          <w:szCs w:val="28"/>
        </w:rPr>
        <w:sym w:font="Symbol" w:char="002D"/>
      </w:r>
      <w:r>
        <w:rPr>
          <w:sz w:val="28"/>
          <w:szCs w:val="28"/>
        </w:rPr>
        <w:t xml:space="preserve"> 30%, основна частина складала відповідно 35 і 55% академічного заняття. У методику включено вправи помірної інтенсивності (аеробної спрямованості), а саме оздоровчу ходьбу.</w:t>
      </w:r>
    </w:p>
    <w:p w:rsidR="00D164BD" w:rsidRDefault="00D164BD" w:rsidP="00CB2C9B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Ефективність впровадження методики у навчально-виховний процес з фізичного виховання </w:t>
      </w:r>
      <w:proofErr w:type="spellStart"/>
      <w:r>
        <w:rPr>
          <w:sz w:val="28"/>
          <w:szCs w:val="28"/>
        </w:rPr>
        <w:t>спецмедгруп</w:t>
      </w:r>
      <w:proofErr w:type="spellEnd"/>
      <w:r>
        <w:rPr>
          <w:sz w:val="28"/>
          <w:szCs w:val="28"/>
        </w:rPr>
        <w:t xml:space="preserve"> підтверджена позитивною динамікою досліджуваних показників. Наприкінці навчального року у студентів </w:t>
      </w:r>
      <w:proofErr w:type="spellStart"/>
      <w:r>
        <w:rPr>
          <w:sz w:val="28"/>
          <w:szCs w:val="28"/>
        </w:rPr>
        <w:t>ЕГ</w:t>
      </w:r>
      <w:proofErr w:type="spellEnd"/>
      <w:r>
        <w:rPr>
          <w:sz w:val="28"/>
          <w:szCs w:val="28"/>
        </w:rPr>
        <w:t xml:space="preserve"> зафіксовано достовірну позитивну динаміку соматичного здоров'я, рухової підготовленості та покращення фізіологічних показників (р≤0,05): середній показник систолічного тиску в основній групі знизився з 166</w:t>
      </w:r>
      <w:r w:rsidRPr="00067809">
        <w:rPr>
          <w:position w:val="-4"/>
          <w:sz w:val="28"/>
          <w:szCs w:val="28"/>
        </w:rPr>
        <w:object w:dxaOrig="22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pt;height:12pt" o:ole="">
            <v:imagedata r:id="rId5" o:title=""/>
          </v:shape>
          <o:OLEObject Type="Embed" ProgID="Equation.3" ShapeID="_x0000_i1025" DrawAspect="Content" ObjectID="_1602408522" r:id="rId6"/>
        </w:object>
      </w:r>
      <w:r>
        <w:rPr>
          <w:sz w:val="28"/>
          <w:szCs w:val="28"/>
        </w:rPr>
        <w:t>2,3 до 136</w:t>
      </w:r>
      <w:r w:rsidRPr="00067809">
        <w:rPr>
          <w:position w:val="-4"/>
          <w:sz w:val="28"/>
          <w:szCs w:val="28"/>
        </w:rPr>
        <w:object w:dxaOrig="220" w:dyaOrig="240">
          <v:shape id="_x0000_i1026" type="#_x0000_t75" style="width:11pt;height:12pt" o:ole="">
            <v:imagedata r:id="rId5" o:title=""/>
          </v:shape>
          <o:OLEObject Type="Embed" ProgID="Equation.3" ShapeID="_x0000_i1026" DrawAspect="Content" ObjectID="_1602408523" r:id="rId7"/>
        </w:object>
      </w:r>
      <w:r>
        <w:rPr>
          <w:sz w:val="28"/>
          <w:szCs w:val="28"/>
        </w:rPr>
        <w:t xml:space="preserve">2,5 мм </w:t>
      </w:r>
      <w:proofErr w:type="spellStart"/>
      <w:r>
        <w:rPr>
          <w:sz w:val="28"/>
          <w:szCs w:val="28"/>
        </w:rPr>
        <w:t>рт</w:t>
      </w:r>
      <w:proofErr w:type="spellEnd"/>
      <w:r>
        <w:rPr>
          <w:sz w:val="28"/>
          <w:szCs w:val="28"/>
        </w:rPr>
        <w:t>. ст., діастолічного тиску – з 97</w:t>
      </w:r>
      <w:r w:rsidRPr="00067809">
        <w:rPr>
          <w:position w:val="-4"/>
          <w:sz w:val="28"/>
          <w:szCs w:val="28"/>
        </w:rPr>
        <w:object w:dxaOrig="220" w:dyaOrig="240">
          <v:shape id="_x0000_i1027" type="#_x0000_t75" style="width:11pt;height:12pt" o:ole="">
            <v:imagedata r:id="rId5" o:title=""/>
          </v:shape>
          <o:OLEObject Type="Embed" ProgID="Equation.3" ShapeID="_x0000_i1027" DrawAspect="Content" ObjectID="_1602408524" r:id="rId8"/>
        </w:object>
      </w:r>
      <w:r>
        <w:rPr>
          <w:sz w:val="28"/>
          <w:szCs w:val="28"/>
        </w:rPr>
        <w:t>1,8 до 79</w:t>
      </w:r>
      <w:r w:rsidRPr="00067809">
        <w:rPr>
          <w:position w:val="-4"/>
          <w:sz w:val="28"/>
          <w:szCs w:val="28"/>
        </w:rPr>
        <w:object w:dxaOrig="220" w:dyaOrig="240">
          <v:shape id="_x0000_i1028" type="#_x0000_t75" style="width:11pt;height:12pt" o:ole="">
            <v:imagedata r:id="rId5" o:title=""/>
          </v:shape>
          <o:OLEObject Type="Embed" ProgID="Equation.3" ShapeID="_x0000_i1028" DrawAspect="Content" ObjectID="_1602408525" r:id="rId9"/>
        </w:object>
      </w:r>
      <w:r>
        <w:rPr>
          <w:sz w:val="28"/>
          <w:szCs w:val="28"/>
        </w:rPr>
        <w:t xml:space="preserve">2,4 мм </w:t>
      </w:r>
      <w:proofErr w:type="spellStart"/>
      <w:r>
        <w:rPr>
          <w:sz w:val="28"/>
          <w:szCs w:val="28"/>
        </w:rPr>
        <w:t>рт</w:t>
      </w:r>
      <w:proofErr w:type="spellEnd"/>
      <w:r>
        <w:rPr>
          <w:sz w:val="28"/>
          <w:szCs w:val="28"/>
        </w:rPr>
        <w:t>. ст.; частота серцевих скорочень з 93,4</w:t>
      </w:r>
      <w:r w:rsidRPr="00067809">
        <w:rPr>
          <w:position w:val="-4"/>
          <w:sz w:val="28"/>
          <w:szCs w:val="28"/>
        </w:rPr>
        <w:object w:dxaOrig="220" w:dyaOrig="240">
          <v:shape id="_x0000_i1029" type="#_x0000_t75" style="width:11pt;height:11pt" o:ole="">
            <v:imagedata r:id="rId5" o:title=""/>
          </v:shape>
          <o:OLEObject Type="Embed" ProgID="Equation.3" ShapeID="_x0000_i1029" DrawAspect="Content" ObjectID="_1602408526" r:id="rId10"/>
        </w:object>
      </w:r>
      <w:r>
        <w:rPr>
          <w:sz w:val="28"/>
          <w:szCs w:val="28"/>
        </w:rPr>
        <w:t>0,9 до 78</w:t>
      </w:r>
      <w:r w:rsidRPr="00067809">
        <w:rPr>
          <w:position w:val="-4"/>
          <w:sz w:val="28"/>
          <w:szCs w:val="28"/>
        </w:rPr>
        <w:object w:dxaOrig="220" w:dyaOrig="240">
          <v:shape id="_x0000_i1030" type="#_x0000_t75" style="width:11pt;height:11pt" o:ole="">
            <v:imagedata r:id="rId5" o:title=""/>
          </v:shape>
          <o:OLEObject Type="Embed" ProgID="Equation.3" ShapeID="_x0000_i1030" DrawAspect="Content" ObjectID="_1602408527" r:id="rId11"/>
        </w:object>
      </w:r>
      <w:r>
        <w:rPr>
          <w:sz w:val="28"/>
          <w:szCs w:val="28"/>
        </w:rPr>
        <w:t xml:space="preserve">0,8 ударів за хвилину (p&lt;0,05). </w:t>
      </w:r>
    </w:p>
    <w:p w:rsidR="00D164BD" w:rsidRDefault="00D164BD" w:rsidP="00CB2C9B">
      <w:pPr>
        <w:pStyle w:val="a3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Адаптаційний потенціал студентів </w:t>
      </w:r>
      <w:proofErr w:type="spellStart"/>
      <w:r>
        <w:rPr>
          <w:sz w:val="28"/>
          <w:szCs w:val="28"/>
        </w:rPr>
        <w:t>ЕГ</w:t>
      </w:r>
      <w:proofErr w:type="spellEnd"/>
      <w:r>
        <w:rPr>
          <w:sz w:val="28"/>
          <w:szCs w:val="28"/>
        </w:rPr>
        <w:t xml:space="preserve"> змінився з 2,9±0,3 балів до 2,2±0,3 балів, а в контрольній групі з 2,9±0,4 балів до 2,5±0,5 балів, що свідчить про достовірно покращення </w:t>
      </w:r>
      <w:proofErr w:type="spellStart"/>
      <w:r>
        <w:rPr>
          <w:sz w:val="28"/>
          <w:szCs w:val="28"/>
        </w:rPr>
        <w:t>початково</w:t>
      </w:r>
      <w:proofErr w:type="spellEnd"/>
      <w:r>
        <w:rPr>
          <w:sz w:val="28"/>
          <w:szCs w:val="28"/>
        </w:rPr>
        <w:t xml:space="preserve"> порушеного адаптаційного потенціалу серцево-судинної системи у студентів </w:t>
      </w:r>
      <w:proofErr w:type="spellStart"/>
      <w:r>
        <w:rPr>
          <w:sz w:val="28"/>
          <w:szCs w:val="28"/>
        </w:rPr>
        <w:t>ЕГ</w:t>
      </w:r>
      <w:proofErr w:type="spellEnd"/>
      <w:r>
        <w:rPr>
          <w:sz w:val="28"/>
          <w:szCs w:val="28"/>
        </w:rPr>
        <w:t>.</w:t>
      </w:r>
    </w:p>
    <w:p w:rsidR="00D164BD" w:rsidRDefault="00D164BD" w:rsidP="00CB2C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Аналіз показників здоров‘я студентів </w:t>
      </w:r>
      <w:r>
        <w:rPr>
          <w:bCs/>
          <w:sz w:val="28"/>
          <w:szCs w:val="28"/>
        </w:rPr>
        <w:t>з первинною артеріальною гіпертензією</w:t>
      </w:r>
      <w:r>
        <w:rPr>
          <w:sz w:val="28"/>
          <w:szCs w:val="28"/>
        </w:rPr>
        <w:t xml:space="preserve"> наприкінці навчального року показав позитивну динаміку: у юнаків та дівчат </w:t>
      </w:r>
      <w:proofErr w:type="spellStart"/>
      <w:r>
        <w:rPr>
          <w:sz w:val="28"/>
          <w:szCs w:val="28"/>
        </w:rPr>
        <w:t>ЕГ</w:t>
      </w:r>
      <w:proofErr w:type="spellEnd"/>
      <w:r>
        <w:rPr>
          <w:sz w:val="28"/>
          <w:szCs w:val="28"/>
        </w:rPr>
        <w:t xml:space="preserve"> показники соматичного здоров‘я покращилися на 25,8% та 27,1% відповідно, у дівчат КГ приріст показників соматичного здоров'я складає лише 8,8%.</w:t>
      </w:r>
    </w:p>
    <w:p w:rsidR="00D164BD" w:rsidRDefault="00CB2C9B" w:rsidP="00CB2C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Отже</w:t>
      </w:r>
      <w:r w:rsidR="00D164BD">
        <w:rPr>
          <w:sz w:val="28"/>
          <w:szCs w:val="28"/>
        </w:rPr>
        <w:t xml:space="preserve">, запропонована методика сприяє </w:t>
      </w:r>
      <w:r>
        <w:rPr>
          <w:sz w:val="28"/>
          <w:szCs w:val="28"/>
        </w:rPr>
        <w:t>зміцненню</w:t>
      </w:r>
      <w:r w:rsidR="00D164BD">
        <w:rPr>
          <w:sz w:val="28"/>
          <w:szCs w:val="28"/>
        </w:rPr>
        <w:t xml:space="preserve"> здоров‘я студен</w:t>
      </w:r>
      <w:r>
        <w:rPr>
          <w:sz w:val="28"/>
          <w:szCs w:val="28"/>
        </w:rPr>
        <w:t>тів</w:t>
      </w:r>
      <w:r w:rsidR="00D164BD">
        <w:rPr>
          <w:sz w:val="28"/>
          <w:szCs w:val="28"/>
        </w:rPr>
        <w:t xml:space="preserve">, стабілізує позитивну динаміку показників </w:t>
      </w:r>
      <w:r>
        <w:rPr>
          <w:sz w:val="28"/>
          <w:szCs w:val="28"/>
        </w:rPr>
        <w:t>артеріального тиску</w:t>
      </w:r>
      <w:r w:rsidR="00D164BD">
        <w:rPr>
          <w:sz w:val="28"/>
          <w:szCs w:val="28"/>
        </w:rPr>
        <w:t xml:space="preserve"> та є ефективною для проведення занять у спеціальних медичних групах.</w:t>
      </w:r>
    </w:p>
    <w:p w:rsidR="007E6743" w:rsidRPr="00CB2C9B" w:rsidRDefault="00CB2C9B" w:rsidP="00CB2C9B">
      <w:pPr>
        <w:jc w:val="center"/>
        <w:rPr>
          <w:i/>
          <w:sz w:val="28"/>
          <w:szCs w:val="28"/>
          <w:lang w:val="ru-RU"/>
        </w:rPr>
      </w:pPr>
      <w:proofErr w:type="spellStart"/>
      <w:r w:rsidRPr="00CB2C9B">
        <w:rPr>
          <w:i/>
          <w:sz w:val="28"/>
          <w:szCs w:val="28"/>
          <w:lang w:val="ru-RU"/>
        </w:rPr>
        <w:t>Література</w:t>
      </w:r>
      <w:proofErr w:type="spellEnd"/>
      <w:r w:rsidRPr="00CB2C9B">
        <w:rPr>
          <w:i/>
          <w:sz w:val="28"/>
          <w:szCs w:val="28"/>
          <w:lang w:val="ru-RU"/>
        </w:rPr>
        <w:t xml:space="preserve"> </w:t>
      </w:r>
    </w:p>
    <w:p w:rsidR="00D164BD" w:rsidRPr="00CB2C9B" w:rsidRDefault="00D164BD" w:rsidP="00CB2C9B">
      <w:pPr>
        <w:pStyle w:val="a5"/>
        <w:numPr>
          <w:ilvl w:val="0"/>
          <w:numId w:val="1"/>
        </w:numPr>
        <w:ind w:left="0" w:firstLine="0"/>
        <w:jc w:val="both"/>
        <w:rPr>
          <w:spacing w:val="-10"/>
          <w:sz w:val="28"/>
          <w:szCs w:val="28"/>
        </w:rPr>
      </w:pPr>
      <w:proofErr w:type="spellStart"/>
      <w:r w:rsidRPr="00CB2C9B">
        <w:rPr>
          <w:sz w:val="28"/>
          <w:szCs w:val="28"/>
        </w:rPr>
        <w:t>Ходинов</w:t>
      </w:r>
      <w:proofErr w:type="spellEnd"/>
      <w:r w:rsidRPr="00CB2C9B">
        <w:rPr>
          <w:sz w:val="28"/>
          <w:szCs w:val="28"/>
        </w:rPr>
        <w:t xml:space="preserve"> В. </w:t>
      </w:r>
      <w:proofErr w:type="spellStart"/>
      <w:r w:rsidRPr="00CB2C9B">
        <w:rPr>
          <w:sz w:val="28"/>
          <w:szCs w:val="28"/>
        </w:rPr>
        <w:t>Влияние</w:t>
      </w:r>
      <w:proofErr w:type="spellEnd"/>
      <w:r w:rsidRPr="00CB2C9B">
        <w:rPr>
          <w:sz w:val="28"/>
          <w:szCs w:val="28"/>
        </w:rPr>
        <w:t xml:space="preserve"> занятий </w:t>
      </w:r>
      <w:proofErr w:type="spellStart"/>
      <w:r w:rsidRPr="00CB2C9B">
        <w:rPr>
          <w:sz w:val="28"/>
          <w:szCs w:val="28"/>
        </w:rPr>
        <w:t>физическим</w:t>
      </w:r>
      <w:proofErr w:type="spellEnd"/>
      <w:r w:rsidRPr="00CB2C9B">
        <w:rPr>
          <w:sz w:val="28"/>
          <w:szCs w:val="28"/>
        </w:rPr>
        <w:t xml:space="preserve"> </w:t>
      </w:r>
      <w:proofErr w:type="spellStart"/>
      <w:r w:rsidRPr="00CB2C9B">
        <w:rPr>
          <w:sz w:val="28"/>
          <w:szCs w:val="28"/>
        </w:rPr>
        <w:t>воспитанием</w:t>
      </w:r>
      <w:proofErr w:type="spellEnd"/>
      <w:r w:rsidRPr="00CB2C9B">
        <w:rPr>
          <w:sz w:val="28"/>
          <w:szCs w:val="28"/>
        </w:rPr>
        <w:t xml:space="preserve"> </w:t>
      </w:r>
      <w:proofErr w:type="spellStart"/>
      <w:r w:rsidRPr="00CB2C9B">
        <w:rPr>
          <w:sz w:val="28"/>
          <w:szCs w:val="28"/>
        </w:rPr>
        <w:t>студентов</w:t>
      </w:r>
      <w:proofErr w:type="spellEnd"/>
      <w:r w:rsidRPr="00CB2C9B">
        <w:rPr>
          <w:sz w:val="28"/>
          <w:szCs w:val="28"/>
        </w:rPr>
        <w:t xml:space="preserve"> на </w:t>
      </w:r>
      <w:proofErr w:type="spellStart"/>
      <w:r w:rsidRPr="00CB2C9B">
        <w:rPr>
          <w:sz w:val="28"/>
          <w:szCs w:val="28"/>
        </w:rPr>
        <w:t>возможность</w:t>
      </w:r>
      <w:proofErr w:type="spellEnd"/>
      <w:r w:rsidRPr="00CB2C9B">
        <w:rPr>
          <w:sz w:val="28"/>
          <w:szCs w:val="28"/>
        </w:rPr>
        <w:t xml:space="preserve"> </w:t>
      </w:r>
      <w:proofErr w:type="spellStart"/>
      <w:r w:rsidRPr="00CB2C9B">
        <w:rPr>
          <w:sz w:val="28"/>
          <w:szCs w:val="28"/>
        </w:rPr>
        <w:t>практического</w:t>
      </w:r>
      <w:proofErr w:type="spellEnd"/>
      <w:r w:rsidRPr="00CB2C9B">
        <w:rPr>
          <w:sz w:val="28"/>
          <w:szCs w:val="28"/>
        </w:rPr>
        <w:t xml:space="preserve"> </w:t>
      </w:r>
      <w:proofErr w:type="spellStart"/>
      <w:r w:rsidRPr="00CB2C9B">
        <w:rPr>
          <w:sz w:val="28"/>
          <w:szCs w:val="28"/>
        </w:rPr>
        <w:t>использования</w:t>
      </w:r>
      <w:proofErr w:type="spellEnd"/>
      <w:r w:rsidRPr="00CB2C9B">
        <w:rPr>
          <w:sz w:val="28"/>
          <w:szCs w:val="28"/>
        </w:rPr>
        <w:t xml:space="preserve"> </w:t>
      </w:r>
      <w:proofErr w:type="spellStart"/>
      <w:r w:rsidRPr="00CB2C9B">
        <w:rPr>
          <w:sz w:val="28"/>
          <w:szCs w:val="28"/>
        </w:rPr>
        <w:t>полученных</w:t>
      </w:r>
      <w:proofErr w:type="spellEnd"/>
      <w:r w:rsidRPr="00CB2C9B">
        <w:rPr>
          <w:sz w:val="28"/>
          <w:szCs w:val="28"/>
        </w:rPr>
        <w:t xml:space="preserve"> знаний и </w:t>
      </w:r>
      <w:proofErr w:type="spellStart"/>
      <w:r w:rsidRPr="00CB2C9B">
        <w:rPr>
          <w:sz w:val="28"/>
          <w:szCs w:val="28"/>
        </w:rPr>
        <w:t>навыков</w:t>
      </w:r>
      <w:proofErr w:type="spellEnd"/>
      <w:r w:rsidRPr="00CB2C9B">
        <w:rPr>
          <w:sz w:val="28"/>
          <w:szCs w:val="28"/>
        </w:rPr>
        <w:t xml:space="preserve"> для </w:t>
      </w:r>
      <w:proofErr w:type="spellStart"/>
      <w:r w:rsidRPr="00CB2C9B">
        <w:rPr>
          <w:sz w:val="28"/>
          <w:szCs w:val="28"/>
        </w:rPr>
        <w:t>укрепления</w:t>
      </w:r>
      <w:proofErr w:type="spellEnd"/>
      <w:r w:rsidRPr="00CB2C9B">
        <w:rPr>
          <w:sz w:val="28"/>
          <w:szCs w:val="28"/>
        </w:rPr>
        <w:t xml:space="preserve"> </w:t>
      </w:r>
      <w:proofErr w:type="spellStart"/>
      <w:r w:rsidRPr="00CB2C9B">
        <w:rPr>
          <w:sz w:val="28"/>
          <w:szCs w:val="28"/>
        </w:rPr>
        <w:t>здоровья</w:t>
      </w:r>
      <w:proofErr w:type="spellEnd"/>
      <w:r w:rsidRPr="00CB2C9B">
        <w:rPr>
          <w:sz w:val="28"/>
          <w:szCs w:val="28"/>
        </w:rPr>
        <w:t xml:space="preserve"> / В. </w:t>
      </w:r>
      <w:proofErr w:type="spellStart"/>
      <w:r w:rsidRPr="00CB2C9B">
        <w:rPr>
          <w:sz w:val="28"/>
          <w:szCs w:val="28"/>
        </w:rPr>
        <w:t>Ходинов</w:t>
      </w:r>
      <w:proofErr w:type="spellEnd"/>
      <w:r w:rsidRPr="00CB2C9B">
        <w:rPr>
          <w:sz w:val="28"/>
          <w:szCs w:val="28"/>
        </w:rPr>
        <w:t xml:space="preserve"> // Збірник наукових праць Волинського державного університету ім. Л. Українки. – Луцьк, 2005. – С. 382-384.</w:t>
      </w:r>
    </w:p>
    <w:p w:rsidR="00D164BD" w:rsidRPr="00D164BD" w:rsidRDefault="00D164BD" w:rsidP="00CB2C9B">
      <w:pPr>
        <w:jc w:val="center"/>
        <w:rPr>
          <w:lang w:val="ru-RU"/>
        </w:rPr>
      </w:pPr>
      <w:r w:rsidRPr="00D164BD">
        <w:rPr>
          <w:lang w:val="ru-RU"/>
        </w:rPr>
        <w:t xml:space="preserve">. </w:t>
      </w:r>
    </w:p>
    <w:sectPr w:rsidR="00D164BD" w:rsidRPr="00D164BD" w:rsidSect="00CB2C9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C135B"/>
    <w:multiLevelType w:val="hybridMultilevel"/>
    <w:tmpl w:val="AB789798"/>
    <w:lvl w:ilvl="0" w:tplc="4F8282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4BD"/>
    <w:rsid w:val="00067809"/>
    <w:rsid w:val="001C2BD8"/>
    <w:rsid w:val="003A6E2F"/>
    <w:rsid w:val="007E6743"/>
    <w:rsid w:val="009F1F0F"/>
    <w:rsid w:val="00CB2C9B"/>
    <w:rsid w:val="00D164BD"/>
    <w:rsid w:val="00FB6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D164B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164B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2">
    <w:name w:val="Обычный2"/>
    <w:rsid w:val="00D164BD"/>
    <w:pPr>
      <w:widowControl w:val="0"/>
      <w:snapToGrid w:val="0"/>
      <w:spacing w:after="0" w:line="480" w:lineRule="auto"/>
      <w:ind w:firstLine="60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Default">
    <w:name w:val="Default"/>
    <w:rsid w:val="00D164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qFormat/>
    <w:rsid w:val="00D164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5" Type="http://schemas.openxmlformats.org/officeDocument/2006/relationships/image" Target="media/image1.wmf"/><Relationship Id="rId10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806</Words>
  <Characters>4595</Characters>
  <Application>Microsoft Office Word</Application>
  <DocSecurity>0</DocSecurity>
  <Lines>38</Lines>
  <Paragraphs>10</Paragraphs>
  <ScaleCrop>false</ScaleCrop>
  <Company>Microsoft</Company>
  <LinksUpToDate>false</LinksUpToDate>
  <CharactersWithSpaces>5391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Alina</cp:lastModifiedBy>
  <cp:revision>5</cp:revision>
  <cp:lastPrinted>2018-01-18T15:38:00Z</cp:lastPrinted>
  <dcterms:created xsi:type="dcterms:W3CDTF">2018-01-18T15:32:00Z</dcterms:created>
  <dcterms:modified xsi:type="dcterms:W3CDTF">2018-10-30T10:41:00Z</dcterms:modified>
</cp:coreProperties>
</file>