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7DE" w:rsidRDefault="007A17DE" w:rsidP="007A17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УДК 657:342.2</w:t>
      </w:r>
    </w:p>
    <w:p w:rsidR="00054DF5" w:rsidRPr="00FE6F6B" w:rsidRDefault="007A17DE" w:rsidP="000F5EA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Дмитренко А.В.,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к.е.н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доцент, </w:t>
      </w:r>
      <w:proofErr w:type="spellStart"/>
      <w:r w:rsidR="00054DF5" w:rsidRPr="00FE6F6B">
        <w:rPr>
          <w:rFonts w:ascii="Times New Roman" w:hAnsi="Times New Roman" w:cs="Times New Roman"/>
          <w:sz w:val="28"/>
          <w:szCs w:val="28"/>
          <w:lang w:val="uk-UA"/>
        </w:rPr>
        <w:t>Іващенко</w:t>
      </w:r>
      <w:proofErr w:type="spellEnd"/>
      <w:r w:rsidR="00054DF5" w:rsidRPr="00FE6F6B">
        <w:rPr>
          <w:rFonts w:ascii="Times New Roman" w:hAnsi="Times New Roman" w:cs="Times New Roman"/>
          <w:sz w:val="28"/>
          <w:szCs w:val="28"/>
          <w:lang w:val="uk-UA"/>
        </w:rPr>
        <w:t xml:space="preserve"> К.Ю., </w:t>
      </w:r>
      <w:proofErr w:type="spellStart"/>
      <w:r w:rsidR="00054DF5" w:rsidRPr="00FE6F6B">
        <w:rPr>
          <w:rFonts w:ascii="Times New Roman" w:hAnsi="Times New Roman" w:cs="Times New Roman"/>
          <w:sz w:val="28"/>
          <w:szCs w:val="28"/>
          <w:lang w:val="uk-UA"/>
        </w:rPr>
        <w:t>Турченко</w:t>
      </w:r>
      <w:proofErr w:type="spellEnd"/>
      <w:r w:rsidR="00054DF5" w:rsidRPr="00FE6F6B">
        <w:rPr>
          <w:rFonts w:ascii="Times New Roman" w:hAnsi="Times New Roman" w:cs="Times New Roman"/>
          <w:sz w:val="28"/>
          <w:szCs w:val="28"/>
          <w:lang w:val="uk-UA"/>
        </w:rPr>
        <w:t xml:space="preserve"> М.В.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магыстранти</w:t>
      </w:r>
      <w:proofErr w:type="spellEnd"/>
    </w:p>
    <w:p w:rsidR="007A17DE" w:rsidRDefault="00054DF5" w:rsidP="000F5EA8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A17DE">
        <w:rPr>
          <w:rFonts w:ascii="Times New Roman" w:hAnsi="Times New Roman" w:cs="Times New Roman"/>
          <w:i/>
          <w:sz w:val="28"/>
          <w:szCs w:val="28"/>
          <w:lang w:val="uk-UA"/>
        </w:rPr>
        <w:t>Полтавський національний технічний університет імені Юрія Кондратюка</w:t>
      </w:r>
    </w:p>
    <w:p w:rsidR="00054DF5" w:rsidRPr="007A17DE" w:rsidRDefault="00054DF5" w:rsidP="000F5EA8">
      <w:pPr>
        <w:spacing w:line="240" w:lineRule="auto"/>
        <w:contextualSpacing/>
        <w:jc w:val="center"/>
        <w:rPr>
          <w:i/>
          <w:lang w:val="uk-UA"/>
        </w:rPr>
      </w:pPr>
      <w:r w:rsidRPr="007A17D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(м. Полтава, Україна)</w:t>
      </w:r>
    </w:p>
    <w:p w:rsidR="00363605" w:rsidRDefault="001F72C5" w:rsidP="000F5EA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17DE">
        <w:rPr>
          <w:rFonts w:ascii="Times New Roman" w:hAnsi="Times New Roman" w:cs="Times New Roman"/>
          <w:b/>
          <w:sz w:val="28"/>
          <w:szCs w:val="28"/>
          <w:lang w:val="uk-UA"/>
        </w:rPr>
        <w:t>ІНФОРМАЦІЙНЕ ЗАБЕЗПЕЧЕННЯ ЯК ІНСТРУМЕНТ ЕФЕКТИВНОГО УПРАВЛІННЯ ПІДПРИЄМСТВОМ</w:t>
      </w:r>
    </w:p>
    <w:p w:rsidR="007A17DE" w:rsidRPr="007A17DE" w:rsidRDefault="007A17DE" w:rsidP="000F5EA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72C5" w:rsidRDefault="001F72C5" w:rsidP="000F5EA8">
      <w:pPr>
        <w:spacing w:after="0" w:line="240" w:lineRule="auto"/>
        <w:ind w:firstLine="708"/>
        <w:contextualSpacing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F72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Для прийняття ефективних управлінських рішень в умовах динамічного розвитку ринкової економіки підприємству потрібно доцільна система </w:t>
      </w:r>
      <w:r w:rsidR="00054DF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інформаційного забезпечення, об’</w:t>
      </w:r>
      <w:r w:rsidRPr="001F72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єктивно відображає сформовану</w:t>
      </w:r>
      <w:r w:rsidRPr="001F72C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6" w:tooltip="Економіка" w:history="1">
        <w:r w:rsidRPr="001F72C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економічну</w:t>
        </w:r>
      </w:hyperlink>
      <w:r w:rsidRPr="001F72C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ситуацію. Обрана</w:t>
      </w:r>
      <w:r w:rsidRPr="001F72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тема є найбільш актуальною на сьогоднішній день, оскільки хороше</w:t>
      </w:r>
      <w:r w:rsidRPr="001F72C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7" w:tooltip="Інформація" w:history="1">
        <w:r w:rsidRPr="001F72C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інформаційне</w:t>
        </w:r>
      </w:hyperlink>
      <w:r w:rsidRPr="001F72C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F72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забезпечення це не тільки запорука успіху та конкурентоспроможності</w:t>
      </w:r>
      <w:r w:rsidRPr="001F72C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8" w:tooltip="Фірми" w:history="1">
        <w:r w:rsidRPr="001F72C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фірми</w:t>
        </w:r>
      </w:hyperlink>
      <w:r w:rsidRPr="001F72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але і деколи виступає як засіб виживання в умовах жорсткої конкуренції.</w:t>
      </w:r>
      <w:r w:rsidRPr="001F72C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1F72C5" w:rsidRDefault="001F72C5" w:rsidP="000F5E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4BB0">
        <w:rPr>
          <w:rFonts w:ascii="Times New Roman" w:hAnsi="Times New Roman" w:cs="Times New Roman"/>
          <w:sz w:val="28"/>
          <w:szCs w:val="28"/>
          <w:lang w:val="uk-UA"/>
        </w:rPr>
        <w:t xml:space="preserve">Метою </w:t>
      </w:r>
      <w:r w:rsidR="00794BB0" w:rsidRPr="00794BB0">
        <w:rPr>
          <w:rFonts w:ascii="Times New Roman" w:hAnsi="Times New Roman" w:cs="Times New Roman"/>
          <w:sz w:val="28"/>
          <w:szCs w:val="28"/>
          <w:lang w:val="uk-UA"/>
        </w:rPr>
        <w:t>даної роботи</w:t>
      </w:r>
      <w:r w:rsidR="00794B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94BB0">
        <w:rPr>
          <w:rFonts w:ascii="Times New Roman" w:hAnsi="Times New Roman" w:cs="Times New Roman"/>
          <w:sz w:val="28"/>
          <w:szCs w:val="28"/>
          <w:lang w:val="uk-UA"/>
        </w:rPr>
        <w:t>є дослідження сутності інформаційного забезпечення, його складових в умовах ринкової економіки та розвитку інформаційних технологій в управлінні підприємством.</w:t>
      </w:r>
    </w:p>
    <w:p w:rsidR="00794BB0" w:rsidRDefault="00794BB0" w:rsidP="000F5EA8">
      <w:pPr>
        <w:spacing w:after="0" w:line="240" w:lineRule="auto"/>
        <w:ind w:firstLine="709"/>
        <w:contextualSpacing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94B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сучасних умовах важливою областю стало</w:t>
      </w:r>
      <w:r w:rsidRPr="00794BB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9" w:tooltip="Інформаційне забезпечення" w:history="1">
        <w:r w:rsidRPr="00794BB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інформаційне забезпечення</w:t>
        </w:r>
      </w:hyperlink>
      <w:r w:rsidRPr="00794B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яке полягає в зборі та переробці інформації, необхідної для прийняття </w:t>
      </w:r>
      <w:r w:rsidR="007A17DE" w:rsidRPr="00794B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обґрунтованих</w: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управлінських рішень.</w:t>
      </w:r>
      <w:r w:rsidRPr="00794BB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instrText xml:space="preserve"> 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instrText>HYPERLINK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instrText xml:space="preserve"> "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instrText>http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instrText>://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instrText>ua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instrText>-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instrText>referat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instrText>.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instrText>com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instrText>/%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instrText>0%9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instrText>F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instrText>%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instrText>0%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instrText>B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instrText>5%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instrText>1%80%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instrText>0%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instrText>B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instrText>5%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instrText>0%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instrText>B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instrText>4%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instrText>0%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instrText>B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instrText>0%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instrText>1%87%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instrText>0%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instrText>B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instrText>0_%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instrText>1%96%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instrText>0%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instrText>BD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instrText>%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instrText>1%84%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instrText>0%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instrText>BE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instrText>%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instrText>1%80%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instrText>0%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instrText>BC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instrText>%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instrText>0%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instrText>B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instrText>0%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instrText>1%86%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instrText>1%96%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instrText>D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instrText>1%97" \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instrText>o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instrText xml:space="preserve"> "Передача інформації" 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794BB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Передача </w:t>
      </w:r>
      <w:proofErr w:type="spellStart"/>
      <w:r w:rsidRPr="00794BB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інформації</w:t>
      </w:r>
      <w:proofErr w:type="spellEnd"/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794BB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стан і </w:t>
      </w:r>
      <w:proofErr w:type="spellStart"/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t>діяльність</w:t>
      </w:r>
      <w:proofErr w:type="spellEnd"/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t>фірми</w:t>
      </w:r>
      <w:proofErr w:type="spellEnd"/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t>вищий</w:t>
      </w:r>
      <w:proofErr w:type="spellEnd"/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t>івень</w:t>
      </w:r>
      <w:proofErr w:type="spellEnd"/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t>управління</w:t>
      </w:r>
      <w:proofErr w:type="spellEnd"/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t>взаємний</w:t>
      </w:r>
      <w:proofErr w:type="spellEnd"/>
      <w:r w:rsidRPr="00794BB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"http://ua-referat.com/%D0%9E%D0%B1%D0%BC%D1%96%D0%BD" \o "Обмін" 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794BB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обмін</w:t>
      </w:r>
      <w:proofErr w:type="spellEnd"/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794BB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"http://ua-referat.com/%D0%86%D0%BD%D1%84%D0%BE%D1%80%D0%BC%D0%B0%D1%86%D1%96%D1%8F" \o "Інформація" </w:instrText>
      </w:r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794BB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інформацією</w:t>
      </w:r>
      <w:proofErr w:type="spellEnd"/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794BB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між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усіма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взаємопов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’</w:t>
      </w:r>
      <w:proofErr w:type="spellStart"/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t>язаними</w:t>
      </w:r>
      <w:proofErr w:type="spellEnd"/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t>підрозділами</w:t>
      </w:r>
      <w:proofErr w:type="spellEnd"/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t>фірми</w:t>
      </w:r>
      <w:proofErr w:type="spellEnd"/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t>здійснюються</w:t>
      </w:r>
      <w:proofErr w:type="spellEnd"/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t>базі</w:t>
      </w:r>
      <w:proofErr w:type="spellEnd"/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t>сучасної</w:t>
      </w:r>
      <w:proofErr w:type="spellEnd"/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t>електронно-обчислювальної</w:t>
      </w:r>
      <w:proofErr w:type="spellEnd"/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t>технік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інших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технічних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засобів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’</w:t>
      </w:r>
      <w:proofErr w:type="spellStart"/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t>язку</w:t>
      </w:r>
      <w:proofErr w:type="spellEnd"/>
      <w:r w:rsidRPr="00794BB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94BB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794BB0" w:rsidRDefault="00794BB0" w:rsidP="000F5E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94BB0">
        <w:rPr>
          <w:rFonts w:ascii="Times New Roman" w:hAnsi="Times New Roman" w:cs="Times New Roman"/>
          <w:sz w:val="28"/>
          <w:szCs w:val="28"/>
        </w:rPr>
        <w:t>Доведеним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 фактом є те,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господарської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необхідна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достовірна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своєчасна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потрапляє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успішно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виробляється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формується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приймається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управлінське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94BB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94BB0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 кожного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аналізується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приймаються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майбутні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управлінські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безперервним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 і для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безперервним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 і для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поставлених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якісно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організовану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BB0">
        <w:rPr>
          <w:rFonts w:ascii="Times New Roman" w:hAnsi="Times New Roman" w:cs="Times New Roman"/>
          <w:sz w:val="28"/>
          <w:szCs w:val="28"/>
        </w:rPr>
        <w:t>інформаційну</w:t>
      </w:r>
      <w:proofErr w:type="spellEnd"/>
      <w:r w:rsidRPr="00794BB0">
        <w:rPr>
          <w:rFonts w:ascii="Times New Roman" w:hAnsi="Times New Roman" w:cs="Times New Roman"/>
          <w:sz w:val="28"/>
          <w:szCs w:val="28"/>
        </w:rPr>
        <w:t xml:space="preserve"> систему</w:t>
      </w:r>
      <w:r w:rsidR="000F5EA8" w:rsidRPr="000F5EA8">
        <w:rPr>
          <w:rFonts w:ascii="Times New Roman" w:hAnsi="Times New Roman" w:cs="Times New Roman"/>
          <w:sz w:val="28"/>
          <w:szCs w:val="28"/>
        </w:rPr>
        <w:t>[2]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94BB0" w:rsidRDefault="00794BB0" w:rsidP="000F5E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4BB0">
        <w:rPr>
          <w:rFonts w:ascii="Times New Roman" w:hAnsi="Times New Roman" w:cs="Times New Roman"/>
          <w:sz w:val="28"/>
          <w:szCs w:val="28"/>
          <w:lang w:val="uk-UA"/>
        </w:rPr>
        <w:t xml:space="preserve">Проте, на отримання ефективного результату від прийнятого рішення впливають такі фактори: </w:t>
      </w:r>
    </w:p>
    <w:p w:rsidR="00794BB0" w:rsidRPr="00054DF5" w:rsidRDefault="00794BB0" w:rsidP="000F5EA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F5">
        <w:rPr>
          <w:rFonts w:ascii="Times New Roman" w:hAnsi="Times New Roman" w:cs="Times New Roman"/>
          <w:sz w:val="28"/>
          <w:szCs w:val="28"/>
          <w:lang w:val="uk-UA"/>
        </w:rPr>
        <w:t>якість, достовірність та оперативність отримання направленої інформації;</w:t>
      </w:r>
    </w:p>
    <w:p w:rsidR="00794BB0" w:rsidRPr="00054DF5" w:rsidRDefault="00794BB0" w:rsidP="000F5EA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F5">
        <w:rPr>
          <w:rFonts w:ascii="Times New Roman" w:hAnsi="Times New Roman" w:cs="Times New Roman"/>
          <w:sz w:val="28"/>
          <w:szCs w:val="28"/>
          <w:lang w:val="uk-UA"/>
        </w:rPr>
        <w:t xml:space="preserve">процеси передачі інформації (комп’ютерне та програмне забезпечення, наявність мережі </w:t>
      </w:r>
      <w:proofErr w:type="spellStart"/>
      <w:r w:rsidRPr="00054DF5">
        <w:rPr>
          <w:rFonts w:ascii="Times New Roman" w:hAnsi="Times New Roman" w:cs="Times New Roman"/>
          <w:sz w:val="28"/>
          <w:szCs w:val="28"/>
          <w:lang w:val="uk-UA"/>
        </w:rPr>
        <w:t>інтернет</w:t>
      </w:r>
      <w:proofErr w:type="spellEnd"/>
      <w:r w:rsidRPr="00054DF5">
        <w:rPr>
          <w:rFonts w:ascii="Times New Roman" w:hAnsi="Times New Roman" w:cs="Times New Roman"/>
          <w:sz w:val="28"/>
          <w:szCs w:val="28"/>
          <w:lang w:val="uk-UA"/>
        </w:rPr>
        <w:t>, правильна та ефективна схема документообігу, тощо);</w:t>
      </w:r>
    </w:p>
    <w:p w:rsidR="00794BB0" w:rsidRPr="00054DF5" w:rsidRDefault="00794BB0" w:rsidP="000F5EA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F5">
        <w:rPr>
          <w:rFonts w:ascii="Times New Roman" w:hAnsi="Times New Roman" w:cs="Times New Roman"/>
          <w:sz w:val="28"/>
          <w:szCs w:val="28"/>
          <w:lang w:val="uk-UA"/>
        </w:rPr>
        <w:t>посередники інформації, які знаходяться між постачальником та одержувачем;</w:t>
      </w:r>
    </w:p>
    <w:p w:rsidR="00054DF5" w:rsidRDefault="00794BB0" w:rsidP="000F5EA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F5">
        <w:rPr>
          <w:rFonts w:ascii="Times New Roman" w:hAnsi="Times New Roman" w:cs="Times New Roman"/>
          <w:sz w:val="28"/>
          <w:szCs w:val="28"/>
          <w:lang w:val="uk-UA"/>
        </w:rPr>
        <w:t>знання, досвід та кваліфікація працівників апарату управління;</w:t>
      </w:r>
    </w:p>
    <w:p w:rsidR="00794BB0" w:rsidRDefault="00794BB0" w:rsidP="000F5EA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F5">
        <w:rPr>
          <w:rFonts w:ascii="Times New Roman" w:hAnsi="Times New Roman" w:cs="Times New Roman"/>
          <w:sz w:val="28"/>
          <w:szCs w:val="28"/>
          <w:lang w:val="uk-UA"/>
        </w:rPr>
        <w:t>зовнішні ринкові фактори, тощо.</w:t>
      </w:r>
    </w:p>
    <w:p w:rsidR="00EF154A" w:rsidRPr="007A17DE" w:rsidRDefault="00EF154A" w:rsidP="000F5EA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154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Процес інформаційного забезпечення є безперервним і для ефективного виконання поставлених </w:t>
      </w:r>
      <w:r>
        <w:rPr>
          <w:rFonts w:ascii="Times New Roman" w:hAnsi="Times New Roman" w:cs="Times New Roman"/>
          <w:sz w:val="28"/>
          <w:szCs w:val="28"/>
          <w:lang w:val="uk-UA"/>
        </w:rPr>
        <w:t>завдань потрібно використовува</w:t>
      </w:r>
      <w:r w:rsidRPr="00EF154A">
        <w:rPr>
          <w:rFonts w:ascii="Times New Roman" w:hAnsi="Times New Roman" w:cs="Times New Roman"/>
          <w:sz w:val="28"/>
          <w:szCs w:val="28"/>
          <w:lang w:val="uk-UA"/>
        </w:rPr>
        <w:t xml:space="preserve">ти якісно організовану інформаційну систему, в якій </w:t>
      </w:r>
      <w:r>
        <w:rPr>
          <w:rFonts w:ascii="Times New Roman" w:hAnsi="Times New Roman" w:cs="Times New Roman"/>
          <w:sz w:val="28"/>
          <w:szCs w:val="28"/>
          <w:lang w:val="uk-UA"/>
        </w:rPr>
        <w:t>важливу роль відіграє обліково-</w:t>
      </w:r>
      <w:r w:rsidRPr="00EF154A">
        <w:rPr>
          <w:rFonts w:ascii="Times New Roman" w:hAnsi="Times New Roman" w:cs="Times New Roman"/>
          <w:sz w:val="28"/>
          <w:szCs w:val="28"/>
          <w:lang w:val="uk-UA"/>
        </w:rPr>
        <w:t xml:space="preserve">аналітична </w:t>
      </w:r>
      <w:r>
        <w:rPr>
          <w:rFonts w:ascii="Times New Roman" w:hAnsi="Times New Roman" w:cs="Times New Roman"/>
          <w:sz w:val="28"/>
          <w:szCs w:val="28"/>
          <w:lang w:val="uk-UA"/>
        </w:rPr>
        <w:t>інформація як єдиний інтегрова</w:t>
      </w:r>
      <w:r w:rsidRPr="00EF154A">
        <w:rPr>
          <w:rFonts w:ascii="Times New Roman" w:hAnsi="Times New Roman" w:cs="Times New Roman"/>
          <w:sz w:val="28"/>
          <w:szCs w:val="28"/>
          <w:lang w:val="uk-UA"/>
        </w:rPr>
        <w:t xml:space="preserve">ний інформаційний потік. </w:t>
      </w:r>
      <w:r w:rsidRPr="00EF154A">
        <w:rPr>
          <w:rFonts w:ascii="Times New Roman" w:hAnsi="Times New Roman" w:cs="Times New Roman"/>
          <w:sz w:val="28"/>
          <w:szCs w:val="28"/>
        </w:rPr>
        <w:t xml:space="preserve">Дана </w:t>
      </w:r>
      <w:proofErr w:type="spellStart"/>
      <w:r w:rsidRPr="00EF154A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EF154A">
        <w:rPr>
          <w:rFonts w:ascii="Times New Roman" w:hAnsi="Times New Roman" w:cs="Times New Roman"/>
          <w:sz w:val="28"/>
          <w:szCs w:val="28"/>
        </w:rPr>
        <w:t xml:space="preserve"> максимально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адаптується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потреб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користу</w:t>
      </w:r>
      <w:r w:rsidRPr="00EF154A">
        <w:rPr>
          <w:rFonts w:ascii="Times New Roman" w:hAnsi="Times New Roman" w:cs="Times New Roman"/>
          <w:sz w:val="28"/>
          <w:szCs w:val="28"/>
        </w:rPr>
        <w:t>вача</w:t>
      </w:r>
      <w:proofErr w:type="spellEnd"/>
      <w:r w:rsidRPr="00EF154A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EF154A">
        <w:rPr>
          <w:rFonts w:ascii="Times New Roman" w:hAnsi="Times New Roman" w:cs="Times New Roman"/>
          <w:sz w:val="28"/>
          <w:szCs w:val="28"/>
        </w:rPr>
        <w:t>оцін</w:t>
      </w:r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фінансового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ідприємс</w:t>
      </w:r>
      <w:r w:rsidRPr="00EF154A">
        <w:rPr>
          <w:rFonts w:ascii="Times New Roman" w:hAnsi="Times New Roman" w:cs="Times New Roman"/>
          <w:sz w:val="28"/>
          <w:szCs w:val="28"/>
        </w:rPr>
        <w:t>тва</w:t>
      </w:r>
      <w:proofErr w:type="spellEnd"/>
      <w:r w:rsidRPr="00EF15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154A">
        <w:rPr>
          <w:rFonts w:ascii="Times New Roman" w:hAnsi="Times New Roman" w:cs="Times New Roman"/>
          <w:sz w:val="28"/>
          <w:szCs w:val="28"/>
        </w:rPr>
        <w:t>інвестиційного</w:t>
      </w:r>
      <w:proofErr w:type="spellEnd"/>
      <w:r w:rsidRPr="00EF1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54A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Pr="00EF154A">
        <w:rPr>
          <w:rFonts w:ascii="Times New Roman" w:hAnsi="Times New Roman" w:cs="Times New Roman"/>
          <w:sz w:val="28"/>
          <w:szCs w:val="28"/>
        </w:rPr>
        <w:t xml:space="preserve"> та перспектив </w:t>
      </w:r>
      <w:proofErr w:type="spellStart"/>
      <w:r w:rsidRPr="00EF154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EF1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54A">
        <w:rPr>
          <w:rFonts w:ascii="Times New Roman" w:hAnsi="Times New Roman" w:cs="Times New Roman"/>
          <w:sz w:val="28"/>
          <w:szCs w:val="28"/>
        </w:rPr>
        <w:t>компанії</w:t>
      </w:r>
      <w:proofErr w:type="spellEnd"/>
      <w:r w:rsidRPr="00EF154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F154A">
        <w:rPr>
          <w:rFonts w:ascii="Times New Roman" w:hAnsi="Times New Roman" w:cs="Times New Roman"/>
          <w:sz w:val="28"/>
          <w:szCs w:val="28"/>
        </w:rPr>
        <w:t>Впровадженню</w:t>
      </w:r>
      <w:proofErr w:type="spellEnd"/>
      <w:r w:rsidRPr="00EF1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54A">
        <w:rPr>
          <w:rFonts w:ascii="Times New Roman" w:hAnsi="Times New Roman" w:cs="Times New Roman"/>
          <w:sz w:val="28"/>
          <w:szCs w:val="28"/>
        </w:rPr>
        <w:t>ефективних</w:t>
      </w:r>
      <w:proofErr w:type="spellEnd"/>
      <w:r w:rsidRPr="00EF1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54A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EF154A">
        <w:rPr>
          <w:rFonts w:ascii="Times New Roman" w:hAnsi="Times New Roman" w:cs="Times New Roman"/>
          <w:sz w:val="28"/>
          <w:szCs w:val="28"/>
        </w:rPr>
        <w:t xml:space="preserve"> систем менеджменту </w:t>
      </w:r>
      <w:proofErr w:type="spellStart"/>
      <w:r w:rsidRPr="00EF154A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EF154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здешевлення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автоматизованих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</w:t>
      </w:r>
      <w:r w:rsidRPr="00EF154A">
        <w:rPr>
          <w:rFonts w:ascii="Times New Roman" w:hAnsi="Times New Roman" w:cs="Times New Roman"/>
          <w:sz w:val="28"/>
          <w:szCs w:val="28"/>
        </w:rPr>
        <w:t>нкцій</w:t>
      </w:r>
      <w:proofErr w:type="spellEnd"/>
      <w:r w:rsidRPr="00EF1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54A">
        <w:rPr>
          <w:rFonts w:ascii="Times New Roman" w:hAnsi="Times New Roman" w:cs="Times New Roman"/>
          <w:sz w:val="28"/>
          <w:szCs w:val="28"/>
        </w:rPr>
        <w:t>обробки</w:t>
      </w:r>
      <w:proofErr w:type="spellEnd"/>
      <w:r w:rsidRPr="00EF1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54A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EF15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154A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Pr="00EF1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54A">
        <w:rPr>
          <w:rFonts w:ascii="Times New Roman" w:hAnsi="Times New Roman" w:cs="Times New Roman"/>
          <w:sz w:val="28"/>
          <w:szCs w:val="28"/>
        </w:rPr>
        <w:t>комп’ютерної</w:t>
      </w:r>
      <w:proofErr w:type="spellEnd"/>
      <w:r w:rsidRPr="00EF1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продукти</w:t>
      </w:r>
      <w:r w:rsidRPr="00EF154A">
        <w:rPr>
          <w:rFonts w:ascii="Times New Roman" w:hAnsi="Times New Roman" w:cs="Times New Roman"/>
          <w:sz w:val="28"/>
          <w:szCs w:val="28"/>
        </w:rPr>
        <w:t>вності</w:t>
      </w:r>
      <w:proofErr w:type="spellEnd"/>
      <w:r w:rsidRPr="00EF154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F154A">
        <w:rPr>
          <w:rFonts w:ascii="Times New Roman" w:hAnsi="Times New Roman" w:cs="Times New Roman"/>
          <w:sz w:val="28"/>
          <w:szCs w:val="28"/>
        </w:rPr>
        <w:t>потужності</w:t>
      </w:r>
      <w:proofErr w:type="spellEnd"/>
      <w:r w:rsidRPr="00EF15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154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F1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54A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EF1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54A">
        <w:rPr>
          <w:rFonts w:ascii="Times New Roman" w:hAnsi="Times New Roman" w:cs="Times New Roman"/>
          <w:sz w:val="28"/>
          <w:szCs w:val="28"/>
        </w:rPr>
        <w:t>створенню</w:t>
      </w:r>
      <w:proofErr w:type="spellEnd"/>
      <w:r w:rsidRPr="00EF1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54A">
        <w:rPr>
          <w:rFonts w:ascii="Times New Roman" w:hAnsi="Times New Roman" w:cs="Times New Roman"/>
          <w:sz w:val="28"/>
          <w:szCs w:val="28"/>
        </w:rPr>
        <w:t>ефективних</w:t>
      </w:r>
      <w:proofErr w:type="spellEnd"/>
      <w:r w:rsidRPr="00EF1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54A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EF154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F154A">
        <w:rPr>
          <w:rFonts w:ascii="Times New Roman" w:hAnsi="Times New Roman" w:cs="Times New Roman"/>
          <w:sz w:val="28"/>
          <w:szCs w:val="28"/>
        </w:rPr>
        <w:t>елементами</w:t>
      </w:r>
      <w:proofErr w:type="spellEnd"/>
      <w:r w:rsidRPr="00EF154A">
        <w:rPr>
          <w:rFonts w:ascii="Times New Roman" w:hAnsi="Times New Roman" w:cs="Times New Roman"/>
          <w:sz w:val="28"/>
          <w:szCs w:val="28"/>
        </w:rPr>
        <w:t xml:space="preserve"> штучного </w:t>
      </w:r>
      <w:proofErr w:type="spellStart"/>
      <w:r w:rsidRPr="00EF154A">
        <w:rPr>
          <w:rFonts w:ascii="Times New Roman" w:hAnsi="Times New Roman" w:cs="Times New Roman"/>
          <w:sz w:val="28"/>
          <w:szCs w:val="28"/>
        </w:rPr>
        <w:t>інтелекту</w:t>
      </w:r>
      <w:proofErr w:type="spellEnd"/>
      <w:r w:rsidRPr="00EF154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F154A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EF1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54A">
        <w:rPr>
          <w:rFonts w:ascii="Times New Roman" w:hAnsi="Times New Roman" w:cs="Times New Roman"/>
          <w:sz w:val="28"/>
          <w:szCs w:val="28"/>
        </w:rPr>
        <w:t>такої</w:t>
      </w:r>
      <w:proofErr w:type="spellEnd"/>
      <w:r w:rsidRPr="00EF1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54A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EF1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54A">
        <w:rPr>
          <w:rFonts w:ascii="Times New Roman" w:hAnsi="Times New Roman" w:cs="Times New Roman"/>
          <w:sz w:val="28"/>
          <w:szCs w:val="28"/>
        </w:rPr>
        <w:t>обробки</w:t>
      </w:r>
      <w:proofErr w:type="spellEnd"/>
      <w:r w:rsidRPr="00EF1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54A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EF154A">
        <w:rPr>
          <w:rFonts w:ascii="Times New Roman" w:hAnsi="Times New Roman" w:cs="Times New Roman"/>
          <w:sz w:val="28"/>
          <w:szCs w:val="28"/>
        </w:rPr>
        <w:t xml:space="preserve">, яка буде </w:t>
      </w:r>
      <w:proofErr w:type="spellStart"/>
      <w:r w:rsidRPr="00EF154A"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 w:rsidRPr="00EF1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54A">
        <w:rPr>
          <w:rFonts w:ascii="Times New Roman" w:hAnsi="Times New Roman" w:cs="Times New Roman"/>
          <w:sz w:val="28"/>
          <w:szCs w:val="28"/>
        </w:rPr>
        <w:t>оперативність</w:t>
      </w:r>
      <w:proofErr w:type="spellEnd"/>
      <w:r w:rsidRPr="00EF15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154A">
        <w:rPr>
          <w:rFonts w:ascii="Times New Roman" w:hAnsi="Times New Roman" w:cs="Times New Roman"/>
          <w:sz w:val="28"/>
          <w:szCs w:val="28"/>
        </w:rPr>
        <w:t>керованість</w:t>
      </w:r>
      <w:proofErr w:type="spellEnd"/>
      <w:r w:rsidRPr="00EF15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154A">
        <w:rPr>
          <w:rFonts w:ascii="Times New Roman" w:hAnsi="Times New Roman" w:cs="Times New Roman"/>
          <w:sz w:val="28"/>
          <w:szCs w:val="28"/>
        </w:rPr>
        <w:t>обґрунтованість</w:t>
      </w:r>
      <w:proofErr w:type="spellEnd"/>
      <w:r w:rsidRPr="00EF15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154A">
        <w:rPr>
          <w:rFonts w:ascii="Times New Roman" w:hAnsi="Times New Roman" w:cs="Times New Roman"/>
          <w:sz w:val="28"/>
          <w:szCs w:val="28"/>
        </w:rPr>
        <w:t>економічність</w:t>
      </w:r>
      <w:proofErr w:type="spellEnd"/>
      <w:r w:rsidRPr="00EF154A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EF154A">
        <w:rPr>
          <w:rFonts w:ascii="Times New Roman" w:hAnsi="Times New Roman" w:cs="Times New Roman"/>
          <w:sz w:val="28"/>
          <w:szCs w:val="28"/>
        </w:rPr>
        <w:t>адаптивність</w:t>
      </w:r>
      <w:proofErr w:type="spellEnd"/>
      <w:r w:rsidRPr="00EF154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F154A">
        <w:rPr>
          <w:rFonts w:ascii="Times New Roman" w:hAnsi="Times New Roman" w:cs="Times New Roman"/>
          <w:sz w:val="28"/>
          <w:szCs w:val="28"/>
        </w:rPr>
        <w:t>конкретних</w:t>
      </w:r>
      <w:proofErr w:type="spellEnd"/>
      <w:r w:rsidRPr="00EF154A">
        <w:rPr>
          <w:rFonts w:ascii="Times New Roman" w:hAnsi="Times New Roman" w:cs="Times New Roman"/>
          <w:sz w:val="28"/>
          <w:szCs w:val="28"/>
        </w:rPr>
        <w:t xml:space="preserve"> умов. Для </w:t>
      </w:r>
      <w:proofErr w:type="spellStart"/>
      <w:r w:rsidRPr="00EF154A">
        <w:rPr>
          <w:rFonts w:ascii="Times New Roman" w:hAnsi="Times New Roman" w:cs="Times New Roman"/>
          <w:sz w:val="28"/>
          <w:szCs w:val="28"/>
        </w:rPr>
        <w:t>вирі</w:t>
      </w:r>
      <w:proofErr w:type="spellEnd"/>
      <w:r w:rsidRPr="00EF154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F154A">
        <w:rPr>
          <w:rFonts w:ascii="Times New Roman" w:hAnsi="Times New Roman" w:cs="Times New Roman"/>
          <w:sz w:val="28"/>
          <w:szCs w:val="28"/>
        </w:rPr>
        <w:t>шення</w:t>
      </w:r>
      <w:proofErr w:type="spellEnd"/>
      <w:r w:rsidRPr="00EF1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54A">
        <w:rPr>
          <w:rFonts w:ascii="Times New Roman" w:hAnsi="Times New Roman" w:cs="Times New Roman"/>
          <w:sz w:val="28"/>
          <w:szCs w:val="28"/>
        </w:rPr>
        <w:t>даної</w:t>
      </w:r>
      <w:proofErr w:type="spellEnd"/>
      <w:r w:rsidRPr="00EF1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54A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EF1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54A">
        <w:rPr>
          <w:rFonts w:ascii="Times New Roman" w:hAnsi="Times New Roman" w:cs="Times New Roman"/>
          <w:sz w:val="28"/>
          <w:szCs w:val="28"/>
        </w:rPr>
        <w:t>необхідна</w:t>
      </w:r>
      <w:proofErr w:type="spellEnd"/>
      <w:r w:rsidRPr="00EF1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54A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EF1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F154A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EF154A">
        <w:rPr>
          <w:rFonts w:ascii="Times New Roman" w:hAnsi="Times New Roman" w:cs="Times New Roman"/>
          <w:sz w:val="28"/>
          <w:szCs w:val="28"/>
        </w:rPr>
        <w:t>ічних</w:t>
      </w:r>
      <w:proofErr w:type="spellEnd"/>
      <w:r w:rsidRPr="00EF154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F154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рганізаційних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</w:t>
      </w:r>
      <w:r w:rsidRPr="00EF154A">
        <w:rPr>
          <w:rFonts w:ascii="Times New Roman" w:hAnsi="Times New Roman" w:cs="Times New Roman"/>
          <w:sz w:val="28"/>
          <w:szCs w:val="28"/>
        </w:rPr>
        <w:t>вищення</w:t>
      </w:r>
      <w:proofErr w:type="spellEnd"/>
      <w:r w:rsidRPr="00EF1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54A">
        <w:rPr>
          <w:rFonts w:ascii="Times New Roman" w:hAnsi="Times New Roman" w:cs="Times New Roman"/>
          <w:sz w:val="28"/>
          <w:szCs w:val="28"/>
        </w:rPr>
        <w:t>ефе</w:t>
      </w:r>
      <w:r>
        <w:rPr>
          <w:rFonts w:ascii="Times New Roman" w:hAnsi="Times New Roman" w:cs="Times New Roman"/>
          <w:sz w:val="28"/>
          <w:szCs w:val="28"/>
        </w:rPr>
        <w:t>ктивності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забез</w:t>
      </w:r>
      <w:r w:rsidRPr="00EF154A">
        <w:rPr>
          <w:rFonts w:ascii="Times New Roman" w:hAnsi="Times New Roman" w:cs="Times New Roman"/>
          <w:sz w:val="28"/>
          <w:szCs w:val="28"/>
        </w:rPr>
        <w:t>печення</w:t>
      </w:r>
      <w:proofErr w:type="spellEnd"/>
      <w:r w:rsidRPr="00EF154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інформацій</w:t>
      </w:r>
      <w:r w:rsidRPr="00EF154A">
        <w:rPr>
          <w:rFonts w:ascii="Times New Roman" w:hAnsi="Times New Roman" w:cs="Times New Roman"/>
          <w:sz w:val="28"/>
          <w:szCs w:val="28"/>
        </w:rPr>
        <w:t>них</w:t>
      </w:r>
      <w:proofErr w:type="spellEnd"/>
      <w:r w:rsidRPr="00EF1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54A">
        <w:rPr>
          <w:rFonts w:ascii="Times New Roman" w:hAnsi="Times New Roman" w:cs="Times New Roman"/>
          <w:sz w:val="28"/>
          <w:szCs w:val="28"/>
        </w:rPr>
        <w:t>техноло</w:t>
      </w:r>
      <w:r>
        <w:rPr>
          <w:rFonts w:ascii="Times New Roman" w:hAnsi="Times New Roman" w:cs="Times New Roman"/>
          <w:sz w:val="28"/>
          <w:szCs w:val="28"/>
        </w:rPr>
        <w:t>гій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необхід</w:t>
      </w:r>
      <w:r w:rsidRPr="00EF154A">
        <w:rPr>
          <w:rFonts w:ascii="Times New Roman" w:hAnsi="Times New Roman" w:cs="Times New Roman"/>
          <w:sz w:val="28"/>
          <w:szCs w:val="28"/>
        </w:rPr>
        <w:t>ність</w:t>
      </w:r>
      <w:proofErr w:type="spellEnd"/>
      <w:r w:rsidRPr="00EF1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54A">
        <w:rPr>
          <w:rFonts w:ascii="Times New Roman" w:hAnsi="Times New Roman" w:cs="Times New Roman"/>
          <w:sz w:val="28"/>
          <w:szCs w:val="28"/>
        </w:rPr>
        <w:t>побудов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інтегрованих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існуючих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</w:t>
      </w:r>
      <w:r w:rsidRPr="00EF154A">
        <w:rPr>
          <w:rFonts w:ascii="Times New Roman" w:hAnsi="Times New Roman" w:cs="Times New Roman"/>
          <w:sz w:val="28"/>
          <w:szCs w:val="28"/>
        </w:rPr>
        <w:t>грам</w:t>
      </w:r>
      <w:proofErr w:type="spellEnd"/>
      <w:r w:rsidRPr="00EF1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F154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F154A">
        <w:rPr>
          <w:rFonts w:ascii="Times New Roman" w:hAnsi="Times New Roman" w:cs="Times New Roman"/>
          <w:sz w:val="28"/>
          <w:szCs w:val="28"/>
        </w:rPr>
        <w:t>ідприємства</w:t>
      </w:r>
      <w:proofErr w:type="spellEnd"/>
      <w:r w:rsidRPr="00EF154A">
        <w:rPr>
          <w:rFonts w:ascii="Times New Roman" w:hAnsi="Times New Roman" w:cs="Times New Roman"/>
          <w:sz w:val="28"/>
          <w:szCs w:val="28"/>
        </w:rPr>
        <w:t xml:space="preserve"> моделей </w:t>
      </w:r>
      <w:proofErr w:type="spellStart"/>
      <w:r w:rsidRPr="00EF154A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EF1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54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EF15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154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F1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54A">
        <w:rPr>
          <w:rFonts w:ascii="Times New Roman" w:hAnsi="Times New Roman" w:cs="Times New Roman"/>
          <w:sz w:val="28"/>
          <w:szCs w:val="28"/>
        </w:rPr>
        <w:t>сприятиме</w:t>
      </w:r>
      <w:proofErr w:type="spellEnd"/>
      <w:r w:rsidRPr="00EF1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54A">
        <w:rPr>
          <w:rFonts w:ascii="Times New Roman" w:hAnsi="Times New Roman" w:cs="Times New Roman"/>
          <w:sz w:val="28"/>
          <w:szCs w:val="28"/>
        </w:rPr>
        <w:t>забезпеченню</w:t>
      </w:r>
      <w:proofErr w:type="spellEnd"/>
      <w:r w:rsidRPr="00EF154A">
        <w:rPr>
          <w:rFonts w:ascii="Times New Roman" w:hAnsi="Times New Roman" w:cs="Times New Roman"/>
          <w:sz w:val="28"/>
          <w:szCs w:val="28"/>
        </w:rPr>
        <w:t xml:space="preserve"> кожного </w:t>
      </w:r>
      <w:proofErr w:type="spellStart"/>
      <w:r w:rsidRPr="00EF154A">
        <w:rPr>
          <w:rFonts w:ascii="Times New Roman" w:hAnsi="Times New Roman" w:cs="Times New Roman"/>
          <w:sz w:val="28"/>
          <w:szCs w:val="28"/>
        </w:rPr>
        <w:t>робочого</w:t>
      </w:r>
      <w:proofErr w:type="spellEnd"/>
      <w:r w:rsidRPr="00EF1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54A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EF1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54A">
        <w:rPr>
          <w:rFonts w:ascii="Times New Roman" w:hAnsi="Times New Roman" w:cs="Times New Roman"/>
          <w:sz w:val="28"/>
          <w:szCs w:val="28"/>
        </w:rPr>
        <w:t>повним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комплексом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послу</w:t>
      </w:r>
      <w:r w:rsidRPr="00EF154A">
        <w:rPr>
          <w:rFonts w:ascii="Times New Roman" w:hAnsi="Times New Roman" w:cs="Times New Roman"/>
          <w:sz w:val="28"/>
          <w:szCs w:val="28"/>
        </w:rPr>
        <w:t>[1].</w:t>
      </w:r>
    </w:p>
    <w:p w:rsidR="00EF154A" w:rsidRPr="000F5EA8" w:rsidRDefault="00EF154A" w:rsidP="000F5EA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5EA8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Pr="007A1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7A17D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унікальний</w:t>
      </w:r>
      <w:proofErr w:type="spellEnd"/>
      <w:r w:rsidRPr="007A1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інноваційний</w:t>
      </w:r>
      <w:proofErr w:type="spellEnd"/>
      <w:r w:rsidRPr="007A1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засіб</w:t>
      </w:r>
      <w:proofErr w:type="spellEnd"/>
      <w:r w:rsidRPr="007A1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7A1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 w:rsidRPr="007A17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7A1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7A1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7A1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Pr="007A1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життєвого</w:t>
      </w:r>
      <w:proofErr w:type="spellEnd"/>
      <w:r w:rsidRPr="007A17DE">
        <w:rPr>
          <w:rFonts w:ascii="Times New Roman" w:hAnsi="Times New Roman" w:cs="Times New Roman"/>
          <w:sz w:val="28"/>
          <w:szCs w:val="28"/>
        </w:rPr>
        <w:t xml:space="preserve"> </w:t>
      </w:r>
      <w:r w:rsidRPr="000F5EA8">
        <w:rPr>
          <w:rFonts w:ascii="Times New Roman" w:hAnsi="Times New Roman" w:cs="Times New Roman"/>
          <w:sz w:val="28"/>
          <w:szCs w:val="28"/>
        </w:rPr>
        <w:t>циклу</w:t>
      </w:r>
      <w:r w:rsidRPr="007A1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компанії</w:t>
      </w:r>
      <w:proofErr w:type="spellEnd"/>
      <w:r w:rsidRPr="007A1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отримувати</w:t>
      </w:r>
      <w:proofErr w:type="spellEnd"/>
      <w:r w:rsidRPr="007A1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7A17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5EA8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7A1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бізнес</w:t>
      </w:r>
      <w:r w:rsidRPr="007A17DE">
        <w:rPr>
          <w:rFonts w:ascii="Times New Roman" w:hAnsi="Times New Roman" w:cs="Times New Roman"/>
          <w:sz w:val="28"/>
          <w:szCs w:val="28"/>
        </w:rPr>
        <w:t>-</w:t>
      </w:r>
      <w:r w:rsidRPr="000F5EA8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7A17DE">
        <w:rPr>
          <w:rFonts w:ascii="Times New Roman" w:hAnsi="Times New Roman" w:cs="Times New Roman"/>
          <w:sz w:val="28"/>
          <w:szCs w:val="28"/>
        </w:rPr>
        <w:t xml:space="preserve">. </w:t>
      </w:r>
      <w:r w:rsidRPr="000F5EA8">
        <w:rPr>
          <w:rFonts w:ascii="Times New Roman" w:hAnsi="Times New Roman" w:cs="Times New Roman"/>
          <w:sz w:val="28"/>
          <w:szCs w:val="28"/>
        </w:rPr>
        <w:t xml:space="preserve">Тому особливого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0F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набуває</w:t>
      </w:r>
      <w:proofErr w:type="spellEnd"/>
      <w:r w:rsidRPr="000F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правильний</w:t>
      </w:r>
      <w:proofErr w:type="spellEnd"/>
      <w:r w:rsidRPr="000F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вибі</w:t>
      </w:r>
      <w:proofErr w:type="gramStart"/>
      <w:r w:rsidRPr="000F5EA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0F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0F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0F5E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F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пов’язано</w:t>
      </w:r>
      <w:proofErr w:type="spellEnd"/>
      <w:r w:rsidRPr="000F5EA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0F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F5EA8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опосередковано</w:t>
      </w:r>
      <w:proofErr w:type="spellEnd"/>
      <w:r w:rsidRPr="000F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0F5EA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0F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0F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F5EA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F5EA8">
        <w:rPr>
          <w:rFonts w:ascii="Times New Roman" w:hAnsi="Times New Roman" w:cs="Times New Roman"/>
          <w:sz w:val="28"/>
          <w:szCs w:val="28"/>
        </w:rPr>
        <w:t>ідприємства</w:t>
      </w:r>
      <w:proofErr w:type="spellEnd"/>
      <w:r w:rsidRPr="000F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0F5EA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0F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прибуткові</w:t>
      </w:r>
      <w:r w:rsidR="000F5EA8">
        <w:rPr>
          <w:rFonts w:ascii="Times New Roman" w:hAnsi="Times New Roman" w:cs="Times New Roman"/>
          <w:sz w:val="28"/>
          <w:szCs w:val="28"/>
        </w:rPr>
        <w:t>сть</w:t>
      </w:r>
      <w:proofErr w:type="spellEnd"/>
      <w:r w:rsidR="000F5E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F5EA8">
        <w:rPr>
          <w:rFonts w:ascii="Times New Roman" w:hAnsi="Times New Roman" w:cs="Times New Roman"/>
          <w:sz w:val="28"/>
          <w:szCs w:val="28"/>
        </w:rPr>
        <w:t>рентабельність</w:t>
      </w:r>
      <w:proofErr w:type="spellEnd"/>
      <w:r w:rsidR="000F5E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F5EA8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="000F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5EA8">
        <w:rPr>
          <w:rFonts w:ascii="Times New Roman" w:hAnsi="Times New Roman" w:cs="Times New Roman"/>
          <w:sz w:val="28"/>
          <w:szCs w:val="28"/>
        </w:rPr>
        <w:t>ви</w:t>
      </w:r>
      <w:r w:rsidRPr="000F5EA8">
        <w:rPr>
          <w:rFonts w:ascii="Times New Roman" w:hAnsi="Times New Roman" w:cs="Times New Roman"/>
          <w:sz w:val="28"/>
          <w:szCs w:val="28"/>
        </w:rPr>
        <w:t>трат</w:t>
      </w:r>
      <w:proofErr w:type="spellEnd"/>
      <w:r w:rsidRPr="000F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0F5EA8">
        <w:rPr>
          <w:rFonts w:ascii="Times New Roman" w:hAnsi="Times New Roman" w:cs="Times New Roman"/>
          <w:sz w:val="28"/>
          <w:szCs w:val="28"/>
        </w:rPr>
        <w:t>.</w:t>
      </w:r>
    </w:p>
    <w:p w:rsidR="000F5EA8" w:rsidRPr="007A17DE" w:rsidRDefault="007A17DE" w:rsidP="000F5EA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0" w:tooltip="Люди" w:history="1">
        <w:r w:rsidR="00054DF5" w:rsidRPr="00054DF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Люди</w:t>
        </w:r>
      </w:hyperlink>
      <w:r w:rsidR="00054DF5" w:rsidRPr="000F5EA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054DF5" w:rsidRPr="00054DF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організовують свою д</w:t>
      </w:r>
      <w:r w:rsidR="00054DF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іяльність в силу різних причин </w:t>
      </w:r>
      <w:r w:rsidR="00054DF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sym w:font="Symbol" w:char="F02D"/>
      </w:r>
      <w:r w:rsidR="00054DF5" w:rsidRPr="00054DF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щоб закінчити роботу або завдання, щоб скоротити або видалити дублювання дій, щоб створити центри відповідальності, щоб забезпечити стабільність.</w:t>
      </w:r>
      <w:r w:rsidR="00054DF5" w:rsidRPr="000F5EA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hyperlink r:id="rId11" w:tooltip="Інформація" w:history="1">
        <w:r w:rsidR="00054DF5" w:rsidRPr="00054DF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Інформаційні</w:t>
        </w:r>
      </w:hyperlink>
      <w:r w:rsidR="00054DF5" w:rsidRPr="00054DF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054DF5" w:rsidRPr="00054DF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системи повинні підтримувати ці цілі.</w:t>
      </w:r>
      <w:r w:rsidR="00054DF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54DF5" w:rsidRPr="00054DF5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054DF5" w:rsidRPr="00054DF5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"http://ua-referat.com/%D0%9F%D0%B5%D1%80%D0%B5%D0%B2%D0%B0%D0%BB" \o "Перевал" </w:instrText>
      </w:r>
      <w:r w:rsidR="00054DF5" w:rsidRPr="00054DF5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proofErr w:type="spellStart"/>
      <w:r w:rsidR="00054DF5" w:rsidRPr="00054DF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Переваги</w:t>
      </w:r>
      <w:proofErr w:type="spellEnd"/>
      <w:r w:rsidR="00054DF5" w:rsidRPr="00054DF5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054DF5" w:rsidRPr="00054DF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054DF5" w:rsidRPr="00054DF5">
        <w:rPr>
          <w:rFonts w:ascii="Times New Roman" w:hAnsi="Times New Roman" w:cs="Times New Roman"/>
          <w:color w:val="000000" w:themeColor="text1"/>
          <w:sz w:val="28"/>
          <w:szCs w:val="28"/>
        </w:rPr>
        <w:t>всередині</w:t>
      </w:r>
      <w:proofErr w:type="spellEnd"/>
      <w:r w:rsidR="00054DF5" w:rsidRPr="00054D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54DF5" w:rsidRPr="00054DF5">
        <w:rPr>
          <w:rFonts w:ascii="Times New Roman" w:hAnsi="Times New Roman" w:cs="Times New Roman"/>
          <w:color w:val="000000" w:themeColor="text1"/>
          <w:sz w:val="28"/>
          <w:szCs w:val="28"/>
        </w:rPr>
        <w:t>самої</w:t>
      </w:r>
      <w:proofErr w:type="spellEnd"/>
      <w:r w:rsidR="00054DF5" w:rsidRPr="00054D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54DF5" w:rsidRPr="00054DF5">
        <w:rPr>
          <w:rFonts w:ascii="Times New Roman" w:hAnsi="Times New Roman" w:cs="Times New Roman"/>
          <w:color w:val="000000" w:themeColor="text1"/>
          <w:sz w:val="28"/>
          <w:szCs w:val="28"/>
        </w:rPr>
        <w:t>фірми</w:t>
      </w:r>
      <w:proofErr w:type="spellEnd"/>
      <w:r w:rsidR="00054DF5" w:rsidRPr="00054D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54DF5" w:rsidRPr="00054DF5">
        <w:rPr>
          <w:rFonts w:ascii="Times New Roman" w:hAnsi="Times New Roman" w:cs="Times New Roman"/>
          <w:color w:val="000000" w:themeColor="text1"/>
          <w:sz w:val="28"/>
          <w:szCs w:val="28"/>
        </w:rPr>
        <w:t>виявляються</w:t>
      </w:r>
      <w:proofErr w:type="spellEnd"/>
      <w:r w:rsidR="00054DF5" w:rsidRPr="00054D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proofErr w:type="gramStart"/>
      <w:r w:rsidR="00054DF5" w:rsidRPr="00054DF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="00054DF5" w:rsidRPr="00054DF5">
        <w:rPr>
          <w:rFonts w:ascii="Times New Roman" w:hAnsi="Times New Roman" w:cs="Times New Roman"/>
          <w:color w:val="000000" w:themeColor="text1"/>
          <w:sz w:val="28"/>
          <w:szCs w:val="28"/>
        </w:rPr>
        <w:t>ідтримці</w:t>
      </w:r>
      <w:proofErr w:type="spellEnd"/>
      <w:r w:rsidR="00054DF5" w:rsidRPr="00054D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54DF5" w:rsidRPr="00054DF5">
        <w:rPr>
          <w:rFonts w:ascii="Times New Roman" w:hAnsi="Times New Roman" w:cs="Times New Roman"/>
          <w:color w:val="000000" w:themeColor="text1"/>
          <w:sz w:val="28"/>
          <w:szCs w:val="28"/>
        </w:rPr>
        <w:t>операційного</w:t>
      </w:r>
      <w:proofErr w:type="spellEnd"/>
      <w:r w:rsidR="00054DF5" w:rsidRPr="00054D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контролю,</w:t>
      </w:r>
      <w:hyperlink r:id="rId12" w:tooltip="Організація" w:history="1">
        <w:r w:rsidR="00054DF5" w:rsidRPr="00054DF5">
          <w:rPr>
            <w:rStyle w:val="apple-converted-space"/>
            <w:rFonts w:ascii="Times New Roman" w:hAnsi="Times New Roman" w:cs="Times New Roman"/>
            <w:color w:val="000000" w:themeColor="text1"/>
            <w:sz w:val="28"/>
            <w:szCs w:val="28"/>
          </w:rPr>
          <w:t> </w:t>
        </w:r>
        <w:proofErr w:type="spellStart"/>
        <w:r w:rsidR="00054DF5" w:rsidRPr="00054DF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організації</w:t>
        </w:r>
        <w:proofErr w:type="spellEnd"/>
      </w:hyperlink>
      <w:r w:rsidR="00054DF5" w:rsidRPr="00054DF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054DF5" w:rsidRPr="00054DF5">
        <w:rPr>
          <w:rFonts w:ascii="Times New Roman" w:hAnsi="Times New Roman" w:cs="Times New Roman"/>
          <w:color w:val="000000" w:themeColor="text1"/>
          <w:sz w:val="28"/>
          <w:szCs w:val="28"/>
        </w:rPr>
        <w:t>управлінського</w:t>
      </w:r>
      <w:proofErr w:type="spellEnd"/>
      <w:r w:rsidR="00054DF5" w:rsidRPr="00054D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контролю і в </w:t>
      </w:r>
      <w:proofErr w:type="spellStart"/>
      <w:r w:rsidR="00054DF5" w:rsidRPr="00054DF5">
        <w:rPr>
          <w:rFonts w:ascii="Times New Roman" w:hAnsi="Times New Roman" w:cs="Times New Roman"/>
          <w:color w:val="000000" w:themeColor="text1"/>
          <w:sz w:val="28"/>
          <w:szCs w:val="28"/>
        </w:rPr>
        <w:t>стратегічному</w:t>
      </w:r>
      <w:proofErr w:type="spellEnd"/>
      <w:r w:rsidR="00054DF5" w:rsidRPr="00054D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54DF5" w:rsidRPr="00054DF5">
        <w:rPr>
          <w:rFonts w:ascii="Times New Roman" w:hAnsi="Times New Roman" w:cs="Times New Roman"/>
          <w:color w:val="000000" w:themeColor="text1"/>
          <w:sz w:val="28"/>
          <w:szCs w:val="28"/>
        </w:rPr>
        <w:t>плануванні</w:t>
      </w:r>
      <w:proofErr w:type="spellEnd"/>
      <w:r w:rsidR="00054DF5" w:rsidRPr="00054D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054DF5" w:rsidRPr="00054DF5">
        <w:rPr>
          <w:rFonts w:ascii="Times New Roman" w:hAnsi="Times New Roman" w:cs="Times New Roman"/>
          <w:color w:val="000000" w:themeColor="text1"/>
          <w:sz w:val="28"/>
          <w:szCs w:val="28"/>
        </w:rPr>
        <w:t>Також</w:t>
      </w:r>
      <w:proofErr w:type="spellEnd"/>
      <w:r w:rsidR="00054DF5" w:rsidRPr="00054DF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054DF5" w:rsidRPr="00054DF5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054DF5" w:rsidRPr="00054DF5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"http://ua-referat.com/%D0%86%D0%BD%D1%84%D0%BE%D1%80%D0%BC%D0%B0%D1%86%D1%96%D1%8F" \o "Інформація" </w:instrText>
      </w:r>
      <w:r w:rsidR="00054DF5" w:rsidRPr="00054DF5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054DF5" w:rsidRPr="00054DF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інформаційні</w:t>
      </w:r>
      <w:proofErr w:type="spellEnd"/>
      <w:r w:rsidR="00054DF5" w:rsidRPr="00054DF5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054DF5" w:rsidRPr="00054DF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054DF5" w:rsidRPr="00054DF5">
        <w:rPr>
          <w:rFonts w:ascii="Times New Roman" w:hAnsi="Times New Roman" w:cs="Times New Roman"/>
          <w:color w:val="000000" w:themeColor="text1"/>
          <w:sz w:val="28"/>
          <w:szCs w:val="28"/>
        </w:rPr>
        <w:t>системи</w:t>
      </w:r>
      <w:proofErr w:type="spellEnd"/>
      <w:r w:rsidR="00054DF5" w:rsidRPr="00054D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54DF5" w:rsidRPr="00054DF5">
        <w:rPr>
          <w:rFonts w:ascii="Times New Roman" w:hAnsi="Times New Roman" w:cs="Times New Roman"/>
          <w:color w:val="000000" w:themeColor="text1"/>
          <w:sz w:val="28"/>
          <w:szCs w:val="28"/>
        </w:rPr>
        <w:t>покращують</w:t>
      </w:r>
      <w:proofErr w:type="spellEnd"/>
      <w:r w:rsidR="00054DF5" w:rsidRPr="00054D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54DF5" w:rsidRPr="00054DF5">
        <w:rPr>
          <w:rFonts w:ascii="Times New Roman" w:hAnsi="Times New Roman" w:cs="Times New Roman"/>
          <w:color w:val="000000" w:themeColor="text1"/>
          <w:sz w:val="28"/>
          <w:szCs w:val="28"/>
        </w:rPr>
        <w:t>якість</w:t>
      </w:r>
      <w:proofErr w:type="spellEnd"/>
      <w:r w:rsidR="00054DF5" w:rsidRPr="00054D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продукту, </w:t>
      </w:r>
      <w:proofErr w:type="spellStart"/>
      <w:r w:rsidR="00054DF5" w:rsidRPr="00054DF5">
        <w:rPr>
          <w:rFonts w:ascii="Times New Roman" w:hAnsi="Times New Roman" w:cs="Times New Roman"/>
          <w:color w:val="000000" w:themeColor="text1"/>
          <w:sz w:val="28"/>
          <w:szCs w:val="28"/>
        </w:rPr>
        <w:t>розширюючи</w:t>
      </w:r>
      <w:proofErr w:type="spellEnd"/>
      <w:r w:rsidR="00054DF5" w:rsidRPr="00054D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54DF5" w:rsidRPr="00054DF5">
        <w:rPr>
          <w:rFonts w:ascii="Times New Roman" w:hAnsi="Times New Roman" w:cs="Times New Roman"/>
          <w:color w:val="000000" w:themeColor="text1"/>
          <w:sz w:val="28"/>
          <w:szCs w:val="28"/>
        </w:rPr>
        <w:t>його</w:t>
      </w:r>
      <w:proofErr w:type="spellEnd"/>
      <w:r w:rsidR="00054DF5" w:rsidRPr="00054D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54DF5" w:rsidRPr="00054DF5">
        <w:rPr>
          <w:rFonts w:ascii="Times New Roman" w:hAnsi="Times New Roman" w:cs="Times New Roman"/>
          <w:color w:val="000000" w:themeColor="text1"/>
          <w:sz w:val="28"/>
          <w:szCs w:val="28"/>
        </w:rPr>
        <w:t>докуме</w:t>
      </w:r>
      <w:bookmarkStart w:id="0" w:name="_GoBack"/>
      <w:bookmarkEnd w:id="0"/>
      <w:r w:rsidR="00054DF5" w:rsidRPr="00054DF5">
        <w:rPr>
          <w:rFonts w:ascii="Times New Roman" w:hAnsi="Times New Roman" w:cs="Times New Roman"/>
          <w:color w:val="000000" w:themeColor="text1"/>
          <w:sz w:val="28"/>
          <w:szCs w:val="28"/>
        </w:rPr>
        <w:t>нтальну</w:t>
      </w:r>
      <w:proofErr w:type="spellEnd"/>
      <w:r w:rsidR="00054DF5" w:rsidRPr="00054D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базу і </w:t>
      </w:r>
      <w:proofErr w:type="spellStart"/>
      <w:r w:rsidR="00054DF5" w:rsidRPr="00054DF5">
        <w:rPr>
          <w:rFonts w:ascii="Times New Roman" w:hAnsi="Times New Roman" w:cs="Times New Roman"/>
          <w:color w:val="000000" w:themeColor="text1"/>
          <w:sz w:val="28"/>
          <w:szCs w:val="28"/>
        </w:rPr>
        <w:t>сервіс</w:t>
      </w:r>
      <w:proofErr w:type="spellEnd"/>
      <w:r w:rsidR="00054DF5" w:rsidRPr="00054D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54DF5" w:rsidRPr="000F5EA8" w:rsidRDefault="000F5EA8" w:rsidP="000F5EA8">
      <w:pPr>
        <w:spacing w:after="0" w:line="240" w:lineRule="auto"/>
        <w:ind w:firstLine="708"/>
        <w:contextualSpacing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0F5EA8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0F5E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0F5E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Pr="000F5E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5EA8">
        <w:rPr>
          <w:rFonts w:ascii="Times New Roman" w:hAnsi="Times New Roman" w:cs="Times New Roman"/>
          <w:sz w:val="28"/>
          <w:szCs w:val="28"/>
        </w:rPr>
        <w:t>в</w:t>
      </w:r>
      <w:r w:rsidRPr="000F5E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Pr="000F5E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0F5E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F5E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0F5E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профе</w:t>
      </w:r>
      <w:proofErr w:type="spellEnd"/>
      <w:r w:rsidRPr="000F5EA8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сіоналізму</w:t>
      </w:r>
      <w:proofErr w:type="spellEnd"/>
      <w:r w:rsidRPr="000F5E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0F5E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5EA8">
        <w:rPr>
          <w:rFonts w:ascii="Times New Roman" w:hAnsi="Times New Roman" w:cs="Times New Roman"/>
          <w:sz w:val="28"/>
          <w:szCs w:val="28"/>
        </w:rPr>
        <w:t>і</w:t>
      </w:r>
      <w:r w:rsidRPr="000F5E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0F5E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аналітиків</w:t>
      </w:r>
      <w:proofErr w:type="spellEnd"/>
      <w:r w:rsidRPr="000F5EA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F5E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0F5E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5EA8">
        <w:rPr>
          <w:rFonts w:ascii="Times New Roman" w:hAnsi="Times New Roman" w:cs="Times New Roman"/>
          <w:sz w:val="28"/>
          <w:szCs w:val="28"/>
        </w:rPr>
        <w:t>потреби</w:t>
      </w:r>
      <w:r w:rsidRPr="000F5E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управлінців</w:t>
      </w:r>
      <w:proofErr w:type="spellEnd"/>
      <w:r w:rsidRPr="000F5E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F5EA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F5E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якісній</w:t>
      </w:r>
      <w:proofErr w:type="spellEnd"/>
      <w:r w:rsidRPr="000F5E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0F5EA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0F5E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оцінюється</w:t>
      </w:r>
      <w:proofErr w:type="spellEnd"/>
      <w:r w:rsidRPr="000F5E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5EA8">
        <w:rPr>
          <w:rFonts w:ascii="Times New Roman" w:hAnsi="Times New Roman" w:cs="Times New Roman"/>
          <w:sz w:val="28"/>
          <w:szCs w:val="28"/>
        </w:rPr>
        <w:t>як</w:t>
      </w:r>
      <w:r w:rsidRPr="000F5E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якісна</w:t>
      </w:r>
      <w:proofErr w:type="spellEnd"/>
      <w:r w:rsidRPr="000F5E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5EA8">
        <w:rPr>
          <w:rFonts w:ascii="Times New Roman" w:hAnsi="Times New Roman" w:cs="Times New Roman"/>
          <w:sz w:val="28"/>
          <w:szCs w:val="28"/>
        </w:rPr>
        <w:t>та</w:t>
      </w:r>
      <w:r w:rsidRPr="000F5E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ефективна</w:t>
      </w:r>
      <w:proofErr w:type="spellEnd"/>
      <w:r w:rsidRPr="000F5E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5EA8">
        <w:rPr>
          <w:rFonts w:ascii="Times New Roman" w:hAnsi="Times New Roman" w:cs="Times New Roman"/>
          <w:sz w:val="28"/>
          <w:szCs w:val="28"/>
        </w:rPr>
        <w:t>в</w:t>
      </w:r>
      <w:r w:rsidRPr="000F5E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5EA8">
        <w:rPr>
          <w:rFonts w:ascii="Times New Roman" w:hAnsi="Times New Roman" w:cs="Times New Roman"/>
          <w:sz w:val="28"/>
          <w:szCs w:val="28"/>
        </w:rPr>
        <w:t>тому</w:t>
      </w:r>
      <w:r w:rsidRPr="000F5E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0F5EA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0F5E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0F5E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0F5E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сприяло</w:t>
      </w:r>
      <w:proofErr w:type="spellEnd"/>
      <w:r w:rsidRPr="000F5E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отриманню</w:t>
      </w:r>
      <w:proofErr w:type="spellEnd"/>
      <w:r w:rsidRPr="000F5E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0F5E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вигоди</w:t>
      </w:r>
      <w:proofErr w:type="spellEnd"/>
      <w:r w:rsidRPr="000F5E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5EA8">
        <w:rPr>
          <w:rFonts w:ascii="Times New Roman" w:hAnsi="Times New Roman" w:cs="Times New Roman"/>
          <w:sz w:val="28"/>
          <w:szCs w:val="28"/>
        </w:rPr>
        <w:t>при</w:t>
      </w:r>
      <w:r w:rsidRPr="000F5E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0F5E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прийнятих</w:t>
      </w:r>
      <w:proofErr w:type="spellEnd"/>
      <w:r w:rsidRPr="000F5E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5EA8">
        <w:rPr>
          <w:rFonts w:ascii="Times New Roman" w:hAnsi="Times New Roman" w:cs="Times New Roman"/>
          <w:sz w:val="28"/>
          <w:szCs w:val="28"/>
        </w:rPr>
        <w:t>раніше</w:t>
      </w:r>
      <w:proofErr w:type="spellEnd"/>
      <w:r w:rsidRPr="000F5E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F5EA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F5EA8">
        <w:rPr>
          <w:rFonts w:ascii="Times New Roman" w:hAnsi="Times New Roman" w:cs="Times New Roman"/>
          <w:sz w:val="28"/>
          <w:szCs w:val="28"/>
        </w:rPr>
        <w:t>ішень</w:t>
      </w:r>
      <w:proofErr w:type="spellEnd"/>
      <w:r w:rsidRPr="000F5EA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54DF5" w:rsidRPr="000F5EA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</w:p>
    <w:p w:rsidR="00054DF5" w:rsidRDefault="00054DF5" w:rsidP="000F5EA8">
      <w:pPr>
        <w:spacing w:after="0" w:line="240" w:lineRule="auto"/>
        <w:ind w:firstLine="708"/>
        <w:contextualSpacing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54DF5" w:rsidRPr="007A17DE" w:rsidRDefault="00054DF5" w:rsidP="007A17DE">
      <w:pPr>
        <w:spacing w:after="0" w:line="240" w:lineRule="auto"/>
        <w:ind w:firstLine="708"/>
        <w:contextualSpacing/>
        <w:jc w:val="center"/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7A17DE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Список використаних джерел:</w:t>
      </w:r>
    </w:p>
    <w:p w:rsidR="00054DF5" w:rsidRPr="00054DF5" w:rsidRDefault="00054DF5" w:rsidP="000F5EA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54DF5">
        <w:rPr>
          <w:rFonts w:ascii="Times New Roman" w:hAnsi="Times New Roman" w:cs="Times New Roman"/>
          <w:sz w:val="28"/>
          <w:szCs w:val="28"/>
          <w:lang w:val="uk-UA"/>
        </w:rPr>
        <w:t>Босак</w:t>
      </w:r>
      <w:proofErr w:type="spellEnd"/>
      <w:r w:rsidRPr="00054DF5">
        <w:rPr>
          <w:rFonts w:ascii="Times New Roman" w:hAnsi="Times New Roman" w:cs="Times New Roman"/>
          <w:sz w:val="28"/>
          <w:szCs w:val="28"/>
          <w:lang w:val="uk-UA"/>
        </w:rPr>
        <w:t xml:space="preserve"> І.П. Інформаційне забезпечення управління підприємством: економічний аспект / І.П. </w:t>
      </w:r>
      <w:proofErr w:type="spellStart"/>
      <w:r w:rsidRPr="00054DF5">
        <w:rPr>
          <w:rFonts w:ascii="Times New Roman" w:hAnsi="Times New Roman" w:cs="Times New Roman"/>
          <w:sz w:val="28"/>
          <w:szCs w:val="28"/>
          <w:lang w:val="uk-UA"/>
        </w:rPr>
        <w:t>Босак</w:t>
      </w:r>
      <w:proofErr w:type="spellEnd"/>
      <w:r w:rsidRPr="00054DF5">
        <w:rPr>
          <w:rFonts w:ascii="Times New Roman" w:hAnsi="Times New Roman" w:cs="Times New Roman"/>
          <w:sz w:val="28"/>
          <w:szCs w:val="28"/>
          <w:lang w:val="uk-UA"/>
        </w:rPr>
        <w:t xml:space="preserve">, Є.М. </w:t>
      </w:r>
      <w:proofErr w:type="spellStart"/>
      <w:r w:rsidRPr="00054DF5">
        <w:rPr>
          <w:rFonts w:ascii="Times New Roman" w:hAnsi="Times New Roman" w:cs="Times New Roman"/>
          <w:sz w:val="28"/>
          <w:szCs w:val="28"/>
          <w:lang w:val="uk-UA"/>
        </w:rPr>
        <w:t>Палига</w:t>
      </w:r>
      <w:proofErr w:type="spellEnd"/>
      <w:r w:rsidRPr="00054DF5">
        <w:rPr>
          <w:rFonts w:ascii="Times New Roman" w:hAnsi="Times New Roman" w:cs="Times New Roman"/>
          <w:sz w:val="28"/>
          <w:szCs w:val="28"/>
          <w:lang w:val="uk-UA"/>
        </w:rPr>
        <w:t xml:space="preserve"> // Регіональна економіка. – 2007. – № 4. – С. 193–195.</w:t>
      </w:r>
    </w:p>
    <w:p w:rsidR="00054DF5" w:rsidRPr="00054DF5" w:rsidRDefault="00054DF5" w:rsidP="000F5EA8">
      <w:pPr>
        <w:pStyle w:val="a4"/>
        <w:numPr>
          <w:ilvl w:val="0"/>
          <w:numId w:val="3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</w:pPr>
      <w:r w:rsidRPr="00054DF5">
        <w:rPr>
          <w:rFonts w:ascii="Times New Roman" w:hAnsi="Times New Roman" w:cs="Times New Roman"/>
          <w:sz w:val="28"/>
          <w:szCs w:val="28"/>
        </w:rPr>
        <w:t xml:space="preserve">Денисенко М.П. </w:t>
      </w:r>
      <w:proofErr w:type="spellStart"/>
      <w:r w:rsidRPr="00054DF5">
        <w:rPr>
          <w:rFonts w:ascii="Times New Roman" w:hAnsi="Times New Roman" w:cs="Times New Roman"/>
          <w:sz w:val="28"/>
          <w:szCs w:val="28"/>
        </w:rPr>
        <w:t>Інформаційне</w:t>
      </w:r>
      <w:proofErr w:type="spellEnd"/>
      <w:r w:rsidRPr="00054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DF5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054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DF5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Pr="00054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DF5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54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54DF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54DF5">
        <w:rPr>
          <w:rFonts w:ascii="Times New Roman" w:hAnsi="Times New Roman" w:cs="Times New Roman"/>
          <w:sz w:val="28"/>
          <w:szCs w:val="28"/>
        </w:rPr>
        <w:t>ідприємством</w:t>
      </w:r>
      <w:proofErr w:type="spellEnd"/>
      <w:r w:rsidRPr="00054DF5">
        <w:rPr>
          <w:rFonts w:ascii="Times New Roman" w:hAnsi="Times New Roman" w:cs="Times New Roman"/>
          <w:sz w:val="28"/>
          <w:szCs w:val="28"/>
        </w:rPr>
        <w:t xml:space="preserve"> / М. П. Денисенко, І. В. Колос // </w:t>
      </w:r>
      <w:proofErr w:type="spellStart"/>
      <w:r w:rsidRPr="00054DF5">
        <w:rPr>
          <w:rFonts w:ascii="Times New Roman" w:hAnsi="Times New Roman" w:cs="Times New Roman"/>
          <w:sz w:val="28"/>
          <w:szCs w:val="28"/>
        </w:rPr>
        <w:t>Економіка</w:t>
      </w:r>
      <w:proofErr w:type="spellEnd"/>
      <w:r w:rsidRPr="00054DF5">
        <w:rPr>
          <w:rFonts w:ascii="Times New Roman" w:hAnsi="Times New Roman" w:cs="Times New Roman"/>
          <w:sz w:val="28"/>
          <w:szCs w:val="28"/>
        </w:rPr>
        <w:t xml:space="preserve"> та держава. – 2006. – № 7. – С. 19 – 24.</w:t>
      </w:r>
    </w:p>
    <w:p w:rsidR="00054DF5" w:rsidRPr="00054DF5" w:rsidRDefault="00054DF5" w:rsidP="000F5EA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94BB0" w:rsidRPr="00794BB0" w:rsidRDefault="00794BB0" w:rsidP="000F5E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794BB0" w:rsidRPr="00794BB0" w:rsidSect="00054DF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45841"/>
    <w:multiLevelType w:val="hybridMultilevel"/>
    <w:tmpl w:val="0F9A08F2"/>
    <w:lvl w:ilvl="0" w:tplc="50205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81DCC"/>
    <w:multiLevelType w:val="hybridMultilevel"/>
    <w:tmpl w:val="94005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3C5477"/>
    <w:multiLevelType w:val="hybridMultilevel"/>
    <w:tmpl w:val="3CBA0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D46"/>
    <w:rsid w:val="00054DF5"/>
    <w:rsid w:val="000F5EA8"/>
    <w:rsid w:val="001F72C5"/>
    <w:rsid w:val="00222FE3"/>
    <w:rsid w:val="00363605"/>
    <w:rsid w:val="00413D46"/>
    <w:rsid w:val="00794BB0"/>
    <w:rsid w:val="007A17DE"/>
    <w:rsid w:val="00AE205D"/>
    <w:rsid w:val="00EF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F72C5"/>
  </w:style>
  <w:style w:type="character" w:styleId="a3">
    <w:name w:val="Hyperlink"/>
    <w:basedOn w:val="a0"/>
    <w:uiPriority w:val="99"/>
    <w:semiHidden/>
    <w:unhideWhenUsed/>
    <w:rsid w:val="001F72C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54D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F72C5"/>
  </w:style>
  <w:style w:type="character" w:styleId="a3">
    <w:name w:val="Hyperlink"/>
    <w:basedOn w:val="a0"/>
    <w:uiPriority w:val="99"/>
    <w:semiHidden/>
    <w:unhideWhenUsed/>
    <w:rsid w:val="001F72C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54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a-referat.com/%D0%A4%D1%96%D1%80%D0%BC%D0%B8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ua-referat.com/%D0%86%D0%BD%D1%84%D0%BE%D1%80%D0%BC%D0%B0%D1%86%D1%96%D1%8F" TargetMode="External"/><Relationship Id="rId12" Type="http://schemas.openxmlformats.org/officeDocument/2006/relationships/hyperlink" Target="http://ua-referat.com/%D0%9E%D1%80%D0%B3%D0%B0%D0%BD%D1%96%D0%B7%D0%B0%D1%86%D1%96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a-referat.com/%D0%95%D0%BA%D0%BE%D0%BD%D0%BE%D0%BC%D1%96%D0%BA%D0%B0" TargetMode="External"/><Relationship Id="rId11" Type="http://schemas.openxmlformats.org/officeDocument/2006/relationships/hyperlink" Target="http://ua-referat.com/%D0%86%D0%BD%D1%84%D0%BE%D1%80%D0%BC%D0%B0%D1%86%D1%96%D1%8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ua-referat.com/%D0%9B%D1%8E%D0%B4%D0%B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a-referat.com/%D0%86%D0%BD%D1%84%D0%BE%D1%80%D0%BC%D0%B0%D1%86%D1%96%D0%B9%D0%BD%D0%B5_%D0%B7%D0%B0%D0%B1%D0%B5%D0%B7%D0%BF%D0%B5%D1%87%D0%B5%D0%BD%D0%BD%D1%8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HP_G4</dc:creator>
  <cp:keywords/>
  <dc:description/>
  <cp:lastModifiedBy>ala</cp:lastModifiedBy>
  <cp:revision>3</cp:revision>
  <dcterms:created xsi:type="dcterms:W3CDTF">2017-04-21T15:19:00Z</dcterms:created>
  <dcterms:modified xsi:type="dcterms:W3CDTF">2017-04-21T15:20:00Z</dcterms:modified>
</cp:coreProperties>
</file>