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EE" w:rsidRPr="006D2C79" w:rsidRDefault="00F270EE" w:rsidP="00F270EE">
      <w:pPr>
        <w:spacing w:after="0" w:line="360" w:lineRule="auto"/>
        <w:contextualSpacing/>
        <w:jc w:val="both"/>
        <w:rPr>
          <w:rFonts w:ascii="Times New Roman" w:hAnsi="Times New Roman"/>
          <w:sz w:val="28"/>
          <w:szCs w:val="28"/>
        </w:rPr>
      </w:pPr>
      <w:r w:rsidRPr="006D2C79">
        <w:rPr>
          <w:rFonts w:ascii="Times New Roman" w:hAnsi="Times New Roman"/>
          <w:sz w:val="28"/>
          <w:szCs w:val="28"/>
        </w:rPr>
        <w:t xml:space="preserve">УДК </w:t>
      </w:r>
      <w:r>
        <w:rPr>
          <w:rFonts w:ascii="Times New Roman" w:hAnsi="Times New Roman"/>
          <w:sz w:val="28"/>
          <w:szCs w:val="28"/>
        </w:rPr>
        <w:t>657.</w:t>
      </w:r>
      <w:r w:rsidR="006735A3">
        <w:rPr>
          <w:rFonts w:ascii="Times New Roman" w:hAnsi="Times New Roman"/>
          <w:sz w:val="28"/>
          <w:szCs w:val="28"/>
        </w:rPr>
        <w:t>24</w:t>
      </w:r>
      <w:r>
        <w:rPr>
          <w:rFonts w:ascii="Times New Roman" w:hAnsi="Times New Roman"/>
          <w:sz w:val="28"/>
          <w:szCs w:val="28"/>
        </w:rPr>
        <w:t xml:space="preserve"> </w:t>
      </w:r>
    </w:p>
    <w:p w:rsidR="007C3146" w:rsidRDefault="00275D01" w:rsidP="007C3146">
      <w:pPr>
        <w:autoSpaceDE w:val="0"/>
        <w:autoSpaceDN w:val="0"/>
        <w:adjustRightInd w:val="0"/>
        <w:spacing w:after="0" w:line="360" w:lineRule="auto"/>
        <w:ind w:firstLine="5103"/>
        <w:jc w:val="right"/>
        <w:rPr>
          <w:rFonts w:ascii="Times New Roman" w:hAnsi="Times New Roman"/>
          <w:b/>
          <w:sz w:val="28"/>
          <w:szCs w:val="28"/>
        </w:rPr>
      </w:pPr>
      <w:r>
        <w:rPr>
          <w:rFonts w:ascii="Times New Roman" w:hAnsi="Times New Roman"/>
          <w:b/>
          <w:sz w:val="28"/>
          <w:szCs w:val="28"/>
        </w:rPr>
        <w:t>Коба О.В.</w:t>
      </w:r>
    </w:p>
    <w:p w:rsidR="00275D01" w:rsidRPr="007C3146" w:rsidRDefault="00275D01" w:rsidP="00275D01">
      <w:pPr>
        <w:autoSpaceDE w:val="0"/>
        <w:autoSpaceDN w:val="0"/>
        <w:adjustRightInd w:val="0"/>
        <w:spacing w:after="0" w:line="360" w:lineRule="auto"/>
        <w:ind w:firstLine="567"/>
        <w:jc w:val="right"/>
        <w:rPr>
          <w:rFonts w:ascii="Times New Roman" w:hAnsi="Times New Roman"/>
          <w:sz w:val="28"/>
          <w:szCs w:val="28"/>
        </w:rPr>
      </w:pPr>
      <w:r w:rsidRPr="007C3146">
        <w:rPr>
          <w:rFonts w:ascii="Times New Roman" w:hAnsi="Times New Roman"/>
          <w:sz w:val="28"/>
          <w:szCs w:val="28"/>
        </w:rPr>
        <w:t xml:space="preserve">Національний університет «Полтавська політехніка </w:t>
      </w:r>
    </w:p>
    <w:p w:rsidR="00275D01" w:rsidRPr="007C3146" w:rsidRDefault="00275D01" w:rsidP="00275D01">
      <w:pPr>
        <w:autoSpaceDE w:val="0"/>
        <w:autoSpaceDN w:val="0"/>
        <w:adjustRightInd w:val="0"/>
        <w:spacing w:after="0" w:line="360" w:lineRule="auto"/>
        <w:ind w:firstLine="567"/>
        <w:jc w:val="right"/>
        <w:rPr>
          <w:rFonts w:ascii="Times New Roman" w:hAnsi="Times New Roman"/>
          <w:sz w:val="28"/>
          <w:szCs w:val="28"/>
        </w:rPr>
      </w:pPr>
      <w:r w:rsidRPr="007C3146">
        <w:rPr>
          <w:rFonts w:ascii="Times New Roman" w:hAnsi="Times New Roman"/>
          <w:sz w:val="28"/>
          <w:szCs w:val="28"/>
        </w:rPr>
        <w:t>імені Юрія Кондратюка»</w:t>
      </w:r>
      <w:r>
        <w:rPr>
          <w:rFonts w:ascii="Times New Roman" w:hAnsi="Times New Roman"/>
          <w:sz w:val="28"/>
          <w:szCs w:val="28"/>
        </w:rPr>
        <w:t>,</w:t>
      </w:r>
    </w:p>
    <w:p w:rsidR="007C3146" w:rsidRPr="007C3146" w:rsidRDefault="00F270EE" w:rsidP="007C3146">
      <w:pPr>
        <w:autoSpaceDE w:val="0"/>
        <w:autoSpaceDN w:val="0"/>
        <w:adjustRightInd w:val="0"/>
        <w:spacing w:after="0" w:line="360" w:lineRule="auto"/>
        <w:ind w:firstLine="5103"/>
        <w:jc w:val="right"/>
        <w:rPr>
          <w:rFonts w:ascii="Times New Roman" w:hAnsi="Times New Roman"/>
          <w:sz w:val="28"/>
          <w:szCs w:val="28"/>
        </w:rPr>
      </w:pPr>
      <w:r w:rsidRPr="007C3146">
        <w:rPr>
          <w:rFonts w:ascii="Times New Roman" w:hAnsi="Times New Roman"/>
          <w:sz w:val="28"/>
          <w:szCs w:val="28"/>
        </w:rPr>
        <w:t>кандидат технічних наук, доцент,</w:t>
      </w:r>
      <w:r w:rsidR="00593AE5" w:rsidRPr="007C3146">
        <w:rPr>
          <w:rFonts w:ascii="Times New Roman" w:hAnsi="Times New Roman"/>
          <w:sz w:val="28"/>
          <w:szCs w:val="28"/>
        </w:rPr>
        <w:t xml:space="preserve"> </w:t>
      </w:r>
    </w:p>
    <w:p w:rsidR="00A40AF0" w:rsidRDefault="00593AE5" w:rsidP="00A40AF0">
      <w:pPr>
        <w:autoSpaceDE w:val="0"/>
        <w:autoSpaceDN w:val="0"/>
        <w:adjustRightInd w:val="0"/>
        <w:spacing w:after="0" w:line="360" w:lineRule="auto"/>
        <w:ind w:firstLine="1134"/>
        <w:jc w:val="right"/>
        <w:rPr>
          <w:rFonts w:ascii="Times New Roman" w:hAnsi="Times New Roman"/>
          <w:sz w:val="28"/>
          <w:szCs w:val="28"/>
        </w:rPr>
      </w:pPr>
      <w:r w:rsidRPr="007C3146">
        <w:rPr>
          <w:rFonts w:ascii="Times New Roman" w:hAnsi="Times New Roman"/>
          <w:sz w:val="28"/>
          <w:szCs w:val="28"/>
        </w:rPr>
        <w:t>доцент кафедри  фінансів,</w:t>
      </w:r>
    </w:p>
    <w:p w:rsidR="00F270EE" w:rsidRPr="007C3146" w:rsidRDefault="00593AE5" w:rsidP="00A40AF0">
      <w:pPr>
        <w:autoSpaceDE w:val="0"/>
        <w:autoSpaceDN w:val="0"/>
        <w:adjustRightInd w:val="0"/>
        <w:spacing w:after="0" w:line="360" w:lineRule="auto"/>
        <w:ind w:firstLine="1134"/>
        <w:jc w:val="right"/>
        <w:rPr>
          <w:rFonts w:ascii="Times New Roman" w:hAnsi="Times New Roman"/>
          <w:sz w:val="28"/>
          <w:szCs w:val="28"/>
        </w:rPr>
      </w:pPr>
      <w:r w:rsidRPr="007C3146">
        <w:rPr>
          <w:rFonts w:ascii="Times New Roman" w:hAnsi="Times New Roman"/>
          <w:sz w:val="28"/>
          <w:szCs w:val="28"/>
        </w:rPr>
        <w:t xml:space="preserve"> банківського бізнесу та оподаткування,</w:t>
      </w:r>
    </w:p>
    <w:p w:rsidR="00F270EE" w:rsidRDefault="00F270EE" w:rsidP="00EA1B0B">
      <w:pPr>
        <w:spacing w:after="0" w:line="360" w:lineRule="auto"/>
        <w:contextualSpacing/>
        <w:jc w:val="center"/>
        <w:rPr>
          <w:rFonts w:ascii="Times New Roman" w:hAnsi="Times New Roman"/>
          <w:b/>
          <w:sz w:val="28"/>
          <w:szCs w:val="28"/>
        </w:rPr>
      </w:pPr>
    </w:p>
    <w:p w:rsidR="001F4CA8" w:rsidRDefault="001F4CA8" w:rsidP="00EA1B0B">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ОРГАНІЗАЦІЯ </w:t>
      </w:r>
      <w:r w:rsidR="00E4584B" w:rsidRPr="006D2C79">
        <w:rPr>
          <w:rFonts w:ascii="Times New Roman" w:hAnsi="Times New Roman"/>
          <w:b/>
          <w:sz w:val="28"/>
          <w:szCs w:val="28"/>
        </w:rPr>
        <w:t>ОБЛІК</w:t>
      </w:r>
      <w:r>
        <w:rPr>
          <w:rFonts w:ascii="Times New Roman" w:hAnsi="Times New Roman"/>
          <w:b/>
          <w:sz w:val="28"/>
          <w:szCs w:val="28"/>
        </w:rPr>
        <w:t>У</w:t>
      </w:r>
      <w:r w:rsidR="00E4584B" w:rsidRPr="006D2C79">
        <w:rPr>
          <w:rFonts w:ascii="Times New Roman" w:hAnsi="Times New Roman"/>
          <w:b/>
          <w:sz w:val="28"/>
          <w:szCs w:val="28"/>
        </w:rPr>
        <w:t xml:space="preserve"> </w:t>
      </w:r>
      <w:r w:rsidR="00E4584B">
        <w:rPr>
          <w:rFonts w:ascii="Times New Roman" w:hAnsi="Times New Roman"/>
          <w:b/>
          <w:sz w:val="28"/>
          <w:szCs w:val="28"/>
        </w:rPr>
        <w:t>ПАЛИВНО-МАСТИЛЬН</w:t>
      </w:r>
      <w:r w:rsidR="00E32835">
        <w:rPr>
          <w:rFonts w:ascii="Times New Roman" w:hAnsi="Times New Roman"/>
          <w:b/>
          <w:sz w:val="28"/>
          <w:szCs w:val="28"/>
        </w:rPr>
        <w:t>ИХ</w:t>
      </w:r>
      <w:r w:rsidR="00E4584B">
        <w:rPr>
          <w:rFonts w:ascii="Times New Roman" w:hAnsi="Times New Roman"/>
          <w:b/>
          <w:sz w:val="28"/>
          <w:szCs w:val="28"/>
        </w:rPr>
        <w:t xml:space="preserve"> МАТЕРІАЛ</w:t>
      </w:r>
      <w:r w:rsidR="00E32835">
        <w:rPr>
          <w:rFonts w:ascii="Times New Roman" w:hAnsi="Times New Roman"/>
          <w:b/>
          <w:sz w:val="28"/>
          <w:szCs w:val="28"/>
        </w:rPr>
        <w:t>ІВ</w:t>
      </w:r>
      <w:r w:rsidR="00E4584B">
        <w:rPr>
          <w:rFonts w:ascii="Times New Roman" w:hAnsi="Times New Roman"/>
          <w:b/>
          <w:sz w:val="28"/>
          <w:szCs w:val="28"/>
        </w:rPr>
        <w:t xml:space="preserve"> </w:t>
      </w:r>
    </w:p>
    <w:p w:rsidR="00E4584B" w:rsidRDefault="00E4584B" w:rsidP="00EA1B0B">
      <w:pPr>
        <w:spacing w:after="0" w:line="360" w:lineRule="auto"/>
        <w:contextualSpacing/>
        <w:jc w:val="center"/>
        <w:rPr>
          <w:rFonts w:ascii="Times New Roman" w:hAnsi="Times New Roman"/>
          <w:b/>
          <w:sz w:val="28"/>
          <w:szCs w:val="28"/>
        </w:rPr>
      </w:pPr>
      <w:r w:rsidRPr="006D2C79">
        <w:rPr>
          <w:rFonts w:ascii="Times New Roman" w:hAnsi="Times New Roman"/>
          <w:b/>
          <w:sz w:val="28"/>
          <w:szCs w:val="28"/>
        </w:rPr>
        <w:t>НА ПІДПРИЄМСТВІ</w:t>
      </w:r>
    </w:p>
    <w:p w:rsidR="00E4584B" w:rsidRPr="006D2C79" w:rsidRDefault="00E4584B" w:rsidP="00EA1B0B">
      <w:pPr>
        <w:spacing w:after="0" w:line="360" w:lineRule="auto"/>
        <w:contextualSpacing/>
        <w:jc w:val="center"/>
        <w:rPr>
          <w:rFonts w:ascii="Times New Roman" w:hAnsi="Times New Roman"/>
          <w:b/>
          <w:sz w:val="28"/>
          <w:szCs w:val="28"/>
        </w:rPr>
      </w:pPr>
    </w:p>
    <w:p w:rsidR="00275D01" w:rsidRPr="00275D01" w:rsidRDefault="00593AE5" w:rsidP="00275D01">
      <w:pPr>
        <w:spacing w:after="0" w:line="360" w:lineRule="auto"/>
        <w:ind w:firstLine="567"/>
        <w:jc w:val="both"/>
        <w:rPr>
          <w:rFonts w:ascii="Times New Roman" w:hAnsi="Times New Roman"/>
          <w:sz w:val="28"/>
          <w:szCs w:val="28"/>
          <w:lang w:eastAsia="ru-RU"/>
        </w:rPr>
      </w:pPr>
      <w:r>
        <w:rPr>
          <w:rFonts w:ascii="Times New Roman" w:hAnsi="Times New Roman"/>
          <w:b/>
          <w:sz w:val="28"/>
          <w:szCs w:val="28"/>
        </w:rPr>
        <w:t xml:space="preserve">Анотація. </w:t>
      </w:r>
      <w:r w:rsidR="004F6679">
        <w:rPr>
          <w:rFonts w:ascii="Times New Roman" w:hAnsi="Times New Roman"/>
          <w:sz w:val="28"/>
          <w:szCs w:val="28"/>
        </w:rPr>
        <w:t>Е</w:t>
      </w:r>
      <w:r w:rsidR="004F6679" w:rsidRPr="006D2C79">
        <w:rPr>
          <w:rFonts w:ascii="Times New Roman" w:hAnsi="Times New Roman"/>
          <w:sz w:val="28"/>
          <w:szCs w:val="28"/>
        </w:rPr>
        <w:t>фективн</w:t>
      </w:r>
      <w:r w:rsidR="004B511E">
        <w:rPr>
          <w:rFonts w:ascii="Times New Roman" w:hAnsi="Times New Roman"/>
          <w:sz w:val="28"/>
          <w:szCs w:val="28"/>
        </w:rPr>
        <w:t>ому</w:t>
      </w:r>
      <w:r w:rsidR="004F6679" w:rsidRPr="006D2C79">
        <w:rPr>
          <w:rFonts w:ascii="Times New Roman" w:hAnsi="Times New Roman"/>
          <w:sz w:val="28"/>
          <w:szCs w:val="28"/>
        </w:rPr>
        <w:t xml:space="preserve"> використанн</w:t>
      </w:r>
      <w:r w:rsidR="004B511E">
        <w:rPr>
          <w:rFonts w:ascii="Times New Roman" w:hAnsi="Times New Roman"/>
          <w:sz w:val="28"/>
          <w:szCs w:val="28"/>
        </w:rPr>
        <w:t>ю</w:t>
      </w:r>
      <w:r w:rsidR="004F6679" w:rsidRPr="006D2C79">
        <w:rPr>
          <w:rFonts w:ascii="Times New Roman" w:hAnsi="Times New Roman"/>
          <w:sz w:val="28"/>
          <w:szCs w:val="28"/>
        </w:rPr>
        <w:t xml:space="preserve"> ресурсів</w:t>
      </w:r>
      <w:r w:rsidR="004F6679">
        <w:rPr>
          <w:rFonts w:ascii="Times New Roman" w:hAnsi="Times New Roman"/>
          <w:sz w:val="28"/>
          <w:szCs w:val="28"/>
        </w:rPr>
        <w:t xml:space="preserve"> підприємства спри</w:t>
      </w:r>
      <w:r w:rsidR="004B511E">
        <w:rPr>
          <w:rFonts w:ascii="Times New Roman" w:hAnsi="Times New Roman"/>
          <w:sz w:val="28"/>
          <w:szCs w:val="28"/>
        </w:rPr>
        <w:t>яє</w:t>
      </w:r>
      <w:r w:rsidR="004F6679" w:rsidRPr="006D2C79">
        <w:rPr>
          <w:rFonts w:ascii="Times New Roman" w:hAnsi="Times New Roman"/>
          <w:sz w:val="28"/>
          <w:szCs w:val="28"/>
        </w:rPr>
        <w:t xml:space="preserve"> раціональн</w:t>
      </w:r>
      <w:r w:rsidR="004F6679">
        <w:rPr>
          <w:rFonts w:ascii="Times New Roman" w:hAnsi="Times New Roman"/>
          <w:sz w:val="28"/>
          <w:szCs w:val="28"/>
        </w:rPr>
        <w:t>а</w:t>
      </w:r>
      <w:r w:rsidR="004F6679" w:rsidRPr="006D2C79">
        <w:rPr>
          <w:rFonts w:ascii="Times New Roman" w:hAnsi="Times New Roman"/>
          <w:sz w:val="28"/>
          <w:szCs w:val="28"/>
        </w:rPr>
        <w:t xml:space="preserve"> організаці</w:t>
      </w:r>
      <w:r w:rsidR="004F6679">
        <w:rPr>
          <w:rFonts w:ascii="Times New Roman" w:hAnsi="Times New Roman"/>
          <w:sz w:val="28"/>
          <w:szCs w:val="28"/>
        </w:rPr>
        <w:t>я</w:t>
      </w:r>
      <w:r w:rsidR="004F6679" w:rsidRPr="006D2C79">
        <w:rPr>
          <w:rFonts w:ascii="Times New Roman" w:hAnsi="Times New Roman"/>
          <w:sz w:val="28"/>
          <w:szCs w:val="28"/>
        </w:rPr>
        <w:t xml:space="preserve"> </w:t>
      </w:r>
      <w:r w:rsidR="004F6679">
        <w:rPr>
          <w:rFonts w:ascii="Times New Roman" w:hAnsi="Times New Roman"/>
          <w:sz w:val="28"/>
          <w:szCs w:val="28"/>
        </w:rPr>
        <w:t xml:space="preserve">їх </w:t>
      </w:r>
      <w:r w:rsidR="004F6679" w:rsidRPr="006D2C79">
        <w:rPr>
          <w:rFonts w:ascii="Times New Roman" w:hAnsi="Times New Roman"/>
          <w:sz w:val="28"/>
          <w:szCs w:val="28"/>
        </w:rPr>
        <w:t>обліку і контролю.</w:t>
      </w:r>
      <w:r w:rsidR="004F6679">
        <w:rPr>
          <w:rFonts w:ascii="Times New Roman" w:hAnsi="Times New Roman"/>
          <w:sz w:val="28"/>
          <w:szCs w:val="28"/>
        </w:rPr>
        <w:t xml:space="preserve"> </w:t>
      </w:r>
      <w:r w:rsidR="004B511E">
        <w:rPr>
          <w:rFonts w:ascii="Times New Roman" w:hAnsi="Times New Roman"/>
          <w:sz w:val="28"/>
          <w:szCs w:val="28"/>
        </w:rPr>
        <w:t>Метою дослідження є</w:t>
      </w:r>
      <w:r w:rsidR="005626FD">
        <w:rPr>
          <w:rFonts w:ascii="Times New Roman" w:hAnsi="Times New Roman"/>
          <w:sz w:val="28"/>
          <w:szCs w:val="28"/>
        </w:rPr>
        <w:t xml:space="preserve"> визначення порядку документального оформлення </w:t>
      </w:r>
      <w:r w:rsidR="00DC2FD4">
        <w:rPr>
          <w:rFonts w:ascii="Times New Roman" w:hAnsi="Times New Roman"/>
          <w:sz w:val="28"/>
          <w:szCs w:val="28"/>
        </w:rPr>
        <w:t>операцій з надходження паливно-мастильних матеріалів</w:t>
      </w:r>
      <w:r w:rsidR="00DC2FD4" w:rsidRPr="006D2C79">
        <w:rPr>
          <w:rFonts w:ascii="Times New Roman" w:hAnsi="Times New Roman"/>
          <w:sz w:val="28"/>
          <w:szCs w:val="28"/>
        </w:rPr>
        <w:t xml:space="preserve"> </w:t>
      </w:r>
      <w:r w:rsidR="00DC2FD4">
        <w:rPr>
          <w:rFonts w:ascii="Times New Roman" w:hAnsi="Times New Roman"/>
          <w:sz w:val="28"/>
          <w:szCs w:val="28"/>
        </w:rPr>
        <w:t xml:space="preserve">на підприємство </w:t>
      </w:r>
      <w:r w:rsidR="005626FD">
        <w:rPr>
          <w:rFonts w:ascii="Times New Roman" w:hAnsi="Times New Roman"/>
          <w:sz w:val="28"/>
          <w:szCs w:val="28"/>
        </w:rPr>
        <w:t>та розробк</w:t>
      </w:r>
      <w:r w:rsidR="004B511E">
        <w:rPr>
          <w:rFonts w:ascii="Times New Roman" w:hAnsi="Times New Roman"/>
          <w:sz w:val="28"/>
          <w:szCs w:val="28"/>
        </w:rPr>
        <w:t>а</w:t>
      </w:r>
      <w:r w:rsidR="005626FD">
        <w:rPr>
          <w:rFonts w:ascii="Times New Roman" w:hAnsi="Times New Roman"/>
          <w:sz w:val="28"/>
          <w:szCs w:val="28"/>
        </w:rPr>
        <w:t xml:space="preserve"> </w:t>
      </w:r>
      <w:r w:rsidR="00DC2FD4">
        <w:rPr>
          <w:rFonts w:ascii="Times New Roman" w:hAnsi="Times New Roman"/>
          <w:sz w:val="28"/>
          <w:szCs w:val="28"/>
        </w:rPr>
        <w:t xml:space="preserve">відповідних </w:t>
      </w:r>
      <w:r w:rsidR="005626FD">
        <w:rPr>
          <w:rFonts w:ascii="Times New Roman" w:hAnsi="Times New Roman"/>
          <w:sz w:val="28"/>
          <w:szCs w:val="28"/>
        </w:rPr>
        <w:t>схем документообігу</w:t>
      </w:r>
      <w:r w:rsidR="00DC2FD4">
        <w:rPr>
          <w:rFonts w:ascii="Times New Roman" w:hAnsi="Times New Roman"/>
          <w:sz w:val="28"/>
          <w:szCs w:val="28"/>
        </w:rPr>
        <w:t>.</w:t>
      </w:r>
      <w:r w:rsidR="005626FD">
        <w:rPr>
          <w:rFonts w:ascii="Times New Roman" w:hAnsi="Times New Roman"/>
          <w:sz w:val="28"/>
          <w:szCs w:val="28"/>
        </w:rPr>
        <w:t xml:space="preserve"> Встановлено, що</w:t>
      </w:r>
      <w:r w:rsidR="00DC2FD4">
        <w:rPr>
          <w:rFonts w:ascii="Times New Roman" w:hAnsi="Times New Roman"/>
          <w:sz w:val="28"/>
          <w:szCs w:val="28"/>
        </w:rPr>
        <w:t xml:space="preserve"> на здійснення і відображення в обліку</w:t>
      </w:r>
      <w:r w:rsidR="005626FD">
        <w:rPr>
          <w:rFonts w:ascii="Times New Roman" w:hAnsi="Times New Roman"/>
          <w:sz w:val="28"/>
          <w:szCs w:val="28"/>
        </w:rPr>
        <w:t xml:space="preserve"> </w:t>
      </w:r>
      <w:r w:rsidR="005626FD" w:rsidRPr="006D2C79">
        <w:rPr>
          <w:rFonts w:ascii="Times New Roman" w:hAnsi="Times New Roman"/>
          <w:sz w:val="28"/>
          <w:szCs w:val="28"/>
          <w:lang w:eastAsia="ru-RU"/>
        </w:rPr>
        <w:t xml:space="preserve"> придбання паливно-мастильних матеріалів </w:t>
      </w:r>
      <w:r w:rsidR="00DC2FD4">
        <w:rPr>
          <w:rFonts w:ascii="Times New Roman" w:hAnsi="Times New Roman"/>
          <w:sz w:val="28"/>
          <w:szCs w:val="28"/>
          <w:lang w:eastAsia="ru-RU"/>
        </w:rPr>
        <w:t>впливає</w:t>
      </w:r>
      <w:r w:rsidR="005626FD" w:rsidRPr="006D2C79">
        <w:rPr>
          <w:rFonts w:ascii="Times New Roman" w:hAnsi="Times New Roman"/>
          <w:sz w:val="28"/>
          <w:szCs w:val="28"/>
          <w:lang w:eastAsia="ru-RU"/>
        </w:rPr>
        <w:t xml:space="preserve"> спос</w:t>
      </w:r>
      <w:r w:rsidR="00DC2FD4">
        <w:rPr>
          <w:rFonts w:ascii="Times New Roman" w:hAnsi="Times New Roman"/>
          <w:sz w:val="28"/>
          <w:szCs w:val="28"/>
          <w:lang w:eastAsia="ru-RU"/>
        </w:rPr>
        <w:t>іб</w:t>
      </w:r>
      <w:r w:rsidR="005626FD" w:rsidRPr="006D2C79">
        <w:rPr>
          <w:rFonts w:ascii="Times New Roman" w:hAnsi="Times New Roman"/>
          <w:sz w:val="28"/>
          <w:szCs w:val="28"/>
          <w:lang w:eastAsia="ru-RU"/>
        </w:rPr>
        <w:t xml:space="preserve"> заправлення</w:t>
      </w:r>
      <w:r w:rsidR="00DC2FD4">
        <w:rPr>
          <w:rFonts w:ascii="Times New Roman" w:hAnsi="Times New Roman"/>
          <w:sz w:val="28"/>
          <w:szCs w:val="28"/>
          <w:lang w:eastAsia="ru-RU"/>
        </w:rPr>
        <w:t xml:space="preserve"> </w:t>
      </w:r>
      <w:r w:rsidR="00DC2FD4" w:rsidRPr="006D2C79">
        <w:rPr>
          <w:rFonts w:ascii="Times New Roman" w:hAnsi="Times New Roman"/>
          <w:sz w:val="28"/>
          <w:szCs w:val="28"/>
          <w:lang w:eastAsia="ru-RU"/>
        </w:rPr>
        <w:t>автомобільного транспорту</w:t>
      </w:r>
      <w:r w:rsidR="005626FD" w:rsidRPr="006D2C79">
        <w:rPr>
          <w:rFonts w:ascii="Times New Roman" w:hAnsi="Times New Roman"/>
          <w:sz w:val="28"/>
          <w:szCs w:val="28"/>
          <w:lang w:eastAsia="ru-RU"/>
        </w:rPr>
        <w:t xml:space="preserve"> </w:t>
      </w:r>
      <w:r w:rsidR="00DC2FD4">
        <w:rPr>
          <w:rFonts w:ascii="Times New Roman" w:hAnsi="Times New Roman"/>
          <w:sz w:val="28"/>
          <w:szCs w:val="28"/>
          <w:lang w:eastAsia="ru-RU"/>
        </w:rPr>
        <w:t xml:space="preserve">та форма розрахунків між покупцем і постачальником – автозаправною станцією. Розроблено </w:t>
      </w:r>
      <w:r w:rsidR="00DC2FD4">
        <w:rPr>
          <w:rFonts w:ascii="Times New Roman" w:hAnsi="Times New Roman"/>
          <w:sz w:val="28"/>
          <w:szCs w:val="28"/>
        </w:rPr>
        <w:t xml:space="preserve">схеми документообігу за операціями з надходження паливно-мастильних матеріалів </w:t>
      </w:r>
      <w:r w:rsidR="00275D01" w:rsidRPr="00275D01">
        <w:rPr>
          <w:rFonts w:ascii="Times New Roman" w:hAnsi="Times New Roman"/>
          <w:sz w:val="28"/>
          <w:szCs w:val="28"/>
          <w:lang w:eastAsia="ru-RU"/>
        </w:rPr>
        <w:t>при заправленні автомобільного транспорту</w:t>
      </w:r>
      <w:r w:rsidR="00734D0B">
        <w:rPr>
          <w:rFonts w:ascii="Times New Roman" w:hAnsi="Times New Roman"/>
          <w:sz w:val="28"/>
          <w:szCs w:val="28"/>
          <w:lang w:eastAsia="ru-RU"/>
        </w:rPr>
        <w:t>:</w:t>
      </w:r>
      <w:r w:rsidR="00275D01" w:rsidRPr="00275D01">
        <w:rPr>
          <w:rFonts w:ascii="Times New Roman" w:hAnsi="Times New Roman"/>
          <w:sz w:val="28"/>
          <w:szCs w:val="28"/>
          <w:lang w:eastAsia="ru-RU"/>
        </w:rPr>
        <w:t xml:space="preserve"> через стаціонарні пункти на виробничих дільницях підприємства, через сторонні автозаправні станції за безготівковий розрахунок </w:t>
      </w:r>
      <w:r w:rsidR="00734D0B">
        <w:rPr>
          <w:rFonts w:ascii="Times New Roman" w:hAnsi="Times New Roman"/>
          <w:sz w:val="28"/>
          <w:szCs w:val="28"/>
          <w:lang w:eastAsia="ru-RU"/>
        </w:rPr>
        <w:t xml:space="preserve">- </w:t>
      </w:r>
      <w:r w:rsidR="00275D01" w:rsidRPr="00275D01">
        <w:rPr>
          <w:rFonts w:ascii="Times New Roman" w:hAnsi="Times New Roman"/>
          <w:sz w:val="28"/>
          <w:szCs w:val="28"/>
          <w:lang w:eastAsia="ru-RU"/>
        </w:rPr>
        <w:t>за відомостями</w:t>
      </w:r>
      <w:r w:rsidR="004B511E">
        <w:rPr>
          <w:rFonts w:ascii="Times New Roman" w:hAnsi="Times New Roman"/>
          <w:sz w:val="28"/>
          <w:szCs w:val="28"/>
          <w:lang w:eastAsia="ru-RU"/>
        </w:rPr>
        <w:t xml:space="preserve"> та</w:t>
      </w:r>
      <w:r w:rsidR="00275D01" w:rsidRPr="00275D01">
        <w:rPr>
          <w:rFonts w:ascii="Times New Roman" w:hAnsi="Times New Roman"/>
          <w:sz w:val="28"/>
          <w:szCs w:val="28"/>
          <w:lang w:eastAsia="ru-RU"/>
        </w:rPr>
        <w:t xml:space="preserve"> за талонами</w:t>
      </w:r>
      <w:r w:rsidR="00275D01">
        <w:rPr>
          <w:rFonts w:ascii="Times New Roman" w:hAnsi="Times New Roman"/>
          <w:sz w:val="28"/>
          <w:szCs w:val="28"/>
          <w:lang w:eastAsia="ru-RU"/>
        </w:rPr>
        <w:t>.</w:t>
      </w:r>
    </w:p>
    <w:p w:rsidR="00593AE5" w:rsidRDefault="00F91E93" w:rsidP="005F6817">
      <w:pPr>
        <w:spacing w:after="0" w:line="360" w:lineRule="auto"/>
        <w:ind w:firstLine="709"/>
        <w:contextualSpacing/>
        <w:jc w:val="both"/>
        <w:rPr>
          <w:rFonts w:ascii="Times New Roman" w:hAnsi="Times New Roman"/>
          <w:b/>
          <w:sz w:val="28"/>
          <w:szCs w:val="28"/>
        </w:rPr>
      </w:pPr>
      <w:r w:rsidRPr="00F91E93">
        <w:rPr>
          <w:rFonts w:ascii="Times New Roman" w:hAnsi="Times New Roman"/>
          <w:b/>
          <w:sz w:val="28"/>
          <w:szCs w:val="28"/>
        </w:rPr>
        <w:t>Ключові слова</w:t>
      </w:r>
      <w:r w:rsidRPr="00F91E93">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паливно-мастильні матеріали, талони, відомості, паливні картки</w:t>
      </w:r>
      <w:r w:rsidR="00275D01">
        <w:rPr>
          <w:rFonts w:ascii="Times New Roman" w:hAnsi="Times New Roman"/>
          <w:sz w:val="28"/>
          <w:szCs w:val="28"/>
        </w:rPr>
        <w:t>, літрові картки</w:t>
      </w:r>
      <w:r w:rsidR="00A40AF0">
        <w:rPr>
          <w:rFonts w:ascii="Times New Roman" w:hAnsi="Times New Roman"/>
          <w:sz w:val="28"/>
          <w:szCs w:val="28"/>
        </w:rPr>
        <w:t>.</w:t>
      </w:r>
    </w:p>
    <w:p w:rsidR="0044378A" w:rsidRDefault="007C3146" w:rsidP="0044378A">
      <w:pPr>
        <w:autoSpaceDE w:val="0"/>
        <w:autoSpaceDN w:val="0"/>
        <w:adjustRightInd w:val="0"/>
        <w:spacing w:after="0" w:line="360" w:lineRule="auto"/>
        <w:ind w:firstLine="5103"/>
        <w:jc w:val="right"/>
        <w:rPr>
          <w:rFonts w:ascii="Times New Roman" w:hAnsi="Times New Roman"/>
          <w:b/>
          <w:sz w:val="28"/>
          <w:szCs w:val="28"/>
          <w:lang w:val="en-US"/>
        </w:rPr>
      </w:pPr>
      <w:proofErr w:type="spellStart"/>
      <w:r w:rsidRPr="006D2C79">
        <w:rPr>
          <w:rFonts w:ascii="Times New Roman" w:hAnsi="Times New Roman"/>
          <w:b/>
          <w:sz w:val="28"/>
          <w:szCs w:val="28"/>
        </w:rPr>
        <w:t>Ко</w:t>
      </w:r>
      <w:proofErr w:type="spellEnd"/>
      <w:r w:rsidR="0044378A">
        <w:rPr>
          <w:rFonts w:ascii="Times New Roman" w:hAnsi="Times New Roman"/>
          <w:b/>
          <w:sz w:val="28"/>
          <w:szCs w:val="28"/>
          <w:lang w:val="en-US"/>
        </w:rPr>
        <w:t>b</w:t>
      </w:r>
      <w:r w:rsidR="0044378A">
        <w:rPr>
          <w:rFonts w:ascii="Times New Roman" w:hAnsi="Times New Roman"/>
          <w:b/>
          <w:sz w:val="28"/>
          <w:szCs w:val="28"/>
        </w:rPr>
        <w:t>а О</w:t>
      </w:r>
      <w:proofErr w:type="spellStart"/>
      <w:r w:rsidR="0044378A">
        <w:rPr>
          <w:rFonts w:ascii="Times New Roman" w:hAnsi="Times New Roman"/>
          <w:b/>
          <w:sz w:val="28"/>
          <w:szCs w:val="28"/>
          <w:lang w:val="en-US"/>
        </w:rPr>
        <w:t>lena</w:t>
      </w:r>
      <w:proofErr w:type="spellEnd"/>
      <w:r w:rsidRPr="006D2C79">
        <w:rPr>
          <w:rFonts w:ascii="Times New Roman" w:hAnsi="Times New Roman"/>
          <w:b/>
          <w:sz w:val="28"/>
          <w:szCs w:val="28"/>
        </w:rPr>
        <w:t xml:space="preserve"> </w:t>
      </w:r>
    </w:p>
    <w:p w:rsidR="0044378A" w:rsidRPr="00F91E93" w:rsidRDefault="0044378A" w:rsidP="00A40AF0">
      <w:pPr>
        <w:autoSpaceDE w:val="0"/>
        <w:autoSpaceDN w:val="0"/>
        <w:adjustRightInd w:val="0"/>
        <w:spacing w:after="0" w:line="360" w:lineRule="auto"/>
        <w:ind w:firstLine="4536"/>
        <w:jc w:val="right"/>
        <w:rPr>
          <w:rFonts w:ascii="Times New Roman" w:hAnsi="Times New Roman"/>
          <w:sz w:val="28"/>
          <w:szCs w:val="28"/>
          <w:lang w:val="en-US"/>
        </w:rPr>
      </w:pPr>
      <w:r w:rsidRPr="00F91E93">
        <w:rPr>
          <w:rFonts w:ascii="Times New Roman" w:hAnsi="Times New Roman"/>
          <w:sz w:val="28"/>
          <w:szCs w:val="28"/>
          <w:lang w:val="en-US"/>
        </w:rPr>
        <w:t>National University "Poltava Polytechnic</w:t>
      </w:r>
    </w:p>
    <w:p w:rsidR="0044378A" w:rsidRPr="0044378A" w:rsidRDefault="0044378A" w:rsidP="0044378A">
      <w:pPr>
        <w:autoSpaceDE w:val="0"/>
        <w:autoSpaceDN w:val="0"/>
        <w:adjustRightInd w:val="0"/>
        <w:spacing w:after="0" w:line="360" w:lineRule="auto"/>
        <w:ind w:firstLine="5103"/>
        <w:jc w:val="right"/>
        <w:rPr>
          <w:rFonts w:ascii="Times New Roman" w:hAnsi="Times New Roman"/>
          <w:sz w:val="28"/>
          <w:szCs w:val="28"/>
          <w:lang w:val="en-US"/>
        </w:rPr>
      </w:pPr>
      <w:proofErr w:type="gramStart"/>
      <w:r w:rsidRPr="00F91E93">
        <w:rPr>
          <w:rFonts w:ascii="Times New Roman" w:hAnsi="Times New Roman"/>
          <w:sz w:val="28"/>
          <w:szCs w:val="28"/>
          <w:lang w:val="en-US"/>
        </w:rPr>
        <w:t>named</w:t>
      </w:r>
      <w:proofErr w:type="gramEnd"/>
      <w:r w:rsidRPr="00F91E93">
        <w:rPr>
          <w:rFonts w:ascii="Times New Roman" w:hAnsi="Times New Roman"/>
          <w:sz w:val="28"/>
          <w:szCs w:val="28"/>
          <w:lang w:val="en-US"/>
        </w:rPr>
        <w:t xml:space="preserve"> after Yuri </w:t>
      </w:r>
      <w:proofErr w:type="spellStart"/>
      <w:r w:rsidRPr="00F91E93">
        <w:rPr>
          <w:rFonts w:ascii="Times New Roman" w:hAnsi="Times New Roman"/>
          <w:sz w:val="28"/>
          <w:szCs w:val="28"/>
          <w:lang w:val="en-US"/>
        </w:rPr>
        <w:t>Kondratyuk</w:t>
      </w:r>
      <w:proofErr w:type="spellEnd"/>
      <w:r w:rsidRPr="00F91E93">
        <w:rPr>
          <w:rFonts w:ascii="Times New Roman" w:hAnsi="Times New Roman"/>
          <w:sz w:val="28"/>
          <w:szCs w:val="28"/>
          <w:lang w:val="en-US"/>
        </w:rPr>
        <w:t xml:space="preserve"> »</w:t>
      </w:r>
    </w:p>
    <w:p w:rsidR="007C3146" w:rsidRDefault="007C3146" w:rsidP="007C3146">
      <w:pPr>
        <w:spacing w:after="0" w:line="360" w:lineRule="auto"/>
        <w:contextualSpacing/>
        <w:jc w:val="center"/>
        <w:rPr>
          <w:rFonts w:ascii="Times New Roman" w:hAnsi="Times New Roman"/>
          <w:b/>
          <w:sz w:val="28"/>
          <w:szCs w:val="28"/>
        </w:rPr>
      </w:pPr>
    </w:p>
    <w:p w:rsidR="0044378A" w:rsidRPr="0044378A" w:rsidRDefault="0044378A" w:rsidP="00F91E93">
      <w:pPr>
        <w:spacing w:after="0" w:line="360" w:lineRule="auto"/>
        <w:ind w:firstLine="709"/>
        <w:contextualSpacing/>
        <w:jc w:val="center"/>
        <w:rPr>
          <w:rFonts w:ascii="Times New Roman" w:hAnsi="Times New Roman"/>
          <w:b/>
          <w:sz w:val="28"/>
          <w:szCs w:val="28"/>
        </w:rPr>
      </w:pPr>
      <w:r w:rsidRPr="0044378A">
        <w:rPr>
          <w:rFonts w:ascii="Times New Roman" w:hAnsi="Times New Roman"/>
          <w:b/>
          <w:sz w:val="28"/>
          <w:szCs w:val="28"/>
        </w:rPr>
        <w:t>ORGANIZATION OF ACCOUNTING OF FUEL AND LUBRICANTS</w:t>
      </w:r>
    </w:p>
    <w:p w:rsidR="0044378A" w:rsidRDefault="0044378A" w:rsidP="00F91E93">
      <w:pPr>
        <w:spacing w:after="0" w:line="360" w:lineRule="auto"/>
        <w:ind w:firstLine="709"/>
        <w:contextualSpacing/>
        <w:jc w:val="center"/>
        <w:rPr>
          <w:rFonts w:ascii="Times New Roman" w:hAnsi="Times New Roman"/>
          <w:b/>
          <w:sz w:val="28"/>
          <w:szCs w:val="28"/>
        </w:rPr>
      </w:pPr>
      <w:r w:rsidRPr="0044378A">
        <w:rPr>
          <w:rFonts w:ascii="Times New Roman" w:hAnsi="Times New Roman"/>
          <w:b/>
          <w:sz w:val="28"/>
          <w:szCs w:val="28"/>
        </w:rPr>
        <w:lastRenderedPageBreak/>
        <w:t>AT THE ENTERPRISE</w:t>
      </w:r>
    </w:p>
    <w:p w:rsidR="004B511E" w:rsidRDefault="004B511E" w:rsidP="00F91E93">
      <w:pPr>
        <w:spacing w:after="0" w:line="360" w:lineRule="auto"/>
        <w:ind w:firstLine="709"/>
        <w:contextualSpacing/>
        <w:jc w:val="center"/>
        <w:rPr>
          <w:rFonts w:ascii="Times New Roman" w:hAnsi="Times New Roman"/>
          <w:b/>
          <w:sz w:val="28"/>
          <w:szCs w:val="28"/>
          <w:lang w:val="en-US"/>
        </w:rPr>
      </w:pPr>
    </w:p>
    <w:p w:rsidR="004B511E" w:rsidRPr="00AE17E6" w:rsidRDefault="00EC4CEB" w:rsidP="004B511E">
      <w:pPr>
        <w:spacing w:after="0" w:line="360" w:lineRule="auto"/>
        <w:ind w:firstLine="709"/>
        <w:contextualSpacing/>
        <w:jc w:val="both"/>
        <w:rPr>
          <w:rFonts w:ascii="Times New Roman" w:hAnsi="Times New Roman"/>
          <w:sz w:val="28"/>
          <w:szCs w:val="28"/>
          <w:lang w:val="en-GB"/>
        </w:rPr>
      </w:pPr>
      <w:r w:rsidRPr="00AE17E6">
        <w:rPr>
          <w:rFonts w:ascii="Times New Roman" w:hAnsi="Times New Roman"/>
          <w:b/>
          <w:sz w:val="28"/>
          <w:szCs w:val="28"/>
          <w:lang w:val="en-GB"/>
        </w:rPr>
        <w:t>Summary</w:t>
      </w:r>
      <w:r w:rsidRPr="00AE17E6">
        <w:rPr>
          <w:rFonts w:ascii="Times New Roman" w:hAnsi="Times New Roman"/>
          <w:sz w:val="28"/>
          <w:szCs w:val="28"/>
          <w:lang w:val="en-GB"/>
        </w:rPr>
        <w:t xml:space="preserve">. </w:t>
      </w:r>
      <w:r w:rsidR="00AE17E6" w:rsidRPr="00AE17E6">
        <w:rPr>
          <w:rFonts w:ascii="Times New Roman" w:hAnsi="Times New Roman"/>
          <w:sz w:val="28"/>
          <w:szCs w:val="28"/>
          <w:lang w:val="en-GB"/>
        </w:rPr>
        <w:t>Efficient use of enterprise resources is an urgent task today, the solution of which should be facilitated by the rational organization of accounting and control. Theoretical and practical aspects of the organization of accounting of operations with fuels and lubricants at the enterprise need improvement. The purpose of this study is to determine the order of documentation and development of document flow schemes for the receipt of fuels and lubricants at the enterprise.</w:t>
      </w:r>
      <w:r w:rsidR="004B511E" w:rsidRPr="00AE17E6">
        <w:rPr>
          <w:rFonts w:ascii="Times New Roman" w:hAnsi="Times New Roman"/>
          <w:sz w:val="28"/>
          <w:szCs w:val="28"/>
          <w:lang w:val="en-GB"/>
        </w:rPr>
        <w:t xml:space="preserve"> </w:t>
      </w:r>
    </w:p>
    <w:p w:rsidR="00AE17E6" w:rsidRPr="00AE17E6" w:rsidRDefault="00AE17E6" w:rsidP="00AE17E6">
      <w:pPr>
        <w:autoSpaceDE w:val="0"/>
        <w:autoSpaceDN w:val="0"/>
        <w:adjustRightInd w:val="0"/>
        <w:spacing w:after="0" w:line="360" w:lineRule="auto"/>
        <w:ind w:firstLine="567"/>
        <w:jc w:val="both"/>
        <w:rPr>
          <w:rFonts w:ascii="Times New Roman" w:hAnsi="Times New Roman"/>
          <w:sz w:val="28"/>
          <w:szCs w:val="28"/>
          <w:lang w:val="en-GB" w:eastAsia="ru-RU"/>
        </w:rPr>
      </w:pPr>
      <w:r w:rsidRPr="00AE17E6">
        <w:rPr>
          <w:rFonts w:ascii="Times New Roman" w:hAnsi="Times New Roman"/>
          <w:sz w:val="28"/>
          <w:szCs w:val="28"/>
          <w:lang w:val="en-GB" w:eastAsia="ru-RU"/>
        </w:rPr>
        <w:t>The organization of accounting and display of operations for the purchase of fuels and lubricants depends on the method of refuelling vehicles (through stationary points at the production sites of your company or through third-party gas stations).</w:t>
      </w:r>
    </w:p>
    <w:p w:rsidR="00AE17E6" w:rsidRPr="00AE17E6" w:rsidRDefault="00AE17E6" w:rsidP="00AE17E6">
      <w:pPr>
        <w:autoSpaceDE w:val="0"/>
        <w:autoSpaceDN w:val="0"/>
        <w:adjustRightInd w:val="0"/>
        <w:spacing w:after="0" w:line="360" w:lineRule="auto"/>
        <w:ind w:firstLine="567"/>
        <w:jc w:val="both"/>
        <w:rPr>
          <w:rFonts w:ascii="Times New Roman" w:hAnsi="Times New Roman"/>
          <w:sz w:val="28"/>
          <w:szCs w:val="28"/>
          <w:lang w:val="en-GB" w:eastAsia="ru-RU"/>
        </w:rPr>
      </w:pPr>
      <w:r w:rsidRPr="00AE17E6">
        <w:rPr>
          <w:rFonts w:ascii="Times New Roman" w:hAnsi="Times New Roman"/>
          <w:sz w:val="28"/>
          <w:szCs w:val="28"/>
          <w:lang w:val="en-GB" w:eastAsia="ru-RU"/>
        </w:rPr>
        <w:t>Documenting the refuelling of motor vehicles through stationary points at the production sites of your company is similar to the registration of the movement of inventories using the relevant primary documents, which are the scheme of document flow.</w:t>
      </w:r>
    </w:p>
    <w:p w:rsidR="00AE17E6" w:rsidRPr="00AE17E6" w:rsidRDefault="00AE17E6" w:rsidP="00AE17E6">
      <w:pPr>
        <w:spacing w:after="0" w:line="360" w:lineRule="auto"/>
        <w:ind w:firstLine="567"/>
        <w:jc w:val="both"/>
        <w:rPr>
          <w:rFonts w:ascii="Times New Roman" w:hAnsi="Times New Roman"/>
          <w:sz w:val="28"/>
          <w:szCs w:val="28"/>
          <w:lang w:val="en-GB" w:eastAsia="ru-RU"/>
        </w:rPr>
      </w:pPr>
      <w:r w:rsidRPr="00AE17E6">
        <w:rPr>
          <w:rFonts w:ascii="Times New Roman" w:hAnsi="Times New Roman"/>
          <w:sz w:val="28"/>
          <w:szCs w:val="28"/>
          <w:lang w:val="en-GB" w:eastAsia="ru-RU"/>
        </w:rPr>
        <w:t>Refuelling of vehicles through third-party gas stations can be done non-cash and for cash. Non-cash payments for fuels and lubricants can be made: without the use of coupons and with the use of coupons and fuel cards.</w:t>
      </w:r>
    </w:p>
    <w:p w:rsidR="00AE17E6" w:rsidRPr="00AE17E6" w:rsidRDefault="00AE17E6" w:rsidP="00AE17E6">
      <w:pPr>
        <w:spacing w:after="0" w:line="360" w:lineRule="auto"/>
        <w:ind w:firstLine="567"/>
        <w:jc w:val="both"/>
        <w:rPr>
          <w:rFonts w:ascii="Times New Roman" w:hAnsi="Times New Roman"/>
          <w:sz w:val="28"/>
          <w:szCs w:val="28"/>
          <w:lang w:val="en-GB" w:eastAsia="ru-RU"/>
        </w:rPr>
      </w:pPr>
      <w:r w:rsidRPr="00AE17E6">
        <w:rPr>
          <w:rFonts w:ascii="Times New Roman" w:hAnsi="Times New Roman"/>
          <w:sz w:val="28"/>
          <w:szCs w:val="28"/>
          <w:lang w:val="en-GB" w:eastAsia="ru-RU"/>
        </w:rPr>
        <w:t>Coupons are a more convenient way to make calculations, as evidenced by a comparison of the developed document flow schemes for operations on the receipt of fuels and lubricants when refuelling vehicles according to the information and coupons.</w:t>
      </w:r>
    </w:p>
    <w:p w:rsidR="00AE17E6" w:rsidRPr="00AE17E6" w:rsidRDefault="00AE17E6" w:rsidP="00DC32F1">
      <w:pPr>
        <w:spacing w:after="0" w:line="360" w:lineRule="auto"/>
        <w:ind w:firstLine="709"/>
        <w:contextualSpacing/>
        <w:jc w:val="both"/>
        <w:rPr>
          <w:rFonts w:ascii="Times New Roman" w:hAnsi="Times New Roman"/>
          <w:sz w:val="28"/>
          <w:szCs w:val="28"/>
          <w:lang w:val="en-GB" w:eastAsia="ru-RU"/>
        </w:rPr>
      </w:pPr>
      <w:r w:rsidRPr="00AE17E6">
        <w:rPr>
          <w:rFonts w:ascii="Times New Roman" w:hAnsi="Times New Roman"/>
          <w:sz w:val="28"/>
          <w:szCs w:val="28"/>
          <w:lang w:val="en-GB" w:eastAsia="ru-RU"/>
        </w:rPr>
        <w:t>Fuel cards are a modern calculation tool that has a number of advantages, but documenting the transactions carried out with their use needs to be improved.</w:t>
      </w:r>
    </w:p>
    <w:p w:rsidR="00A40AF0" w:rsidRDefault="00A40AF0" w:rsidP="00DC32F1">
      <w:pPr>
        <w:spacing w:after="0" w:line="360" w:lineRule="auto"/>
        <w:ind w:firstLine="709"/>
        <w:contextualSpacing/>
        <w:jc w:val="both"/>
        <w:rPr>
          <w:rFonts w:ascii="Times New Roman" w:hAnsi="Times New Roman"/>
          <w:sz w:val="28"/>
          <w:szCs w:val="28"/>
        </w:rPr>
      </w:pPr>
      <w:r w:rsidRPr="00A40AF0">
        <w:rPr>
          <w:rFonts w:ascii="Times New Roman" w:hAnsi="Times New Roman"/>
          <w:sz w:val="28"/>
          <w:szCs w:val="28"/>
          <w:lang w:val="en-GB"/>
        </w:rPr>
        <w:t>Developed document flow schemes for operations on the receipt of fuels and lubricants when refuelling vehicles through stationary points at production sites of the enterprise, through third-party gas stations for non-cash payment according to information, through third-party gas stations for non-cash payment for coupons can be used to improve -lubricants at the enterprise.</w:t>
      </w:r>
    </w:p>
    <w:p w:rsidR="007C3146" w:rsidRPr="00AE17E6" w:rsidRDefault="00EC4CEB" w:rsidP="00DC32F1">
      <w:pPr>
        <w:spacing w:after="0" w:line="360" w:lineRule="auto"/>
        <w:ind w:firstLine="709"/>
        <w:contextualSpacing/>
        <w:jc w:val="both"/>
        <w:rPr>
          <w:rFonts w:ascii="Times New Roman" w:hAnsi="Times New Roman"/>
          <w:b/>
          <w:sz w:val="28"/>
          <w:szCs w:val="28"/>
          <w:lang w:val="en-GB"/>
        </w:rPr>
      </w:pPr>
      <w:r w:rsidRPr="00AE17E6">
        <w:rPr>
          <w:rFonts w:ascii="Times New Roman" w:hAnsi="Times New Roman"/>
          <w:b/>
          <w:sz w:val="28"/>
          <w:szCs w:val="28"/>
          <w:lang w:val="en-GB"/>
        </w:rPr>
        <w:t>Keywords</w:t>
      </w:r>
      <w:r w:rsidRPr="00AE17E6">
        <w:rPr>
          <w:rFonts w:ascii="Times New Roman" w:hAnsi="Times New Roman"/>
          <w:sz w:val="28"/>
          <w:szCs w:val="28"/>
          <w:lang w:val="en-GB"/>
        </w:rPr>
        <w:t xml:space="preserve">:  </w:t>
      </w:r>
      <w:r w:rsidRPr="00AE17E6">
        <w:rPr>
          <w:rFonts w:ascii="Times New Roman" w:hAnsi="Times New Roman"/>
          <w:color w:val="202124"/>
          <w:sz w:val="28"/>
          <w:szCs w:val="28"/>
          <w:lang w:val="en-GB" w:eastAsia="uk-UA"/>
        </w:rPr>
        <w:t>fuels and lubricants, coupons, information, fuel cards</w:t>
      </w:r>
      <w:r w:rsidR="00DC32F1" w:rsidRPr="00AE17E6">
        <w:rPr>
          <w:rFonts w:ascii="Times New Roman" w:hAnsi="Times New Roman"/>
          <w:color w:val="202124"/>
          <w:sz w:val="28"/>
          <w:szCs w:val="28"/>
          <w:lang w:val="en-GB" w:eastAsia="uk-UA"/>
        </w:rPr>
        <w:t>, liter cards.</w:t>
      </w:r>
    </w:p>
    <w:p w:rsidR="005F6817" w:rsidRDefault="005F6817" w:rsidP="005F6817">
      <w:pPr>
        <w:spacing w:after="0" w:line="360" w:lineRule="auto"/>
        <w:ind w:firstLine="709"/>
        <w:contextualSpacing/>
        <w:jc w:val="both"/>
        <w:rPr>
          <w:rFonts w:ascii="Times New Roman" w:hAnsi="Times New Roman"/>
          <w:sz w:val="28"/>
          <w:szCs w:val="28"/>
        </w:rPr>
      </w:pPr>
      <w:r w:rsidRPr="006D2C79">
        <w:rPr>
          <w:rFonts w:ascii="Times New Roman" w:hAnsi="Times New Roman"/>
          <w:b/>
          <w:sz w:val="28"/>
          <w:szCs w:val="28"/>
        </w:rPr>
        <w:lastRenderedPageBreak/>
        <w:t>Постановка проблеми.</w:t>
      </w:r>
      <w:r w:rsidRPr="006D2C79">
        <w:rPr>
          <w:rFonts w:ascii="Times New Roman" w:hAnsi="Times New Roman"/>
          <w:sz w:val="28"/>
          <w:szCs w:val="28"/>
        </w:rPr>
        <w:t xml:space="preserve"> В умовах сьогодення надзвичайно важливим </w:t>
      </w:r>
      <w:r w:rsidR="00734D0B">
        <w:rPr>
          <w:rFonts w:ascii="Times New Roman" w:hAnsi="Times New Roman"/>
          <w:sz w:val="28"/>
          <w:szCs w:val="28"/>
        </w:rPr>
        <w:t>ста</w:t>
      </w:r>
      <w:r w:rsidRPr="006D2C79">
        <w:rPr>
          <w:rFonts w:ascii="Times New Roman" w:hAnsi="Times New Roman"/>
          <w:sz w:val="28"/>
          <w:szCs w:val="28"/>
        </w:rPr>
        <w:t>є ефективне використання будь-яких ресурсів</w:t>
      </w:r>
      <w:r w:rsidR="0078416B">
        <w:rPr>
          <w:rFonts w:ascii="Times New Roman" w:hAnsi="Times New Roman"/>
          <w:sz w:val="28"/>
          <w:szCs w:val="28"/>
        </w:rPr>
        <w:t xml:space="preserve">, </w:t>
      </w:r>
      <w:r w:rsidR="00734D0B">
        <w:rPr>
          <w:rFonts w:ascii="Times New Roman" w:hAnsi="Times New Roman"/>
          <w:sz w:val="28"/>
          <w:szCs w:val="28"/>
        </w:rPr>
        <w:t xml:space="preserve">у зв’язку з чим </w:t>
      </w:r>
      <w:r w:rsidRPr="006D2C79">
        <w:rPr>
          <w:rFonts w:ascii="Times New Roman" w:hAnsi="Times New Roman"/>
          <w:sz w:val="28"/>
          <w:szCs w:val="28"/>
        </w:rPr>
        <w:t>особливої актуальності набуває питання раціональної організації обліку і контролю за рівнем витрат</w:t>
      </w:r>
      <w:r w:rsidR="00734D0B">
        <w:rPr>
          <w:rFonts w:ascii="Times New Roman" w:hAnsi="Times New Roman"/>
          <w:sz w:val="28"/>
          <w:szCs w:val="28"/>
        </w:rPr>
        <w:t xml:space="preserve"> паливно-мастильних матеріалів</w:t>
      </w:r>
      <w:r w:rsidRPr="006D2C79">
        <w:rPr>
          <w:rFonts w:ascii="Times New Roman" w:hAnsi="Times New Roman"/>
          <w:sz w:val="28"/>
          <w:szCs w:val="28"/>
        </w:rPr>
        <w:t xml:space="preserve">. </w:t>
      </w:r>
    </w:p>
    <w:p w:rsidR="005F6817" w:rsidRDefault="005F6817" w:rsidP="005F6817">
      <w:pPr>
        <w:spacing w:after="0" w:line="360" w:lineRule="auto"/>
        <w:ind w:firstLine="709"/>
        <w:contextualSpacing/>
        <w:jc w:val="both"/>
        <w:rPr>
          <w:rFonts w:ascii="Times New Roman" w:hAnsi="Times New Roman"/>
          <w:sz w:val="28"/>
          <w:szCs w:val="28"/>
        </w:rPr>
      </w:pPr>
      <w:r w:rsidRPr="006D2C79">
        <w:rPr>
          <w:rFonts w:ascii="Times New Roman" w:hAnsi="Times New Roman"/>
          <w:b/>
          <w:sz w:val="28"/>
          <w:szCs w:val="28"/>
        </w:rPr>
        <w:t>Аналіз основних досліджень і публікацій.</w:t>
      </w:r>
      <w:r w:rsidRPr="006D2C79">
        <w:rPr>
          <w:rFonts w:ascii="Times New Roman" w:hAnsi="Times New Roman"/>
          <w:sz w:val="28"/>
          <w:szCs w:val="28"/>
        </w:rPr>
        <w:t xml:space="preserve"> </w:t>
      </w:r>
      <w:r w:rsidR="001F4CA8">
        <w:rPr>
          <w:rFonts w:ascii="Times New Roman" w:hAnsi="Times New Roman"/>
          <w:sz w:val="28"/>
          <w:szCs w:val="28"/>
        </w:rPr>
        <w:t xml:space="preserve">Організація </w:t>
      </w:r>
      <w:r w:rsidRPr="006D2C79">
        <w:rPr>
          <w:rFonts w:ascii="Times New Roman" w:hAnsi="Times New Roman"/>
          <w:sz w:val="28"/>
          <w:szCs w:val="28"/>
        </w:rPr>
        <w:t xml:space="preserve"> обліку </w:t>
      </w:r>
      <w:r w:rsidR="00A4212F">
        <w:rPr>
          <w:rFonts w:ascii="Times New Roman" w:hAnsi="Times New Roman"/>
          <w:sz w:val="28"/>
          <w:szCs w:val="28"/>
        </w:rPr>
        <w:t>паливно-мастильних матеріалів</w:t>
      </w:r>
      <w:r w:rsidRPr="006D2C79">
        <w:rPr>
          <w:rFonts w:ascii="Times New Roman" w:hAnsi="Times New Roman"/>
          <w:sz w:val="28"/>
          <w:szCs w:val="28"/>
        </w:rPr>
        <w:t xml:space="preserve"> є предметом уваги багатьох науковців в Україні. Значний</w:t>
      </w:r>
      <w:r>
        <w:rPr>
          <w:rFonts w:ascii="Times New Roman" w:hAnsi="Times New Roman"/>
          <w:sz w:val="28"/>
          <w:szCs w:val="28"/>
        </w:rPr>
        <w:t xml:space="preserve"> </w:t>
      </w:r>
      <w:r w:rsidRPr="006D2C79">
        <w:rPr>
          <w:rFonts w:ascii="Times New Roman" w:hAnsi="Times New Roman"/>
          <w:sz w:val="28"/>
          <w:szCs w:val="28"/>
        </w:rPr>
        <w:t xml:space="preserve"> внесок</w:t>
      </w:r>
      <w:r>
        <w:rPr>
          <w:rFonts w:ascii="Times New Roman" w:hAnsi="Times New Roman"/>
          <w:sz w:val="28"/>
          <w:szCs w:val="28"/>
        </w:rPr>
        <w:t xml:space="preserve"> </w:t>
      </w:r>
      <w:r w:rsidRPr="006D2C79">
        <w:rPr>
          <w:rFonts w:ascii="Times New Roman" w:hAnsi="Times New Roman"/>
          <w:sz w:val="28"/>
          <w:szCs w:val="28"/>
        </w:rPr>
        <w:t xml:space="preserve"> у дослідженн</w:t>
      </w:r>
      <w:r>
        <w:rPr>
          <w:rFonts w:ascii="Times New Roman" w:hAnsi="Times New Roman"/>
          <w:sz w:val="28"/>
          <w:szCs w:val="28"/>
        </w:rPr>
        <w:t>я</w:t>
      </w:r>
      <w:r w:rsidRPr="006D2C79">
        <w:rPr>
          <w:rFonts w:ascii="Times New Roman" w:hAnsi="Times New Roman"/>
          <w:sz w:val="28"/>
          <w:szCs w:val="28"/>
        </w:rPr>
        <w:t xml:space="preserve"> цього питання зробили: А. </w:t>
      </w:r>
      <w:proofErr w:type="spellStart"/>
      <w:r w:rsidRPr="006D2C79">
        <w:rPr>
          <w:rFonts w:ascii="Times New Roman" w:hAnsi="Times New Roman"/>
          <w:sz w:val="28"/>
          <w:szCs w:val="28"/>
        </w:rPr>
        <w:t>Базилюк</w:t>
      </w:r>
      <w:proofErr w:type="spellEnd"/>
      <w:r w:rsidRPr="006D2C79">
        <w:rPr>
          <w:rFonts w:ascii="Times New Roman" w:hAnsi="Times New Roman"/>
          <w:sz w:val="28"/>
          <w:szCs w:val="28"/>
        </w:rPr>
        <w:t>, М</w:t>
      </w:r>
      <w:r w:rsidR="001F4CA8">
        <w:rPr>
          <w:rFonts w:ascii="Times New Roman" w:hAnsi="Times New Roman"/>
          <w:sz w:val="28"/>
          <w:szCs w:val="28"/>
        </w:rPr>
        <w:t xml:space="preserve">. </w:t>
      </w:r>
      <w:proofErr w:type="spellStart"/>
      <w:r w:rsidRPr="006D2C79">
        <w:rPr>
          <w:rFonts w:ascii="Times New Roman" w:hAnsi="Times New Roman"/>
          <w:sz w:val="28"/>
          <w:szCs w:val="28"/>
        </w:rPr>
        <w:t>Базась</w:t>
      </w:r>
      <w:proofErr w:type="spellEnd"/>
      <w:r w:rsidRPr="006D2C79">
        <w:rPr>
          <w:rFonts w:ascii="Times New Roman" w:hAnsi="Times New Roman"/>
          <w:sz w:val="28"/>
          <w:szCs w:val="28"/>
        </w:rPr>
        <w:t>,</w:t>
      </w:r>
      <w:r>
        <w:rPr>
          <w:rFonts w:ascii="Times New Roman" w:hAnsi="Times New Roman"/>
          <w:sz w:val="28"/>
          <w:szCs w:val="28"/>
        </w:rPr>
        <w:t xml:space="preserve"> </w:t>
      </w:r>
      <w:r w:rsidR="001F4CA8">
        <w:rPr>
          <w:rFonts w:ascii="Times New Roman" w:hAnsi="Times New Roman"/>
          <w:sz w:val="28"/>
          <w:szCs w:val="28"/>
        </w:rPr>
        <w:t xml:space="preserve">К. Безверхий, </w:t>
      </w:r>
      <w:r w:rsidR="001F4CA8" w:rsidRPr="001F4CA8">
        <w:rPr>
          <w:rFonts w:ascii="Times New Roman" w:hAnsi="Times New Roman"/>
          <w:sz w:val="28"/>
          <w:szCs w:val="28"/>
        </w:rPr>
        <w:t xml:space="preserve">Г. Бикова, О. Бондаренко, Ф. Бутинець, О. </w:t>
      </w:r>
      <w:proofErr w:type="spellStart"/>
      <w:r w:rsidR="001F4CA8" w:rsidRPr="001F4CA8">
        <w:rPr>
          <w:rFonts w:ascii="Times New Roman" w:hAnsi="Times New Roman"/>
          <w:sz w:val="28"/>
          <w:szCs w:val="28"/>
        </w:rPr>
        <w:t>Вітковська</w:t>
      </w:r>
      <w:proofErr w:type="spellEnd"/>
      <w:r w:rsidR="001F4CA8" w:rsidRPr="001F4CA8">
        <w:rPr>
          <w:rFonts w:ascii="Times New Roman" w:hAnsi="Times New Roman"/>
          <w:sz w:val="28"/>
          <w:szCs w:val="28"/>
        </w:rPr>
        <w:t xml:space="preserve">, О. Волошина, М. Головін, Р. Грачова, </w:t>
      </w:r>
      <w:r w:rsidR="001F4CA8" w:rsidRPr="006D2C79">
        <w:rPr>
          <w:rFonts w:ascii="Times New Roman" w:hAnsi="Times New Roman"/>
          <w:sz w:val="28"/>
          <w:szCs w:val="28"/>
        </w:rPr>
        <w:t xml:space="preserve">Й. Даньків, </w:t>
      </w:r>
      <w:r w:rsidR="001F4CA8">
        <w:rPr>
          <w:rFonts w:ascii="Times New Roman" w:hAnsi="Times New Roman"/>
          <w:sz w:val="28"/>
          <w:szCs w:val="28"/>
        </w:rPr>
        <w:t xml:space="preserve">  </w:t>
      </w:r>
      <w:r w:rsidR="001F4CA8" w:rsidRPr="006D2C79">
        <w:rPr>
          <w:rFonts w:ascii="Times New Roman" w:hAnsi="Times New Roman"/>
          <w:sz w:val="28"/>
          <w:szCs w:val="28"/>
        </w:rPr>
        <w:t>В.</w:t>
      </w:r>
      <w:r w:rsidR="001F4CA8">
        <w:rPr>
          <w:rFonts w:ascii="Times New Roman" w:hAnsi="Times New Roman"/>
          <w:sz w:val="28"/>
          <w:szCs w:val="28"/>
        </w:rPr>
        <w:t xml:space="preserve"> </w:t>
      </w:r>
      <w:proofErr w:type="spellStart"/>
      <w:r w:rsidR="001F4CA8" w:rsidRPr="006D2C79">
        <w:rPr>
          <w:rFonts w:ascii="Times New Roman" w:hAnsi="Times New Roman"/>
          <w:sz w:val="28"/>
          <w:szCs w:val="28"/>
        </w:rPr>
        <w:t>Захожай</w:t>
      </w:r>
      <w:proofErr w:type="spellEnd"/>
      <w:r w:rsidR="001F4CA8" w:rsidRPr="006D2C79">
        <w:rPr>
          <w:rFonts w:ascii="Times New Roman" w:hAnsi="Times New Roman"/>
          <w:sz w:val="28"/>
          <w:szCs w:val="28"/>
        </w:rPr>
        <w:t xml:space="preserve">, </w:t>
      </w:r>
      <w:r w:rsidR="001F4CA8" w:rsidRPr="001F4CA8">
        <w:rPr>
          <w:rFonts w:ascii="Times New Roman" w:hAnsi="Times New Roman"/>
          <w:sz w:val="28"/>
          <w:szCs w:val="28"/>
        </w:rPr>
        <w:t xml:space="preserve">М. </w:t>
      </w:r>
      <w:proofErr w:type="spellStart"/>
      <w:r w:rsidR="001F4CA8" w:rsidRPr="001F4CA8">
        <w:rPr>
          <w:rFonts w:ascii="Times New Roman" w:hAnsi="Times New Roman"/>
          <w:sz w:val="28"/>
          <w:szCs w:val="28"/>
        </w:rPr>
        <w:t>Зиньковський</w:t>
      </w:r>
      <w:proofErr w:type="spellEnd"/>
      <w:r w:rsidR="001F4CA8" w:rsidRPr="001F4CA8">
        <w:rPr>
          <w:rFonts w:ascii="Times New Roman" w:hAnsi="Times New Roman"/>
          <w:sz w:val="28"/>
          <w:szCs w:val="28"/>
        </w:rPr>
        <w:t xml:space="preserve">, М. </w:t>
      </w:r>
      <w:proofErr w:type="spellStart"/>
      <w:r w:rsidR="001F4CA8" w:rsidRPr="001F4CA8">
        <w:rPr>
          <w:rFonts w:ascii="Times New Roman" w:hAnsi="Times New Roman"/>
          <w:sz w:val="28"/>
          <w:szCs w:val="28"/>
        </w:rPr>
        <w:t>Корінько</w:t>
      </w:r>
      <w:proofErr w:type="spellEnd"/>
      <w:r w:rsidR="001F4CA8" w:rsidRPr="001F4CA8">
        <w:rPr>
          <w:rFonts w:ascii="Times New Roman" w:hAnsi="Times New Roman"/>
          <w:sz w:val="28"/>
          <w:szCs w:val="28"/>
        </w:rPr>
        <w:t xml:space="preserve">, Н. </w:t>
      </w:r>
      <w:proofErr w:type="spellStart"/>
      <w:r w:rsidR="001F4CA8" w:rsidRPr="001F4CA8">
        <w:rPr>
          <w:rFonts w:ascii="Times New Roman" w:hAnsi="Times New Roman"/>
          <w:sz w:val="28"/>
          <w:szCs w:val="28"/>
        </w:rPr>
        <w:t>Кохтенко</w:t>
      </w:r>
      <w:proofErr w:type="spellEnd"/>
      <w:r w:rsidR="001F4CA8" w:rsidRPr="001F4CA8">
        <w:rPr>
          <w:rFonts w:ascii="Times New Roman" w:hAnsi="Times New Roman"/>
          <w:sz w:val="28"/>
          <w:szCs w:val="28"/>
        </w:rPr>
        <w:t xml:space="preserve">, С. </w:t>
      </w:r>
      <w:proofErr w:type="spellStart"/>
      <w:r w:rsidR="001F4CA8" w:rsidRPr="001F4CA8">
        <w:rPr>
          <w:rFonts w:ascii="Times New Roman" w:hAnsi="Times New Roman"/>
          <w:sz w:val="28"/>
          <w:szCs w:val="28"/>
        </w:rPr>
        <w:t>Лук’янцова</w:t>
      </w:r>
      <w:proofErr w:type="spellEnd"/>
      <w:r w:rsidR="001F4CA8" w:rsidRPr="001F4CA8">
        <w:rPr>
          <w:rFonts w:ascii="Times New Roman" w:hAnsi="Times New Roman"/>
          <w:sz w:val="28"/>
          <w:szCs w:val="28"/>
        </w:rPr>
        <w:t xml:space="preserve">, </w:t>
      </w:r>
      <w:r w:rsidR="001F4CA8" w:rsidRPr="006D2C79">
        <w:rPr>
          <w:rFonts w:ascii="Times New Roman" w:hAnsi="Times New Roman"/>
          <w:sz w:val="28"/>
          <w:szCs w:val="28"/>
        </w:rPr>
        <w:t xml:space="preserve">В. Максимова, </w:t>
      </w:r>
      <w:r w:rsidR="001F4CA8" w:rsidRPr="001F4CA8">
        <w:rPr>
          <w:rFonts w:ascii="Times New Roman" w:hAnsi="Times New Roman"/>
          <w:sz w:val="28"/>
          <w:szCs w:val="28"/>
        </w:rPr>
        <w:t xml:space="preserve">О. </w:t>
      </w:r>
      <w:proofErr w:type="spellStart"/>
      <w:r w:rsidR="001F4CA8" w:rsidRPr="001F4CA8">
        <w:rPr>
          <w:rFonts w:ascii="Times New Roman" w:hAnsi="Times New Roman"/>
          <w:sz w:val="28"/>
          <w:szCs w:val="28"/>
        </w:rPr>
        <w:t>Малишкін</w:t>
      </w:r>
      <w:proofErr w:type="spellEnd"/>
      <w:r w:rsidR="001F4CA8" w:rsidRPr="001F4CA8">
        <w:rPr>
          <w:rFonts w:ascii="Times New Roman" w:hAnsi="Times New Roman"/>
          <w:sz w:val="28"/>
          <w:szCs w:val="28"/>
        </w:rPr>
        <w:t xml:space="preserve">, </w:t>
      </w:r>
      <w:r w:rsidR="001F4CA8" w:rsidRPr="006D2C79">
        <w:rPr>
          <w:rFonts w:ascii="Times New Roman" w:hAnsi="Times New Roman"/>
          <w:sz w:val="28"/>
          <w:szCs w:val="28"/>
        </w:rPr>
        <w:t>М.</w:t>
      </w:r>
      <w:r w:rsidR="001F4CA8">
        <w:rPr>
          <w:rFonts w:ascii="Times New Roman" w:hAnsi="Times New Roman"/>
          <w:sz w:val="28"/>
          <w:szCs w:val="28"/>
        </w:rPr>
        <w:t xml:space="preserve"> </w:t>
      </w:r>
      <w:r w:rsidR="001F4CA8" w:rsidRPr="006D2C79">
        <w:rPr>
          <w:rFonts w:ascii="Times New Roman" w:hAnsi="Times New Roman"/>
          <w:sz w:val="28"/>
          <w:szCs w:val="28"/>
        </w:rPr>
        <w:t>Матюха</w:t>
      </w:r>
      <w:r w:rsidR="001F4CA8">
        <w:rPr>
          <w:rFonts w:ascii="Times New Roman" w:hAnsi="Times New Roman"/>
          <w:sz w:val="28"/>
          <w:szCs w:val="28"/>
        </w:rPr>
        <w:t>,</w:t>
      </w:r>
      <w:r w:rsidR="001F4CA8" w:rsidRPr="001F4CA8">
        <w:rPr>
          <w:rFonts w:ascii="Times New Roman" w:hAnsi="Times New Roman"/>
          <w:sz w:val="28"/>
          <w:szCs w:val="28"/>
        </w:rPr>
        <w:t xml:space="preserve"> Л. </w:t>
      </w:r>
      <w:proofErr w:type="spellStart"/>
      <w:r w:rsidR="001F4CA8" w:rsidRPr="001F4CA8">
        <w:rPr>
          <w:rFonts w:ascii="Times New Roman" w:hAnsi="Times New Roman"/>
          <w:sz w:val="28"/>
          <w:szCs w:val="28"/>
        </w:rPr>
        <w:t>Мігунова</w:t>
      </w:r>
      <w:proofErr w:type="spellEnd"/>
      <w:r w:rsidR="001F4CA8" w:rsidRPr="001F4CA8">
        <w:rPr>
          <w:rFonts w:ascii="Times New Roman" w:hAnsi="Times New Roman"/>
          <w:sz w:val="28"/>
          <w:szCs w:val="28"/>
        </w:rPr>
        <w:t xml:space="preserve">, </w:t>
      </w:r>
      <w:r w:rsidR="001F4CA8" w:rsidRPr="006D2C79">
        <w:rPr>
          <w:rFonts w:ascii="Times New Roman" w:hAnsi="Times New Roman"/>
          <w:sz w:val="28"/>
          <w:szCs w:val="28"/>
        </w:rPr>
        <w:t xml:space="preserve">Й. </w:t>
      </w:r>
      <w:proofErr w:type="spellStart"/>
      <w:r w:rsidR="001F4CA8" w:rsidRPr="006D2C79">
        <w:rPr>
          <w:rFonts w:ascii="Times New Roman" w:hAnsi="Times New Roman"/>
          <w:sz w:val="28"/>
          <w:szCs w:val="28"/>
        </w:rPr>
        <w:t>Остап’юк</w:t>
      </w:r>
      <w:proofErr w:type="spellEnd"/>
      <w:r w:rsidR="001F4CA8" w:rsidRPr="006D2C79">
        <w:rPr>
          <w:rFonts w:ascii="Times New Roman" w:hAnsi="Times New Roman"/>
          <w:sz w:val="28"/>
          <w:szCs w:val="28"/>
        </w:rPr>
        <w:t xml:space="preserve">, В. Палій, Є. </w:t>
      </w:r>
      <w:proofErr w:type="spellStart"/>
      <w:r w:rsidR="001F4CA8" w:rsidRPr="006D2C79">
        <w:rPr>
          <w:rFonts w:ascii="Times New Roman" w:hAnsi="Times New Roman"/>
          <w:sz w:val="28"/>
          <w:szCs w:val="28"/>
        </w:rPr>
        <w:t>Свідерський</w:t>
      </w:r>
      <w:proofErr w:type="spellEnd"/>
      <w:r w:rsidR="001F4CA8" w:rsidRPr="006D2C79">
        <w:rPr>
          <w:rFonts w:ascii="Times New Roman" w:hAnsi="Times New Roman"/>
          <w:sz w:val="28"/>
          <w:szCs w:val="28"/>
        </w:rPr>
        <w:t>, В.</w:t>
      </w:r>
      <w:r w:rsidR="001F4CA8">
        <w:rPr>
          <w:rFonts w:ascii="Times New Roman" w:hAnsi="Times New Roman"/>
          <w:sz w:val="28"/>
          <w:szCs w:val="28"/>
        </w:rPr>
        <w:t xml:space="preserve"> </w:t>
      </w:r>
      <w:r w:rsidR="001F4CA8" w:rsidRPr="006D2C79">
        <w:rPr>
          <w:rFonts w:ascii="Times New Roman" w:hAnsi="Times New Roman"/>
          <w:sz w:val="28"/>
          <w:szCs w:val="28"/>
        </w:rPr>
        <w:t xml:space="preserve">Сопко </w:t>
      </w:r>
      <w:r w:rsidR="001F4CA8" w:rsidRPr="001F4CA8">
        <w:rPr>
          <w:rFonts w:ascii="Times New Roman" w:hAnsi="Times New Roman"/>
          <w:sz w:val="28"/>
          <w:szCs w:val="28"/>
        </w:rPr>
        <w:t xml:space="preserve">В. Семенова, Г. Синиця, О. </w:t>
      </w:r>
      <w:proofErr w:type="spellStart"/>
      <w:r w:rsidR="001F4CA8" w:rsidRPr="001F4CA8">
        <w:rPr>
          <w:rFonts w:ascii="Times New Roman" w:hAnsi="Times New Roman"/>
          <w:sz w:val="28"/>
          <w:szCs w:val="28"/>
        </w:rPr>
        <w:t>Снісар</w:t>
      </w:r>
      <w:proofErr w:type="spellEnd"/>
      <w:r w:rsidR="001F4CA8" w:rsidRPr="001F4CA8">
        <w:rPr>
          <w:rFonts w:ascii="Times New Roman" w:hAnsi="Times New Roman"/>
          <w:sz w:val="28"/>
          <w:szCs w:val="28"/>
        </w:rPr>
        <w:t xml:space="preserve">, Г. </w:t>
      </w:r>
      <w:proofErr w:type="spellStart"/>
      <w:r w:rsidR="001F4CA8" w:rsidRPr="001F4CA8">
        <w:rPr>
          <w:rFonts w:ascii="Times New Roman" w:hAnsi="Times New Roman"/>
          <w:sz w:val="28"/>
          <w:szCs w:val="28"/>
        </w:rPr>
        <w:t>Тітаренко</w:t>
      </w:r>
      <w:proofErr w:type="spellEnd"/>
      <w:r>
        <w:rPr>
          <w:rFonts w:ascii="Times New Roman" w:hAnsi="Times New Roman"/>
          <w:sz w:val="28"/>
          <w:szCs w:val="28"/>
        </w:rPr>
        <w:t xml:space="preserve">  </w:t>
      </w:r>
      <w:r w:rsidRPr="006D2C79">
        <w:rPr>
          <w:rFonts w:ascii="Times New Roman" w:hAnsi="Times New Roman"/>
          <w:sz w:val="28"/>
          <w:szCs w:val="28"/>
        </w:rPr>
        <w:t>та ін.</w:t>
      </w:r>
    </w:p>
    <w:p w:rsidR="00864792" w:rsidRPr="00864792" w:rsidRDefault="00864792" w:rsidP="0086479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Чимало публікацій практикуючих бухгалтерів та бухгалтерів-консультантів у </w:t>
      </w:r>
      <w:r w:rsidRPr="00864792">
        <w:rPr>
          <w:rFonts w:ascii="Times New Roman" w:hAnsi="Times New Roman"/>
          <w:sz w:val="28"/>
          <w:szCs w:val="28"/>
        </w:rPr>
        <w:t>професійних виданнях</w:t>
      </w:r>
      <w:r>
        <w:rPr>
          <w:rFonts w:ascii="Times New Roman" w:hAnsi="Times New Roman"/>
          <w:sz w:val="28"/>
          <w:szCs w:val="28"/>
        </w:rPr>
        <w:t xml:space="preserve"> таких</w:t>
      </w:r>
      <w:r w:rsidRPr="00864792">
        <w:rPr>
          <w:rFonts w:ascii="Times New Roman" w:hAnsi="Times New Roman"/>
          <w:sz w:val="28"/>
          <w:szCs w:val="28"/>
        </w:rPr>
        <w:t xml:space="preserve">, як «Головбух», «Дебет-Кредит», </w:t>
      </w:r>
      <w:r>
        <w:rPr>
          <w:rFonts w:ascii="Times New Roman" w:hAnsi="Times New Roman"/>
          <w:sz w:val="28"/>
          <w:szCs w:val="28"/>
        </w:rPr>
        <w:t xml:space="preserve">«Все про бухгалтерський облік», «Бухгалтерський тиждень», </w:t>
      </w:r>
      <w:r w:rsidRPr="00864792">
        <w:rPr>
          <w:rFonts w:ascii="Times New Roman" w:hAnsi="Times New Roman"/>
          <w:sz w:val="28"/>
          <w:szCs w:val="28"/>
        </w:rPr>
        <w:t>«Податки та бухгалтерський облік», «Бухгалтер</w:t>
      </w:r>
      <w:r>
        <w:rPr>
          <w:rFonts w:ascii="Times New Roman" w:hAnsi="Times New Roman"/>
          <w:sz w:val="28"/>
          <w:szCs w:val="28"/>
        </w:rPr>
        <w:t xml:space="preserve"> 911</w:t>
      </w:r>
      <w:r w:rsidRPr="00864792">
        <w:rPr>
          <w:rFonts w:ascii="Times New Roman" w:hAnsi="Times New Roman"/>
          <w:sz w:val="28"/>
          <w:szCs w:val="28"/>
        </w:rPr>
        <w:t xml:space="preserve">», </w:t>
      </w:r>
      <w:r>
        <w:rPr>
          <w:rFonts w:ascii="Times New Roman" w:hAnsi="Times New Roman"/>
          <w:sz w:val="28"/>
          <w:szCs w:val="28"/>
        </w:rPr>
        <w:t xml:space="preserve">«Офіційно про податки», </w:t>
      </w:r>
      <w:r w:rsidRPr="00864792">
        <w:rPr>
          <w:rFonts w:ascii="Times New Roman" w:hAnsi="Times New Roman"/>
          <w:sz w:val="28"/>
          <w:szCs w:val="28"/>
        </w:rPr>
        <w:t>«Інтерактивна бухгалтерія» та ін.</w:t>
      </w:r>
      <w:r>
        <w:rPr>
          <w:rFonts w:ascii="Times New Roman" w:hAnsi="Times New Roman"/>
          <w:sz w:val="28"/>
          <w:szCs w:val="28"/>
        </w:rPr>
        <w:t xml:space="preserve"> висвітлюють питання обліку та оподаткування операцій, пов’язаних з рухом паливно-мастильних матеріалів на підприємстві</w:t>
      </w:r>
      <w:r w:rsidR="00CA1E84">
        <w:rPr>
          <w:rFonts w:ascii="Times New Roman" w:hAnsi="Times New Roman"/>
          <w:sz w:val="28"/>
          <w:szCs w:val="28"/>
        </w:rPr>
        <w:t xml:space="preserve"> </w:t>
      </w:r>
      <w:r w:rsidR="00CA1E84" w:rsidRPr="0078416B">
        <w:rPr>
          <w:rFonts w:ascii="Times New Roman" w:hAnsi="Times New Roman"/>
          <w:sz w:val="28"/>
          <w:szCs w:val="28"/>
          <w:lang w:eastAsia="uk-UA"/>
        </w:rPr>
        <w:t>[</w:t>
      </w:r>
      <w:r w:rsidR="00CA1E84">
        <w:rPr>
          <w:rFonts w:ascii="Times New Roman" w:hAnsi="Times New Roman"/>
          <w:sz w:val="28"/>
          <w:szCs w:val="28"/>
          <w:lang w:eastAsia="uk-UA"/>
        </w:rPr>
        <w:t>1, 2, 3, 4</w:t>
      </w:r>
      <w:r w:rsidR="000D6454">
        <w:rPr>
          <w:rFonts w:ascii="Times New Roman" w:hAnsi="Times New Roman"/>
          <w:sz w:val="28"/>
          <w:szCs w:val="28"/>
          <w:lang w:eastAsia="uk-UA"/>
        </w:rPr>
        <w:t>, 5</w:t>
      </w:r>
      <w:r w:rsidR="00CA1E84" w:rsidRPr="0078416B">
        <w:rPr>
          <w:rFonts w:ascii="Times New Roman" w:hAnsi="Times New Roman"/>
          <w:sz w:val="28"/>
          <w:szCs w:val="28"/>
          <w:lang w:eastAsia="uk-UA"/>
        </w:rPr>
        <w:t>].</w:t>
      </w:r>
    </w:p>
    <w:p w:rsidR="0078416B" w:rsidRDefault="0078416B" w:rsidP="001F4CA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Удосконаленню о</w:t>
      </w:r>
      <w:r w:rsidRPr="0078416B">
        <w:rPr>
          <w:rFonts w:ascii="Times New Roman" w:hAnsi="Times New Roman"/>
          <w:sz w:val="28"/>
          <w:szCs w:val="28"/>
        </w:rPr>
        <w:t>бліку розрахунків підприємства за отримане на автозаправних станціях паливо з використанням сучасних форм  розрахункових документів, таких як паливні картки, скетч-картки і талони на паливо присвячено роботу К.</w:t>
      </w:r>
      <w:r w:rsidR="00AF789F">
        <w:rPr>
          <w:rFonts w:ascii="Times New Roman" w:hAnsi="Times New Roman"/>
          <w:sz w:val="28"/>
          <w:szCs w:val="28"/>
        </w:rPr>
        <w:t>В.</w:t>
      </w:r>
      <w:r w:rsidRPr="0078416B">
        <w:rPr>
          <w:rFonts w:ascii="Times New Roman" w:hAnsi="Times New Roman"/>
          <w:sz w:val="28"/>
          <w:szCs w:val="28"/>
        </w:rPr>
        <w:t xml:space="preserve"> Безверхого </w:t>
      </w:r>
      <w:r w:rsidRPr="0078416B">
        <w:rPr>
          <w:rFonts w:ascii="Times New Roman" w:hAnsi="Times New Roman"/>
          <w:sz w:val="28"/>
          <w:szCs w:val="28"/>
          <w:lang w:eastAsia="uk-UA"/>
        </w:rPr>
        <w:t>[</w:t>
      </w:r>
      <w:r w:rsidR="000D6454">
        <w:rPr>
          <w:rFonts w:ascii="Times New Roman" w:hAnsi="Times New Roman"/>
          <w:sz w:val="28"/>
          <w:szCs w:val="28"/>
          <w:lang w:eastAsia="uk-UA"/>
        </w:rPr>
        <w:t>6</w:t>
      </w:r>
      <w:r w:rsidRPr="0078416B">
        <w:rPr>
          <w:rFonts w:ascii="Times New Roman" w:hAnsi="Times New Roman"/>
          <w:sz w:val="28"/>
          <w:szCs w:val="28"/>
          <w:lang w:eastAsia="uk-UA"/>
        </w:rPr>
        <w:t>].</w:t>
      </w:r>
      <w:r>
        <w:rPr>
          <w:rFonts w:ascii="Times New Roman" w:hAnsi="Times New Roman"/>
          <w:sz w:val="28"/>
          <w:szCs w:val="28"/>
          <w:lang w:eastAsia="uk-UA"/>
        </w:rPr>
        <w:t xml:space="preserve"> На думку автора, такі розрахунки мають </w:t>
      </w:r>
      <w:r w:rsidRPr="0078416B">
        <w:rPr>
          <w:rFonts w:ascii="Times New Roman" w:hAnsi="Times New Roman"/>
          <w:sz w:val="28"/>
          <w:szCs w:val="28"/>
        </w:rPr>
        <w:t xml:space="preserve"> низку переваг – мобільність розрахунків, можливість фіксації цін на </w:t>
      </w:r>
      <w:r w:rsidR="00860560">
        <w:rPr>
          <w:rFonts w:ascii="Times New Roman" w:hAnsi="Times New Roman"/>
          <w:sz w:val="28"/>
          <w:szCs w:val="28"/>
        </w:rPr>
        <w:t>паливно-мастильні матеріали</w:t>
      </w:r>
      <w:r w:rsidRPr="0078416B">
        <w:rPr>
          <w:rFonts w:ascii="Times New Roman" w:hAnsi="Times New Roman"/>
          <w:sz w:val="28"/>
          <w:szCs w:val="28"/>
        </w:rPr>
        <w:t>, можливість встановлення лімітів (добових, місячних) на їх відпуск</w:t>
      </w:r>
      <w:r w:rsidR="00860560">
        <w:rPr>
          <w:rFonts w:ascii="Times New Roman" w:hAnsi="Times New Roman"/>
          <w:sz w:val="28"/>
          <w:szCs w:val="28"/>
        </w:rPr>
        <w:t>, блокування картки у випадку її втрати</w:t>
      </w:r>
      <w:r w:rsidRPr="0078416B">
        <w:rPr>
          <w:rFonts w:ascii="Times New Roman" w:hAnsi="Times New Roman"/>
          <w:sz w:val="28"/>
          <w:szCs w:val="28"/>
        </w:rPr>
        <w:t xml:space="preserve"> та ін.</w:t>
      </w:r>
    </w:p>
    <w:p w:rsidR="00860560" w:rsidRDefault="00860560" w:rsidP="001F4CA8">
      <w:pPr>
        <w:spacing w:after="0" w:line="360" w:lineRule="auto"/>
        <w:ind w:firstLine="709"/>
        <w:contextualSpacing/>
        <w:jc w:val="both"/>
        <w:rPr>
          <w:rFonts w:ascii="Times New Roman" w:hAnsi="Times New Roman"/>
          <w:sz w:val="28"/>
          <w:szCs w:val="28"/>
        </w:rPr>
      </w:pPr>
      <w:r w:rsidRPr="00860560">
        <w:rPr>
          <w:rFonts w:ascii="Times New Roman" w:hAnsi="Times New Roman"/>
          <w:sz w:val="28"/>
          <w:szCs w:val="28"/>
        </w:rPr>
        <w:t>Теоретичні основи документального оформлення операцій з паливно-мастильними матеріалами підприємства досліджують в роботі [</w:t>
      </w:r>
      <w:r w:rsidR="000D6454">
        <w:rPr>
          <w:rFonts w:ascii="Times New Roman" w:hAnsi="Times New Roman"/>
          <w:sz w:val="28"/>
          <w:szCs w:val="28"/>
        </w:rPr>
        <w:t>7</w:t>
      </w:r>
      <w:r w:rsidRPr="00860560">
        <w:rPr>
          <w:rFonts w:ascii="Times New Roman" w:hAnsi="Times New Roman"/>
          <w:sz w:val="28"/>
          <w:szCs w:val="28"/>
        </w:rPr>
        <w:t xml:space="preserve">] Гладій І.О., </w:t>
      </w:r>
      <w:proofErr w:type="spellStart"/>
      <w:r w:rsidRPr="00860560">
        <w:rPr>
          <w:rFonts w:ascii="Times New Roman" w:hAnsi="Times New Roman"/>
          <w:sz w:val="28"/>
          <w:szCs w:val="28"/>
        </w:rPr>
        <w:t>Коцеруба</w:t>
      </w:r>
      <w:proofErr w:type="spellEnd"/>
      <w:r w:rsidRPr="00860560">
        <w:rPr>
          <w:rFonts w:ascii="Times New Roman" w:hAnsi="Times New Roman"/>
          <w:sz w:val="28"/>
          <w:szCs w:val="28"/>
        </w:rPr>
        <w:t xml:space="preserve"> Н.В. Вони пропонують з метою узагальнення інформації та посилення контролю</w:t>
      </w:r>
      <w:r>
        <w:rPr>
          <w:rFonts w:ascii="Times New Roman" w:hAnsi="Times New Roman"/>
          <w:sz w:val="28"/>
          <w:szCs w:val="28"/>
        </w:rPr>
        <w:t xml:space="preserve"> за</w:t>
      </w:r>
      <w:r w:rsidRPr="00860560">
        <w:rPr>
          <w:rFonts w:ascii="Times New Roman" w:hAnsi="Times New Roman"/>
          <w:sz w:val="28"/>
          <w:szCs w:val="28"/>
        </w:rPr>
        <w:t xml:space="preserve"> використання</w:t>
      </w:r>
      <w:r>
        <w:rPr>
          <w:rFonts w:ascii="Times New Roman" w:hAnsi="Times New Roman"/>
          <w:sz w:val="28"/>
          <w:szCs w:val="28"/>
        </w:rPr>
        <w:t>м</w:t>
      </w:r>
      <w:r w:rsidRPr="00860560">
        <w:rPr>
          <w:rFonts w:ascii="Times New Roman" w:hAnsi="Times New Roman"/>
          <w:sz w:val="28"/>
          <w:szCs w:val="28"/>
        </w:rPr>
        <w:t xml:space="preserve"> талонів на пальне на підприємстві </w:t>
      </w:r>
      <w:r w:rsidRPr="00860560">
        <w:rPr>
          <w:rFonts w:ascii="Times New Roman" w:hAnsi="Times New Roman"/>
          <w:sz w:val="28"/>
          <w:szCs w:val="28"/>
        </w:rPr>
        <w:lastRenderedPageBreak/>
        <w:t>застосовувати відомість з обліку талонів</w:t>
      </w:r>
      <w:r>
        <w:rPr>
          <w:rFonts w:ascii="Times New Roman" w:hAnsi="Times New Roman"/>
          <w:sz w:val="28"/>
          <w:szCs w:val="28"/>
        </w:rPr>
        <w:t xml:space="preserve">, що дозволить </w:t>
      </w:r>
      <w:r w:rsidRPr="00860560">
        <w:rPr>
          <w:rFonts w:ascii="Times New Roman" w:hAnsi="Times New Roman"/>
          <w:sz w:val="28"/>
          <w:szCs w:val="28"/>
        </w:rPr>
        <w:t>підвищити оперативність прийняття управлінських рішень в процесі господарської діяльності.</w:t>
      </w:r>
    </w:p>
    <w:p w:rsidR="00864792" w:rsidRPr="00860560" w:rsidRDefault="00864792" w:rsidP="00864792">
      <w:pPr>
        <w:spacing w:after="0" w:line="360" w:lineRule="auto"/>
        <w:ind w:firstLine="709"/>
        <w:contextualSpacing/>
        <w:jc w:val="both"/>
        <w:rPr>
          <w:rStyle w:val="a7"/>
          <w:rFonts w:ascii="Times New Roman" w:hAnsi="Times New Roman"/>
          <w:sz w:val="28"/>
          <w:szCs w:val="28"/>
        </w:rPr>
      </w:pPr>
      <w:r>
        <w:rPr>
          <w:rFonts w:ascii="Times New Roman" w:hAnsi="Times New Roman"/>
          <w:sz w:val="28"/>
          <w:szCs w:val="28"/>
        </w:rPr>
        <w:t>У</w:t>
      </w:r>
      <w:r w:rsidRPr="00860560">
        <w:rPr>
          <w:rFonts w:ascii="Times New Roman" w:hAnsi="Times New Roman"/>
          <w:sz w:val="28"/>
          <w:szCs w:val="28"/>
        </w:rPr>
        <w:t>досконаленн</w:t>
      </w:r>
      <w:r>
        <w:rPr>
          <w:rFonts w:ascii="Times New Roman" w:hAnsi="Times New Roman"/>
          <w:sz w:val="28"/>
          <w:szCs w:val="28"/>
        </w:rPr>
        <w:t>я</w:t>
      </w:r>
      <w:r w:rsidRPr="00860560">
        <w:rPr>
          <w:rFonts w:ascii="Times New Roman" w:hAnsi="Times New Roman"/>
          <w:sz w:val="28"/>
          <w:szCs w:val="28"/>
        </w:rPr>
        <w:t xml:space="preserve"> документального забезпечення та уточнення методичних засад бухгалтерського обліку пального, придбаного підприємством по талонах та паливних картках</w:t>
      </w:r>
      <w:r w:rsidR="00734D0B">
        <w:rPr>
          <w:rFonts w:ascii="Times New Roman" w:hAnsi="Times New Roman"/>
          <w:sz w:val="28"/>
          <w:szCs w:val="28"/>
        </w:rPr>
        <w:t>,</w:t>
      </w:r>
      <w:r>
        <w:rPr>
          <w:rFonts w:ascii="Times New Roman" w:hAnsi="Times New Roman"/>
          <w:sz w:val="28"/>
          <w:szCs w:val="28"/>
        </w:rPr>
        <w:t xml:space="preserve"> є метою дослідження </w:t>
      </w:r>
      <w:proofErr w:type="spellStart"/>
      <w:r w:rsidRPr="00864792">
        <w:rPr>
          <w:rFonts w:ascii="Times New Roman" w:hAnsi="Times New Roman"/>
          <w:sz w:val="28"/>
          <w:szCs w:val="28"/>
        </w:rPr>
        <w:t>Здирко</w:t>
      </w:r>
      <w:proofErr w:type="spellEnd"/>
      <w:r w:rsidRPr="00864792">
        <w:rPr>
          <w:rFonts w:ascii="Times New Roman" w:hAnsi="Times New Roman"/>
          <w:sz w:val="28"/>
          <w:szCs w:val="28"/>
        </w:rPr>
        <w:t xml:space="preserve"> Н.Г.</w:t>
      </w:r>
      <w:r>
        <w:t xml:space="preserve"> </w:t>
      </w:r>
      <w:r w:rsidRPr="00860560">
        <w:rPr>
          <w:rFonts w:ascii="Times New Roman" w:hAnsi="Times New Roman"/>
          <w:sz w:val="28"/>
          <w:szCs w:val="28"/>
        </w:rPr>
        <w:t>[</w:t>
      </w:r>
      <w:r w:rsidR="000D6454">
        <w:rPr>
          <w:rFonts w:ascii="Times New Roman" w:hAnsi="Times New Roman"/>
          <w:sz w:val="28"/>
          <w:szCs w:val="28"/>
        </w:rPr>
        <w:t>8</w:t>
      </w:r>
      <w:r w:rsidRPr="00860560">
        <w:rPr>
          <w:rFonts w:ascii="Times New Roman" w:hAnsi="Times New Roman"/>
          <w:sz w:val="28"/>
          <w:szCs w:val="28"/>
        </w:rPr>
        <w:t xml:space="preserve">]. </w:t>
      </w:r>
      <w:r>
        <w:rPr>
          <w:rFonts w:ascii="Times New Roman" w:hAnsi="Times New Roman"/>
          <w:sz w:val="28"/>
          <w:szCs w:val="28"/>
        </w:rPr>
        <w:t>Використовуючи</w:t>
      </w:r>
      <w:r w:rsidRPr="00860560">
        <w:rPr>
          <w:rFonts w:ascii="Times New Roman" w:hAnsi="Times New Roman"/>
          <w:sz w:val="28"/>
          <w:szCs w:val="28"/>
        </w:rPr>
        <w:t xml:space="preserve"> методи аналізу та синтезу, порівняння та аналогії, табличний метод</w:t>
      </w:r>
      <w:r>
        <w:rPr>
          <w:rFonts w:ascii="Times New Roman" w:hAnsi="Times New Roman"/>
          <w:sz w:val="28"/>
          <w:szCs w:val="28"/>
        </w:rPr>
        <w:t>,</w:t>
      </w:r>
      <w:r w:rsidRPr="00860560">
        <w:rPr>
          <w:rFonts w:ascii="Times New Roman" w:hAnsi="Times New Roman"/>
          <w:sz w:val="28"/>
          <w:szCs w:val="28"/>
        </w:rPr>
        <w:t xml:space="preserve"> моделювання </w:t>
      </w:r>
      <w:r>
        <w:rPr>
          <w:rFonts w:ascii="Times New Roman" w:hAnsi="Times New Roman"/>
          <w:sz w:val="28"/>
          <w:szCs w:val="28"/>
        </w:rPr>
        <w:t>автор</w:t>
      </w:r>
      <w:r w:rsidR="00AF789F">
        <w:rPr>
          <w:rFonts w:ascii="Times New Roman" w:hAnsi="Times New Roman"/>
          <w:sz w:val="28"/>
          <w:szCs w:val="28"/>
        </w:rPr>
        <w:t>ка</w:t>
      </w:r>
      <w:r>
        <w:rPr>
          <w:rFonts w:ascii="Times New Roman" w:hAnsi="Times New Roman"/>
          <w:sz w:val="28"/>
          <w:szCs w:val="28"/>
        </w:rPr>
        <w:t xml:space="preserve"> </w:t>
      </w:r>
      <w:r w:rsidR="00AF789F">
        <w:rPr>
          <w:rFonts w:ascii="Times New Roman" w:hAnsi="Times New Roman"/>
          <w:sz w:val="28"/>
          <w:szCs w:val="28"/>
        </w:rPr>
        <w:t>запропонувала</w:t>
      </w:r>
      <w:r w:rsidRPr="00860560">
        <w:rPr>
          <w:rFonts w:ascii="Times New Roman" w:hAnsi="Times New Roman"/>
          <w:sz w:val="28"/>
          <w:szCs w:val="28"/>
        </w:rPr>
        <w:t xml:space="preserve"> та обґрунтува</w:t>
      </w:r>
      <w:r w:rsidR="00AF789F">
        <w:rPr>
          <w:rFonts w:ascii="Times New Roman" w:hAnsi="Times New Roman"/>
          <w:sz w:val="28"/>
          <w:szCs w:val="28"/>
        </w:rPr>
        <w:t>ла</w:t>
      </w:r>
      <w:r w:rsidRPr="00860560">
        <w:rPr>
          <w:rFonts w:ascii="Times New Roman" w:hAnsi="Times New Roman"/>
          <w:sz w:val="28"/>
          <w:szCs w:val="28"/>
        </w:rPr>
        <w:t xml:space="preserve"> альтернативний варіант документування надходження пального на підставі Акта про приймання матеріалів. </w:t>
      </w:r>
    </w:p>
    <w:p w:rsidR="005F6817" w:rsidRPr="001054FC" w:rsidRDefault="005F6817" w:rsidP="001F4CA8">
      <w:pPr>
        <w:spacing w:after="0" w:line="360" w:lineRule="auto"/>
        <w:ind w:firstLine="709"/>
        <w:contextualSpacing/>
        <w:jc w:val="both"/>
        <w:rPr>
          <w:rFonts w:ascii="Times New Roman" w:hAnsi="Times New Roman"/>
          <w:sz w:val="28"/>
          <w:szCs w:val="28"/>
        </w:rPr>
      </w:pPr>
      <w:r w:rsidRPr="005F6817">
        <w:rPr>
          <w:rStyle w:val="a7"/>
          <w:rFonts w:ascii="Times New Roman" w:hAnsi="Times New Roman"/>
          <w:sz w:val="28"/>
          <w:szCs w:val="28"/>
        </w:rPr>
        <w:t xml:space="preserve">Виділення невирішених раніше частин загальної проблеми. </w:t>
      </w:r>
      <w:r w:rsidRPr="001054FC">
        <w:rPr>
          <w:rFonts w:ascii="Times New Roman" w:eastAsia="Calibri" w:hAnsi="Times New Roman"/>
          <w:sz w:val="28"/>
          <w:szCs w:val="28"/>
          <w:lang w:eastAsia="uk-UA"/>
        </w:rPr>
        <w:t xml:space="preserve">Разом з тим, зміни </w:t>
      </w:r>
      <w:r w:rsidR="00A4212F">
        <w:rPr>
          <w:rFonts w:ascii="Times New Roman" w:eastAsia="Calibri" w:hAnsi="Times New Roman"/>
          <w:sz w:val="28"/>
          <w:szCs w:val="28"/>
          <w:lang w:eastAsia="uk-UA"/>
        </w:rPr>
        <w:t>нормативно</w:t>
      </w:r>
      <w:r w:rsidRPr="001054FC">
        <w:rPr>
          <w:rFonts w:ascii="Times New Roman" w:eastAsia="Calibri" w:hAnsi="Times New Roman"/>
          <w:sz w:val="28"/>
          <w:szCs w:val="28"/>
          <w:lang w:eastAsia="uk-UA"/>
        </w:rPr>
        <w:t>-правових відносин, що відбуваються, вимагають додаткового вивчення теоретичних і практичних аспектів організації обліку</w:t>
      </w:r>
      <w:r w:rsidR="00AF789F">
        <w:rPr>
          <w:rFonts w:ascii="Times New Roman" w:eastAsia="Calibri" w:hAnsi="Times New Roman"/>
          <w:sz w:val="28"/>
          <w:szCs w:val="28"/>
          <w:lang w:eastAsia="uk-UA"/>
        </w:rPr>
        <w:t xml:space="preserve"> та документування операцій з </w:t>
      </w:r>
      <w:r w:rsidR="00A4212F">
        <w:rPr>
          <w:rFonts w:ascii="Times New Roman" w:eastAsia="Calibri" w:hAnsi="Times New Roman"/>
          <w:sz w:val="28"/>
          <w:szCs w:val="28"/>
          <w:lang w:eastAsia="uk-UA"/>
        </w:rPr>
        <w:t>паливно-мастильни</w:t>
      </w:r>
      <w:r w:rsidR="00AF789F">
        <w:rPr>
          <w:rFonts w:ascii="Times New Roman" w:eastAsia="Calibri" w:hAnsi="Times New Roman"/>
          <w:sz w:val="28"/>
          <w:szCs w:val="28"/>
          <w:lang w:eastAsia="uk-UA"/>
        </w:rPr>
        <w:t>ми</w:t>
      </w:r>
      <w:r w:rsidR="00A4212F">
        <w:rPr>
          <w:rFonts w:ascii="Times New Roman" w:eastAsia="Calibri" w:hAnsi="Times New Roman"/>
          <w:sz w:val="28"/>
          <w:szCs w:val="28"/>
          <w:lang w:eastAsia="uk-UA"/>
        </w:rPr>
        <w:t xml:space="preserve"> матеріал</w:t>
      </w:r>
      <w:r w:rsidR="00AF789F">
        <w:rPr>
          <w:rFonts w:ascii="Times New Roman" w:eastAsia="Calibri" w:hAnsi="Times New Roman"/>
          <w:sz w:val="28"/>
          <w:szCs w:val="28"/>
          <w:lang w:eastAsia="uk-UA"/>
        </w:rPr>
        <w:t>ами на підприємстві</w:t>
      </w:r>
      <w:r w:rsidRPr="001054FC">
        <w:rPr>
          <w:rFonts w:ascii="Times New Roman" w:eastAsia="Calibri" w:hAnsi="Times New Roman"/>
          <w:sz w:val="28"/>
          <w:szCs w:val="28"/>
          <w:lang w:eastAsia="uk-UA"/>
        </w:rPr>
        <w:t xml:space="preserve">. </w:t>
      </w:r>
      <w:r w:rsidRPr="001054FC">
        <w:rPr>
          <w:rFonts w:ascii="Times New Roman" w:hAnsi="Times New Roman"/>
          <w:sz w:val="28"/>
          <w:szCs w:val="28"/>
        </w:rPr>
        <w:t>Зокрема, потребу</w:t>
      </w:r>
      <w:r w:rsidR="00A70B90">
        <w:rPr>
          <w:rFonts w:ascii="Times New Roman" w:hAnsi="Times New Roman"/>
          <w:sz w:val="28"/>
          <w:szCs w:val="28"/>
        </w:rPr>
        <w:t>є</w:t>
      </w:r>
      <w:r w:rsidRPr="001054FC">
        <w:rPr>
          <w:rFonts w:ascii="Times New Roman" w:hAnsi="Times New Roman"/>
          <w:sz w:val="28"/>
          <w:szCs w:val="28"/>
        </w:rPr>
        <w:t xml:space="preserve"> </w:t>
      </w:r>
      <w:r w:rsidRPr="001054FC">
        <w:rPr>
          <w:rFonts w:ascii="Times New Roman" w:eastAsia="Calibri" w:hAnsi="Times New Roman"/>
          <w:sz w:val="28"/>
          <w:szCs w:val="28"/>
          <w:lang w:eastAsia="uk-UA"/>
        </w:rPr>
        <w:t>уточнення і систематизації</w:t>
      </w:r>
      <w:r w:rsidRPr="001054FC">
        <w:rPr>
          <w:rFonts w:ascii="Times New Roman" w:hAnsi="Times New Roman"/>
          <w:sz w:val="28"/>
          <w:szCs w:val="28"/>
        </w:rPr>
        <w:t xml:space="preserve"> </w:t>
      </w:r>
      <w:r>
        <w:rPr>
          <w:rFonts w:ascii="Times New Roman" w:eastAsia="Calibri" w:hAnsi="Times New Roman"/>
          <w:sz w:val="28"/>
          <w:szCs w:val="28"/>
          <w:lang w:eastAsia="uk-UA"/>
        </w:rPr>
        <w:t>документообіг операцій з</w:t>
      </w:r>
      <w:r w:rsidRPr="001054FC">
        <w:rPr>
          <w:rFonts w:ascii="Times New Roman" w:eastAsia="Calibri" w:hAnsi="Times New Roman"/>
          <w:sz w:val="28"/>
          <w:szCs w:val="28"/>
          <w:lang w:eastAsia="uk-UA"/>
        </w:rPr>
        <w:t xml:space="preserve"> надходження паливно-мастильних матеріалів</w:t>
      </w:r>
      <w:r w:rsidR="00AF789F">
        <w:rPr>
          <w:rFonts w:ascii="Times New Roman" w:eastAsia="Calibri" w:hAnsi="Times New Roman"/>
          <w:sz w:val="28"/>
          <w:szCs w:val="28"/>
          <w:lang w:eastAsia="uk-UA"/>
        </w:rPr>
        <w:t xml:space="preserve"> за різними формами розрахунків, що застосовуються в умовах сьогодення</w:t>
      </w:r>
      <w:r w:rsidRPr="001054FC">
        <w:rPr>
          <w:rFonts w:ascii="Times New Roman" w:eastAsia="Calibri" w:hAnsi="Times New Roman"/>
          <w:sz w:val="28"/>
          <w:szCs w:val="28"/>
          <w:lang w:eastAsia="uk-UA"/>
        </w:rPr>
        <w:t>.</w:t>
      </w:r>
      <w:r w:rsidR="00AF789F">
        <w:rPr>
          <w:rFonts w:ascii="Times New Roman" w:eastAsia="Calibri" w:hAnsi="Times New Roman"/>
          <w:sz w:val="28"/>
          <w:szCs w:val="28"/>
          <w:lang w:eastAsia="uk-UA"/>
        </w:rPr>
        <w:t xml:space="preserve"> </w:t>
      </w:r>
      <w:r w:rsidRPr="001054FC">
        <w:rPr>
          <w:rFonts w:ascii="Times New Roman" w:hAnsi="Times New Roman"/>
          <w:sz w:val="28"/>
          <w:szCs w:val="28"/>
        </w:rPr>
        <w:t xml:space="preserve">Наявність </w:t>
      </w:r>
      <w:r w:rsidR="001F4CA8">
        <w:rPr>
          <w:rFonts w:ascii="Times New Roman" w:hAnsi="Times New Roman"/>
          <w:sz w:val="28"/>
          <w:szCs w:val="28"/>
        </w:rPr>
        <w:t>даної</w:t>
      </w:r>
      <w:r w:rsidRPr="001054FC">
        <w:rPr>
          <w:rFonts w:ascii="Times New Roman" w:hAnsi="Times New Roman"/>
          <w:sz w:val="28"/>
          <w:szCs w:val="28"/>
        </w:rPr>
        <w:t xml:space="preserve"> проблем</w:t>
      </w:r>
      <w:r w:rsidR="001F4CA8">
        <w:rPr>
          <w:rFonts w:ascii="Times New Roman" w:hAnsi="Times New Roman"/>
          <w:sz w:val="28"/>
          <w:szCs w:val="28"/>
        </w:rPr>
        <w:t>и</w:t>
      </w:r>
      <w:r w:rsidRPr="001054FC">
        <w:rPr>
          <w:rFonts w:ascii="Times New Roman" w:hAnsi="Times New Roman"/>
          <w:sz w:val="28"/>
          <w:szCs w:val="28"/>
        </w:rPr>
        <w:t xml:space="preserve"> обумовил</w:t>
      </w:r>
      <w:r w:rsidR="00A70B90">
        <w:rPr>
          <w:rFonts w:ascii="Times New Roman" w:hAnsi="Times New Roman"/>
          <w:sz w:val="28"/>
          <w:szCs w:val="28"/>
        </w:rPr>
        <w:t>а</w:t>
      </w:r>
      <w:r w:rsidRPr="001054FC">
        <w:rPr>
          <w:rFonts w:ascii="Times New Roman" w:hAnsi="Times New Roman"/>
          <w:sz w:val="28"/>
          <w:szCs w:val="28"/>
        </w:rPr>
        <w:t xml:space="preserve"> вибір мети та напрямів досліджень, представлених в </w:t>
      </w:r>
      <w:r w:rsidR="00AF789F">
        <w:rPr>
          <w:rFonts w:ascii="Times New Roman" w:hAnsi="Times New Roman"/>
          <w:sz w:val="28"/>
          <w:szCs w:val="28"/>
        </w:rPr>
        <w:t>даній</w:t>
      </w:r>
      <w:r w:rsidRPr="001054FC">
        <w:rPr>
          <w:rFonts w:ascii="Times New Roman" w:hAnsi="Times New Roman"/>
          <w:sz w:val="28"/>
          <w:szCs w:val="28"/>
        </w:rPr>
        <w:t xml:space="preserve"> роботі. </w:t>
      </w:r>
    </w:p>
    <w:p w:rsidR="005F6817" w:rsidRPr="006D2C79" w:rsidRDefault="005F6817" w:rsidP="005F6817">
      <w:pPr>
        <w:spacing w:after="0" w:line="360" w:lineRule="auto"/>
        <w:ind w:firstLine="709"/>
        <w:contextualSpacing/>
        <w:jc w:val="both"/>
        <w:rPr>
          <w:rFonts w:ascii="Times New Roman" w:hAnsi="Times New Roman"/>
          <w:sz w:val="28"/>
          <w:szCs w:val="28"/>
        </w:rPr>
      </w:pPr>
      <w:r w:rsidRPr="006D2C79">
        <w:rPr>
          <w:rFonts w:ascii="Times New Roman" w:hAnsi="Times New Roman"/>
          <w:b/>
          <w:sz w:val="28"/>
          <w:szCs w:val="28"/>
        </w:rPr>
        <w:t>Постановка завдання.</w:t>
      </w:r>
      <w:r w:rsidRPr="006D2C79">
        <w:rPr>
          <w:rFonts w:ascii="Times New Roman" w:hAnsi="Times New Roman"/>
          <w:sz w:val="28"/>
          <w:szCs w:val="28"/>
        </w:rPr>
        <w:t xml:space="preserve"> Мета даного дослідження </w:t>
      </w:r>
      <w:r w:rsidR="005626FD">
        <w:rPr>
          <w:rFonts w:ascii="Times New Roman" w:hAnsi="Times New Roman"/>
          <w:sz w:val="28"/>
          <w:szCs w:val="28"/>
        </w:rPr>
        <w:t>– визначити порядок документального оформлення та</w:t>
      </w:r>
      <w:r w:rsidR="001F4CA8">
        <w:rPr>
          <w:rFonts w:ascii="Times New Roman" w:hAnsi="Times New Roman"/>
          <w:sz w:val="28"/>
          <w:szCs w:val="28"/>
        </w:rPr>
        <w:t xml:space="preserve"> розроб</w:t>
      </w:r>
      <w:r w:rsidR="005626FD">
        <w:rPr>
          <w:rFonts w:ascii="Times New Roman" w:hAnsi="Times New Roman"/>
          <w:sz w:val="28"/>
          <w:szCs w:val="28"/>
        </w:rPr>
        <w:t>ити</w:t>
      </w:r>
      <w:r w:rsidR="001F4CA8">
        <w:rPr>
          <w:rFonts w:ascii="Times New Roman" w:hAnsi="Times New Roman"/>
          <w:sz w:val="28"/>
          <w:szCs w:val="28"/>
        </w:rPr>
        <w:t xml:space="preserve"> схем</w:t>
      </w:r>
      <w:r w:rsidR="005626FD">
        <w:rPr>
          <w:rFonts w:ascii="Times New Roman" w:hAnsi="Times New Roman"/>
          <w:sz w:val="28"/>
          <w:szCs w:val="28"/>
        </w:rPr>
        <w:t>и</w:t>
      </w:r>
      <w:r w:rsidR="001F4CA8">
        <w:rPr>
          <w:rFonts w:ascii="Times New Roman" w:hAnsi="Times New Roman"/>
          <w:sz w:val="28"/>
          <w:szCs w:val="28"/>
        </w:rPr>
        <w:t xml:space="preserve"> документообігу надходження </w:t>
      </w:r>
      <w:r w:rsidR="00A4212F">
        <w:rPr>
          <w:rFonts w:ascii="Times New Roman" w:hAnsi="Times New Roman"/>
          <w:sz w:val="28"/>
          <w:szCs w:val="28"/>
        </w:rPr>
        <w:t>паливно-мастильних матеріалів</w:t>
      </w:r>
      <w:r w:rsidRPr="006D2C79">
        <w:rPr>
          <w:rFonts w:ascii="Times New Roman" w:hAnsi="Times New Roman"/>
          <w:sz w:val="28"/>
          <w:szCs w:val="28"/>
        </w:rPr>
        <w:t xml:space="preserve"> </w:t>
      </w:r>
      <w:r w:rsidR="00A70B90">
        <w:rPr>
          <w:rFonts w:ascii="Times New Roman" w:hAnsi="Times New Roman"/>
          <w:sz w:val="28"/>
          <w:szCs w:val="28"/>
        </w:rPr>
        <w:t xml:space="preserve">на </w:t>
      </w:r>
      <w:r w:rsidR="00A4212F">
        <w:rPr>
          <w:rFonts w:ascii="Times New Roman" w:hAnsi="Times New Roman"/>
          <w:sz w:val="28"/>
          <w:szCs w:val="28"/>
        </w:rPr>
        <w:t>підприємств</w:t>
      </w:r>
      <w:r w:rsidR="00A70B90">
        <w:rPr>
          <w:rFonts w:ascii="Times New Roman" w:hAnsi="Times New Roman"/>
          <w:sz w:val="28"/>
          <w:szCs w:val="28"/>
        </w:rPr>
        <w:t>о</w:t>
      </w:r>
      <w:r w:rsidRPr="006D2C79">
        <w:rPr>
          <w:rFonts w:ascii="Times New Roman" w:hAnsi="Times New Roman"/>
          <w:sz w:val="28"/>
          <w:szCs w:val="28"/>
        </w:rPr>
        <w:t xml:space="preserve"> </w:t>
      </w:r>
      <w:r w:rsidR="00734D0B">
        <w:rPr>
          <w:rFonts w:ascii="Times New Roman" w:hAnsi="Times New Roman"/>
          <w:sz w:val="28"/>
          <w:szCs w:val="28"/>
        </w:rPr>
        <w:t xml:space="preserve">в </w:t>
      </w:r>
      <w:r w:rsidRPr="006D2C79">
        <w:rPr>
          <w:rFonts w:ascii="Times New Roman" w:hAnsi="Times New Roman"/>
          <w:sz w:val="28"/>
          <w:szCs w:val="28"/>
        </w:rPr>
        <w:t xml:space="preserve">умовах сьогодення. </w:t>
      </w:r>
    </w:p>
    <w:p w:rsidR="00E4584B" w:rsidRPr="006D2C79" w:rsidRDefault="005F6817" w:rsidP="00694163">
      <w:pPr>
        <w:spacing w:after="0" w:line="360" w:lineRule="auto"/>
        <w:ind w:firstLine="709"/>
        <w:contextualSpacing/>
        <w:jc w:val="both"/>
        <w:rPr>
          <w:rFonts w:ascii="Times New Roman" w:hAnsi="Times New Roman"/>
          <w:sz w:val="28"/>
          <w:szCs w:val="28"/>
          <w:lang w:eastAsia="ru-RU"/>
        </w:rPr>
      </w:pPr>
      <w:r w:rsidRPr="007C3146">
        <w:rPr>
          <w:rStyle w:val="a7"/>
          <w:rFonts w:ascii="Times New Roman" w:hAnsi="Times New Roman"/>
          <w:sz w:val="28"/>
          <w:szCs w:val="28"/>
        </w:rPr>
        <w:t>Виклад основного матеріалу дослідження.</w:t>
      </w:r>
      <w:r w:rsidRPr="00A70B90">
        <w:rPr>
          <w:rStyle w:val="a7"/>
          <w:rFonts w:ascii="Verdana" w:hAnsi="Verdana"/>
          <w:color w:val="FF0000"/>
          <w:sz w:val="20"/>
          <w:szCs w:val="20"/>
        </w:rPr>
        <w:t xml:space="preserve"> </w:t>
      </w:r>
      <w:r w:rsidR="00694163">
        <w:rPr>
          <w:rFonts w:ascii="Times New Roman" w:hAnsi="Times New Roman"/>
          <w:sz w:val="28"/>
          <w:szCs w:val="28"/>
          <w:lang w:eastAsia="ru-RU"/>
        </w:rPr>
        <w:t>П</w:t>
      </w:r>
      <w:r w:rsidR="00E4584B" w:rsidRPr="006D2C79">
        <w:rPr>
          <w:rFonts w:ascii="Times New Roman" w:hAnsi="Times New Roman"/>
          <w:sz w:val="28"/>
          <w:szCs w:val="28"/>
          <w:lang w:eastAsia="ru-RU"/>
        </w:rPr>
        <w:t xml:space="preserve">аливно-мастильні матеріали є нафтопродуктами, порядок приймання, транспортування, зберігання, відпуску й обліку яких на підприємствах і в організаціях України </w:t>
      </w:r>
      <w:r w:rsidR="00E4584B">
        <w:rPr>
          <w:rFonts w:ascii="Times New Roman" w:hAnsi="Times New Roman"/>
          <w:sz w:val="28"/>
          <w:szCs w:val="28"/>
          <w:lang w:eastAsia="ru-RU"/>
        </w:rPr>
        <w:t>будь-якої форми власності</w:t>
      </w:r>
      <w:r w:rsidR="00E4584B" w:rsidRPr="006D2C79">
        <w:rPr>
          <w:rFonts w:ascii="Times New Roman" w:hAnsi="Times New Roman"/>
          <w:sz w:val="28"/>
          <w:szCs w:val="28"/>
          <w:lang w:eastAsia="ru-RU"/>
        </w:rPr>
        <w:t xml:space="preserve"> регламентує </w:t>
      </w:r>
      <w:r w:rsidR="00AD3D12">
        <w:rPr>
          <w:rFonts w:ascii="Times New Roman" w:hAnsi="Times New Roman"/>
          <w:sz w:val="28"/>
          <w:szCs w:val="28"/>
          <w:lang w:eastAsia="ru-RU"/>
        </w:rPr>
        <w:t>І</w:t>
      </w:r>
      <w:r w:rsidR="00AD3D12" w:rsidRPr="00694163">
        <w:rPr>
          <w:rFonts w:ascii="Times New Roman" w:hAnsi="Times New Roman"/>
          <w:color w:val="000000" w:themeColor="text1"/>
          <w:sz w:val="28"/>
          <w:szCs w:val="28"/>
          <w:lang w:eastAsia="ru-RU"/>
        </w:rPr>
        <w:t>нструкція про порядок приймання, транспортування, зберігання, відпуску та обліку нафти та нафтопродуктів на підприємствах і в організаціях України</w:t>
      </w:r>
      <w:r w:rsidR="00AD3D12">
        <w:rPr>
          <w:rFonts w:ascii="Times New Roman" w:hAnsi="Times New Roman"/>
          <w:color w:val="000000" w:themeColor="text1"/>
          <w:sz w:val="28"/>
          <w:szCs w:val="28"/>
          <w:lang w:eastAsia="ru-RU"/>
        </w:rPr>
        <w:t xml:space="preserve">, затверджена </w:t>
      </w:r>
      <w:r w:rsidR="00AD3D12" w:rsidRPr="00694163">
        <w:rPr>
          <w:rFonts w:ascii="Times New Roman" w:hAnsi="Times New Roman"/>
          <w:color w:val="000000" w:themeColor="text1"/>
          <w:sz w:val="28"/>
          <w:szCs w:val="28"/>
          <w:lang w:eastAsia="ru-RU"/>
        </w:rPr>
        <w:t>наказ</w:t>
      </w:r>
      <w:r w:rsidR="00AD3D12">
        <w:rPr>
          <w:rFonts w:ascii="Times New Roman" w:hAnsi="Times New Roman"/>
          <w:color w:val="000000" w:themeColor="text1"/>
          <w:sz w:val="28"/>
          <w:szCs w:val="28"/>
          <w:lang w:eastAsia="ru-RU"/>
        </w:rPr>
        <w:t>ом</w:t>
      </w:r>
      <w:r w:rsidR="00AD3D12" w:rsidRPr="00694163">
        <w:rPr>
          <w:rFonts w:ascii="Times New Roman" w:hAnsi="Times New Roman"/>
          <w:color w:val="000000" w:themeColor="text1"/>
          <w:sz w:val="28"/>
          <w:szCs w:val="28"/>
          <w:lang w:eastAsia="ru-RU"/>
        </w:rPr>
        <w:t xml:space="preserve"> </w:t>
      </w:r>
      <w:r w:rsidR="00AD3D12" w:rsidRPr="00694163">
        <w:rPr>
          <w:rFonts w:ascii="Times New Roman" w:hAnsi="Times New Roman"/>
          <w:bCs/>
          <w:color w:val="000000" w:themeColor="text1"/>
          <w:sz w:val="28"/>
          <w:szCs w:val="28"/>
          <w:shd w:val="clear" w:color="auto" w:fill="FFFFFF"/>
        </w:rPr>
        <w:t xml:space="preserve">Міністерства палива та енергетики України, Міністерства економіки України, Міністерства транспорту та зв’язку України, Державного комітету України з питань технічного регулювання та споживчої політики </w:t>
      </w:r>
      <w:r w:rsidR="00AD3D12">
        <w:rPr>
          <w:rFonts w:ascii="Times New Roman" w:hAnsi="Times New Roman"/>
          <w:bCs/>
          <w:color w:val="000000" w:themeColor="text1"/>
          <w:sz w:val="28"/>
          <w:szCs w:val="28"/>
          <w:shd w:val="clear" w:color="auto" w:fill="FFFFFF"/>
        </w:rPr>
        <w:t xml:space="preserve">№ 281 </w:t>
      </w:r>
      <w:r w:rsidR="00AD3D12" w:rsidRPr="00694163">
        <w:rPr>
          <w:rFonts w:ascii="Times New Roman" w:hAnsi="Times New Roman"/>
          <w:bCs/>
          <w:color w:val="000000" w:themeColor="text1"/>
          <w:sz w:val="28"/>
          <w:szCs w:val="28"/>
          <w:shd w:val="clear" w:color="auto" w:fill="FFFFFF"/>
        </w:rPr>
        <w:t>від</w:t>
      </w:r>
      <w:r w:rsidR="00AD3D12">
        <w:rPr>
          <w:rFonts w:ascii="Times New Roman" w:hAnsi="Times New Roman"/>
          <w:bCs/>
          <w:color w:val="000000" w:themeColor="text1"/>
          <w:sz w:val="28"/>
          <w:szCs w:val="28"/>
          <w:shd w:val="clear" w:color="auto" w:fill="FFFFFF"/>
        </w:rPr>
        <w:t xml:space="preserve"> 20 травня 2008</w:t>
      </w:r>
      <w:r w:rsidR="00AD3D12" w:rsidRPr="00694163">
        <w:rPr>
          <w:rFonts w:ascii="Times New Roman" w:hAnsi="Times New Roman"/>
          <w:bCs/>
          <w:color w:val="000000" w:themeColor="text1"/>
          <w:sz w:val="28"/>
          <w:szCs w:val="28"/>
          <w:shd w:val="clear" w:color="auto" w:fill="FFFFFF"/>
        </w:rPr>
        <w:t xml:space="preserve"> </w:t>
      </w:r>
      <w:r w:rsidR="00AD3D12">
        <w:rPr>
          <w:rFonts w:ascii="Times New Roman" w:hAnsi="Times New Roman"/>
          <w:bCs/>
          <w:color w:val="000000" w:themeColor="text1"/>
          <w:sz w:val="28"/>
          <w:szCs w:val="28"/>
          <w:shd w:val="clear" w:color="auto" w:fill="FFFFFF"/>
        </w:rPr>
        <w:t>р</w:t>
      </w:r>
      <w:r w:rsidR="00E4584B" w:rsidRPr="006D2C79">
        <w:rPr>
          <w:rFonts w:ascii="Times New Roman" w:hAnsi="Times New Roman"/>
          <w:sz w:val="28"/>
          <w:szCs w:val="28"/>
          <w:lang w:eastAsia="ru-RU"/>
        </w:rPr>
        <w:t>.</w:t>
      </w:r>
    </w:p>
    <w:p w:rsidR="00E4584B" w:rsidRPr="006D2C79" w:rsidRDefault="00E4584B" w:rsidP="00EA1B0B">
      <w:pPr>
        <w:autoSpaceDE w:val="0"/>
        <w:autoSpaceDN w:val="0"/>
        <w:adjustRightInd w:val="0"/>
        <w:spacing w:after="0" w:line="360" w:lineRule="auto"/>
        <w:ind w:firstLine="543"/>
        <w:jc w:val="both"/>
        <w:rPr>
          <w:rFonts w:ascii="Times New Roman" w:hAnsi="Times New Roman"/>
          <w:sz w:val="28"/>
          <w:szCs w:val="28"/>
          <w:lang w:eastAsia="ru-RU"/>
        </w:rPr>
      </w:pPr>
      <w:r w:rsidRPr="006D2C79">
        <w:rPr>
          <w:rFonts w:ascii="Times New Roman" w:hAnsi="Times New Roman"/>
          <w:sz w:val="28"/>
          <w:szCs w:val="28"/>
          <w:lang w:eastAsia="ru-RU"/>
        </w:rPr>
        <w:lastRenderedPageBreak/>
        <w:t>Організація обліку та відображення операцій з придбання паливно-мастильних матеріалів залежить від способу заправлення автомобільного транспорту:</w:t>
      </w:r>
    </w:p>
    <w:p w:rsidR="00E4584B" w:rsidRPr="006D2C79" w:rsidRDefault="00E4584B" w:rsidP="00EA1B0B">
      <w:pPr>
        <w:autoSpaceDE w:val="0"/>
        <w:autoSpaceDN w:val="0"/>
        <w:adjustRightInd w:val="0"/>
        <w:spacing w:after="0" w:line="360" w:lineRule="auto"/>
        <w:ind w:firstLine="543"/>
        <w:jc w:val="both"/>
        <w:rPr>
          <w:rFonts w:ascii="Times New Roman" w:hAnsi="Times New Roman"/>
          <w:sz w:val="28"/>
          <w:szCs w:val="28"/>
          <w:lang w:eastAsia="ru-RU"/>
        </w:rPr>
      </w:pPr>
      <w:r w:rsidRPr="006D2C79">
        <w:rPr>
          <w:rFonts w:ascii="Times New Roman" w:hAnsi="Times New Roman"/>
          <w:sz w:val="28"/>
          <w:szCs w:val="28"/>
          <w:lang w:eastAsia="ru-RU"/>
        </w:rPr>
        <w:t xml:space="preserve">- через стаціонарні пункти на виробничих дільницях свого підприємства; </w:t>
      </w:r>
    </w:p>
    <w:p w:rsidR="00E4584B" w:rsidRPr="006D2C79" w:rsidRDefault="00E4584B" w:rsidP="00EA1B0B">
      <w:pPr>
        <w:autoSpaceDE w:val="0"/>
        <w:autoSpaceDN w:val="0"/>
        <w:adjustRightInd w:val="0"/>
        <w:spacing w:after="0" w:line="360" w:lineRule="auto"/>
        <w:ind w:firstLine="543"/>
        <w:jc w:val="both"/>
        <w:rPr>
          <w:rFonts w:ascii="Times New Roman" w:hAnsi="Times New Roman"/>
          <w:sz w:val="28"/>
          <w:szCs w:val="28"/>
          <w:lang w:eastAsia="ru-RU"/>
        </w:rPr>
      </w:pPr>
      <w:r w:rsidRPr="006D2C79">
        <w:rPr>
          <w:rFonts w:ascii="Times New Roman" w:hAnsi="Times New Roman"/>
          <w:sz w:val="28"/>
          <w:szCs w:val="28"/>
          <w:lang w:eastAsia="ru-RU"/>
        </w:rPr>
        <w:t>- через стор</w:t>
      </w:r>
      <w:r>
        <w:rPr>
          <w:rFonts w:ascii="Times New Roman" w:hAnsi="Times New Roman"/>
          <w:sz w:val="28"/>
          <w:szCs w:val="28"/>
          <w:lang w:eastAsia="ru-RU"/>
        </w:rPr>
        <w:t>онні автозаправні станції (АЗС).</w:t>
      </w:r>
    </w:p>
    <w:p w:rsidR="00D149AC" w:rsidRDefault="00D149AC" w:rsidP="00D149AC">
      <w:pPr>
        <w:autoSpaceDE w:val="0"/>
        <w:autoSpaceDN w:val="0"/>
        <w:adjustRightInd w:val="0"/>
        <w:spacing w:after="0" w:line="360" w:lineRule="auto"/>
        <w:ind w:firstLine="567"/>
        <w:jc w:val="both"/>
        <w:rPr>
          <w:rFonts w:ascii="Times New Roman" w:hAnsi="Times New Roman"/>
          <w:sz w:val="28"/>
          <w:szCs w:val="28"/>
        </w:rPr>
      </w:pPr>
      <w:r w:rsidRPr="006F5744">
        <w:rPr>
          <w:rFonts w:ascii="Times New Roman" w:hAnsi="Times New Roman"/>
          <w:sz w:val="28"/>
          <w:szCs w:val="28"/>
        </w:rPr>
        <w:t>У будь-якому разі підприємства отримують паливно-мастильні матеріали</w:t>
      </w:r>
      <w:r>
        <w:rPr>
          <w:rFonts w:ascii="Times New Roman" w:hAnsi="Times New Roman"/>
          <w:sz w:val="28"/>
          <w:szCs w:val="28"/>
        </w:rPr>
        <w:t xml:space="preserve"> на підставі</w:t>
      </w:r>
      <w:r w:rsidRPr="006F5744">
        <w:rPr>
          <w:rFonts w:ascii="Times New Roman" w:hAnsi="Times New Roman"/>
          <w:sz w:val="28"/>
          <w:szCs w:val="28"/>
        </w:rPr>
        <w:t xml:space="preserve"> договор</w:t>
      </w:r>
      <w:r>
        <w:rPr>
          <w:rFonts w:ascii="Times New Roman" w:hAnsi="Times New Roman"/>
          <w:sz w:val="28"/>
          <w:szCs w:val="28"/>
        </w:rPr>
        <w:t>ів,</w:t>
      </w:r>
      <w:r w:rsidRPr="006F5744">
        <w:rPr>
          <w:rFonts w:ascii="Times New Roman" w:hAnsi="Times New Roman"/>
          <w:sz w:val="28"/>
          <w:szCs w:val="28"/>
        </w:rPr>
        <w:t xml:space="preserve"> укладени</w:t>
      </w:r>
      <w:r>
        <w:rPr>
          <w:rFonts w:ascii="Times New Roman" w:hAnsi="Times New Roman"/>
          <w:sz w:val="28"/>
          <w:szCs w:val="28"/>
        </w:rPr>
        <w:t xml:space="preserve">х </w:t>
      </w:r>
      <w:r w:rsidRPr="006F5744">
        <w:rPr>
          <w:rFonts w:ascii="Times New Roman" w:hAnsi="Times New Roman"/>
          <w:sz w:val="28"/>
          <w:szCs w:val="28"/>
        </w:rPr>
        <w:t xml:space="preserve">з автозаправними станціями, </w:t>
      </w:r>
      <w:r>
        <w:rPr>
          <w:rFonts w:ascii="Times New Roman" w:hAnsi="Times New Roman"/>
          <w:sz w:val="28"/>
          <w:szCs w:val="28"/>
        </w:rPr>
        <w:t>де зазначають</w:t>
      </w:r>
      <w:r w:rsidRPr="006F5744">
        <w:rPr>
          <w:rFonts w:ascii="Times New Roman" w:hAnsi="Times New Roman"/>
          <w:sz w:val="28"/>
          <w:szCs w:val="28"/>
        </w:rPr>
        <w:t>:</w:t>
      </w:r>
    </w:p>
    <w:p w:rsidR="00D149AC" w:rsidRPr="006F5744" w:rsidRDefault="00D149AC" w:rsidP="00D149AC">
      <w:pPr>
        <w:autoSpaceDE w:val="0"/>
        <w:autoSpaceDN w:val="0"/>
        <w:adjustRightInd w:val="0"/>
        <w:spacing w:after="0" w:line="360" w:lineRule="auto"/>
        <w:ind w:firstLine="567"/>
        <w:jc w:val="both"/>
        <w:rPr>
          <w:rFonts w:ascii="Times New Roman" w:hAnsi="Times New Roman"/>
          <w:sz w:val="28"/>
          <w:szCs w:val="28"/>
        </w:rPr>
      </w:pPr>
      <w:r w:rsidRPr="006F5744">
        <w:rPr>
          <w:rFonts w:ascii="Times New Roman" w:hAnsi="Times New Roman"/>
          <w:sz w:val="28"/>
          <w:szCs w:val="28"/>
        </w:rPr>
        <w:t>- марку, вид пального, його ціну (вона може бути або фіксованою на весь</w:t>
      </w:r>
      <w:r>
        <w:rPr>
          <w:rFonts w:ascii="Times New Roman" w:hAnsi="Times New Roman"/>
          <w:sz w:val="28"/>
          <w:szCs w:val="28"/>
        </w:rPr>
        <w:t xml:space="preserve"> </w:t>
      </w:r>
      <w:r w:rsidRPr="006F5744">
        <w:rPr>
          <w:rFonts w:ascii="Times New Roman" w:hAnsi="Times New Roman"/>
          <w:sz w:val="28"/>
          <w:szCs w:val="28"/>
        </w:rPr>
        <w:t>обсяг, або фактичною на день заправлення);</w:t>
      </w:r>
    </w:p>
    <w:p w:rsidR="00D149AC" w:rsidRPr="006F5744" w:rsidRDefault="00D149AC" w:rsidP="00D149AC">
      <w:pPr>
        <w:autoSpaceDE w:val="0"/>
        <w:autoSpaceDN w:val="0"/>
        <w:adjustRightInd w:val="0"/>
        <w:spacing w:after="0" w:line="360" w:lineRule="auto"/>
        <w:ind w:firstLine="567"/>
        <w:jc w:val="both"/>
        <w:rPr>
          <w:rFonts w:ascii="Times New Roman" w:hAnsi="Times New Roman"/>
          <w:sz w:val="28"/>
          <w:szCs w:val="28"/>
        </w:rPr>
      </w:pPr>
      <w:r w:rsidRPr="006F5744">
        <w:rPr>
          <w:rFonts w:ascii="Times New Roman" w:hAnsi="Times New Roman"/>
          <w:sz w:val="28"/>
          <w:szCs w:val="28"/>
        </w:rPr>
        <w:t>- коли переходить право власності на пальне;</w:t>
      </w:r>
    </w:p>
    <w:p w:rsidR="00D149AC" w:rsidRPr="006F5744" w:rsidRDefault="00D149AC" w:rsidP="00D149AC">
      <w:pPr>
        <w:autoSpaceDE w:val="0"/>
        <w:autoSpaceDN w:val="0"/>
        <w:adjustRightInd w:val="0"/>
        <w:spacing w:after="0" w:line="360" w:lineRule="auto"/>
        <w:ind w:firstLine="567"/>
        <w:jc w:val="both"/>
        <w:rPr>
          <w:rFonts w:ascii="Times New Roman" w:hAnsi="Times New Roman"/>
          <w:sz w:val="28"/>
          <w:szCs w:val="28"/>
        </w:rPr>
      </w:pPr>
      <w:r w:rsidRPr="006F5744">
        <w:rPr>
          <w:rFonts w:ascii="Times New Roman" w:hAnsi="Times New Roman"/>
          <w:sz w:val="28"/>
          <w:szCs w:val="28"/>
        </w:rPr>
        <w:t>- спосіб одержання (талони, пластикові картки, бензовоз та ін.);</w:t>
      </w:r>
    </w:p>
    <w:p w:rsidR="00D149AC" w:rsidRDefault="00D149AC" w:rsidP="00D149AC">
      <w:pPr>
        <w:autoSpaceDE w:val="0"/>
        <w:autoSpaceDN w:val="0"/>
        <w:adjustRightInd w:val="0"/>
        <w:spacing w:after="0" w:line="360" w:lineRule="auto"/>
        <w:ind w:firstLine="567"/>
        <w:jc w:val="both"/>
        <w:rPr>
          <w:rFonts w:ascii="Times New Roman" w:hAnsi="Times New Roman"/>
          <w:sz w:val="28"/>
          <w:szCs w:val="28"/>
        </w:rPr>
      </w:pPr>
      <w:r w:rsidRPr="006F5744">
        <w:rPr>
          <w:rFonts w:ascii="Times New Roman" w:hAnsi="Times New Roman"/>
          <w:sz w:val="28"/>
          <w:szCs w:val="28"/>
        </w:rPr>
        <w:t>- місце одержання.</w:t>
      </w:r>
    </w:p>
    <w:p w:rsidR="00D149AC" w:rsidRDefault="00D149AC" w:rsidP="00D149AC">
      <w:pPr>
        <w:autoSpaceDE w:val="0"/>
        <w:autoSpaceDN w:val="0"/>
        <w:adjustRightInd w:val="0"/>
        <w:spacing w:after="0" w:line="360" w:lineRule="auto"/>
        <w:ind w:firstLine="543"/>
        <w:jc w:val="both"/>
        <w:rPr>
          <w:rFonts w:ascii="Times New Roman" w:hAnsi="Times New Roman"/>
          <w:sz w:val="28"/>
          <w:szCs w:val="28"/>
        </w:rPr>
      </w:pPr>
      <w:r>
        <w:rPr>
          <w:rFonts w:ascii="Times New Roman" w:hAnsi="Times New Roman"/>
          <w:sz w:val="28"/>
          <w:szCs w:val="28"/>
          <w:lang w:eastAsia="ru-RU"/>
        </w:rPr>
        <w:t xml:space="preserve">Документальне оформлення </w:t>
      </w:r>
      <w:r w:rsidRPr="006D2C79">
        <w:rPr>
          <w:rFonts w:ascii="Times New Roman" w:hAnsi="Times New Roman"/>
          <w:sz w:val="28"/>
          <w:szCs w:val="28"/>
          <w:lang w:eastAsia="ru-RU"/>
        </w:rPr>
        <w:t>заправ</w:t>
      </w:r>
      <w:r>
        <w:rPr>
          <w:rFonts w:ascii="Times New Roman" w:hAnsi="Times New Roman"/>
          <w:sz w:val="28"/>
          <w:szCs w:val="28"/>
          <w:lang w:eastAsia="ru-RU"/>
        </w:rPr>
        <w:t>лення автомобільного транспорту</w:t>
      </w:r>
      <w:r w:rsidRPr="006D2C79">
        <w:rPr>
          <w:rFonts w:ascii="Times New Roman" w:hAnsi="Times New Roman"/>
          <w:sz w:val="28"/>
          <w:szCs w:val="28"/>
          <w:lang w:eastAsia="ru-RU"/>
        </w:rPr>
        <w:t xml:space="preserve"> через стаціонарні пункти на виробничих дільницях підприємства</w:t>
      </w:r>
      <w:r>
        <w:rPr>
          <w:rFonts w:ascii="Times New Roman" w:hAnsi="Times New Roman"/>
          <w:sz w:val="28"/>
          <w:szCs w:val="28"/>
          <w:lang w:eastAsia="ru-RU"/>
        </w:rPr>
        <w:t xml:space="preserve"> відбувається подібно до оформлення руху виробничих запасів із застосування відповідних первинних документів </w:t>
      </w:r>
      <w:r w:rsidRPr="006D2C79">
        <w:rPr>
          <w:rFonts w:ascii="Times New Roman" w:hAnsi="Times New Roman"/>
          <w:sz w:val="28"/>
          <w:szCs w:val="28"/>
          <w:lang w:eastAsia="ru-RU"/>
        </w:rPr>
        <w:t>(рис. 1)</w:t>
      </w:r>
      <w:r>
        <w:rPr>
          <w:rFonts w:ascii="Times New Roman" w:hAnsi="Times New Roman"/>
          <w:sz w:val="28"/>
          <w:szCs w:val="28"/>
          <w:lang w:eastAsia="ru-RU"/>
        </w:rPr>
        <w:t>.</w:t>
      </w:r>
    </w:p>
    <w:p w:rsidR="00D149AC" w:rsidRDefault="00D149AC" w:rsidP="00D149AC">
      <w:pPr>
        <w:autoSpaceDE w:val="0"/>
        <w:autoSpaceDN w:val="0"/>
        <w:adjustRightInd w:val="0"/>
        <w:spacing w:after="0" w:line="360" w:lineRule="auto"/>
        <w:ind w:firstLine="567"/>
        <w:jc w:val="both"/>
        <w:rPr>
          <w:rFonts w:ascii="Times New Roman" w:hAnsi="Times New Roman"/>
          <w:sz w:val="28"/>
          <w:szCs w:val="28"/>
          <w:lang w:eastAsia="ru-RU"/>
        </w:rPr>
      </w:pPr>
      <w:r w:rsidRPr="006F5744">
        <w:rPr>
          <w:rFonts w:ascii="Times New Roman" w:hAnsi="Times New Roman"/>
          <w:sz w:val="28"/>
          <w:szCs w:val="28"/>
          <w:lang w:eastAsia="ru-RU"/>
        </w:rPr>
        <w:t>Заправлення транспортних засобів через сторонні</w:t>
      </w:r>
      <w:r w:rsidRPr="006D2C79">
        <w:rPr>
          <w:rFonts w:ascii="Times New Roman" w:hAnsi="Times New Roman"/>
          <w:sz w:val="28"/>
          <w:szCs w:val="28"/>
          <w:lang w:eastAsia="ru-RU"/>
        </w:rPr>
        <w:t xml:space="preserve"> автозаправні станції може відбуватися </w:t>
      </w:r>
      <w:r>
        <w:rPr>
          <w:rFonts w:ascii="Times New Roman" w:hAnsi="Times New Roman"/>
          <w:sz w:val="28"/>
          <w:szCs w:val="28"/>
          <w:lang w:eastAsia="ru-RU"/>
        </w:rPr>
        <w:t xml:space="preserve">безготівковим шляхом  та за готівку. </w:t>
      </w:r>
    </w:p>
    <w:p w:rsidR="00191CB3" w:rsidRDefault="00D149AC" w:rsidP="00191CB3">
      <w:pPr>
        <w:autoSpaceDE w:val="0"/>
        <w:autoSpaceDN w:val="0"/>
        <w:adjustRightInd w:val="0"/>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Безготівкові розрахунки за паливно-мастильні матеріали можуть здійснюватися</w:t>
      </w:r>
      <w:r w:rsidR="00191CB3">
        <w:rPr>
          <w:rFonts w:ascii="Times New Roman" w:hAnsi="Times New Roman"/>
          <w:sz w:val="28"/>
          <w:szCs w:val="28"/>
          <w:lang w:eastAsia="ru-RU"/>
        </w:rPr>
        <w:t>:</w:t>
      </w:r>
      <w:r>
        <w:rPr>
          <w:rFonts w:ascii="Times New Roman" w:hAnsi="Times New Roman"/>
          <w:sz w:val="28"/>
          <w:szCs w:val="28"/>
          <w:lang w:eastAsia="ru-RU"/>
        </w:rPr>
        <w:t xml:space="preserve"> </w:t>
      </w:r>
      <w:r w:rsidR="00FB2905">
        <w:rPr>
          <w:rFonts w:ascii="Times New Roman" w:hAnsi="Times New Roman"/>
          <w:sz w:val="28"/>
          <w:szCs w:val="28"/>
          <w:lang w:eastAsia="ru-RU"/>
        </w:rPr>
        <w:t xml:space="preserve">без використання талонів і </w:t>
      </w:r>
      <w:r>
        <w:rPr>
          <w:rFonts w:ascii="Times New Roman" w:hAnsi="Times New Roman"/>
          <w:sz w:val="28"/>
          <w:szCs w:val="28"/>
          <w:lang w:eastAsia="ru-RU"/>
        </w:rPr>
        <w:t>з використанням: талонів</w:t>
      </w:r>
      <w:r w:rsidR="00FB2905">
        <w:rPr>
          <w:rFonts w:ascii="Times New Roman" w:hAnsi="Times New Roman"/>
          <w:sz w:val="28"/>
          <w:szCs w:val="28"/>
          <w:lang w:eastAsia="ru-RU"/>
        </w:rPr>
        <w:t xml:space="preserve"> та </w:t>
      </w:r>
      <w:r>
        <w:rPr>
          <w:rFonts w:ascii="Times New Roman" w:hAnsi="Times New Roman"/>
          <w:sz w:val="28"/>
          <w:szCs w:val="28"/>
          <w:lang w:eastAsia="ru-RU"/>
        </w:rPr>
        <w:t xml:space="preserve"> п</w:t>
      </w:r>
      <w:r w:rsidR="00FB2905">
        <w:rPr>
          <w:rFonts w:ascii="Times New Roman" w:hAnsi="Times New Roman"/>
          <w:sz w:val="28"/>
          <w:szCs w:val="28"/>
          <w:lang w:eastAsia="ru-RU"/>
        </w:rPr>
        <w:t>аливних</w:t>
      </w:r>
      <w:r>
        <w:rPr>
          <w:rFonts w:ascii="Times New Roman" w:hAnsi="Times New Roman"/>
          <w:sz w:val="28"/>
          <w:szCs w:val="28"/>
          <w:lang w:eastAsia="ru-RU"/>
        </w:rPr>
        <w:t xml:space="preserve"> карток</w:t>
      </w:r>
      <w:r w:rsidR="00FB2905">
        <w:rPr>
          <w:rFonts w:ascii="Times New Roman" w:hAnsi="Times New Roman"/>
          <w:sz w:val="28"/>
          <w:szCs w:val="28"/>
          <w:lang w:eastAsia="ru-RU"/>
        </w:rPr>
        <w:t>.</w:t>
      </w:r>
      <w:r>
        <w:rPr>
          <w:rFonts w:ascii="Times New Roman" w:hAnsi="Times New Roman"/>
          <w:sz w:val="28"/>
          <w:szCs w:val="28"/>
          <w:lang w:eastAsia="ru-RU"/>
        </w:rPr>
        <w:t xml:space="preserve"> </w:t>
      </w:r>
    </w:p>
    <w:p w:rsidR="00A40AF0" w:rsidRDefault="00191CB3" w:rsidP="00A40A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При придбанні паливно-мастильних матеріалів за безготівковим розрахунком без використання талонів </w:t>
      </w:r>
      <w:r w:rsidR="00AD3D12">
        <w:rPr>
          <w:rFonts w:ascii="Times New Roman" w:hAnsi="Times New Roman"/>
          <w:sz w:val="28"/>
          <w:szCs w:val="28"/>
        </w:rPr>
        <w:t>документообіг відбувається</w:t>
      </w:r>
      <w:r w:rsidR="00A40AF0">
        <w:rPr>
          <w:rFonts w:ascii="Times New Roman" w:hAnsi="Times New Roman"/>
          <w:sz w:val="28"/>
          <w:szCs w:val="28"/>
        </w:rPr>
        <w:t xml:space="preserve"> в такому порядку (рис. 2):</w:t>
      </w:r>
    </w:p>
    <w:p w:rsidR="00A40AF0" w:rsidRDefault="00A40AF0" w:rsidP="00AD3D12">
      <w:pPr>
        <w:autoSpaceDE w:val="0"/>
        <w:autoSpaceDN w:val="0"/>
        <w:adjustRightInd w:val="0"/>
        <w:spacing w:after="0" w:line="360" w:lineRule="auto"/>
        <w:ind w:firstLine="544"/>
        <w:jc w:val="both"/>
        <w:rPr>
          <w:rFonts w:ascii="Times New Roman" w:hAnsi="Times New Roman"/>
          <w:sz w:val="28"/>
          <w:szCs w:val="28"/>
        </w:rPr>
      </w:pPr>
      <w:r>
        <w:rPr>
          <w:rFonts w:ascii="Times New Roman" w:hAnsi="Times New Roman"/>
          <w:sz w:val="28"/>
          <w:szCs w:val="28"/>
        </w:rPr>
        <w:t xml:space="preserve">1. В момент укладання господарського договору між підприємством і АЗС </w:t>
      </w:r>
      <w:r w:rsidRPr="00FB2905">
        <w:rPr>
          <w:rFonts w:ascii="Times New Roman" w:hAnsi="Times New Roman"/>
          <w:sz w:val="28"/>
          <w:szCs w:val="28"/>
        </w:rPr>
        <w:t xml:space="preserve"> (чи протягом декількох днів після його укладення)</w:t>
      </w:r>
      <w:r>
        <w:rPr>
          <w:rFonts w:ascii="Times New Roman" w:hAnsi="Times New Roman"/>
          <w:sz w:val="28"/>
          <w:szCs w:val="28"/>
        </w:rPr>
        <w:t xml:space="preserve"> у відомості </w:t>
      </w:r>
      <w:r w:rsidR="00AD3D12" w:rsidRPr="00FB2905">
        <w:rPr>
          <w:rFonts w:ascii="Times New Roman" w:hAnsi="Times New Roman"/>
          <w:sz w:val="28"/>
          <w:szCs w:val="28"/>
        </w:rPr>
        <w:t>на відпуск</w:t>
      </w:r>
      <w:r w:rsidR="00AD3D12">
        <w:rPr>
          <w:rFonts w:ascii="Times New Roman" w:hAnsi="Times New Roman"/>
          <w:sz w:val="28"/>
          <w:szCs w:val="28"/>
        </w:rPr>
        <w:t xml:space="preserve"> </w:t>
      </w:r>
      <w:r w:rsidR="00AD3D12" w:rsidRPr="00FB2905">
        <w:rPr>
          <w:rFonts w:ascii="Times New Roman" w:hAnsi="Times New Roman"/>
          <w:sz w:val="28"/>
          <w:szCs w:val="28"/>
        </w:rPr>
        <w:t xml:space="preserve">нафтопродуктів </w:t>
      </w:r>
      <w:r>
        <w:rPr>
          <w:rFonts w:ascii="Times New Roman" w:hAnsi="Times New Roman"/>
          <w:sz w:val="28"/>
          <w:szCs w:val="28"/>
        </w:rPr>
        <w:t>заповнюють</w:t>
      </w:r>
      <w:r w:rsidR="00AD3D12">
        <w:rPr>
          <w:rFonts w:ascii="Times New Roman" w:hAnsi="Times New Roman"/>
          <w:sz w:val="28"/>
          <w:szCs w:val="28"/>
        </w:rPr>
        <w:t xml:space="preserve"> </w:t>
      </w:r>
      <w:r>
        <w:rPr>
          <w:rFonts w:ascii="Times New Roman" w:hAnsi="Times New Roman"/>
          <w:sz w:val="28"/>
          <w:szCs w:val="28"/>
        </w:rPr>
        <w:t>наступні реквізити:</w:t>
      </w:r>
      <w:r w:rsidRPr="00FB2905">
        <w:rPr>
          <w:rFonts w:ascii="Times New Roman" w:hAnsi="Times New Roman"/>
          <w:sz w:val="28"/>
          <w:szCs w:val="28"/>
        </w:rPr>
        <w:t xml:space="preserve"> </w:t>
      </w:r>
      <w:r>
        <w:rPr>
          <w:rFonts w:ascii="Times New Roman" w:hAnsi="Times New Roman"/>
          <w:sz w:val="28"/>
          <w:szCs w:val="28"/>
        </w:rPr>
        <w:t xml:space="preserve">найменування підприємства і </w:t>
      </w:r>
      <w:r w:rsidRPr="00FB2905">
        <w:rPr>
          <w:rFonts w:ascii="Times New Roman" w:hAnsi="Times New Roman"/>
          <w:sz w:val="28"/>
          <w:szCs w:val="28"/>
        </w:rPr>
        <w:t xml:space="preserve"> штамп, після чого вони передаються на автозаправну станцію. </w:t>
      </w:r>
    </w:p>
    <w:p w:rsidR="00A40AF0" w:rsidRDefault="00A40AF0" w:rsidP="00A40A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2. Оформляють решту реквізитів відомості, яка складається в двох примірниках. </w:t>
      </w:r>
      <w:r w:rsidRPr="00FB2905">
        <w:rPr>
          <w:rFonts w:ascii="Times New Roman" w:hAnsi="Times New Roman"/>
          <w:sz w:val="28"/>
          <w:szCs w:val="28"/>
        </w:rPr>
        <w:t xml:space="preserve"> </w:t>
      </w:r>
    </w:p>
    <w:p w:rsidR="00E4584B" w:rsidRPr="0069329E" w:rsidRDefault="008D7C64" w:rsidP="00EA1B0B">
      <w:pPr>
        <w:autoSpaceDE w:val="0"/>
        <w:autoSpaceDN w:val="0"/>
        <w:adjustRightInd w:val="0"/>
        <w:spacing w:after="0" w:line="360" w:lineRule="auto"/>
        <w:ind w:firstLine="544"/>
        <w:jc w:val="both"/>
        <w:rPr>
          <w:rFonts w:ascii="Times New Roman" w:hAnsi="Times New Roman"/>
          <w:sz w:val="28"/>
          <w:szCs w:val="28"/>
        </w:rPr>
      </w:pPr>
      <w:r>
        <w:rPr>
          <w:noProof/>
          <w:lang w:eastAsia="uk-UA"/>
        </w:rPr>
        <w:lastRenderedPageBreak/>
        <w:pict>
          <v:group id="_x0000_s1326" style="position:absolute;left:0;text-align:left;margin-left:-4.2pt;margin-top:3.4pt;width:456.7pt;height:575.8pt;z-index:2" coordorigin="1050,1202" coordsize="9134,11516">
            <v:rect id="_x0000_s1027" style="position:absolute;left:1496;top:1202;width:3040;height:656" o:regroupid="4" fillcolor="silver" strokeweight="1.75pt">
              <v:fill opacity="19661f"/>
              <v:textbox style="mso-next-textbox:#_x0000_s1027">
                <w:txbxContent>
                  <w:p w:rsidR="00191CB3" w:rsidRPr="00FA2C0B" w:rsidRDefault="00191CB3" w:rsidP="00EA1B0B">
                    <w:pPr>
                      <w:jc w:val="center"/>
                      <w:rPr>
                        <w:rFonts w:ascii="Times New Roman" w:hAnsi="Times New Roman"/>
                        <w:sz w:val="28"/>
                        <w:szCs w:val="28"/>
                      </w:rPr>
                    </w:pPr>
                    <w:r w:rsidRPr="00FA2C0B">
                      <w:rPr>
                        <w:rFonts w:ascii="Times New Roman" w:hAnsi="Times New Roman"/>
                        <w:sz w:val="28"/>
                        <w:szCs w:val="28"/>
                      </w:rPr>
                      <w:t>Постачальник (АЗС)</w:t>
                    </w:r>
                  </w:p>
                </w:txbxContent>
              </v:textbox>
            </v:rect>
            <v:line id="_x0000_s1031" style="position:absolute;flip:y" from="3125,1858" to="3125,2570" o:regroupid="4">
              <v:stroke endarrow="block"/>
            </v:line>
            <v:line id="_x0000_s1035" style="position:absolute" from="4573,1665" to="8989,1665" o:regroupid="4"/>
            <v:line id="_x0000_s1036" style="position:absolute;flip:x" from="7627,1665" to="7627,2689" o:regroupid="4"/>
            <v:line id="_x0000_s1039" style="position:absolute" from="8996,1665" to="9012,2689" o:regroupid="4"/>
            <v:line id="_x0000_s1067" style="position:absolute;flip:x y" from="4573,1777" to="6021,2674" o:regroupid="4">
              <v:stroke endarrow="block"/>
            </v:line>
            <v:roundrect id="_x0000_s1028" style="position:absolute;left:1204;top:2246;width:3664;height:3448" arcsize="10923f" o:regroupid="4">
              <v:textbox style="mso-next-textbox:#_x0000_s1028">
                <w:txbxContent>
                  <w:p w:rsidR="00191CB3" w:rsidRDefault="00191CB3" w:rsidP="00EA1B0B">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1. Оформляється договір, який містить реквізити:</w:t>
                    </w:r>
                  </w:p>
                  <w:p w:rsidR="00191CB3" w:rsidRPr="00FA2C0B" w:rsidRDefault="00191CB3" w:rsidP="00EA1B0B">
                    <w:pPr>
                      <w:autoSpaceDE w:val="0"/>
                      <w:autoSpaceDN w:val="0"/>
                      <w:adjustRightInd w:val="0"/>
                      <w:spacing w:after="0" w:line="240" w:lineRule="auto"/>
                      <w:jc w:val="both"/>
                      <w:rPr>
                        <w:rFonts w:ascii="Times New Roman" w:hAnsi="Times New Roman"/>
                        <w:sz w:val="28"/>
                        <w:szCs w:val="28"/>
                        <w:lang w:eastAsia="ru-RU"/>
                      </w:rPr>
                    </w:pPr>
                    <w:r w:rsidRPr="00FA2C0B">
                      <w:rPr>
                        <w:rFonts w:ascii="Times New Roman" w:hAnsi="Times New Roman"/>
                        <w:sz w:val="28"/>
                        <w:szCs w:val="28"/>
                        <w:lang w:eastAsia="ru-RU"/>
                      </w:rPr>
                      <w:t>- марку, вид пального, його ціну</w:t>
                    </w:r>
                    <w:r>
                      <w:rPr>
                        <w:rFonts w:ascii="Times New Roman" w:hAnsi="Times New Roman"/>
                        <w:sz w:val="28"/>
                        <w:szCs w:val="28"/>
                        <w:lang w:eastAsia="ru-RU"/>
                      </w:rPr>
                      <w:t>, вид ціни (франко)</w:t>
                    </w:r>
                    <w:r w:rsidRPr="00FA2C0B">
                      <w:rPr>
                        <w:rFonts w:ascii="Times New Roman" w:hAnsi="Times New Roman"/>
                        <w:sz w:val="28"/>
                        <w:szCs w:val="28"/>
                        <w:lang w:eastAsia="ru-RU"/>
                      </w:rPr>
                      <w:t>;</w:t>
                    </w:r>
                  </w:p>
                  <w:p w:rsidR="00191CB3" w:rsidRPr="00FA2C0B" w:rsidRDefault="00191CB3" w:rsidP="00EA1B0B">
                    <w:pPr>
                      <w:autoSpaceDE w:val="0"/>
                      <w:autoSpaceDN w:val="0"/>
                      <w:adjustRightInd w:val="0"/>
                      <w:spacing w:after="0" w:line="240" w:lineRule="auto"/>
                      <w:jc w:val="both"/>
                      <w:rPr>
                        <w:rFonts w:ascii="Times New Roman" w:hAnsi="Times New Roman"/>
                        <w:sz w:val="28"/>
                        <w:szCs w:val="28"/>
                        <w:lang w:eastAsia="ru-RU"/>
                      </w:rPr>
                    </w:pPr>
                    <w:r w:rsidRPr="00FA2C0B">
                      <w:rPr>
                        <w:rFonts w:ascii="Times New Roman" w:hAnsi="Times New Roman"/>
                        <w:sz w:val="28"/>
                        <w:szCs w:val="28"/>
                        <w:lang w:eastAsia="ru-RU"/>
                      </w:rPr>
                      <w:t>- спосіб одержання (талони, пластикові картки, бензовоз та ін.);</w:t>
                    </w:r>
                  </w:p>
                  <w:p w:rsidR="00191CB3" w:rsidRDefault="00191CB3" w:rsidP="00EA1B0B">
                    <w:pPr>
                      <w:jc w:val="both"/>
                    </w:pPr>
                    <w:r w:rsidRPr="00FA2C0B">
                      <w:rPr>
                        <w:rFonts w:ascii="Times New Roman" w:hAnsi="Times New Roman"/>
                        <w:sz w:val="28"/>
                        <w:szCs w:val="28"/>
                        <w:lang w:eastAsia="ru-RU"/>
                      </w:rPr>
                      <w:t>- місце одержання</w:t>
                    </w:r>
                    <w:r>
                      <w:rPr>
                        <w:rFonts w:ascii="Times New Roman" w:hAnsi="Times New Roman"/>
                        <w:sz w:val="28"/>
                        <w:szCs w:val="28"/>
                        <w:lang w:eastAsia="ru-RU"/>
                      </w:rPr>
                      <w:t>.</w:t>
                    </w:r>
                  </w:p>
                </w:txbxContent>
              </v:textbox>
            </v:roundrect>
            <v:rect id="_x0000_s1029" style="position:absolute;left:1496;top:6237;width:3040;height:656" o:regroupid="4" fillcolor="silver" strokeweight="1.75pt">
              <v:fill opacity="19661f"/>
              <v:textbox style="mso-next-textbox:#_x0000_s1029">
                <w:txbxContent>
                  <w:p w:rsidR="00191CB3" w:rsidRPr="00FA2C0B" w:rsidRDefault="00191CB3" w:rsidP="00EA1B0B">
                    <w:pPr>
                      <w:jc w:val="center"/>
                      <w:rPr>
                        <w:rFonts w:ascii="Times New Roman" w:hAnsi="Times New Roman"/>
                        <w:sz w:val="28"/>
                        <w:szCs w:val="28"/>
                      </w:rPr>
                    </w:pPr>
                    <w:r w:rsidRPr="00FA2C0B">
                      <w:rPr>
                        <w:rFonts w:ascii="Times New Roman" w:hAnsi="Times New Roman"/>
                        <w:sz w:val="28"/>
                        <w:szCs w:val="28"/>
                      </w:rPr>
                      <w:t>Підприємство</w:t>
                    </w:r>
                  </w:p>
                </w:txbxContent>
              </v:textbox>
            </v:rect>
            <v:line id="_x0000_s1030" style="position:absolute" from="3125,5659" to="3125,6202" o:regroupid="4">
              <v:stroke endarrow="block"/>
            </v:line>
            <v:rect id="_x0000_s1032" style="position:absolute;left:6383;top:6237;width:3040;height:656" o:regroupid="4" fillcolor="silver" strokeweight="1.75pt">
              <v:fill opacity="19661f"/>
              <v:textbox style="mso-next-textbox:#_x0000_s1032">
                <w:txbxContent>
                  <w:p w:rsidR="00191CB3" w:rsidRPr="00FA2C0B" w:rsidRDefault="00191CB3" w:rsidP="00EA1B0B">
                    <w:pPr>
                      <w:jc w:val="center"/>
                      <w:rPr>
                        <w:rFonts w:ascii="Times New Roman" w:hAnsi="Times New Roman"/>
                        <w:sz w:val="28"/>
                        <w:szCs w:val="28"/>
                      </w:rPr>
                    </w:pPr>
                    <w:r>
                      <w:rPr>
                        <w:rFonts w:ascii="Times New Roman" w:hAnsi="Times New Roman"/>
                        <w:sz w:val="28"/>
                        <w:szCs w:val="28"/>
                      </w:rPr>
                      <w:t>Склад палива</w:t>
                    </w:r>
                  </w:p>
                </w:txbxContent>
              </v:textbox>
            </v:rect>
            <v:line id="_x0000_s1033" style="position:absolute" from="4516,6666" to="6324,6666" o:regroupid="4"/>
            <v:line id="_x0000_s1037" style="position:absolute;flip:x" from="7627,5594" to="7627,6137" o:regroupid="4"/>
            <v:line id="_x0000_s1040" style="position:absolute" from="8917,5602" to="8917,6145" o:regroupid="4"/>
            <v:rect id="_x0000_s1041" style="position:absolute;left:2039;top:7444;width:2896;height:543" o:regroupid="4">
              <v:textbox style="mso-next-textbox:#_x0000_s1041">
                <w:txbxContent>
                  <w:p w:rsidR="00191CB3" w:rsidRPr="000F177A" w:rsidRDefault="00191CB3" w:rsidP="00EA1B0B">
                    <w:pPr>
                      <w:jc w:val="center"/>
                      <w:rPr>
                        <w:rFonts w:ascii="Times New Roman" w:hAnsi="Times New Roman"/>
                        <w:sz w:val="28"/>
                        <w:szCs w:val="28"/>
                      </w:rPr>
                    </w:pPr>
                    <w:r w:rsidRPr="000F177A">
                      <w:rPr>
                        <w:rFonts w:ascii="Times New Roman" w:hAnsi="Times New Roman"/>
                        <w:sz w:val="28"/>
                        <w:szCs w:val="28"/>
                      </w:rPr>
                      <w:t>Оприбуткування</w:t>
                    </w:r>
                  </w:p>
                </w:txbxContent>
              </v:textbox>
            </v:rect>
            <v:rect id="_x0000_s1042" style="position:absolute;left:6926;top:7444;width:2896;height:543" o:regroupid="4">
              <v:textbox style="mso-next-textbox:#_x0000_s1042">
                <w:txbxContent>
                  <w:p w:rsidR="00191CB3" w:rsidRPr="000F177A" w:rsidRDefault="00191CB3" w:rsidP="00EA1B0B">
                    <w:pPr>
                      <w:jc w:val="center"/>
                      <w:rPr>
                        <w:rFonts w:ascii="Times New Roman" w:hAnsi="Times New Roman"/>
                        <w:sz w:val="28"/>
                        <w:szCs w:val="28"/>
                      </w:rPr>
                    </w:pPr>
                    <w:r w:rsidRPr="000F177A">
                      <w:rPr>
                        <w:rFonts w:ascii="Times New Roman" w:hAnsi="Times New Roman"/>
                        <w:sz w:val="28"/>
                        <w:szCs w:val="28"/>
                      </w:rPr>
                      <w:t>Відпуск</w:t>
                    </w:r>
                  </w:p>
                </w:txbxContent>
              </v:textbox>
            </v:rect>
            <v:line id="_x0000_s1043" style="position:absolute;flip:y" from="3487,7263" to="8374,7263" o:regroupid="4"/>
            <v:line id="_x0000_s1044" style="position:absolute" from="7831,6901" to="7831,7263" o:regroupid="4"/>
            <v:line id="_x0000_s1045" style="position:absolute" from="3487,7263" to="3487,7444" o:regroupid="4"/>
            <v:line id="_x0000_s1046" style="position:absolute" from="8374,7263" to="8374,7444" o:regroupid="4"/>
            <v:roundrect id="_x0000_s1047" style="position:absolute;left:1050;top:8530;width:2805;height:1750" arcsize="10923f" o:regroupid="4">
              <v:textbox style="mso-next-textbox:#_x0000_s1047">
                <w:txbxContent>
                  <w:p w:rsidR="00191CB3" w:rsidRDefault="00191CB3" w:rsidP="0009590C">
                    <w:pPr>
                      <w:spacing w:after="0" w:line="240" w:lineRule="auto"/>
                      <w:jc w:val="center"/>
                      <w:rPr>
                        <w:rFonts w:ascii="Times New Roman" w:hAnsi="Times New Roman"/>
                        <w:sz w:val="28"/>
                        <w:szCs w:val="28"/>
                      </w:rPr>
                    </w:pPr>
                    <w:r>
                      <w:rPr>
                        <w:rFonts w:ascii="Times New Roman" w:hAnsi="Times New Roman"/>
                        <w:sz w:val="28"/>
                        <w:szCs w:val="28"/>
                      </w:rPr>
                      <w:t xml:space="preserve">Прибутковий ордер (ф. М-4), акт про приймання </w:t>
                    </w:r>
                  </w:p>
                  <w:p w:rsidR="00191CB3" w:rsidRPr="00CE4557" w:rsidRDefault="00191CB3" w:rsidP="0009590C">
                    <w:pPr>
                      <w:spacing w:after="0" w:line="240" w:lineRule="auto"/>
                      <w:jc w:val="center"/>
                      <w:rPr>
                        <w:rFonts w:ascii="Times New Roman" w:hAnsi="Times New Roman"/>
                        <w:sz w:val="28"/>
                        <w:szCs w:val="28"/>
                      </w:rPr>
                    </w:pPr>
                    <w:r>
                      <w:rPr>
                        <w:rFonts w:ascii="Times New Roman" w:hAnsi="Times New Roman"/>
                        <w:sz w:val="28"/>
                        <w:szCs w:val="28"/>
                      </w:rPr>
                      <w:t xml:space="preserve">(ф. М-7), ТТН </w:t>
                    </w:r>
                  </w:p>
                </w:txbxContent>
              </v:textbox>
            </v:roundrect>
            <v:roundrect id="_x0000_s1048" style="position:absolute;left:3932;top:8530;width:1985;height:1750" arcsize="10923f" o:regroupid="4">
              <v:textbox style="mso-next-textbox:#_x0000_s1048">
                <w:txbxContent>
                  <w:p w:rsidR="00191CB3" w:rsidRPr="00CE4557" w:rsidRDefault="00191CB3" w:rsidP="00A477EB">
                    <w:pPr>
                      <w:autoSpaceDE w:val="0"/>
                      <w:autoSpaceDN w:val="0"/>
                      <w:adjustRightInd w:val="0"/>
                      <w:spacing w:after="0" w:line="240" w:lineRule="auto"/>
                      <w:jc w:val="center"/>
                    </w:pPr>
                    <w:r>
                      <w:rPr>
                        <w:rFonts w:ascii="Times New Roman" w:hAnsi="Times New Roman"/>
                        <w:sz w:val="28"/>
                        <w:szCs w:val="28"/>
                      </w:rPr>
                      <w:t>В</w:t>
                    </w:r>
                    <w:r w:rsidRPr="00CE4557">
                      <w:rPr>
                        <w:rFonts w:ascii="Times New Roman" w:hAnsi="Times New Roman"/>
                        <w:sz w:val="28"/>
                        <w:szCs w:val="28"/>
                      </w:rPr>
                      <w:t>ідом</w:t>
                    </w:r>
                    <w:r>
                      <w:rPr>
                        <w:rFonts w:ascii="Times New Roman" w:hAnsi="Times New Roman"/>
                        <w:sz w:val="28"/>
                        <w:szCs w:val="28"/>
                      </w:rPr>
                      <w:t>і</w:t>
                    </w:r>
                    <w:r w:rsidRPr="00CE4557">
                      <w:rPr>
                        <w:rFonts w:ascii="Times New Roman" w:hAnsi="Times New Roman"/>
                        <w:sz w:val="28"/>
                        <w:szCs w:val="28"/>
                      </w:rPr>
                      <w:t>ст</w:t>
                    </w:r>
                    <w:r>
                      <w:rPr>
                        <w:rFonts w:ascii="Times New Roman" w:hAnsi="Times New Roman"/>
                        <w:sz w:val="28"/>
                        <w:szCs w:val="28"/>
                      </w:rPr>
                      <w:t>ь</w:t>
                    </w:r>
                    <w:r w:rsidRPr="00CE4557">
                      <w:rPr>
                        <w:rFonts w:ascii="Times New Roman" w:hAnsi="Times New Roman"/>
                        <w:sz w:val="28"/>
                        <w:szCs w:val="28"/>
                      </w:rPr>
                      <w:t xml:space="preserve"> визначення густини й температури</w:t>
                    </w:r>
                  </w:p>
                </w:txbxContent>
              </v:textbox>
            </v:roundrect>
            <v:roundrect id="_x0000_s1049" style="position:absolute;left:8193;top:8576;width:1991;height:1750" arcsize="10923f" o:regroupid="4">
              <v:textbox style="mso-next-textbox:#_x0000_s1049">
                <w:txbxContent>
                  <w:p w:rsidR="00191CB3" w:rsidRDefault="00191CB3" w:rsidP="0009590C">
                    <w:pPr>
                      <w:spacing w:after="0" w:line="240" w:lineRule="auto"/>
                      <w:jc w:val="center"/>
                      <w:rPr>
                        <w:rFonts w:ascii="Times New Roman" w:hAnsi="Times New Roman"/>
                        <w:sz w:val="28"/>
                        <w:szCs w:val="28"/>
                      </w:rPr>
                    </w:pPr>
                  </w:p>
                  <w:p w:rsidR="00191CB3" w:rsidRPr="00CE4557" w:rsidRDefault="00191CB3" w:rsidP="0009590C">
                    <w:pPr>
                      <w:spacing w:after="0" w:line="240" w:lineRule="auto"/>
                      <w:jc w:val="center"/>
                      <w:rPr>
                        <w:rFonts w:ascii="Times New Roman" w:hAnsi="Times New Roman"/>
                        <w:sz w:val="28"/>
                        <w:szCs w:val="28"/>
                      </w:rPr>
                    </w:pPr>
                    <w:r>
                      <w:rPr>
                        <w:rFonts w:ascii="Times New Roman" w:hAnsi="Times New Roman"/>
                        <w:sz w:val="28"/>
                        <w:szCs w:val="28"/>
                      </w:rPr>
                      <w:t>Подорожній лист</w:t>
                    </w:r>
                  </w:p>
                </w:txbxContent>
              </v:textbox>
            </v:roundrect>
            <v:roundrect id="_x0000_s1050" style="position:absolute;left:6021;top:8576;width:1991;height:3017" arcsize="10923f" o:regroupid="4">
              <v:textbox style="mso-next-textbox:#_x0000_s1050">
                <w:txbxContent>
                  <w:p w:rsidR="00191CB3" w:rsidRPr="004B1AED" w:rsidRDefault="00191CB3" w:rsidP="00A477EB">
                    <w:pPr>
                      <w:autoSpaceDE w:val="0"/>
                      <w:autoSpaceDN w:val="0"/>
                      <w:adjustRightInd w:val="0"/>
                      <w:spacing w:after="0" w:line="240" w:lineRule="auto"/>
                      <w:jc w:val="center"/>
                    </w:pPr>
                    <w:r>
                      <w:rPr>
                        <w:rFonts w:ascii="Times New Roman" w:hAnsi="Times New Roman"/>
                        <w:sz w:val="28"/>
                        <w:szCs w:val="28"/>
                      </w:rPr>
                      <w:t xml:space="preserve">Накладна-вимога </w:t>
                    </w:r>
                    <w:r w:rsidRPr="004B1AED">
                      <w:rPr>
                        <w:rFonts w:ascii="Times New Roman" w:hAnsi="Times New Roman"/>
                        <w:sz w:val="28"/>
                        <w:szCs w:val="28"/>
                      </w:rPr>
                      <w:t xml:space="preserve"> </w:t>
                    </w:r>
                    <w:r>
                      <w:rPr>
                        <w:rFonts w:ascii="Times New Roman" w:hAnsi="Times New Roman"/>
                        <w:sz w:val="28"/>
                        <w:szCs w:val="28"/>
                      </w:rPr>
                      <w:t>на відпуск (переміщення) матеріалів (ф. М-11)</w:t>
                    </w:r>
                  </w:p>
                </w:txbxContent>
              </v:textbox>
            </v:roundrect>
            <v:line id="_x0000_s1051" style="position:absolute" from="2220,8349" to="4573,8349" o:regroupid="4"/>
            <v:line id="_x0000_s1052" style="position:absolute" from="2220,8349" to="2220,8530" o:regroupid="4"/>
            <v:line id="_x0000_s1053" style="position:absolute" from="4573,8349" to="4573,8530" o:regroupid="4"/>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54" type="#_x0000_t16" style="position:absolute;left:1134;top:10507;width:4706;height:1086" o:regroupid="4">
              <v:textbox style="mso-next-textbox:#_x0000_s1054">
                <w:txbxContent>
                  <w:p w:rsidR="00191CB3" w:rsidRDefault="00191CB3" w:rsidP="00A477EB">
                    <w:pPr>
                      <w:spacing w:after="0" w:line="240" w:lineRule="auto"/>
                      <w:jc w:val="center"/>
                      <w:rPr>
                        <w:rFonts w:ascii="Times New Roman" w:hAnsi="Times New Roman"/>
                        <w:sz w:val="28"/>
                        <w:szCs w:val="28"/>
                      </w:rPr>
                    </w:pPr>
                    <w:r w:rsidRPr="004B1AED">
                      <w:rPr>
                        <w:rFonts w:ascii="Times New Roman" w:hAnsi="Times New Roman"/>
                        <w:sz w:val="28"/>
                        <w:szCs w:val="28"/>
                      </w:rPr>
                      <w:t xml:space="preserve">Картки складського обліку </w:t>
                    </w:r>
                  </w:p>
                  <w:p w:rsidR="00191CB3" w:rsidRPr="004B1AED" w:rsidRDefault="00191CB3" w:rsidP="00A477EB">
                    <w:pPr>
                      <w:spacing w:after="0" w:line="240" w:lineRule="auto"/>
                      <w:jc w:val="center"/>
                      <w:rPr>
                        <w:rFonts w:ascii="Times New Roman" w:hAnsi="Times New Roman"/>
                        <w:sz w:val="28"/>
                        <w:szCs w:val="28"/>
                      </w:rPr>
                    </w:pPr>
                    <w:r w:rsidRPr="004B1AED">
                      <w:rPr>
                        <w:rFonts w:ascii="Times New Roman" w:hAnsi="Times New Roman"/>
                        <w:sz w:val="28"/>
                        <w:szCs w:val="28"/>
                      </w:rPr>
                      <w:t>(</w:t>
                    </w:r>
                    <w:r>
                      <w:rPr>
                        <w:rFonts w:ascii="Times New Roman" w:hAnsi="Times New Roman"/>
                        <w:sz w:val="28"/>
                        <w:szCs w:val="28"/>
                      </w:rPr>
                      <w:t>ф.</w:t>
                    </w:r>
                    <w:r w:rsidRPr="004B1AED">
                      <w:rPr>
                        <w:rFonts w:ascii="Times New Roman" w:hAnsi="Times New Roman"/>
                        <w:sz w:val="28"/>
                        <w:szCs w:val="28"/>
                      </w:rPr>
                      <w:t xml:space="preserve"> М-12))</w:t>
                    </w:r>
                  </w:p>
                </w:txbxContent>
              </v:textbox>
            </v:shape>
            <v:line id="_x0000_s1055" style="position:absolute" from="2220,10280" to="2220,10461" o:regroupid="4"/>
            <v:line id="_x0000_s1056" style="position:absolute;flip:x" from="5840,11202" to="6021,11202" o:regroupid="4"/>
            <v:line id="_x0000_s1057" style="position:absolute" from="3487,7987" to="3487,8349" o:regroupid="4"/>
            <v:line id="_x0000_s1058" style="position:absolute" from="7107,8349" to="7107,8530" o:regroupid="4"/>
            <v:line id="_x0000_s1059" style="position:absolute" from="7107,7987" to="7107,8349" o:regroupid="4"/>
            <v:line id="_x0000_s1060" style="position:absolute" from="8012,9619" to="8193,9619" o:regroupid="4"/>
            <v:roundrect id="_x0000_s1061" style="position:absolute;left:1134;top:11813;width:4706;height:905" arcsize="10923f" o:regroupid="4">
              <v:textbox style="mso-next-textbox:#_x0000_s1061">
                <w:txbxContent>
                  <w:p w:rsidR="00191CB3" w:rsidRPr="00A477EB" w:rsidRDefault="00191CB3" w:rsidP="00A477EB">
                    <w:pPr>
                      <w:autoSpaceDE w:val="0"/>
                      <w:autoSpaceDN w:val="0"/>
                      <w:adjustRightInd w:val="0"/>
                      <w:spacing w:after="0" w:line="240" w:lineRule="auto"/>
                      <w:jc w:val="center"/>
                      <w:rPr>
                        <w:rFonts w:ascii="Times New Roman" w:hAnsi="Times New Roman"/>
                        <w:sz w:val="16"/>
                        <w:szCs w:val="16"/>
                        <w:lang w:eastAsia="ru-RU"/>
                      </w:rPr>
                    </w:pPr>
                  </w:p>
                  <w:p w:rsidR="00191CB3" w:rsidRDefault="00191CB3" w:rsidP="00A477EB">
                    <w:pPr>
                      <w:autoSpaceDE w:val="0"/>
                      <w:autoSpaceDN w:val="0"/>
                      <w:adjustRightInd w:val="0"/>
                      <w:spacing w:after="0" w:line="240" w:lineRule="auto"/>
                      <w:jc w:val="center"/>
                    </w:pPr>
                    <w:r>
                      <w:rPr>
                        <w:rFonts w:ascii="Times New Roman" w:hAnsi="Times New Roman"/>
                        <w:sz w:val="28"/>
                        <w:szCs w:val="28"/>
                        <w:lang w:eastAsia="ru-RU"/>
                      </w:rPr>
                      <w:t>Матеріальний звіт</w:t>
                    </w:r>
                  </w:p>
                </w:txbxContent>
              </v:textbox>
            </v:roundrect>
            <v:line id="_x0000_s1062" style="position:absolute" from="3306,11632" to="3306,11813" o:regroupid="4"/>
            <v:rect id="_x0000_s1063" style="position:absolute;left:6383;top:11813;width:3040;height:905" o:regroupid="4" fillcolor="silver" strokeweight="1.75pt">
              <v:fill opacity="19661f"/>
              <v:textbox style="mso-next-textbox:#_x0000_s1063">
                <w:txbxContent>
                  <w:p w:rsidR="00191CB3" w:rsidRPr="004763FC" w:rsidRDefault="00191CB3" w:rsidP="00EA1B0B">
                    <w:pPr>
                      <w:jc w:val="center"/>
                      <w:rPr>
                        <w:rFonts w:ascii="Times New Roman" w:hAnsi="Times New Roman"/>
                        <w:sz w:val="4"/>
                        <w:szCs w:val="4"/>
                      </w:rPr>
                    </w:pPr>
                  </w:p>
                  <w:p w:rsidR="00191CB3" w:rsidRPr="00FA2C0B" w:rsidRDefault="00191CB3" w:rsidP="00EA1B0B">
                    <w:pPr>
                      <w:jc w:val="center"/>
                      <w:rPr>
                        <w:rFonts w:ascii="Times New Roman" w:hAnsi="Times New Roman"/>
                        <w:sz w:val="28"/>
                        <w:szCs w:val="28"/>
                      </w:rPr>
                    </w:pPr>
                    <w:r>
                      <w:rPr>
                        <w:rFonts w:ascii="Times New Roman" w:hAnsi="Times New Roman"/>
                        <w:sz w:val="28"/>
                        <w:szCs w:val="28"/>
                      </w:rPr>
                      <w:t>Бухгалтерія</w:t>
                    </w:r>
                  </w:p>
                </w:txbxContent>
              </v:textbox>
            </v:rect>
            <v:line id="_x0000_s1064" style="position:absolute;flip:y" from="9098,10365" to="9098,11813" o:regroupid="4">
              <v:stroke endarrow="block"/>
            </v:line>
            <v:line id="_x0000_s1065" style="position:absolute" from="5840,12356" to="6383,12356" o:regroupid="4">
              <v:stroke endarrow="block"/>
            </v:line>
            <v:roundrect id="_x0000_s1066" style="position:absolute;left:5435;top:2358;width:889;height:3328" arcsize="10923f" o:regroupid="4">
              <v:textbox style="layout-flow:vertical;mso-layout-flow-alt:bottom-to-top;mso-next-textbox:#_x0000_s1066">
                <w:txbxContent>
                  <w:p w:rsidR="00191CB3" w:rsidRPr="00FA2C0B" w:rsidRDefault="00191CB3" w:rsidP="00EA1B0B">
                    <w:pPr>
                      <w:jc w:val="center"/>
                      <w:rPr>
                        <w:rFonts w:ascii="Times New Roman" w:hAnsi="Times New Roman"/>
                        <w:sz w:val="28"/>
                        <w:szCs w:val="28"/>
                      </w:rPr>
                    </w:pPr>
                    <w:r>
                      <w:rPr>
                        <w:rFonts w:ascii="Times New Roman" w:hAnsi="Times New Roman"/>
                        <w:sz w:val="28"/>
                        <w:szCs w:val="28"/>
                      </w:rPr>
                      <w:t>Оплата рахунку</w:t>
                    </w:r>
                  </w:p>
                </w:txbxContent>
              </v:textbox>
            </v:roundrect>
            <v:line id="_x0000_s1068" style="position:absolute;flip:x" from="4536,5659" to="5840,6362" o:regroupid="4"/>
            <v:roundrect id="_x0000_s1034" style="position:absolute;left:7057;top:2358;width:1136;height:3328" arcsize="10923f" o:regroupid="4">
              <v:textbox style="layout-flow:vertical;mso-layout-flow-alt:bottom-to-top;mso-next-textbox:#_x0000_s1034">
                <w:txbxContent>
                  <w:p w:rsidR="00191CB3" w:rsidRPr="00FA2C0B" w:rsidRDefault="00191CB3" w:rsidP="00EA1B0B">
                    <w:pPr>
                      <w:jc w:val="center"/>
                      <w:rPr>
                        <w:rFonts w:ascii="Times New Roman" w:hAnsi="Times New Roman"/>
                        <w:sz w:val="28"/>
                        <w:szCs w:val="28"/>
                      </w:rPr>
                    </w:pPr>
                    <w:r w:rsidRPr="00FA2C0B">
                      <w:rPr>
                        <w:rFonts w:ascii="Times New Roman" w:hAnsi="Times New Roman"/>
                        <w:sz w:val="28"/>
                        <w:szCs w:val="28"/>
                      </w:rPr>
                      <w:t>2. Оформлення товарно-транспортної накладної</w:t>
                    </w:r>
                  </w:p>
                </w:txbxContent>
              </v:textbox>
            </v:round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8" type="#_x0000_t84" style="position:absolute;left:8564;top:2390;width:896;height:3304" o:regroupid="4">
              <v:textbox style="layout-flow:vertical;mso-layout-flow-alt:bottom-to-top;mso-next-textbox:#_x0000_s1038">
                <w:txbxContent>
                  <w:p w:rsidR="00191CB3" w:rsidRPr="000F177A" w:rsidRDefault="00191CB3" w:rsidP="00EA1B0B">
                    <w:pPr>
                      <w:jc w:val="center"/>
                      <w:rPr>
                        <w:rFonts w:ascii="Times New Roman" w:hAnsi="Times New Roman"/>
                        <w:sz w:val="28"/>
                        <w:szCs w:val="28"/>
                      </w:rPr>
                    </w:pPr>
                    <w:r>
                      <w:rPr>
                        <w:rFonts w:ascii="Times New Roman" w:hAnsi="Times New Roman"/>
                        <w:sz w:val="28"/>
                        <w:szCs w:val="28"/>
                      </w:rPr>
                      <w:t>3. П</w:t>
                    </w:r>
                    <w:r w:rsidRPr="000F177A">
                      <w:rPr>
                        <w:rFonts w:ascii="Times New Roman" w:hAnsi="Times New Roman"/>
                        <w:sz w:val="28"/>
                        <w:szCs w:val="28"/>
                      </w:rPr>
                      <w:t>ередача пального</w:t>
                    </w:r>
                  </w:p>
                </w:txbxContent>
              </v:textbox>
            </v:shape>
          </v:group>
        </w:pict>
      </w:r>
    </w:p>
    <w:p w:rsidR="00E4584B" w:rsidRPr="00756591" w:rsidRDefault="00E4584B" w:rsidP="00EA1B0B">
      <w:pPr>
        <w:pStyle w:val="Default"/>
        <w:rPr>
          <w:lang w:val="uk-UA"/>
        </w:rPr>
      </w:pPr>
    </w:p>
    <w:p w:rsidR="00E4584B" w:rsidRPr="00756591" w:rsidRDefault="00E4584B" w:rsidP="00EA1B0B">
      <w:pPr>
        <w:pStyle w:val="Default"/>
        <w:rPr>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autoSpaceDE w:val="0"/>
        <w:autoSpaceDN w:val="0"/>
        <w:adjustRightInd w:val="0"/>
        <w:spacing w:after="0" w:line="240" w:lineRule="auto"/>
        <w:rPr>
          <w:rFonts w:ascii="Times New Roman" w:hAnsi="Times New Roman"/>
          <w:sz w:val="28"/>
          <w:szCs w:val="28"/>
          <w:lang w:eastAsia="ru-RU"/>
        </w:rPr>
      </w:pPr>
      <w:r w:rsidRPr="006D2C79">
        <w:rPr>
          <w:rFonts w:ascii="Times New Roman" w:hAnsi="Times New Roman"/>
          <w:sz w:val="28"/>
          <w:szCs w:val="28"/>
          <w:lang w:eastAsia="ru-RU"/>
        </w:rPr>
        <w:t xml:space="preserve"> </w:t>
      </w: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noProof/>
          <w:sz w:val="28"/>
          <w:szCs w:val="28"/>
          <w:lang w:val="uk-UA" w:eastAsia="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6D2C79" w:rsidRDefault="00E4584B" w:rsidP="00EA1B0B">
      <w:pPr>
        <w:pStyle w:val="Default"/>
        <w:rPr>
          <w:sz w:val="28"/>
          <w:szCs w:val="28"/>
          <w:lang w:val="uk-UA"/>
        </w:rPr>
      </w:pPr>
    </w:p>
    <w:p w:rsidR="00E4584B" w:rsidRPr="00756591" w:rsidRDefault="00E4584B" w:rsidP="00EA1B0B">
      <w:pPr>
        <w:pStyle w:val="Default"/>
        <w:rPr>
          <w:sz w:val="20"/>
          <w:szCs w:val="20"/>
          <w:lang w:val="uk-UA"/>
        </w:rPr>
      </w:pPr>
    </w:p>
    <w:p w:rsidR="00E4584B" w:rsidRPr="006D2C79" w:rsidRDefault="00E4584B" w:rsidP="00EA1B0B">
      <w:pPr>
        <w:pStyle w:val="Default"/>
        <w:rPr>
          <w:sz w:val="28"/>
          <w:szCs w:val="28"/>
          <w:lang w:val="uk-UA"/>
        </w:rPr>
      </w:pPr>
    </w:p>
    <w:p w:rsidR="00E4584B" w:rsidRPr="006D2C79" w:rsidRDefault="00E4584B" w:rsidP="00EA1B0B">
      <w:pPr>
        <w:autoSpaceDE w:val="0"/>
        <w:autoSpaceDN w:val="0"/>
        <w:adjustRightInd w:val="0"/>
        <w:spacing w:after="0" w:line="360" w:lineRule="auto"/>
        <w:jc w:val="both"/>
        <w:rPr>
          <w:rFonts w:ascii="Times New Roman" w:hAnsi="Times New Roman"/>
          <w:sz w:val="28"/>
          <w:szCs w:val="28"/>
          <w:lang w:eastAsia="ru-RU"/>
        </w:rPr>
      </w:pPr>
    </w:p>
    <w:p w:rsidR="00E4584B" w:rsidRPr="006D2C79" w:rsidRDefault="00E4584B" w:rsidP="00EA1B0B">
      <w:pPr>
        <w:autoSpaceDE w:val="0"/>
        <w:autoSpaceDN w:val="0"/>
        <w:adjustRightInd w:val="0"/>
        <w:spacing w:after="0" w:line="360" w:lineRule="auto"/>
        <w:jc w:val="both"/>
        <w:rPr>
          <w:rFonts w:ascii="Times New Roman" w:hAnsi="Times New Roman"/>
          <w:sz w:val="28"/>
          <w:szCs w:val="28"/>
          <w:lang w:eastAsia="ru-RU"/>
        </w:rPr>
      </w:pPr>
    </w:p>
    <w:p w:rsidR="00E32835" w:rsidRDefault="00E4584B" w:rsidP="00E32835">
      <w:pPr>
        <w:autoSpaceDE w:val="0"/>
        <w:autoSpaceDN w:val="0"/>
        <w:adjustRightInd w:val="0"/>
        <w:spacing w:after="0" w:line="360" w:lineRule="auto"/>
        <w:ind w:firstLine="567"/>
        <w:jc w:val="both"/>
        <w:rPr>
          <w:rFonts w:ascii="Times New Roman" w:hAnsi="Times New Roman"/>
          <w:sz w:val="28"/>
          <w:szCs w:val="28"/>
          <w:lang w:eastAsia="ru-RU"/>
        </w:rPr>
      </w:pPr>
      <w:r w:rsidRPr="00E32835">
        <w:rPr>
          <w:rFonts w:ascii="Times New Roman" w:hAnsi="Times New Roman"/>
          <w:i/>
          <w:sz w:val="28"/>
          <w:szCs w:val="28"/>
          <w:lang w:eastAsia="ru-RU"/>
        </w:rPr>
        <w:t>Рис. 1.</w:t>
      </w:r>
      <w:r w:rsidRPr="0057127E">
        <w:rPr>
          <w:rFonts w:ascii="Times New Roman" w:hAnsi="Times New Roman"/>
          <w:sz w:val="28"/>
          <w:szCs w:val="28"/>
          <w:lang w:eastAsia="ru-RU"/>
        </w:rPr>
        <w:t xml:space="preserve">  </w:t>
      </w:r>
      <w:r w:rsidRPr="00E32835">
        <w:rPr>
          <w:rFonts w:ascii="Times New Roman" w:hAnsi="Times New Roman"/>
          <w:b/>
          <w:sz w:val="28"/>
          <w:szCs w:val="28"/>
          <w:lang w:eastAsia="ru-RU"/>
        </w:rPr>
        <w:t>Організація придбання паливно-мастильних матеріалів при заправленні автомобільного транспорту через стаціонарні пункти на виробничих дільницях підприємства</w:t>
      </w:r>
      <w:r w:rsidR="00E32835">
        <w:rPr>
          <w:rFonts w:ascii="Times New Roman" w:hAnsi="Times New Roman"/>
          <w:sz w:val="28"/>
          <w:szCs w:val="28"/>
          <w:lang w:eastAsia="ru-RU"/>
        </w:rPr>
        <w:t xml:space="preserve"> </w:t>
      </w:r>
    </w:p>
    <w:p w:rsidR="00191CB3" w:rsidRDefault="00E32835" w:rsidP="00E32835">
      <w:pPr>
        <w:autoSpaceDE w:val="0"/>
        <w:autoSpaceDN w:val="0"/>
        <w:adjustRightInd w:val="0"/>
        <w:spacing w:after="0" w:line="360" w:lineRule="auto"/>
        <w:ind w:firstLine="567"/>
        <w:jc w:val="both"/>
        <w:rPr>
          <w:rFonts w:ascii="Times New Roman" w:hAnsi="Times New Roman"/>
          <w:i/>
          <w:sz w:val="28"/>
          <w:szCs w:val="28"/>
          <w:lang w:eastAsia="ru-RU"/>
        </w:rPr>
      </w:pPr>
      <w:r>
        <w:rPr>
          <w:rFonts w:ascii="Times New Roman" w:hAnsi="Times New Roman"/>
          <w:sz w:val="28"/>
          <w:szCs w:val="28"/>
          <w:lang w:eastAsia="ru-RU"/>
        </w:rPr>
        <w:t xml:space="preserve">Джерело: </w:t>
      </w:r>
      <w:r w:rsidRPr="00E32835">
        <w:rPr>
          <w:rFonts w:ascii="Times New Roman" w:hAnsi="Times New Roman"/>
          <w:i/>
          <w:sz w:val="28"/>
          <w:szCs w:val="28"/>
          <w:lang w:eastAsia="ru-RU"/>
        </w:rPr>
        <w:t>розроблено автором</w:t>
      </w:r>
    </w:p>
    <w:p w:rsidR="00191CB3" w:rsidRDefault="00191CB3" w:rsidP="00A40AF0">
      <w:pPr>
        <w:autoSpaceDE w:val="0"/>
        <w:autoSpaceDN w:val="0"/>
        <w:adjustRightInd w:val="0"/>
        <w:spacing w:after="0" w:line="360" w:lineRule="auto"/>
        <w:jc w:val="both"/>
        <w:rPr>
          <w:rFonts w:ascii="Times New Roman" w:hAnsi="Times New Roman"/>
          <w:sz w:val="28"/>
          <w:szCs w:val="28"/>
        </w:rPr>
      </w:pPr>
      <w:r>
        <w:rPr>
          <w:rFonts w:ascii="Times New Roman" w:hAnsi="Times New Roman"/>
          <w:i/>
          <w:sz w:val="28"/>
          <w:szCs w:val="28"/>
          <w:lang w:eastAsia="ru-RU"/>
        </w:rPr>
        <w:br w:type="page"/>
      </w:r>
    </w:p>
    <w:p w:rsidR="00191CB3" w:rsidRDefault="008D7C64" w:rsidP="00191CB3">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noProof/>
          <w:sz w:val="28"/>
          <w:szCs w:val="28"/>
          <w:lang w:eastAsia="uk-UA"/>
        </w:rPr>
        <w:pict>
          <v:group id="_x0000_s1327" style="position:absolute;left:0;text-align:left;margin-left:2.05pt;margin-top:-20.2pt;width:488.7pt;height:508.6pt;z-index:3" coordorigin="1175,1213" coordsize="9774,10172">
            <v:rect id="_x0000_s1261" style="position:absolute;left:1175;top:1213;width:3040;height:656" fillcolor="silver" strokeweight="1.75pt">
              <v:fill opacity="19661f"/>
              <v:textbox style="mso-next-textbox:#_x0000_s1261">
                <w:txbxContent>
                  <w:p w:rsidR="00191CB3" w:rsidRPr="00FA2C0B" w:rsidRDefault="00191CB3" w:rsidP="00191CB3">
                    <w:pPr>
                      <w:jc w:val="center"/>
                      <w:rPr>
                        <w:rFonts w:ascii="Times New Roman" w:hAnsi="Times New Roman"/>
                        <w:sz w:val="28"/>
                        <w:szCs w:val="28"/>
                      </w:rPr>
                    </w:pPr>
                    <w:r w:rsidRPr="00FA2C0B">
                      <w:rPr>
                        <w:rFonts w:ascii="Times New Roman" w:hAnsi="Times New Roman"/>
                        <w:sz w:val="28"/>
                        <w:szCs w:val="28"/>
                      </w:rPr>
                      <w:t>Постачальник (АЗС)</w:t>
                    </w:r>
                  </w:p>
                </w:txbxContent>
              </v:textbox>
            </v:rect>
            <v:line id="_x0000_s1262" style="position:absolute;flip:y" from="1618,1869" to="1618,2274">
              <v:stroke endarrow="block"/>
            </v:line>
            <v:line id="_x0000_s1263" style="position:absolute;flip:y" from="4215,1402" to="7573,1402"/>
            <v:line id="_x0000_s1264" style="position:absolute;flip:x" from="3900,1869" to="3900,2369"/>
            <v:line id="_x0000_s1265" style="position:absolute;flip:x y" from="2340,1845" to="2340,2274">
              <v:stroke endarrow="block"/>
            </v:line>
            <v:rect id="_x0000_s1266" style="position:absolute;left:7573;top:1213;width:3040;height:656" fillcolor="silver" strokeweight="1.75pt">
              <v:fill opacity="19661f"/>
              <v:textbox style="mso-next-textbox:#_x0000_s1266">
                <w:txbxContent>
                  <w:p w:rsidR="00191CB3" w:rsidRDefault="00191CB3" w:rsidP="00191CB3">
                    <w:pPr>
                      <w:jc w:val="center"/>
                      <w:rPr>
                        <w:rFonts w:ascii="Times New Roman" w:hAnsi="Times New Roman"/>
                        <w:sz w:val="28"/>
                        <w:szCs w:val="28"/>
                      </w:rPr>
                    </w:pPr>
                    <w:r>
                      <w:rPr>
                        <w:rFonts w:ascii="Times New Roman" w:hAnsi="Times New Roman"/>
                        <w:sz w:val="28"/>
                        <w:szCs w:val="28"/>
                      </w:rPr>
                      <w:t>Оператор АЗС</w:t>
                    </w: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Pr="00FA2C0B" w:rsidRDefault="00191CB3" w:rsidP="00191CB3">
                    <w:pPr>
                      <w:jc w:val="center"/>
                      <w:rPr>
                        <w:rFonts w:ascii="Times New Roman" w:hAnsi="Times New Roman"/>
                        <w:sz w:val="28"/>
                        <w:szCs w:val="28"/>
                      </w:rPr>
                    </w:pPr>
                  </w:p>
                </w:txbxContent>
              </v:textbox>
            </v:rect>
            <v:line id="_x0000_s1267" style="position:absolute;flip:x" from="8685,1869" to="8685,2274"/>
            <v:line id="_x0000_s1269" style="position:absolute;flip:x" from="7140,5733" to="7140,6233"/>
            <v:line id="_x0000_s1270" style="position:absolute;flip:x y" from="5660,1359" to="5660,2380">
              <v:stroke endarrow="block"/>
            </v:line>
            <v:rect id="_x0000_s1272" style="position:absolute;left:1250;top:6252;width:3040;height:656" o:regroupid="5" fillcolor="silver" strokeweight="1.75pt">
              <v:fill opacity="19661f"/>
              <v:textbox style="mso-next-textbox:#_x0000_s1272">
                <w:txbxContent>
                  <w:p w:rsidR="00191CB3" w:rsidRPr="00FA2C0B" w:rsidRDefault="00191CB3" w:rsidP="00191CB3">
                    <w:pPr>
                      <w:jc w:val="center"/>
                      <w:rPr>
                        <w:rFonts w:ascii="Times New Roman" w:hAnsi="Times New Roman"/>
                        <w:sz w:val="28"/>
                        <w:szCs w:val="28"/>
                      </w:rPr>
                    </w:pPr>
                    <w:r w:rsidRPr="00FA2C0B">
                      <w:rPr>
                        <w:rFonts w:ascii="Times New Roman" w:hAnsi="Times New Roman"/>
                        <w:sz w:val="28"/>
                        <w:szCs w:val="28"/>
                      </w:rPr>
                      <w:t>Підприємство</w:t>
                    </w:r>
                  </w:p>
                </w:txbxContent>
              </v:textbox>
            </v:rect>
            <v:line id="_x0000_s1273" style="position:absolute" from="1618,5674" to="1618,6217" o:regroupid="5">
              <v:stroke endarrow="block"/>
            </v:line>
            <v:shape id="_x0000_s1274" type="#_x0000_t84" style="position:absolute;left:9931;top:2345;width:855;height:3304" o:regroupid="5">
              <v:textbox style="layout-flow:vertical;mso-layout-flow-alt:bottom-to-top;mso-next-textbox:#_x0000_s1274">
                <w:txbxContent>
                  <w:p w:rsidR="00191CB3" w:rsidRPr="000F177A" w:rsidRDefault="000238D0" w:rsidP="00191CB3">
                    <w:pPr>
                      <w:jc w:val="center"/>
                      <w:rPr>
                        <w:rFonts w:ascii="Times New Roman" w:hAnsi="Times New Roman"/>
                        <w:sz w:val="28"/>
                        <w:szCs w:val="28"/>
                      </w:rPr>
                    </w:pPr>
                    <w:r>
                      <w:rPr>
                        <w:rFonts w:ascii="Times New Roman" w:hAnsi="Times New Roman"/>
                        <w:sz w:val="28"/>
                        <w:szCs w:val="28"/>
                      </w:rPr>
                      <w:t>4</w:t>
                    </w:r>
                    <w:r w:rsidR="00191CB3">
                      <w:rPr>
                        <w:rFonts w:ascii="Times New Roman" w:hAnsi="Times New Roman"/>
                        <w:sz w:val="28"/>
                        <w:szCs w:val="28"/>
                      </w:rPr>
                      <w:t>. П</w:t>
                    </w:r>
                    <w:r w:rsidR="00191CB3" w:rsidRPr="000F177A">
                      <w:rPr>
                        <w:rFonts w:ascii="Times New Roman" w:hAnsi="Times New Roman"/>
                        <w:sz w:val="28"/>
                        <w:szCs w:val="28"/>
                      </w:rPr>
                      <w:t>ередача пального</w:t>
                    </w:r>
                    <w:r w:rsidR="00191CB3">
                      <w:rPr>
                        <w:rFonts w:ascii="Times New Roman" w:hAnsi="Times New Roman"/>
                        <w:sz w:val="28"/>
                        <w:szCs w:val="28"/>
                      </w:rPr>
                      <w:t xml:space="preserve"> </w:t>
                    </w:r>
                  </w:p>
                </w:txbxContent>
              </v:textbox>
            </v:shape>
            <v:line id="_x0000_s1276" style="position:absolute" from="3646,8835" to="3646,10242" o:regroupid="5"/>
            <v:line id="_x0000_s1277" style="position:absolute" from="3900,6570" to="4081,6570" o:regroupid="5"/>
            <v:roundrect id="_x0000_s1278" style="position:absolute;left:1291;top:10242;width:3967;height:676" arcsize="10923f" o:regroupid="5" strokeweight="1.5pt">
              <v:textbox style="mso-next-textbox:#_x0000_s1278">
                <w:txbxContent>
                  <w:p w:rsidR="00191CB3" w:rsidRDefault="00191CB3" w:rsidP="000238D0">
                    <w:pPr>
                      <w:autoSpaceDE w:val="0"/>
                      <w:autoSpaceDN w:val="0"/>
                      <w:adjustRightInd w:val="0"/>
                      <w:spacing w:after="0" w:line="240" w:lineRule="auto"/>
                      <w:jc w:val="center"/>
                    </w:pPr>
                    <w:r>
                      <w:rPr>
                        <w:rFonts w:ascii="Times New Roman" w:hAnsi="Times New Roman"/>
                        <w:sz w:val="28"/>
                        <w:szCs w:val="28"/>
                        <w:lang w:eastAsia="ru-RU"/>
                      </w:rPr>
                      <w:t>З</w:t>
                    </w:r>
                    <w:r w:rsidRPr="004B1AED">
                      <w:rPr>
                        <w:rFonts w:ascii="Times New Roman" w:hAnsi="Times New Roman"/>
                        <w:sz w:val="28"/>
                        <w:szCs w:val="28"/>
                        <w:lang w:eastAsia="ru-RU"/>
                      </w:rPr>
                      <w:t xml:space="preserve">віт про рух нафтопродуктів </w:t>
                    </w:r>
                  </w:p>
                </w:txbxContent>
              </v:textbox>
            </v:roundrect>
            <v:line id="_x0000_s1279" style="position:absolute;flip:x" from="5258,10507" to="5484,10507" o:regroupid="5"/>
            <v:rect id="_x0000_s1280" style="position:absolute;left:9375;top:7526;width:1574;height:543" o:regroupid="5" fillcolor="silver" strokeweight="1.75pt">
              <v:fill opacity="19661f"/>
              <v:textbox style="mso-next-textbox:#_x0000_s1280">
                <w:txbxContent>
                  <w:p w:rsidR="00191CB3" w:rsidRDefault="00191CB3" w:rsidP="00191CB3">
                    <w:pPr>
                      <w:jc w:val="center"/>
                      <w:rPr>
                        <w:rFonts w:ascii="Times New Roman" w:hAnsi="Times New Roman"/>
                        <w:sz w:val="28"/>
                        <w:szCs w:val="28"/>
                      </w:rPr>
                    </w:pPr>
                    <w:r>
                      <w:rPr>
                        <w:rFonts w:ascii="Times New Roman" w:hAnsi="Times New Roman"/>
                        <w:sz w:val="28"/>
                        <w:szCs w:val="28"/>
                      </w:rPr>
                      <w:t>Водій</w:t>
                    </w: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Pr="00FA2C0B" w:rsidRDefault="00191CB3" w:rsidP="00191CB3">
                    <w:pPr>
                      <w:jc w:val="center"/>
                      <w:rPr>
                        <w:rFonts w:ascii="Times New Roman" w:hAnsi="Times New Roman"/>
                        <w:sz w:val="28"/>
                        <w:szCs w:val="28"/>
                      </w:rPr>
                    </w:pPr>
                  </w:p>
                </w:txbxContent>
              </v:textbox>
            </v:rect>
            <v:roundrect id="_x0000_s1281" style="position:absolute;left:2013;top:2380;width:642;height:3328" arcsize="10923f" o:regroupid="5">
              <v:textbox style="layout-flow:vertical;mso-layout-flow-alt:bottom-to-top;mso-next-textbox:#_x0000_s1281">
                <w:txbxContent>
                  <w:p w:rsidR="00191CB3" w:rsidRPr="00FA2C0B" w:rsidRDefault="00191CB3" w:rsidP="00191CB3">
                    <w:pPr>
                      <w:jc w:val="center"/>
                      <w:rPr>
                        <w:rFonts w:ascii="Times New Roman" w:hAnsi="Times New Roman"/>
                        <w:sz w:val="28"/>
                        <w:szCs w:val="28"/>
                      </w:rPr>
                    </w:pPr>
                    <w:r>
                      <w:rPr>
                        <w:rFonts w:ascii="Times New Roman" w:hAnsi="Times New Roman"/>
                        <w:sz w:val="28"/>
                        <w:szCs w:val="28"/>
                      </w:rPr>
                      <w:t>2. Оплата рахунку</w:t>
                    </w:r>
                  </w:p>
                </w:txbxContent>
              </v:textbox>
            </v:roundrect>
            <v:line id="_x0000_s1282" style="position:absolute;flip:x" from="2340,5733" to="2340,6009" o:regroupid="5"/>
            <v:roundrect id="_x0000_s1283" style="position:absolute;left:6479;top:2345;width:1516;height:3387" arcsize="10923f" o:regroupid="5">
              <v:textbox style="layout-flow:vertical;mso-layout-flow-alt:bottom-to-top;mso-next-textbox:#_x0000_s1283">
                <w:txbxContent>
                  <w:p w:rsidR="00191CB3" w:rsidRPr="00FA2C0B" w:rsidRDefault="00191CB3" w:rsidP="00191CB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Pr="007D2956">
                      <w:rPr>
                        <w:rFonts w:ascii="Times New Roman" w:hAnsi="Times New Roman"/>
                        <w:sz w:val="28"/>
                        <w:szCs w:val="28"/>
                      </w:rPr>
                      <w:t xml:space="preserve">. </w:t>
                    </w:r>
                    <w:r>
                      <w:rPr>
                        <w:rFonts w:ascii="Times New Roman" w:hAnsi="Times New Roman"/>
                        <w:sz w:val="28"/>
                        <w:szCs w:val="28"/>
                      </w:rPr>
                      <w:t xml:space="preserve">Оформлення </w:t>
                    </w:r>
                    <w:r w:rsidRPr="000238D0">
                      <w:rPr>
                        <w:rFonts w:ascii="Times New Roman" w:hAnsi="Times New Roman"/>
                        <w:b/>
                        <w:sz w:val="28"/>
                        <w:szCs w:val="28"/>
                      </w:rPr>
                      <w:t>відомості на відпуск нафтопродуктів</w:t>
                    </w:r>
                    <w:r w:rsidRPr="007D2956">
                      <w:rPr>
                        <w:rFonts w:ascii="Times New Roman" w:hAnsi="Times New Roman"/>
                        <w:sz w:val="28"/>
                        <w:szCs w:val="28"/>
                      </w:rPr>
                      <w:t xml:space="preserve">  </w:t>
                    </w:r>
                  </w:p>
                </w:txbxContent>
              </v:textbox>
            </v:roundrect>
            <v:line id="_x0000_s1284" style="position:absolute;flip:x" from="4605,6052" to="4605,6260" o:regroupid="5"/>
            <v:rect id="_x0000_s1285" style="position:absolute;left:4471;top:6260;width:3040;height:656" o:regroupid="5" fillcolor="silver" strokeweight="1.75pt">
              <v:fill opacity="19661f"/>
              <v:textbox style="mso-next-textbox:#_x0000_s1285">
                <w:txbxContent>
                  <w:p w:rsidR="00191CB3" w:rsidRPr="00FA2C0B" w:rsidRDefault="00191CB3" w:rsidP="00191CB3">
                    <w:pPr>
                      <w:jc w:val="center"/>
                      <w:rPr>
                        <w:rFonts w:ascii="Times New Roman" w:hAnsi="Times New Roman"/>
                        <w:sz w:val="28"/>
                        <w:szCs w:val="28"/>
                      </w:rPr>
                    </w:pPr>
                    <w:r>
                      <w:rPr>
                        <w:rFonts w:ascii="Times New Roman" w:hAnsi="Times New Roman"/>
                        <w:sz w:val="28"/>
                        <w:szCs w:val="28"/>
                      </w:rPr>
                      <w:t>Бухгалтерія</w:t>
                    </w:r>
                  </w:p>
                </w:txbxContent>
              </v:textbox>
            </v:rect>
            <v:roundrect id="_x0000_s1286" style="position:absolute;left:1250;top:2380;width:610;height:3328" arcsize="10923f" o:regroupid="5">
              <v:textbox style="layout-flow:vertical;mso-layout-flow-alt:bottom-to-top;mso-next-textbox:#_x0000_s1286">
                <w:txbxContent>
                  <w:p w:rsidR="00191CB3" w:rsidRPr="00823ED1" w:rsidRDefault="00191CB3" w:rsidP="00191CB3">
                    <w:pPr>
                      <w:jc w:val="center"/>
                      <w:rPr>
                        <w:rFonts w:ascii="Times New Roman" w:hAnsi="Times New Roman"/>
                        <w:sz w:val="28"/>
                        <w:szCs w:val="28"/>
                      </w:rPr>
                    </w:pPr>
                    <w:r>
                      <w:rPr>
                        <w:rFonts w:ascii="Times New Roman" w:hAnsi="Times New Roman"/>
                        <w:sz w:val="28"/>
                        <w:szCs w:val="28"/>
                      </w:rPr>
                      <w:t>1. Оформлення договору</w:t>
                    </w:r>
                    <w:r w:rsidRPr="00823ED1">
                      <w:t xml:space="preserve"> </w:t>
                    </w:r>
                  </w:p>
                </w:txbxContent>
              </v:textbox>
            </v:roundrect>
            <v:line id="_x0000_s1287" style="position:absolute;flip:x" from="2340,6009" to="4605,6009" o:regroupid="5"/>
            <v:rect id="_x0000_s1289" style="position:absolute;left:2139;top:7906;width:3040;height:905" o:regroupid="5" fillcolor="silver" strokeweight="1.75pt">
              <v:fill opacity="19661f"/>
              <v:textbox style="mso-next-textbox:#_x0000_s1289">
                <w:txbxContent>
                  <w:p w:rsidR="00191CB3" w:rsidRDefault="00191CB3" w:rsidP="00191CB3">
                    <w:pPr>
                      <w:jc w:val="center"/>
                      <w:rPr>
                        <w:rFonts w:ascii="Times New Roman" w:hAnsi="Times New Roman"/>
                        <w:sz w:val="28"/>
                        <w:szCs w:val="28"/>
                      </w:rPr>
                    </w:pPr>
                    <w:r>
                      <w:rPr>
                        <w:rFonts w:ascii="Times New Roman" w:hAnsi="Times New Roman"/>
                        <w:sz w:val="28"/>
                        <w:szCs w:val="28"/>
                      </w:rPr>
                      <w:t>Матеріально-відповідальна особа</w:t>
                    </w: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Default="00191CB3" w:rsidP="00191CB3">
                    <w:pPr>
                      <w:jc w:val="center"/>
                      <w:rPr>
                        <w:rFonts w:ascii="Times New Roman" w:hAnsi="Times New Roman"/>
                        <w:sz w:val="28"/>
                        <w:szCs w:val="28"/>
                      </w:rPr>
                    </w:pPr>
                  </w:p>
                  <w:p w:rsidR="00191CB3" w:rsidRPr="00FA2C0B" w:rsidRDefault="00191CB3" w:rsidP="00191CB3">
                    <w:pPr>
                      <w:jc w:val="center"/>
                      <w:rPr>
                        <w:rFonts w:ascii="Times New Roman" w:hAnsi="Times New Roman"/>
                        <w:sz w:val="28"/>
                        <w:szCs w:val="28"/>
                      </w:rPr>
                    </w:pPr>
                  </w:p>
                </w:txbxContent>
              </v:textbox>
            </v:rect>
            <v:rect id="_x0000_s1291" style="position:absolute;left:5660;top:10507;width:2519;height:878" o:regroupid="5">
              <v:textbox style="mso-next-textbox:#_x0000_s1291">
                <w:txbxContent>
                  <w:p w:rsidR="00191CB3" w:rsidRPr="000F177A" w:rsidRDefault="00191CB3" w:rsidP="00191CB3">
                    <w:pPr>
                      <w:jc w:val="center"/>
                      <w:rPr>
                        <w:rFonts w:ascii="Times New Roman" w:hAnsi="Times New Roman"/>
                        <w:sz w:val="28"/>
                        <w:szCs w:val="28"/>
                      </w:rPr>
                    </w:pPr>
                    <w:r w:rsidRPr="000F177A">
                      <w:rPr>
                        <w:rFonts w:ascii="Times New Roman" w:hAnsi="Times New Roman"/>
                        <w:sz w:val="28"/>
                        <w:szCs w:val="28"/>
                      </w:rPr>
                      <w:t>Оприбуткування</w:t>
                    </w:r>
                    <w:r>
                      <w:rPr>
                        <w:rFonts w:ascii="Times New Roman" w:hAnsi="Times New Roman"/>
                        <w:sz w:val="28"/>
                        <w:szCs w:val="28"/>
                      </w:rPr>
                      <w:t xml:space="preserve"> палива</w:t>
                    </w:r>
                  </w:p>
                </w:txbxContent>
              </v:textbox>
            </v:rect>
            <v:rect id="_x0000_s1292" style="position:absolute;left:5622;top:9408;width:2519;height:509" o:regroupid="5">
              <v:textbox style="mso-next-textbox:#_x0000_s1292">
                <w:txbxContent>
                  <w:p w:rsidR="00191CB3" w:rsidRPr="000F177A" w:rsidRDefault="00191CB3" w:rsidP="00191CB3">
                    <w:pPr>
                      <w:jc w:val="center"/>
                      <w:rPr>
                        <w:rFonts w:ascii="Times New Roman" w:hAnsi="Times New Roman"/>
                        <w:sz w:val="28"/>
                        <w:szCs w:val="28"/>
                      </w:rPr>
                    </w:pPr>
                    <w:r>
                      <w:rPr>
                        <w:rFonts w:ascii="Times New Roman" w:hAnsi="Times New Roman"/>
                        <w:sz w:val="28"/>
                        <w:szCs w:val="28"/>
                      </w:rPr>
                      <w:t>Списання палива</w:t>
                    </w:r>
                  </w:p>
                </w:txbxContent>
              </v:textbox>
            </v:rect>
            <v:line id="_x0000_s1293" style="position:absolute;flip:x" from="9121,5650" to="9121,9155" o:regroupid="5">
              <v:stroke endarrow="block"/>
            </v:line>
            <v:line id="_x0000_s1294" style="position:absolute;flip:x" from="4822,5867" to="4822,6252" o:regroupid="5">
              <v:stroke endarrow="block"/>
            </v:line>
            <v:roundrect id="_x0000_s1295" style="position:absolute;left:8396;top:10507;width:1940;height:878" arcsize="10923f" o:regroupid="5">
              <v:textbox style="mso-next-textbox:#_x0000_s1295">
                <w:txbxContent>
                  <w:p w:rsidR="00191CB3" w:rsidRDefault="00191CB3" w:rsidP="00191CB3">
                    <w:pPr>
                      <w:autoSpaceDE w:val="0"/>
                      <w:autoSpaceDN w:val="0"/>
                      <w:adjustRightInd w:val="0"/>
                      <w:spacing w:after="0" w:line="240" w:lineRule="auto"/>
                      <w:jc w:val="center"/>
                    </w:pPr>
                    <w:r>
                      <w:rPr>
                        <w:rFonts w:ascii="Times New Roman" w:hAnsi="Times New Roman"/>
                        <w:sz w:val="28"/>
                        <w:szCs w:val="28"/>
                        <w:lang w:eastAsia="ru-RU"/>
                      </w:rPr>
                      <w:t>Чек РРО</w:t>
                    </w:r>
                  </w:p>
                </w:txbxContent>
              </v:textbox>
            </v:roundrect>
            <v:roundrect id="_x0000_s1296" style="position:absolute;left:8396;top:9154;width:1940;height:866" arcsize="10923f" o:regroupid="5">
              <v:textbox style="mso-next-textbox:#_x0000_s1296">
                <w:txbxContent>
                  <w:p w:rsidR="00191CB3" w:rsidRDefault="00191CB3" w:rsidP="00191CB3">
                    <w:pPr>
                      <w:autoSpaceDE w:val="0"/>
                      <w:autoSpaceDN w:val="0"/>
                      <w:adjustRightInd w:val="0"/>
                      <w:spacing w:after="0" w:line="240" w:lineRule="auto"/>
                      <w:jc w:val="center"/>
                    </w:pPr>
                    <w:r>
                      <w:rPr>
                        <w:rFonts w:ascii="Times New Roman" w:hAnsi="Times New Roman"/>
                        <w:sz w:val="28"/>
                        <w:szCs w:val="28"/>
                        <w:lang w:eastAsia="ru-RU"/>
                      </w:rPr>
                      <w:t>Подорожній лист</w:t>
                    </w:r>
                  </w:p>
                </w:txbxContent>
              </v:textbox>
            </v:roundrect>
            <v:line id="_x0000_s1298" style="position:absolute" from="5484,9727" to="5622,9727" o:regroupid="5"/>
            <v:line id="_x0000_s1299" style="position:absolute" from="5461,9729" to="5461,11182" o:regroupid="5"/>
            <v:line id="_x0000_s1301" style="position:absolute" from="1618,7350" to="1618,10156" o:regroupid="5"/>
            <v:line id="_x0000_s1302" style="position:absolute" from="10613,8072" to="10613,11185" o:regroupid="5"/>
            <v:line id="_x0000_s1304" style="position:absolute" from="5484,11182" to="5622,11182" o:regroupid="5"/>
            <v:line id="_x0000_s1305" style="position:absolute" from="8091,9729" to="8396,9729" o:regroupid="5"/>
            <v:line id="_x0000_s1306" style="position:absolute" from="8179,11182" to="8352,11182" o:regroupid="5"/>
            <v:line id="_x0000_s1307" style="position:absolute" from="10613,5685" to="10613,7562" o:regroupid="5"/>
            <v:line id="_x0000_s1310" style="position:absolute" from="1618,7350" to="5179,7350" o:regroupid="5"/>
            <v:line id="_x0000_s1311" style="position:absolute;flip:y" from="5179,6916" to="5179,7350" o:regroupid="5"/>
            <v:roundrect id="_x0000_s1312" style="position:absolute;left:2849;top:2369;width:2156;height:3363" arcsize="10923f" o:regroupid="5">
              <v:textbox style="layout-flow:vertical;mso-layout-flow-alt:bottom-to-top;mso-next-textbox:#_x0000_s1312">
                <w:txbxContent>
                  <w:p w:rsidR="00191CB3" w:rsidRPr="00FA2C0B" w:rsidRDefault="000238D0" w:rsidP="00191CB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r w:rsidR="00191CB3" w:rsidRPr="007D2956">
                      <w:rPr>
                        <w:rFonts w:ascii="Times New Roman" w:hAnsi="Times New Roman"/>
                        <w:sz w:val="28"/>
                        <w:szCs w:val="28"/>
                      </w:rPr>
                      <w:t xml:space="preserve">. </w:t>
                    </w:r>
                    <w:r w:rsidR="00191CB3">
                      <w:rPr>
                        <w:rFonts w:ascii="Times New Roman" w:hAnsi="Times New Roman"/>
                        <w:sz w:val="28"/>
                        <w:szCs w:val="28"/>
                      </w:rPr>
                      <w:t>Звірення розрахунків за відпущені нафтопродукти (не пізніше 5-го числа наступного місяця)</w:t>
                    </w:r>
                  </w:p>
                </w:txbxContent>
              </v:textbox>
            </v:roundrect>
            <v:roundrect id="_x0000_s1314" style="position:absolute;left:5179;top:2369;width:1096;height:3309" arcsize="10923f" o:regroupid="5">
              <v:textbox style="layout-flow:vertical;mso-layout-flow-alt:bottom-to-top;mso-next-textbox:#_x0000_s1314">
                <w:txbxContent>
                  <w:p w:rsidR="00191CB3" w:rsidRPr="00FA2C0B" w:rsidRDefault="000238D0" w:rsidP="00191CB3">
                    <w:pPr>
                      <w:jc w:val="center"/>
                      <w:rPr>
                        <w:rFonts w:ascii="Times New Roman" w:hAnsi="Times New Roman"/>
                        <w:sz w:val="28"/>
                        <w:szCs w:val="28"/>
                      </w:rPr>
                    </w:pPr>
                    <w:r>
                      <w:rPr>
                        <w:rFonts w:ascii="Times New Roman" w:hAnsi="Times New Roman"/>
                        <w:sz w:val="28"/>
                        <w:szCs w:val="28"/>
                      </w:rPr>
                      <w:t>7</w:t>
                    </w:r>
                    <w:r w:rsidR="00191CB3">
                      <w:rPr>
                        <w:rFonts w:ascii="Times New Roman" w:hAnsi="Times New Roman"/>
                        <w:sz w:val="28"/>
                        <w:szCs w:val="28"/>
                      </w:rPr>
                      <w:t>. Остаточний розрахунок</w:t>
                    </w:r>
                  </w:p>
                </w:txbxContent>
              </v:textbox>
            </v:roundrect>
            <v:shapetype id="_x0000_t32" coordsize="21600,21600" o:spt="32" o:oned="t" path="m,l21600,21600e" filled="f">
              <v:path arrowok="t" fillok="f" o:connecttype="none"/>
              <o:lock v:ext="edit" shapetype="t"/>
            </v:shapetype>
            <v:shape id="_x0000_s1315" type="#_x0000_t32" style="position:absolute;left:3646;top:5867;width:1176;height:0" o:connectortype="straight" o:regroupid="5"/>
            <v:shape id="_x0000_s1316" type="#_x0000_t32" style="position:absolute;left:3646;top:5757;width:0;height:110" o:connectortype="straight" o:regroupid="5"/>
            <v:shape id="_x0000_s1317" type="#_x0000_t32" style="position:absolute;left:5701;top:5685;width:0;height:551" o:connectortype="straight" o:regroupid="5"/>
            <v:shape id="_x0000_s1318" type="#_x0000_t84" style="position:absolute;left:8396;top:2345;width:1260;height:3304">
              <v:textbox style="layout-flow:vertical;mso-layout-flow-alt:bottom-to-top;mso-next-textbox:#_x0000_s1318">
                <w:txbxContent>
                  <w:p w:rsidR="00191CB3" w:rsidRPr="000F177A" w:rsidRDefault="000238D0" w:rsidP="00191CB3">
                    <w:pPr>
                      <w:jc w:val="center"/>
                      <w:rPr>
                        <w:rFonts w:ascii="Times New Roman" w:hAnsi="Times New Roman"/>
                        <w:sz w:val="28"/>
                        <w:szCs w:val="28"/>
                      </w:rPr>
                    </w:pPr>
                    <w:r>
                      <w:rPr>
                        <w:rFonts w:ascii="Times New Roman" w:hAnsi="Times New Roman"/>
                        <w:sz w:val="28"/>
                        <w:szCs w:val="28"/>
                      </w:rPr>
                      <w:t>5 Ш</w:t>
                    </w:r>
                    <w:r w:rsidR="00191CB3" w:rsidRPr="00FB2905">
                      <w:rPr>
                        <w:rFonts w:ascii="Times New Roman" w:hAnsi="Times New Roman"/>
                        <w:sz w:val="28"/>
                        <w:szCs w:val="28"/>
                      </w:rPr>
                      <w:t>тамп про кількість відпущеного палива</w:t>
                    </w:r>
                    <w:r w:rsidR="00191CB3">
                      <w:rPr>
                        <w:rFonts w:ascii="Times New Roman" w:hAnsi="Times New Roman"/>
                        <w:sz w:val="28"/>
                        <w:szCs w:val="28"/>
                      </w:rPr>
                      <w:t xml:space="preserve"> </w:t>
                    </w:r>
                  </w:p>
                </w:txbxContent>
              </v:textbox>
            </v:shape>
            <v:line id="_x0000_s1319" style="position:absolute;flip:x" from="10035,1869" to="10035,2274"/>
            <v:shape id="_x0000_s1320" type="#_x0000_t32" style="position:absolute;left:10292;top:11184;width:321;height:1;flip:x" o:connectortype="straight">
              <v:stroke endarrow="block"/>
            </v:shape>
            <v:line id="_x0000_s1321" style="position:absolute;flip:x y" from="5179,6916" to="5179,7256">
              <v:stroke endarrow="block"/>
            </v:line>
            <v:line id="_x0000_s1322" style="position:absolute;flip:x y" from="7140,1402" to="7140,2345">
              <v:stroke endarrow="block"/>
            </v:line>
            <v:shape id="_x0000_s1323" type="#_x0000_t32" style="position:absolute;left:7995;top:3975;width:357;height:0;flip:x" o:connectortype="straight">
              <v:stroke endarrow="block"/>
            </v:shape>
            <v:line id="_x0000_s1324" style="position:absolute" from="9825,8069" to="9825,9154"/>
          </v:group>
        </w:pict>
      </w:r>
    </w:p>
    <w:p w:rsidR="00191CB3" w:rsidRDefault="00191CB3" w:rsidP="00191CB3">
      <w:pPr>
        <w:autoSpaceDE w:val="0"/>
        <w:autoSpaceDN w:val="0"/>
        <w:adjustRightInd w:val="0"/>
        <w:spacing w:after="0" w:line="360" w:lineRule="auto"/>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autoSpaceDE w:val="0"/>
        <w:autoSpaceDN w:val="0"/>
        <w:adjustRightInd w:val="0"/>
        <w:spacing w:after="0" w:line="360" w:lineRule="auto"/>
        <w:ind w:firstLine="567"/>
        <w:jc w:val="both"/>
        <w:rPr>
          <w:rFonts w:ascii="Times New Roman" w:hAnsi="Times New Roman"/>
          <w:sz w:val="28"/>
          <w:szCs w:val="28"/>
        </w:rPr>
      </w:pPr>
    </w:p>
    <w:p w:rsidR="00191CB3" w:rsidRDefault="00191CB3" w:rsidP="00191CB3">
      <w:pPr>
        <w:spacing w:after="0" w:line="360" w:lineRule="auto"/>
        <w:jc w:val="both"/>
        <w:rPr>
          <w:rFonts w:ascii="Times New Roman" w:hAnsi="Times New Roman"/>
          <w:sz w:val="28"/>
          <w:szCs w:val="28"/>
          <w:lang w:eastAsia="ru-RU"/>
        </w:rPr>
      </w:pPr>
      <w:r w:rsidRPr="00E32835">
        <w:rPr>
          <w:rFonts w:ascii="Times New Roman" w:hAnsi="Times New Roman"/>
          <w:i/>
          <w:sz w:val="28"/>
          <w:szCs w:val="28"/>
          <w:lang w:eastAsia="ru-RU"/>
        </w:rPr>
        <w:t xml:space="preserve">Рис. </w:t>
      </w:r>
      <w:r w:rsidR="00593AE5">
        <w:rPr>
          <w:rFonts w:ascii="Times New Roman" w:hAnsi="Times New Roman"/>
          <w:i/>
          <w:sz w:val="28"/>
          <w:szCs w:val="28"/>
          <w:lang w:eastAsia="ru-RU"/>
        </w:rPr>
        <w:t>2</w:t>
      </w:r>
      <w:r w:rsidRPr="00E32835">
        <w:rPr>
          <w:rFonts w:ascii="Times New Roman" w:hAnsi="Times New Roman"/>
          <w:i/>
          <w:sz w:val="28"/>
          <w:szCs w:val="28"/>
          <w:lang w:eastAsia="ru-RU"/>
        </w:rPr>
        <w:t>.</w:t>
      </w:r>
      <w:r w:rsidRPr="0057127E">
        <w:rPr>
          <w:rFonts w:ascii="Times New Roman" w:hAnsi="Times New Roman"/>
          <w:sz w:val="28"/>
          <w:szCs w:val="28"/>
          <w:lang w:eastAsia="ru-RU"/>
        </w:rPr>
        <w:t xml:space="preserve"> </w:t>
      </w:r>
      <w:r w:rsidRPr="00E32835">
        <w:rPr>
          <w:rFonts w:ascii="Times New Roman" w:hAnsi="Times New Roman"/>
          <w:b/>
          <w:sz w:val="28"/>
          <w:szCs w:val="28"/>
          <w:lang w:eastAsia="ru-RU"/>
        </w:rPr>
        <w:t>Організація придбання паливно-мастильних матеріалів при заправленні автомобільного транспорту через сторонні автозаправні станції за безготівковий розрахунок без талонів</w:t>
      </w:r>
      <w:r>
        <w:rPr>
          <w:rFonts w:ascii="Times New Roman" w:hAnsi="Times New Roman"/>
          <w:sz w:val="28"/>
          <w:szCs w:val="28"/>
          <w:lang w:eastAsia="ru-RU"/>
        </w:rPr>
        <w:t xml:space="preserve"> (за відомостями) </w:t>
      </w:r>
    </w:p>
    <w:p w:rsidR="00593AE5" w:rsidRDefault="00191CB3" w:rsidP="00191CB3">
      <w:pPr>
        <w:autoSpaceDE w:val="0"/>
        <w:autoSpaceDN w:val="0"/>
        <w:adjustRightInd w:val="0"/>
        <w:spacing w:after="0" w:line="360" w:lineRule="auto"/>
        <w:ind w:firstLine="567"/>
        <w:jc w:val="both"/>
        <w:rPr>
          <w:rFonts w:ascii="Times New Roman" w:hAnsi="Times New Roman"/>
          <w:i/>
          <w:sz w:val="28"/>
          <w:szCs w:val="28"/>
          <w:lang w:eastAsia="ru-RU"/>
        </w:rPr>
      </w:pPr>
      <w:r>
        <w:rPr>
          <w:rFonts w:ascii="Times New Roman" w:hAnsi="Times New Roman"/>
          <w:sz w:val="28"/>
          <w:szCs w:val="28"/>
          <w:lang w:eastAsia="ru-RU"/>
        </w:rPr>
        <w:t xml:space="preserve">Джерело: </w:t>
      </w:r>
      <w:r w:rsidRPr="00E32835">
        <w:rPr>
          <w:rFonts w:ascii="Times New Roman" w:hAnsi="Times New Roman"/>
          <w:i/>
          <w:sz w:val="28"/>
          <w:szCs w:val="28"/>
          <w:lang w:eastAsia="ru-RU"/>
        </w:rPr>
        <w:t>розроблено автором</w:t>
      </w:r>
    </w:p>
    <w:p w:rsidR="00A40AF0" w:rsidRDefault="00A40AF0" w:rsidP="00593AE5">
      <w:pPr>
        <w:autoSpaceDE w:val="0"/>
        <w:autoSpaceDN w:val="0"/>
        <w:adjustRightInd w:val="0"/>
        <w:spacing w:after="0" w:line="360" w:lineRule="auto"/>
        <w:ind w:firstLine="567"/>
        <w:jc w:val="both"/>
        <w:rPr>
          <w:rFonts w:ascii="Times New Roman" w:hAnsi="Times New Roman"/>
          <w:sz w:val="28"/>
          <w:szCs w:val="28"/>
        </w:rPr>
      </w:pPr>
    </w:p>
    <w:p w:rsidR="00A40AF0" w:rsidRDefault="00A40AF0" w:rsidP="00A40A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3. </w:t>
      </w:r>
      <w:r w:rsidRPr="00FB2905">
        <w:rPr>
          <w:rFonts w:ascii="Times New Roman" w:hAnsi="Times New Roman"/>
          <w:sz w:val="28"/>
          <w:szCs w:val="28"/>
        </w:rPr>
        <w:t>Оператор автозаправної станції</w:t>
      </w:r>
      <w:r>
        <w:rPr>
          <w:rFonts w:ascii="Times New Roman" w:hAnsi="Times New Roman"/>
          <w:sz w:val="28"/>
          <w:szCs w:val="28"/>
        </w:rPr>
        <w:t xml:space="preserve"> </w:t>
      </w:r>
      <w:r w:rsidRPr="00FB2905">
        <w:rPr>
          <w:rFonts w:ascii="Times New Roman" w:hAnsi="Times New Roman"/>
          <w:sz w:val="28"/>
          <w:szCs w:val="28"/>
        </w:rPr>
        <w:t xml:space="preserve">при відпуску паливно-мастильних матеріалів по відомості зобов’язаний поставити штамп про кількість </w:t>
      </w:r>
      <w:r w:rsidRPr="00FB2905">
        <w:rPr>
          <w:rFonts w:ascii="Times New Roman" w:hAnsi="Times New Roman"/>
          <w:sz w:val="28"/>
          <w:szCs w:val="28"/>
        </w:rPr>
        <w:lastRenderedPageBreak/>
        <w:t xml:space="preserve">відпущеного палива </w:t>
      </w:r>
      <w:r>
        <w:rPr>
          <w:rFonts w:ascii="Times New Roman" w:hAnsi="Times New Roman"/>
          <w:sz w:val="28"/>
          <w:szCs w:val="28"/>
        </w:rPr>
        <w:t>у відомість</w:t>
      </w:r>
      <w:r w:rsidRPr="00FB2905">
        <w:rPr>
          <w:rFonts w:ascii="Times New Roman" w:hAnsi="Times New Roman"/>
          <w:sz w:val="28"/>
          <w:szCs w:val="28"/>
        </w:rPr>
        <w:t xml:space="preserve"> і в </w:t>
      </w:r>
      <w:r>
        <w:rPr>
          <w:rFonts w:ascii="Times New Roman" w:hAnsi="Times New Roman"/>
          <w:sz w:val="28"/>
          <w:szCs w:val="28"/>
        </w:rPr>
        <w:t>по</w:t>
      </w:r>
      <w:r w:rsidRPr="00FB2905">
        <w:rPr>
          <w:rFonts w:ascii="Times New Roman" w:hAnsi="Times New Roman"/>
          <w:sz w:val="28"/>
          <w:szCs w:val="28"/>
        </w:rPr>
        <w:t xml:space="preserve">дорожній лист водія. </w:t>
      </w:r>
      <w:r>
        <w:rPr>
          <w:rFonts w:ascii="Times New Roman" w:hAnsi="Times New Roman"/>
          <w:sz w:val="28"/>
          <w:szCs w:val="28"/>
        </w:rPr>
        <w:t>В</w:t>
      </w:r>
      <w:r w:rsidRPr="00FB2905">
        <w:rPr>
          <w:rFonts w:ascii="Times New Roman" w:hAnsi="Times New Roman"/>
          <w:sz w:val="28"/>
          <w:szCs w:val="28"/>
        </w:rPr>
        <w:t xml:space="preserve">ідомість можна заповнювати на кілька автомобілів, </w:t>
      </w:r>
      <w:r>
        <w:rPr>
          <w:rFonts w:ascii="Times New Roman" w:hAnsi="Times New Roman"/>
          <w:sz w:val="28"/>
          <w:szCs w:val="28"/>
        </w:rPr>
        <w:t>як</w:t>
      </w:r>
      <w:r w:rsidRPr="00FB2905">
        <w:rPr>
          <w:rFonts w:ascii="Times New Roman" w:hAnsi="Times New Roman"/>
          <w:sz w:val="28"/>
          <w:szCs w:val="28"/>
        </w:rPr>
        <w:t xml:space="preserve">що вони прибули на АЗС одночасно. </w:t>
      </w:r>
    </w:p>
    <w:p w:rsidR="00A40AF0" w:rsidRDefault="00A40AF0" w:rsidP="00A40A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4. </w:t>
      </w:r>
      <w:r w:rsidRPr="00FB2905">
        <w:rPr>
          <w:rFonts w:ascii="Times New Roman" w:hAnsi="Times New Roman"/>
          <w:sz w:val="28"/>
          <w:szCs w:val="28"/>
        </w:rPr>
        <w:t xml:space="preserve">Наприкінці місяця АЗС </w:t>
      </w:r>
      <w:r>
        <w:rPr>
          <w:rFonts w:ascii="Times New Roman" w:hAnsi="Times New Roman"/>
          <w:sz w:val="28"/>
          <w:szCs w:val="28"/>
        </w:rPr>
        <w:t>передає</w:t>
      </w:r>
      <w:r w:rsidRPr="00FB2905">
        <w:rPr>
          <w:rFonts w:ascii="Times New Roman" w:hAnsi="Times New Roman"/>
          <w:sz w:val="28"/>
          <w:szCs w:val="28"/>
        </w:rPr>
        <w:t xml:space="preserve"> другі примірники відомостей на підприємство. </w:t>
      </w:r>
    </w:p>
    <w:p w:rsidR="00A40AF0" w:rsidRPr="00FB2905" w:rsidRDefault="00A40AF0" w:rsidP="00A40AF0">
      <w:pPr>
        <w:autoSpaceDE w:val="0"/>
        <w:autoSpaceDN w:val="0"/>
        <w:adjustRightInd w:val="0"/>
        <w:spacing w:after="0" w:line="360" w:lineRule="auto"/>
        <w:ind w:firstLine="567"/>
        <w:jc w:val="both"/>
        <w:rPr>
          <w:rFonts w:ascii="Times New Roman" w:hAnsi="Times New Roman"/>
          <w:sz w:val="28"/>
          <w:szCs w:val="28"/>
          <w:lang w:eastAsia="ru-RU"/>
        </w:rPr>
      </w:pPr>
      <w:r>
        <w:rPr>
          <w:rFonts w:ascii="Times New Roman" w:hAnsi="Times New Roman"/>
          <w:sz w:val="28"/>
          <w:szCs w:val="28"/>
        </w:rPr>
        <w:t>5. Б</w:t>
      </w:r>
      <w:r w:rsidRPr="00FB2905">
        <w:rPr>
          <w:rFonts w:ascii="Times New Roman" w:hAnsi="Times New Roman"/>
          <w:sz w:val="28"/>
          <w:szCs w:val="28"/>
        </w:rPr>
        <w:t xml:space="preserve">ухгалтерія АЗС виписує видаткову накладну на загальну вартість виданого палива за місяць, у якій зазначає найменування, кількість і вартість за марками </w:t>
      </w:r>
      <w:r>
        <w:rPr>
          <w:rFonts w:ascii="Times New Roman" w:hAnsi="Times New Roman"/>
          <w:sz w:val="28"/>
          <w:szCs w:val="28"/>
        </w:rPr>
        <w:t>палива</w:t>
      </w:r>
      <w:r w:rsidRPr="00FB2905">
        <w:rPr>
          <w:rFonts w:ascii="Times New Roman" w:hAnsi="Times New Roman"/>
          <w:sz w:val="28"/>
          <w:szCs w:val="28"/>
        </w:rPr>
        <w:t xml:space="preserve">. Дані зазначеної відомості бухгалтерія </w:t>
      </w:r>
      <w:r>
        <w:rPr>
          <w:rFonts w:ascii="Times New Roman" w:hAnsi="Times New Roman"/>
          <w:sz w:val="28"/>
          <w:szCs w:val="28"/>
        </w:rPr>
        <w:t xml:space="preserve">підприємства </w:t>
      </w:r>
      <w:r w:rsidRPr="00FB2905">
        <w:rPr>
          <w:rFonts w:ascii="Times New Roman" w:hAnsi="Times New Roman"/>
          <w:sz w:val="28"/>
          <w:szCs w:val="28"/>
        </w:rPr>
        <w:t xml:space="preserve">використовує для відображення надходження </w:t>
      </w:r>
      <w:r>
        <w:rPr>
          <w:rFonts w:ascii="Times New Roman" w:hAnsi="Times New Roman"/>
          <w:sz w:val="28"/>
          <w:szCs w:val="28"/>
        </w:rPr>
        <w:t>паливно-мастильних матеріалів</w:t>
      </w:r>
      <w:r w:rsidRPr="00FB2905">
        <w:rPr>
          <w:rFonts w:ascii="Times New Roman" w:hAnsi="Times New Roman"/>
          <w:sz w:val="28"/>
          <w:szCs w:val="28"/>
        </w:rPr>
        <w:t xml:space="preserve"> у баки транспортних засобів.</w:t>
      </w:r>
    </w:p>
    <w:p w:rsidR="00A40AF0" w:rsidRDefault="00593AE5" w:rsidP="00A40AF0">
      <w:pPr>
        <w:autoSpaceDE w:val="0"/>
        <w:autoSpaceDN w:val="0"/>
        <w:adjustRightInd w:val="0"/>
        <w:spacing w:after="0" w:line="360" w:lineRule="auto"/>
        <w:ind w:firstLine="567"/>
        <w:jc w:val="both"/>
        <w:rPr>
          <w:rFonts w:ascii="Times New Roman" w:hAnsi="Times New Roman"/>
          <w:sz w:val="28"/>
          <w:szCs w:val="28"/>
        </w:rPr>
      </w:pPr>
      <w:r w:rsidRPr="008848BB">
        <w:rPr>
          <w:rFonts w:ascii="Times New Roman" w:hAnsi="Times New Roman"/>
          <w:sz w:val="28"/>
          <w:szCs w:val="28"/>
        </w:rPr>
        <w:t>Характерною рисою талонів на пальне є обмеження їх дії певним строком,</w:t>
      </w:r>
      <w:r>
        <w:rPr>
          <w:rFonts w:ascii="Times New Roman" w:hAnsi="Times New Roman"/>
          <w:sz w:val="28"/>
          <w:szCs w:val="28"/>
        </w:rPr>
        <w:t xml:space="preserve"> </w:t>
      </w:r>
      <w:r w:rsidRPr="008848BB">
        <w:rPr>
          <w:rFonts w:ascii="Times New Roman" w:hAnsi="Times New Roman"/>
          <w:sz w:val="28"/>
          <w:szCs w:val="28"/>
        </w:rPr>
        <w:t xml:space="preserve">наприклад, до кінця поточного року (кварталу, місяця). </w:t>
      </w:r>
      <w:r>
        <w:rPr>
          <w:rFonts w:ascii="Times New Roman" w:hAnsi="Times New Roman"/>
          <w:sz w:val="28"/>
          <w:szCs w:val="28"/>
        </w:rPr>
        <w:t xml:space="preserve">Тому у </w:t>
      </w:r>
      <w:r w:rsidRPr="008848BB">
        <w:rPr>
          <w:rFonts w:ascii="Times New Roman" w:hAnsi="Times New Roman"/>
          <w:sz w:val="28"/>
          <w:szCs w:val="28"/>
        </w:rPr>
        <w:t>договорі варто передбач</w:t>
      </w:r>
      <w:r>
        <w:rPr>
          <w:rFonts w:ascii="Times New Roman" w:hAnsi="Times New Roman"/>
          <w:sz w:val="28"/>
          <w:szCs w:val="28"/>
        </w:rPr>
        <w:t>а</w:t>
      </w:r>
      <w:r w:rsidRPr="008848BB">
        <w:rPr>
          <w:rFonts w:ascii="Times New Roman" w:hAnsi="Times New Roman"/>
          <w:sz w:val="28"/>
          <w:szCs w:val="28"/>
        </w:rPr>
        <w:t>ти</w:t>
      </w:r>
      <w:r>
        <w:rPr>
          <w:rFonts w:ascii="Times New Roman" w:hAnsi="Times New Roman"/>
          <w:sz w:val="28"/>
          <w:szCs w:val="28"/>
        </w:rPr>
        <w:t xml:space="preserve"> </w:t>
      </w:r>
      <w:r w:rsidRPr="008848BB">
        <w:rPr>
          <w:rFonts w:ascii="Times New Roman" w:hAnsi="Times New Roman"/>
          <w:sz w:val="28"/>
          <w:szCs w:val="28"/>
        </w:rPr>
        <w:t xml:space="preserve"> </w:t>
      </w:r>
      <w:r>
        <w:rPr>
          <w:rFonts w:ascii="Times New Roman" w:hAnsi="Times New Roman"/>
          <w:sz w:val="28"/>
          <w:szCs w:val="28"/>
        </w:rPr>
        <w:t xml:space="preserve">обмін </w:t>
      </w:r>
      <w:r w:rsidRPr="008848BB">
        <w:rPr>
          <w:rFonts w:ascii="Times New Roman" w:hAnsi="Times New Roman"/>
          <w:sz w:val="28"/>
          <w:szCs w:val="28"/>
        </w:rPr>
        <w:t>невикористан</w:t>
      </w:r>
      <w:r>
        <w:rPr>
          <w:rFonts w:ascii="Times New Roman" w:hAnsi="Times New Roman"/>
          <w:sz w:val="28"/>
          <w:szCs w:val="28"/>
        </w:rPr>
        <w:t xml:space="preserve">их </w:t>
      </w:r>
      <w:r w:rsidRPr="008848BB">
        <w:rPr>
          <w:rFonts w:ascii="Times New Roman" w:hAnsi="Times New Roman"/>
          <w:sz w:val="28"/>
          <w:szCs w:val="28"/>
        </w:rPr>
        <w:t xml:space="preserve">у </w:t>
      </w:r>
      <w:r>
        <w:rPr>
          <w:rFonts w:ascii="Times New Roman" w:hAnsi="Times New Roman"/>
          <w:sz w:val="28"/>
          <w:szCs w:val="28"/>
        </w:rPr>
        <w:t>обу</w:t>
      </w:r>
      <w:r w:rsidRPr="008848BB">
        <w:rPr>
          <w:rFonts w:ascii="Times New Roman" w:hAnsi="Times New Roman"/>
          <w:sz w:val="28"/>
          <w:szCs w:val="28"/>
        </w:rPr>
        <w:t xml:space="preserve">мовлений </w:t>
      </w:r>
      <w:r>
        <w:rPr>
          <w:rFonts w:ascii="Times New Roman" w:hAnsi="Times New Roman"/>
          <w:sz w:val="28"/>
          <w:szCs w:val="28"/>
        </w:rPr>
        <w:t>термін</w:t>
      </w:r>
      <w:r w:rsidRPr="008848BB">
        <w:rPr>
          <w:rFonts w:ascii="Times New Roman" w:hAnsi="Times New Roman"/>
          <w:sz w:val="28"/>
          <w:szCs w:val="28"/>
        </w:rPr>
        <w:t xml:space="preserve"> талон</w:t>
      </w:r>
      <w:r>
        <w:rPr>
          <w:rFonts w:ascii="Times New Roman" w:hAnsi="Times New Roman"/>
          <w:sz w:val="28"/>
          <w:szCs w:val="28"/>
        </w:rPr>
        <w:t xml:space="preserve">ів </w:t>
      </w:r>
      <w:r w:rsidRPr="008848BB">
        <w:rPr>
          <w:rFonts w:ascii="Times New Roman" w:hAnsi="Times New Roman"/>
          <w:sz w:val="28"/>
          <w:szCs w:val="28"/>
        </w:rPr>
        <w:t>на гроші або нові</w:t>
      </w:r>
      <w:r>
        <w:rPr>
          <w:rFonts w:ascii="Times New Roman" w:hAnsi="Times New Roman"/>
          <w:sz w:val="28"/>
          <w:szCs w:val="28"/>
        </w:rPr>
        <w:t xml:space="preserve"> </w:t>
      </w:r>
      <w:r w:rsidRPr="008848BB">
        <w:rPr>
          <w:rFonts w:ascii="Times New Roman" w:hAnsi="Times New Roman"/>
          <w:sz w:val="28"/>
          <w:szCs w:val="28"/>
        </w:rPr>
        <w:t>талони.</w:t>
      </w:r>
      <w:r>
        <w:rPr>
          <w:rFonts w:ascii="Times New Roman" w:hAnsi="Times New Roman"/>
          <w:sz w:val="28"/>
          <w:szCs w:val="28"/>
        </w:rPr>
        <w:t xml:space="preserve"> </w:t>
      </w:r>
    </w:p>
    <w:p w:rsidR="00A40AF0" w:rsidRDefault="00593AE5" w:rsidP="00A40AF0">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При</w:t>
      </w:r>
      <w:r w:rsidRPr="00EC4314">
        <w:rPr>
          <w:rFonts w:ascii="Times New Roman" w:hAnsi="Times New Roman"/>
          <w:sz w:val="28"/>
          <w:szCs w:val="28"/>
        </w:rPr>
        <w:t xml:space="preserve"> заправленн</w:t>
      </w:r>
      <w:r w:rsidR="00A40AF0">
        <w:rPr>
          <w:rFonts w:ascii="Times New Roman" w:hAnsi="Times New Roman"/>
          <w:sz w:val="28"/>
          <w:szCs w:val="28"/>
        </w:rPr>
        <w:t>і</w:t>
      </w:r>
      <w:r w:rsidRPr="00EC4314">
        <w:rPr>
          <w:rFonts w:ascii="Times New Roman" w:hAnsi="Times New Roman"/>
          <w:sz w:val="28"/>
          <w:szCs w:val="28"/>
        </w:rPr>
        <w:t xml:space="preserve"> за талонами підприємство-покупець </w:t>
      </w:r>
      <w:r>
        <w:rPr>
          <w:rFonts w:ascii="Times New Roman" w:hAnsi="Times New Roman"/>
          <w:sz w:val="28"/>
          <w:szCs w:val="28"/>
        </w:rPr>
        <w:t>придбає</w:t>
      </w:r>
      <w:r w:rsidRPr="00EC4314">
        <w:rPr>
          <w:rFonts w:ascii="Times New Roman" w:hAnsi="Times New Roman"/>
          <w:sz w:val="28"/>
          <w:szCs w:val="28"/>
        </w:rPr>
        <w:t xml:space="preserve"> певну кількість талонів у автозаправн</w:t>
      </w:r>
      <w:r>
        <w:rPr>
          <w:rFonts w:ascii="Times New Roman" w:hAnsi="Times New Roman"/>
          <w:sz w:val="28"/>
          <w:szCs w:val="28"/>
        </w:rPr>
        <w:t>ої</w:t>
      </w:r>
      <w:r w:rsidRPr="00EC4314">
        <w:rPr>
          <w:rFonts w:ascii="Times New Roman" w:hAnsi="Times New Roman"/>
          <w:sz w:val="28"/>
          <w:szCs w:val="28"/>
        </w:rPr>
        <w:t xml:space="preserve"> станції, а потім вида</w:t>
      </w:r>
      <w:r>
        <w:rPr>
          <w:rFonts w:ascii="Times New Roman" w:hAnsi="Times New Roman"/>
          <w:sz w:val="28"/>
          <w:szCs w:val="28"/>
        </w:rPr>
        <w:t xml:space="preserve">є </w:t>
      </w:r>
      <w:r w:rsidRPr="00EC4314">
        <w:rPr>
          <w:rFonts w:ascii="Times New Roman" w:hAnsi="Times New Roman"/>
          <w:sz w:val="28"/>
          <w:szCs w:val="28"/>
        </w:rPr>
        <w:t>ці талони водіям</w:t>
      </w:r>
      <w:r>
        <w:rPr>
          <w:rFonts w:ascii="Times New Roman" w:hAnsi="Times New Roman"/>
          <w:sz w:val="28"/>
          <w:szCs w:val="28"/>
        </w:rPr>
        <w:t xml:space="preserve"> (рис. 3)</w:t>
      </w:r>
      <w:r w:rsidRPr="00EC4314">
        <w:rPr>
          <w:rFonts w:ascii="Times New Roman" w:hAnsi="Times New Roman"/>
          <w:sz w:val="28"/>
          <w:szCs w:val="28"/>
        </w:rPr>
        <w:t xml:space="preserve">. Для </w:t>
      </w:r>
      <w:r>
        <w:rPr>
          <w:rFonts w:ascii="Times New Roman" w:hAnsi="Times New Roman"/>
          <w:sz w:val="28"/>
          <w:szCs w:val="28"/>
        </w:rPr>
        <w:t>цього між покупцем талонів і АЗС</w:t>
      </w:r>
      <w:r w:rsidR="00AD3D12">
        <w:rPr>
          <w:rFonts w:ascii="Times New Roman" w:hAnsi="Times New Roman"/>
          <w:sz w:val="28"/>
          <w:szCs w:val="28"/>
        </w:rPr>
        <w:t>,</w:t>
      </w:r>
      <w:r>
        <w:rPr>
          <w:rFonts w:ascii="Times New Roman" w:hAnsi="Times New Roman"/>
          <w:sz w:val="28"/>
          <w:szCs w:val="28"/>
        </w:rPr>
        <w:t xml:space="preserve"> як і в усіх інших випадках</w:t>
      </w:r>
      <w:r w:rsidR="00AD3D12">
        <w:rPr>
          <w:rFonts w:ascii="Times New Roman" w:hAnsi="Times New Roman"/>
          <w:sz w:val="28"/>
          <w:szCs w:val="28"/>
        </w:rPr>
        <w:t>,</w:t>
      </w:r>
      <w:r>
        <w:rPr>
          <w:rFonts w:ascii="Times New Roman" w:hAnsi="Times New Roman"/>
          <w:sz w:val="28"/>
          <w:szCs w:val="28"/>
        </w:rPr>
        <w:t xml:space="preserve"> </w:t>
      </w:r>
      <w:r w:rsidRPr="00EC4314">
        <w:rPr>
          <w:rFonts w:ascii="Times New Roman" w:hAnsi="Times New Roman"/>
          <w:sz w:val="28"/>
          <w:szCs w:val="28"/>
        </w:rPr>
        <w:t xml:space="preserve"> укладається договір, в якому</w:t>
      </w:r>
      <w:r w:rsidR="00AD3D12">
        <w:rPr>
          <w:rFonts w:ascii="Times New Roman" w:hAnsi="Times New Roman"/>
          <w:sz w:val="28"/>
          <w:szCs w:val="28"/>
        </w:rPr>
        <w:t xml:space="preserve"> </w:t>
      </w:r>
      <w:r w:rsidRPr="00EC4314">
        <w:rPr>
          <w:rFonts w:ascii="Times New Roman" w:hAnsi="Times New Roman"/>
          <w:sz w:val="28"/>
          <w:szCs w:val="28"/>
        </w:rPr>
        <w:t>зазначають</w:t>
      </w:r>
      <w:r>
        <w:rPr>
          <w:rFonts w:ascii="Times New Roman" w:hAnsi="Times New Roman"/>
          <w:sz w:val="28"/>
          <w:szCs w:val="28"/>
        </w:rPr>
        <w:t xml:space="preserve"> </w:t>
      </w:r>
      <w:r w:rsidRPr="00EC4314">
        <w:rPr>
          <w:rFonts w:ascii="Times New Roman" w:hAnsi="Times New Roman"/>
          <w:sz w:val="28"/>
          <w:szCs w:val="28"/>
        </w:rPr>
        <w:t xml:space="preserve">спосіб отримання </w:t>
      </w:r>
      <w:r>
        <w:rPr>
          <w:rFonts w:ascii="Times New Roman" w:hAnsi="Times New Roman"/>
          <w:sz w:val="28"/>
          <w:szCs w:val="28"/>
        </w:rPr>
        <w:t xml:space="preserve">- </w:t>
      </w:r>
      <w:r w:rsidRPr="00EC4314">
        <w:rPr>
          <w:rFonts w:ascii="Times New Roman" w:hAnsi="Times New Roman"/>
          <w:sz w:val="28"/>
          <w:szCs w:val="28"/>
        </w:rPr>
        <w:t xml:space="preserve">талони. </w:t>
      </w:r>
      <w:r>
        <w:rPr>
          <w:rFonts w:ascii="Times New Roman" w:hAnsi="Times New Roman"/>
          <w:sz w:val="28"/>
          <w:szCs w:val="28"/>
        </w:rPr>
        <w:t>У</w:t>
      </w:r>
      <w:r w:rsidRPr="00EC4314">
        <w:rPr>
          <w:rFonts w:ascii="Times New Roman" w:hAnsi="Times New Roman"/>
          <w:sz w:val="28"/>
          <w:szCs w:val="28"/>
        </w:rPr>
        <w:t xml:space="preserve"> договорі закріплюється і </w:t>
      </w:r>
      <w:r>
        <w:rPr>
          <w:rFonts w:ascii="Times New Roman" w:hAnsi="Times New Roman"/>
          <w:sz w:val="28"/>
          <w:szCs w:val="28"/>
        </w:rPr>
        <w:t>термін</w:t>
      </w:r>
      <w:r w:rsidRPr="00EC4314">
        <w:rPr>
          <w:rFonts w:ascii="Times New Roman" w:hAnsi="Times New Roman"/>
          <w:sz w:val="28"/>
          <w:szCs w:val="28"/>
        </w:rPr>
        <w:t xml:space="preserve"> дії талонів, після закінчення якого їх мож</w:t>
      </w:r>
      <w:r>
        <w:rPr>
          <w:rFonts w:ascii="Times New Roman" w:hAnsi="Times New Roman"/>
          <w:sz w:val="28"/>
          <w:szCs w:val="28"/>
        </w:rPr>
        <w:t xml:space="preserve">на </w:t>
      </w:r>
      <w:r w:rsidRPr="00EC4314">
        <w:rPr>
          <w:rFonts w:ascii="Times New Roman" w:hAnsi="Times New Roman"/>
          <w:sz w:val="28"/>
          <w:szCs w:val="28"/>
        </w:rPr>
        <w:t xml:space="preserve"> обмін</w:t>
      </w:r>
      <w:r>
        <w:rPr>
          <w:rFonts w:ascii="Times New Roman" w:hAnsi="Times New Roman"/>
          <w:sz w:val="28"/>
          <w:szCs w:val="28"/>
        </w:rPr>
        <w:t>яти</w:t>
      </w:r>
      <w:r w:rsidRPr="00EC4314">
        <w:rPr>
          <w:rFonts w:ascii="Times New Roman" w:hAnsi="Times New Roman"/>
          <w:sz w:val="28"/>
          <w:szCs w:val="28"/>
        </w:rPr>
        <w:t xml:space="preserve"> на грошові кошти або інші талони. Після укладення договору </w:t>
      </w:r>
      <w:r>
        <w:rPr>
          <w:rFonts w:ascii="Times New Roman" w:hAnsi="Times New Roman"/>
          <w:sz w:val="28"/>
          <w:szCs w:val="28"/>
        </w:rPr>
        <w:t xml:space="preserve">покупець </w:t>
      </w:r>
      <w:r w:rsidRPr="00EC4314">
        <w:rPr>
          <w:rFonts w:ascii="Times New Roman" w:hAnsi="Times New Roman"/>
          <w:sz w:val="28"/>
          <w:szCs w:val="28"/>
        </w:rPr>
        <w:t xml:space="preserve">перераховує грошові кошти на </w:t>
      </w:r>
      <w:r>
        <w:rPr>
          <w:rFonts w:ascii="Times New Roman" w:hAnsi="Times New Roman"/>
          <w:sz w:val="28"/>
          <w:szCs w:val="28"/>
        </w:rPr>
        <w:t>поточний</w:t>
      </w:r>
      <w:r w:rsidRPr="00EC4314">
        <w:rPr>
          <w:rFonts w:ascii="Times New Roman" w:hAnsi="Times New Roman"/>
          <w:sz w:val="28"/>
          <w:szCs w:val="28"/>
        </w:rPr>
        <w:t xml:space="preserve"> рахунок </w:t>
      </w:r>
      <w:r>
        <w:rPr>
          <w:rFonts w:ascii="Times New Roman" w:hAnsi="Times New Roman"/>
          <w:sz w:val="28"/>
          <w:szCs w:val="28"/>
        </w:rPr>
        <w:t>АЗС</w:t>
      </w:r>
      <w:r w:rsidRPr="00EC4314">
        <w:rPr>
          <w:rFonts w:ascii="Times New Roman" w:hAnsi="Times New Roman"/>
          <w:sz w:val="28"/>
          <w:szCs w:val="28"/>
        </w:rPr>
        <w:t xml:space="preserve"> у строки, зазначені в рахунку-фактурі. </w:t>
      </w:r>
      <w:r>
        <w:rPr>
          <w:rFonts w:ascii="Times New Roman" w:hAnsi="Times New Roman"/>
          <w:sz w:val="28"/>
          <w:szCs w:val="28"/>
        </w:rPr>
        <w:t>Далі</w:t>
      </w:r>
      <w:r w:rsidRPr="00EC4314">
        <w:rPr>
          <w:rFonts w:ascii="Times New Roman" w:hAnsi="Times New Roman"/>
          <w:sz w:val="28"/>
          <w:szCs w:val="28"/>
        </w:rPr>
        <w:t xml:space="preserve"> підпису</w:t>
      </w:r>
      <w:r>
        <w:rPr>
          <w:rFonts w:ascii="Times New Roman" w:hAnsi="Times New Roman"/>
          <w:sz w:val="28"/>
          <w:szCs w:val="28"/>
        </w:rPr>
        <w:t>ється</w:t>
      </w:r>
      <w:r w:rsidRPr="00EC4314">
        <w:rPr>
          <w:rFonts w:ascii="Times New Roman" w:hAnsi="Times New Roman"/>
          <w:sz w:val="28"/>
          <w:szCs w:val="28"/>
        </w:rPr>
        <w:t xml:space="preserve"> акт приймання-передачі, на підставі якого </w:t>
      </w:r>
      <w:r>
        <w:rPr>
          <w:rFonts w:ascii="Times New Roman" w:hAnsi="Times New Roman"/>
          <w:sz w:val="28"/>
          <w:szCs w:val="28"/>
        </w:rPr>
        <w:t>паливно-мастильні матеріали</w:t>
      </w:r>
      <w:r w:rsidRPr="00EC4314">
        <w:rPr>
          <w:rFonts w:ascii="Times New Roman" w:hAnsi="Times New Roman"/>
          <w:sz w:val="28"/>
          <w:szCs w:val="28"/>
        </w:rPr>
        <w:t xml:space="preserve"> передаються на зберігання </w:t>
      </w:r>
      <w:r>
        <w:rPr>
          <w:rFonts w:ascii="Times New Roman" w:hAnsi="Times New Roman"/>
          <w:sz w:val="28"/>
          <w:szCs w:val="28"/>
        </w:rPr>
        <w:t>АЗС</w:t>
      </w:r>
      <w:r w:rsidRPr="00EC4314">
        <w:rPr>
          <w:rFonts w:ascii="Times New Roman" w:hAnsi="Times New Roman"/>
          <w:sz w:val="28"/>
          <w:szCs w:val="28"/>
        </w:rPr>
        <w:t xml:space="preserve">. Після виконання перелічених умов, </w:t>
      </w:r>
      <w:r>
        <w:rPr>
          <w:rFonts w:ascii="Times New Roman" w:hAnsi="Times New Roman"/>
          <w:sz w:val="28"/>
          <w:szCs w:val="28"/>
        </w:rPr>
        <w:t>покупцю</w:t>
      </w:r>
      <w:r w:rsidRPr="00EC4314">
        <w:rPr>
          <w:rFonts w:ascii="Times New Roman" w:hAnsi="Times New Roman"/>
          <w:sz w:val="28"/>
          <w:szCs w:val="28"/>
        </w:rPr>
        <w:t xml:space="preserve"> надаються талони на паливо. Талони видаються водію, а він </w:t>
      </w:r>
      <w:r>
        <w:rPr>
          <w:rFonts w:ascii="Times New Roman" w:hAnsi="Times New Roman"/>
          <w:sz w:val="28"/>
          <w:szCs w:val="28"/>
        </w:rPr>
        <w:t xml:space="preserve">під час заправлення автомобіля  на будь-якій з АЗС, визначених у укладеному раніше </w:t>
      </w:r>
      <w:r w:rsidR="00A40AF0">
        <w:rPr>
          <w:rFonts w:ascii="Times New Roman" w:hAnsi="Times New Roman"/>
          <w:sz w:val="28"/>
          <w:szCs w:val="28"/>
        </w:rPr>
        <w:t xml:space="preserve">договорі, </w:t>
      </w:r>
      <w:r w:rsidR="00A40AF0" w:rsidRPr="00EC4314">
        <w:rPr>
          <w:rFonts w:ascii="Times New Roman" w:hAnsi="Times New Roman"/>
          <w:sz w:val="28"/>
          <w:szCs w:val="28"/>
        </w:rPr>
        <w:t xml:space="preserve">обмінює їх на відповідну кількість палива. Документом, що підтверджує використання талонів, є чек </w:t>
      </w:r>
      <w:r w:rsidR="00A40AF0">
        <w:rPr>
          <w:rFonts w:ascii="Times New Roman" w:hAnsi="Times New Roman"/>
          <w:sz w:val="28"/>
          <w:szCs w:val="28"/>
        </w:rPr>
        <w:t>РРО</w:t>
      </w:r>
      <w:r w:rsidR="00A40AF0" w:rsidRPr="00EC4314">
        <w:rPr>
          <w:rFonts w:ascii="Times New Roman" w:hAnsi="Times New Roman"/>
          <w:sz w:val="28"/>
          <w:szCs w:val="28"/>
        </w:rPr>
        <w:t>. Його водій здає до бухгалтерії підприємства</w:t>
      </w:r>
      <w:r w:rsidR="00A40AF0">
        <w:rPr>
          <w:rFonts w:ascii="Times New Roman" w:hAnsi="Times New Roman"/>
          <w:sz w:val="28"/>
          <w:szCs w:val="28"/>
        </w:rPr>
        <w:t xml:space="preserve"> для оприбуткування палива.</w:t>
      </w:r>
    </w:p>
    <w:p w:rsidR="00A40AF0" w:rsidRPr="00536E43" w:rsidRDefault="00A40AF0" w:rsidP="00E1653C">
      <w:pPr>
        <w:autoSpaceDE w:val="0"/>
        <w:autoSpaceDN w:val="0"/>
        <w:adjustRightInd w:val="0"/>
        <w:spacing w:after="0" w:line="360" w:lineRule="auto"/>
        <w:ind w:firstLine="567"/>
        <w:jc w:val="both"/>
        <w:rPr>
          <w:rFonts w:ascii="Times New Roman" w:hAnsi="Times New Roman"/>
          <w:i/>
          <w:iCs/>
          <w:sz w:val="28"/>
          <w:szCs w:val="28"/>
        </w:rPr>
      </w:pPr>
      <w:r w:rsidRPr="00536E43">
        <w:rPr>
          <w:rFonts w:ascii="Times New Roman" w:hAnsi="Times New Roman"/>
          <w:sz w:val="28"/>
          <w:szCs w:val="28"/>
        </w:rPr>
        <w:t xml:space="preserve">У випадку заправлення за паливними картками після укладення договору, підприємство перераховує грошові кошти, після чого АЗС передає йому одну </w:t>
      </w:r>
      <w:r w:rsidR="00AD3D12">
        <w:rPr>
          <w:rFonts w:ascii="Times New Roman" w:hAnsi="Times New Roman"/>
          <w:sz w:val="28"/>
          <w:szCs w:val="28"/>
        </w:rPr>
        <w:t>або декілька паливних карток.</w:t>
      </w:r>
      <w:r w:rsidR="00E1653C">
        <w:rPr>
          <w:rFonts w:ascii="Times New Roman" w:hAnsi="Times New Roman"/>
          <w:sz w:val="28"/>
          <w:szCs w:val="28"/>
        </w:rPr>
        <w:t xml:space="preserve"> </w:t>
      </w:r>
      <w:r w:rsidR="00AD3D12" w:rsidRPr="00536E43">
        <w:rPr>
          <w:rFonts w:ascii="Times New Roman" w:hAnsi="Times New Roman"/>
          <w:sz w:val="28"/>
          <w:szCs w:val="28"/>
        </w:rPr>
        <w:t xml:space="preserve">Вони бувають грошові й літрові. </w:t>
      </w:r>
    </w:p>
    <w:p w:rsidR="00E4584B" w:rsidRDefault="008D7C64" w:rsidP="00E32835">
      <w:pPr>
        <w:autoSpaceDE w:val="0"/>
        <w:autoSpaceDN w:val="0"/>
        <w:adjustRightInd w:val="0"/>
        <w:spacing w:after="0" w:line="360" w:lineRule="auto"/>
        <w:ind w:firstLine="567"/>
        <w:jc w:val="both"/>
        <w:rPr>
          <w:rFonts w:ascii="Times New Roman" w:hAnsi="Times New Roman"/>
          <w:b/>
          <w:sz w:val="28"/>
          <w:szCs w:val="28"/>
          <w:lang w:eastAsia="ru-RU"/>
        </w:rPr>
      </w:pPr>
      <w:r>
        <w:rPr>
          <w:noProof/>
          <w:lang w:eastAsia="uk-UA"/>
        </w:rPr>
        <w:lastRenderedPageBreak/>
        <w:pict>
          <v:group id="_x0000_s1328" style="position:absolute;left:0;text-align:left;margin-left:2.75pt;margin-top:1.8pt;width:477.6pt;height:607.85pt;z-index:1" coordorigin="1189,1170" coordsize="9552,12157">
            <v:rect id="_x0000_s1070" style="position:absolute;left:1189;top:1170;width:3040;height:656" o:regroupid="2" fillcolor="silver" strokeweight="1.75pt">
              <v:fill opacity="19661f"/>
              <v:textbox style="mso-next-textbox:#_x0000_s1070">
                <w:txbxContent>
                  <w:p w:rsidR="00191CB3" w:rsidRPr="00FA2C0B" w:rsidRDefault="00191CB3" w:rsidP="00117162">
                    <w:pPr>
                      <w:jc w:val="center"/>
                      <w:rPr>
                        <w:rFonts w:ascii="Times New Roman" w:hAnsi="Times New Roman"/>
                        <w:sz w:val="28"/>
                        <w:szCs w:val="28"/>
                      </w:rPr>
                    </w:pPr>
                    <w:r w:rsidRPr="00FA2C0B">
                      <w:rPr>
                        <w:rFonts w:ascii="Times New Roman" w:hAnsi="Times New Roman"/>
                        <w:sz w:val="28"/>
                        <w:szCs w:val="28"/>
                      </w:rPr>
                      <w:t>Постачальник (АЗС)</w:t>
                    </w:r>
                  </w:p>
                </w:txbxContent>
              </v:textbox>
            </v:rect>
            <v:line id="_x0000_s1073" style="position:absolute;flip:y" from="1632,1826" to="1632,2633" o:regroupid="2">
              <v:stroke endarrow="block"/>
            </v:line>
            <v:line id="_x0000_s1076" style="position:absolute;flip:y" from="4229,1359" to="7587,1359" o:regroupid="2"/>
            <v:line id="_x0000_s1078" style="position:absolute" from="7085,1359" to="7101,2720" o:regroupid="2"/>
            <v:line id="_x0000_s1079" style="position:absolute;flip:x" from="5475,1359" to="5475,2671" o:regroupid="2"/>
            <v:line id="_x0000_s1089" style="position:absolute;flip:x y" from="2834,1826" to="2834,2633" o:regroupid="2">
              <v:stroke endarrow="block"/>
            </v:line>
            <v:rect id="_x0000_s1095" style="position:absolute;left:7587;top:1170;width:3040;height:656" o:regroupid="2" fillcolor="silver" strokeweight="1.75pt">
              <v:fill opacity="19661f"/>
              <v:textbox style="mso-next-textbox:#_x0000_s1095">
                <w:txbxContent>
                  <w:p w:rsidR="00191CB3" w:rsidRDefault="00191CB3" w:rsidP="008848BB">
                    <w:pPr>
                      <w:jc w:val="center"/>
                      <w:rPr>
                        <w:rFonts w:ascii="Times New Roman" w:hAnsi="Times New Roman"/>
                        <w:sz w:val="28"/>
                        <w:szCs w:val="28"/>
                      </w:rPr>
                    </w:pPr>
                    <w:r>
                      <w:rPr>
                        <w:rFonts w:ascii="Times New Roman" w:hAnsi="Times New Roman"/>
                        <w:sz w:val="28"/>
                        <w:szCs w:val="28"/>
                      </w:rPr>
                      <w:t>Оператор АЗС</w:t>
                    </w:r>
                  </w:p>
                  <w:p w:rsidR="00191CB3" w:rsidRDefault="00191CB3" w:rsidP="008848BB">
                    <w:pPr>
                      <w:jc w:val="center"/>
                      <w:rPr>
                        <w:rFonts w:ascii="Times New Roman" w:hAnsi="Times New Roman"/>
                        <w:sz w:val="28"/>
                        <w:szCs w:val="28"/>
                      </w:rPr>
                    </w:pPr>
                  </w:p>
                  <w:p w:rsidR="00191CB3" w:rsidRDefault="00191CB3" w:rsidP="008848BB">
                    <w:pPr>
                      <w:jc w:val="center"/>
                      <w:rPr>
                        <w:rFonts w:ascii="Times New Roman" w:hAnsi="Times New Roman"/>
                        <w:sz w:val="28"/>
                        <w:szCs w:val="28"/>
                      </w:rPr>
                    </w:pPr>
                  </w:p>
                  <w:p w:rsidR="00191CB3" w:rsidRDefault="00191CB3" w:rsidP="008848BB">
                    <w:pPr>
                      <w:jc w:val="center"/>
                      <w:rPr>
                        <w:rFonts w:ascii="Times New Roman" w:hAnsi="Times New Roman"/>
                        <w:sz w:val="28"/>
                        <w:szCs w:val="28"/>
                      </w:rPr>
                    </w:pPr>
                  </w:p>
                  <w:p w:rsidR="00191CB3" w:rsidRDefault="00191CB3" w:rsidP="008848BB">
                    <w:pPr>
                      <w:jc w:val="center"/>
                      <w:rPr>
                        <w:rFonts w:ascii="Times New Roman" w:hAnsi="Times New Roman"/>
                        <w:sz w:val="28"/>
                        <w:szCs w:val="28"/>
                      </w:rPr>
                    </w:pPr>
                  </w:p>
                  <w:p w:rsidR="00191CB3" w:rsidRDefault="00191CB3" w:rsidP="008848BB">
                    <w:pPr>
                      <w:jc w:val="center"/>
                      <w:rPr>
                        <w:rFonts w:ascii="Times New Roman" w:hAnsi="Times New Roman"/>
                        <w:sz w:val="28"/>
                        <w:szCs w:val="28"/>
                      </w:rPr>
                    </w:pPr>
                  </w:p>
                  <w:p w:rsidR="00191CB3" w:rsidRPr="00FA2C0B" w:rsidRDefault="00191CB3" w:rsidP="008848BB">
                    <w:pPr>
                      <w:jc w:val="center"/>
                      <w:rPr>
                        <w:rFonts w:ascii="Times New Roman" w:hAnsi="Times New Roman"/>
                        <w:sz w:val="28"/>
                        <w:szCs w:val="28"/>
                      </w:rPr>
                    </w:pPr>
                  </w:p>
                </w:txbxContent>
              </v:textbox>
            </v:rect>
            <v:line id="_x0000_s1099" style="position:absolute;flip:x" from="10215,1826" to="10215,2657" o:regroupid="2"/>
            <v:line id="_x0000_s1104" style="position:absolute;flip:x y" from="3960,1826" to="3960,2584" o:regroupid="2">
              <v:stroke endarrow="block"/>
            </v:line>
            <v:line id="_x0000_s1110" style="position:absolute;flip:x y" from="9135,1788" to="9135,2633" o:regroupid="2">
              <v:stroke endarrow="block"/>
            </v:line>
            <v:rect id="_x0000_s1071" style="position:absolute;left:1264;top:6030;width:3040;height:656" o:regroupid="2" fillcolor="silver" strokeweight="1.75pt">
              <v:fill opacity="19661f"/>
              <v:textbox style="mso-next-textbox:#_x0000_s1071">
                <w:txbxContent>
                  <w:p w:rsidR="00191CB3" w:rsidRPr="00FA2C0B" w:rsidRDefault="00191CB3" w:rsidP="00117162">
                    <w:pPr>
                      <w:jc w:val="center"/>
                      <w:rPr>
                        <w:rFonts w:ascii="Times New Roman" w:hAnsi="Times New Roman"/>
                        <w:sz w:val="28"/>
                        <w:szCs w:val="28"/>
                      </w:rPr>
                    </w:pPr>
                    <w:r w:rsidRPr="00FA2C0B">
                      <w:rPr>
                        <w:rFonts w:ascii="Times New Roman" w:hAnsi="Times New Roman"/>
                        <w:sz w:val="28"/>
                        <w:szCs w:val="28"/>
                      </w:rPr>
                      <w:t>Підприємство</w:t>
                    </w:r>
                  </w:p>
                </w:txbxContent>
              </v:textbox>
            </v:rect>
            <v:line id="_x0000_s1072" style="position:absolute" from="1632,5452" to="1632,5995" o:regroupid="2">
              <v:stroke endarrow="block"/>
            </v:line>
            <v:line id="_x0000_s1074" style="position:absolute;flip:y" from="4080,5428" to="4080,5763" o:regroupid="2"/>
            <v:roundrect id="_x0000_s1075" style="position:absolute;left:6454;top:2159;width:1503;height:3328" arcsize="10923f" o:regroupid="2">
              <v:textbox style="layout-flow:vertical;mso-layout-flow-alt:bottom-to-top;mso-next-textbox:#_x0000_s1075">
                <w:txbxContent>
                  <w:p w:rsidR="00191CB3" w:rsidRPr="00FA2C0B" w:rsidRDefault="00191CB3" w:rsidP="00117162">
                    <w:pPr>
                      <w:jc w:val="center"/>
                      <w:rPr>
                        <w:rFonts w:ascii="Times New Roman" w:hAnsi="Times New Roman"/>
                        <w:sz w:val="28"/>
                        <w:szCs w:val="28"/>
                      </w:rPr>
                    </w:pPr>
                    <w:r>
                      <w:rPr>
                        <w:rFonts w:ascii="Times New Roman" w:hAnsi="Times New Roman"/>
                        <w:sz w:val="28"/>
                        <w:szCs w:val="28"/>
                      </w:rPr>
                      <w:t>5</w:t>
                    </w:r>
                    <w:r w:rsidRPr="00FA2C0B">
                      <w:rPr>
                        <w:rFonts w:ascii="Times New Roman" w:hAnsi="Times New Roman"/>
                        <w:sz w:val="28"/>
                        <w:szCs w:val="28"/>
                      </w:rPr>
                      <w:t xml:space="preserve">. </w:t>
                    </w:r>
                    <w:r>
                      <w:rPr>
                        <w:rFonts w:ascii="Times New Roman" w:hAnsi="Times New Roman"/>
                        <w:sz w:val="28"/>
                        <w:szCs w:val="28"/>
                      </w:rPr>
                      <w:t>Передача талонів на пальне (протягом 3-х днів після оплати)</w:t>
                    </w:r>
                  </w:p>
                </w:txbxContent>
              </v:textbox>
            </v:roundrect>
            <v:shape id="_x0000_s1077" type="#_x0000_t84" style="position:absolute;left:9772;top:2148;width:855;height:3304" o:regroupid="2">
              <v:textbox style="layout-flow:vertical;mso-layout-flow-alt:bottom-to-top;mso-next-textbox:#_x0000_s1077">
                <w:txbxContent>
                  <w:p w:rsidR="00191CB3" w:rsidRPr="000F177A" w:rsidRDefault="00191CB3" w:rsidP="00117162">
                    <w:pPr>
                      <w:jc w:val="center"/>
                      <w:rPr>
                        <w:rFonts w:ascii="Times New Roman" w:hAnsi="Times New Roman"/>
                        <w:sz w:val="28"/>
                        <w:szCs w:val="28"/>
                      </w:rPr>
                    </w:pPr>
                    <w:r>
                      <w:rPr>
                        <w:rFonts w:ascii="Times New Roman" w:hAnsi="Times New Roman"/>
                        <w:sz w:val="28"/>
                        <w:szCs w:val="28"/>
                      </w:rPr>
                      <w:t>7. П</w:t>
                    </w:r>
                    <w:r w:rsidRPr="000F177A">
                      <w:rPr>
                        <w:rFonts w:ascii="Times New Roman" w:hAnsi="Times New Roman"/>
                        <w:sz w:val="28"/>
                        <w:szCs w:val="28"/>
                      </w:rPr>
                      <w:t>ередача пального</w:t>
                    </w:r>
                    <w:r>
                      <w:rPr>
                        <w:rFonts w:ascii="Times New Roman" w:hAnsi="Times New Roman"/>
                        <w:sz w:val="28"/>
                        <w:szCs w:val="28"/>
                      </w:rPr>
                      <w:t xml:space="preserve"> </w:t>
                    </w:r>
                  </w:p>
                </w:txbxContent>
              </v:textbox>
            </v:shape>
            <v:rect id="_x0000_s1080" style="position:absolute;left:5712;top:7032;width:2481;height:905" o:regroupid="2">
              <v:textbox style="mso-next-textbox:#_x0000_s1080">
                <w:txbxContent>
                  <w:p w:rsidR="00191CB3" w:rsidRPr="000F177A" w:rsidRDefault="00191CB3" w:rsidP="00117162">
                    <w:pPr>
                      <w:jc w:val="center"/>
                      <w:rPr>
                        <w:rFonts w:ascii="Times New Roman" w:hAnsi="Times New Roman"/>
                        <w:sz w:val="28"/>
                        <w:szCs w:val="28"/>
                      </w:rPr>
                    </w:pPr>
                    <w:r w:rsidRPr="000F177A">
                      <w:rPr>
                        <w:rFonts w:ascii="Times New Roman" w:hAnsi="Times New Roman"/>
                        <w:sz w:val="28"/>
                        <w:szCs w:val="28"/>
                      </w:rPr>
                      <w:t>Оприбуткування</w:t>
                    </w:r>
                    <w:r>
                      <w:rPr>
                        <w:rFonts w:ascii="Times New Roman" w:hAnsi="Times New Roman"/>
                        <w:sz w:val="28"/>
                        <w:szCs w:val="28"/>
                      </w:rPr>
                      <w:t xml:space="preserve"> талонів</w:t>
                    </w:r>
                  </w:p>
                </w:txbxContent>
              </v:textbox>
            </v:rect>
            <v:rect id="_x0000_s1081" style="position:absolute;left:5674;top:8132;width:2496;height:905" o:regroupid="2">
              <v:textbox style="mso-next-textbox:#_x0000_s1081">
                <w:txbxContent>
                  <w:p w:rsidR="00191CB3" w:rsidRPr="000F177A" w:rsidRDefault="00191CB3" w:rsidP="00117162">
                    <w:pPr>
                      <w:jc w:val="center"/>
                      <w:rPr>
                        <w:rFonts w:ascii="Times New Roman" w:hAnsi="Times New Roman"/>
                        <w:sz w:val="28"/>
                        <w:szCs w:val="28"/>
                      </w:rPr>
                    </w:pPr>
                    <w:r w:rsidRPr="000F177A">
                      <w:rPr>
                        <w:rFonts w:ascii="Times New Roman" w:hAnsi="Times New Roman"/>
                        <w:sz w:val="28"/>
                        <w:szCs w:val="28"/>
                      </w:rPr>
                      <w:t>Відпуск</w:t>
                    </w:r>
                    <w:r>
                      <w:rPr>
                        <w:rFonts w:ascii="Times New Roman" w:hAnsi="Times New Roman"/>
                        <w:sz w:val="28"/>
                        <w:szCs w:val="28"/>
                      </w:rPr>
                      <w:t xml:space="preserve"> талонів</w:t>
                    </w:r>
                  </w:p>
                </w:txbxContent>
              </v:textbox>
            </v:rect>
            <v:line id="_x0000_s1082" style="position:absolute" from="3660,10376" to="3660,11565" o:regroupid="2"/>
            <v:line id="_x0000_s1083" style="position:absolute" from="5193,7959" to="5498,7959" o:regroupid="2"/>
            <v:line id="_x0000_s1084" style="position:absolute" from="4304,6348" to="4485,6348" o:regroupid="2"/>
            <v:roundrect id="_x0000_s1085" style="position:absolute;left:1305;top:11805;width:3967;height:507" arcsize="10923f" o:regroupid="2" strokeweight="1.5pt">
              <v:textbox style="mso-next-textbox:#_x0000_s1085">
                <w:txbxContent>
                  <w:p w:rsidR="00191CB3" w:rsidRDefault="00191CB3" w:rsidP="000674A6">
                    <w:pPr>
                      <w:autoSpaceDE w:val="0"/>
                      <w:autoSpaceDN w:val="0"/>
                      <w:adjustRightInd w:val="0"/>
                      <w:spacing w:after="0" w:line="240" w:lineRule="auto"/>
                      <w:jc w:val="center"/>
                    </w:pPr>
                    <w:r>
                      <w:rPr>
                        <w:rFonts w:ascii="Times New Roman" w:hAnsi="Times New Roman"/>
                        <w:sz w:val="28"/>
                        <w:szCs w:val="28"/>
                        <w:lang w:eastAsia="ru-RU"/>
                      </w:rPr>
                      <w:t>З</w:t>
                    </w:r>
                    <w:r w:rsidRPr="004B1AED">
                      <w:rPr>
                        <w:rFonts w:ascii="Times New Roman" w:hAnsi="Times New Roman"/>
                        <w:sz w:val="28"/>
                        <w:szCs w:val="28"/>
                        <w:lang w:eastAsia="ru-RU"/>
                      </w:rPr>
                      <w:t xml:space="preserve">віт про рух нафтопродуктів </w:t>
                    </w:r>
                  </w:p>
                </w:txbxContent>
              </v:textbox>
            </v:roundrect>
            <v:line id="_x0000_s1086" style="position:absolute;flip:x" from="5272,12048" to="5498,12048" o:regroupid="2"/>
            <v:rect id="_x0000_s1087" style="position:absolute;left:8567;top:7305;width:2174;height:543" o:regroupid="2" fillcolor="silver" strokeweight="1.75pt">
              <v:fill opacity="19661f"/>
              <v:textbox style="mso-next-textbox:#_x0000_s1087">
                <w:txbxContent>
                  <w:p w:rsidR="00191CB3" w:rsidRDefault="00191CB3" w:rsidP="00117162">
                    <w:pPr>
                      <w:jc w:val="center"/>
                      <w:rPr>
                        <w:rFonts w:ascii="Times New Roman" w:hAnsi="Times New Roman"/>
                        <w:sz w:val="28"/>
                        <w:szCs w:val="28"/>
                      </w:rPr>
                    </w:pPr>
                    <w:r>
                      <w:rPr>
                        <w:rFonts w:ascii="Times New Roman" w:hAnsi="Times New Roman"/>
                        <w:sz w:val="28"/>
                        <w:szCs w:val="28"/>
                      </w:rPr>
                      <w:t>Водій</w:t>
                    </w:r>
                  </w:p>
                  <w:p w:rsidR="00191CB3" w:rsidRDefault="00191CB3" w:rsidP="00117162">
                    <w:pPr>
                      <w:jc w:val="center"/>
                      <w:rPr>
                        <w:rFonts w:ascii="Times New Roman" w:hAnsi="Times New Roman"/>
                        <w:sz w:val="28"/>
                        <w:szCs w:val="28"/>
                      </w:rPr>
                    </w:pPr>
                  </w:p>
                  <w:p w:rsidR="00191CB3" w:rsidRDefault="00191CB3" w:rsidP="00117162">
                    <w:pPr>
                      <w:jc w:val="center"/>
                      <w:rPr>
                        <w:rFonts w:ascii="Times New Roman" w:hAnsi="Times New Roman"/>
                        <w:sz w:val="28"/>
                        <w:szCs w:val="28"/>
                      </w:rPr>
                    </w:pPr>
                  </w:p>
                  <w:p w:rsidR="00191CB3" w:rsidRDefault="00191CB3" w:rsidP="00117162">
                    <w:pPr>
                      <w:jc w:val="center"/>
                      <w:rPr>
                        <w:rFonts w:ascii="Times New Roman" w:hAnsi="Times New Roman"/>
                        <w:sz w:val="28"/>
                        <w:szCs w:val="28"/>
                      </w:rPr>
                    </w:pPr>
                  </w:p>
                  <w:p w:rsidR="00191CB3" w:rsidRDefault="00191CB3" w:rsidP="00117162">
                    <w:pPr>
                      <w:jc w:val="center"/>
                      <w:rPr>
                        <w:rFonts w:ascii="Times New Roman" w:hAnsi="Times New Roman"/>
                        <w:sz w:val="28"/>
                        <w:szCs w:val="28"/>
                      </w:rPr>
                    </w:pPr>
                  </w:p>
                  <w:p w:rsidR="00191CB3" w:rsidRDefault="00191CB3" w:rsidP="00117162">
                    <w:pPr>
                      <w:jc w:val="center"/>
                      <w:rPr>
                        <w:rFonts w:ascii="Times New Roman" w:hAnsi="Times New Roman"/>
                        <w:sz w:val="28"/>
                        <w:szCs w:val="28"/>
                      </w:rPr>
                    </w:pPr>
                  </w:p>
                  <w:p w:rsidR="00191CB3" w:rsidRPr="00FA2C0B" w:rsidRDefault="00191CB3" w:rsidP="00117162">
                    <w:pPr>
                      <w:jc w:val="center"/>
                      <w:rPr>
                        <w:rFonts w:ascii="Times New Roman" w:hAnsi="Times New Roman"/>
                        <w:sz w:val="28"/>
                        <w:szCs w:val="28"/>
                      </w:rPr>
                    </w:pPr>
                  </w:p>
                </w:txbxContent>
              </v:textbox>
            </v:rect>
            <v:roundrect id="_x0000_s1088" style="position:absolute;left:2417;top:2159;width:889;height:3328" arcsize="10923f" o:regroupid="2">
              <v:textbox style="layout-flow:vertical;mso-layout-flow-alt:bottom-to-top;mso-next-textbox:#_x0000_s1088">
                <w:txbxContent>
                  <w:p w:rsidR="00191CB3" w:rsidRPr="00FA2C0B" w:rsidRDefault="00191CB3" w:rsidP="00117162">
                    <w:pPr>
                      <w:jc w:val="center"/>
                      <w:rPr>
                        <w:rFonts w:ascii="Times New Roman" w:hAnsi="Times New Roman"/>
                        <w:sz w:val="28"/>
                        <w:szCs w:val="28"/>
                      </w:rPr>
                    </w:pPr>
                    <w:r>
                      <w:rPr>
                        <w:rFonts w:ascii="Times New Roman" w:hAnsi="Times New Roman"/>
                        <w:sz w:val="28"/>
                        <w:szCs w:val="28"/>
                      </w:rPr>
                      <w:t>2. Оплата рахунку</w:t>
                    </w:r>
                  </w:p>
                </w:txbxContent>
              </v:textbox>
            </v:roundrect>
            <v:line id="_x0000_s1090" style="position:absolute;flip:x" from="2955,5487" to="2955,5763" o:regroupid="2"/>
            <v:roundrect id="_x0000_s1091" style="position:absolute;left:3445;top:2159;width:1040;height:3328" arcsize="10923f" o:regroupid="2">
              <v:textbox style="layout-flow:vertical;mso-layout-flow-alt:bottom-to-top;mso-next-textbox:#_x0000_s1091">
                <w:txbxContent>
                  <w:p w:rsidR="00191CB3" w:rsidRPr="00DE36AE" w:rsidRDefault="00191CB3" w:rsidP="00DF5291">
                    <w:pPr>
                      <w:jc w:val="center"/>
                      <w:rPr>
                        <w:rFonts w:ascii="Times New Roman" w:hAnsi="Times New Roman"/>
                        <w:sz w:val="28"/>
                        <w:szCs w:val="28"/>
                      </w:rPr>
                    </w:pPr>
                    <w:r w:rsidRPr="00DE36AE">
                      <w:rPr>
                        <w:rFonts w:ascii="Times New Roman" w:hAnsi="Times New Roman"/>
                        <w:sz w:val="28"/>
                        <w:szCs w:val="28"/>
                      </w:rPr>
                      <w:t xml:space="preserve">3.Довіреність на </w:t>
                    </w:r>
                    <w:r>
                      <w:rPr>
                        <w:rFonts w:ascii="Times New Roman" w:hAnsi="Times New Roman"/>
                        <w:sz w:val="28"/>
                        <w:szCs w:val="28"/>
                      </w:rPr>
                      <w:t xml:space="preserve"> отримання талонів</w:t>
                    </w:r>
                  </w:p>
                </w:txbxContent>
              </v:textbox>
            </v:roundrect>
            <v:roundrect id="_x0000_s1092" style="position:absolute;left:4626;top:2159;width:1694;height:3328" arcsize="10923f" o:regroupid="2">
              <v:textbox style="layout-flow:vertical;mso-layout-flow-alt:bottom-to-top;mso-next-textbox:#_x0000_s1092">
                <w:txbxContent>
                  <w:p w:rsidR="00191CB3" w:rsidRPr="007D2956" w:rsidRDefault="00191CB3" w:rsidP="00DF5291">
                    <w:pPr>
                      <w:autoSpaceDE w:val="0"/>
                      <w:autoSpaceDN w:val="0"/>
                      <w:adjustRightInd w:val="0"/>
                      <w:spacing w:after="0" w:line="240" w:lineRule="auto"/>
                      <w:jc w:val="center"/>
                      <w:rPr>
                        <w:rFonts w:ascii="Times New Roman" w:hAnsi="Times New Roman"/>
                        <w:sz w:val="28"/>
                        <w:szCs w:val="28"/>
                      </w:rPr>
                    </w:pPr>
                    <w:r w:rsidRPr="007D2956">
                      <w:rPr>
                        <w:rFonts w:ascii="Times New Roman" w:hAnsi="Times New Roman"/>
                        <w:sz w:val="28"/>
                        <w:szCs w:val="28"/>
                      </w:rPr>
                      <w:t xml:space="preserve">4. Накладна на відпуск талонів на нафтопродукти  </w:t>
                    </w:r>
                  </w:p>
                  <w:p w:rsidR="00191CB3" w:rsidRPr="00FA2C0B" w:rsidRDefault="00191CB3" w:rsidP="00DF5291">
                    <w:pPr>
                      <w:autoSpaceDE w:val="0"/>
                      <w:autoSpaceDN w:val="0"/>
                      <w:adjustRightInd w:val="0"/>
                      <w:spacing w:after="0" w:line="240" w:lineRule="auto"/>
                      <w:jc w:val="center"/>
                      <w:rPr>
                        <w:rFonts w:ascii="Times New Roman" w:hAnsi="Times New Roman"/>
                        <w:sz w:val="28"/>
                        <w:szCs w:val="28"/>
                      </w:rPr>
                    </w:pPr>
                    <w:r w:rsidRPr="007D2956">
                      <w:rPr>
                        <w:rFonts w:ascii="Times New Roman" w:hAnsi="Times New Roman"/>
                        <w:sz w:val="28"/>
                        <w:szCs w:val="28"/>
                      </w:rPr>
                      <w:t>(ф. № 2-нп)</w:t>
                    </w:r>
                  </w:p>
                </w:txbxContent>
              </v:textbox>
            </v:roundrect>
            <v:line id="_x0000_s1093" style="position:absolute;flip:x" from="5053,5787" to="5053,5995" o:regroupid="2"/>
            <v:rect id="_x0000_s1094" style="position:absolute;left:4485;top:6038;width:3040;height:656" o:regroupid="2" fillcolor="silver" strokeweight="1.75pt">
              <v:fill opacity="19661f"/>
              <v:textbox style="mso-next-textbox:#_x0000_s1094">
                <w:txbxContent>
                  <w:p w:rsidR="00191CB3" w:rsidRPr="00FA2C0B" w:rsidRDefault="00191CB3" w:rsidP="00A74677">
                    <w:pPr>
                      <w:jc w:val="center"/>
                      <w:rPr>
                        <w:rFonts w:ascii="Times New Roman" w:hAnsi="Times New Roman"/>
                        <w:sz w:val="28"/>
                        <w:szCs w:val="28"/>
                      </w:rPr>
                    </w:pPr>
                    <w:r>
                      <w:rPr>
                        <w:rFonts w:ascii="Times New Roman" w:hAnsi="Times New Roman"/>
                        <w:sz w:val="28"/>
                        <w:szCs w:val="28"/>
                      </w:rPr>
                      <w:t>Бухгалтерія</w:t>
                    </w:r>
                  </w:p>
                </w:txbxContent>
              </v:textbox>
            </v:rect>
            <v:roundrect id="_x0000_s1096" style="position:absolute;left:1264;top:2159;width:806;height:3328" arcsize="10923f" o:regroupid="2">
              <v:textbox style="layout-flow:vertical;mso-layout-flow-alt:bottom-to-top;mso-next-textbox:#_x0000_s1096">
                <w:txbxContent>
                  <w:p w:rsidR="00191CB3" w:rsidRPr="00FA2C0B" w:rsidRDefault="00191CB3" w:rsidP="009524D6">
                    <w:pPr>
                      <w:jc w:val="center"/>
                      <w:rPr>
                        <w:rFonts w:ascii="Times New Roman" w:hAnsi="Times New Roman"/>
                        <w:sz w:val="28"/>
                        <w:szCs w:val="28"/>
                      </w:rPr>
                    </w:pPr>
                    <w:r>
                      <w:rPr>
                        <w:rFonts w:ascii="Times New Roman" w:hAnsi="Times New Roman"/>
                        <w:sz w:val="28"/>
                        <w:szCs w:val="28"/>
                      </w:rPr>
                      <w:t xml:space="preserve">1. Оформлення договору </w:t>
                    </w:r>
                  </w:p>
                </w:txbxContent>
              </v:textbox>
            </v:roundrect>
            <v:line id="_x0000_s1097" style="position:absolute;flip:x" from="2955,5787" to="5053,5787" o:regroupid="2"/>
            <v:line id="_x0000_s1098" style="position:absolute" from="9135,3081" to="9135,7305" o:regroupid="2"/>
            <v:rect id="_x0000_s1100" style="position:absolute;left:2153;top:9447;width:3040;height:905" o:regroupid="2" fillcolor="silver" strokeweight="1.75pt">
              <v:fill opacity="19661f"/>
              <v:textbox style="mso-next-textbox:#_x0000_s1100">
                <w:txbxContent>
                  <w:p w:rsidR="00191CB3" w:rsidRDefault="00191CB3" w:rsidP="007C64F4">
                    <w:pPr>
                      <w:jc w:val="center"/>
                      <w:rPr>
                        <w:rFonts w:ascii="Times New Roman" w:hAnsi="Times New Roman"/>
                        <w:sz w:val="28"/>
                        <w:szCs w:val="28"/>
                      </w:rPr>
                    </w:pPr>
                    <w:r>
                      <w:rPr>
                        <w:rFonts w:ascii="Times New Roman" w:hAnsi="Times New Roman"/>
                        <w:sz w:val="28"/>
                        <w:szCs w:val="28"/>
                      </w:rPr>
                      <w:t>Матеріально-відповідальна особа</w:t>
                    </w:r>
                  </w:p>
                  <w:p w:rsidR="00191CB3" w:rsidRDefault="00191CB3" w:rsidP="007C64F4">
                    <w:pPr>
                      <w:jc w:val="center"/>
                      <w:rPr>
                        <w:rFonts w:ascii="Times New Roman" w:hAnsi="Times New Roman"/>
                        <w:sz w:val="28"/>
                        <w:szCs w:val="28"/>
                      </w:rPr>
                    </w:pPr>
                  </w:p>
                  <w:p w:rsidR="00191CB3" w:rsidRDefault="00191CB3" w:rsidP="007C64F4">
                    <w:pPr>
                      <w:jc w:val="center"/>
                      <w:rPr>
                        <w:rFonts w:ascii="Times New Roman" w:hAnsi="Times New Roman"/>
                        <w:sz w:val="28"/>
                        <w:szCs w:val="28"/>
                      </w:rPr>
                    </w:pPr>
                  </w:p>
                  <w:p w:rsidR="00191CB3" w:rsidRDefault="00191CB3" w:rsidP="007C64F4">
                    <w:pPr>
                      <w:jc w:val="center"/>
                      <w:rPr>
                        <w:rFonts w:ascii="Times New Roman" w:hAnsi="Times New Roman"/>
                        <w:sz w:val="28"/>
                        <w:szCs w:val="28"/>
                      </w:rPr>
                    </w:pPr>
                  </w:p>
                  <w:p w:rsidR="00191CB3" w:rsidRDefault="00191CB3" w:rsidP="007C64F4">
                    <w:pPr>
                      <w:jc w:val="center"/>
                      <w:rPr>
                        <w:rFonts w:ascii="Times New Roman" w:hAnsi="Times New Roman"/>
                        <w:sz w:val="28"/>
                        <w:szCs w:val="28"/>
                      </w:rPr>
                    </w:pPr>
                  </w:p>
                  <w:p w:rsidR="00191CB3" w:rsidRDefault="00191CB3" w:rsidP="007C64F4">
                    <w:pPr>
                      <w:jc w:val="center"/>
                      <w:rPr>
                        <w:rFonts w:ascii="Times New Roman" w:hAnsi="Times New Roman"/>
                        <w:sz w:val="28"/>
                        <w:szCs w:val="28"/>
                      </w:rPr>
                    </w:pPr>
                  </w:p>
                  <w:p w:rsidR="00191CB3" w:rsidRPr="00FA2C0B" w:rsidRDefault="00191CB3" w:rsidP="007C64F4">
                    <w:pPr>
                      <w:jc w:val="center"/>
                      <w:rPr>
                        <w:rFonts w:ascii="Times New Roman" w:hAnsi="Times New Roman"/>
                        <w:sz w:val="28"/>
                        <w:szCs w:val="28"/>
                      </w:rPr>
                    </w:pPr>
                  </w:p>
                </w:txbxContent>
              </v:textbox>
            </v:rect>
            <v:roundrect id="_x0000_s1101" style="position:absolute;left:8801;top:2158;width:619;height:3328" arcsize="10923f" o:regroupid="2">
              <v:textbox style="layout-flow:vertical;mso-layout-flow-alt:bottom-to-top;mso-next-textbox:#_x0000_s1101">
                <w:txbxContent>
                  <w:p w:rsidR="00191CB3" w:rsidRPr="00FA2C0B" w:rsidRDefault="00191CB3" w:rsidP="008A08F0">
                    <w:pPr>
                      <w:jc w:val="center"/>
                      <w:rPr>
                        <w:rFonts w:ascii="Times New Roman" w:hAnsi="Times New Roman"/>
                        <w:sz w:val="28"/>
                        <w:szCs w:val="28"/>
                      </w:rPr>
                    </w:pPr>
                    <w:r>
                      <w:rPr>
                        <w:rFonts w:ascii="Times New Roman" w:hAnsi="Times New Roman"/>
                        <w:sz w:val="28"/>
                        <w:szCs w:val="28"/>
                      </w:rPr>
                      <w:t>6. Подання талону</w:t>
                    </w:r>
                  </w:p>
                </w:txbxContent>
              </v:textbox>
            </v:roundrect>
            <v:rect id="_x0000_s1102" style="position:absolute;left:5636;top:10804;width:2519;height:1001" o:regroupid="2">
              <v:textbox style="mso-next-textbox:#_x0000_s1102">
                <w:txbxContent>
                  <w:p w:rsidR="00191CB3" w:rsidRPr="000F177A" w:rsidRDefault="00191CB3" w:rsidP="00455DB9">
                    <w:pPr>
                      <w:jc w:val="center"/>
                      <w:rPr>
                        <w:rFonts w:ascii="Times New Roman" w:hAnsi="Times New Roman"/>
                        <w:sz w:val="28"/>
                        <w:szCs w:val="28"/>
                      </w:rPr>
                    </w:pPr>
                    <w:r w:rsidRPr="000F177A">
                      <w:rPr>
                        <w:rFonts w:ascii="Times New Roman" w:hAnsi="Times New Roman"/>
                        <w:sz w:val="28"/>
                        <w:szCs w:val="28"/>
                      </w:rPr>
                      <w:t>Оприбуткування</w:t>
                    </w:r>
                    <w:r>
                      <w:rPr>
                        <w:rFonts w:ascii="Times New Roman" w:hAnsi="Times New Roman"/>
                        <w:sz w:val="28"/>
                        <w:szCs w:val="28"/>
                      </w:rPr>
                      <w:t xml:space="preserve"> палива</w:t>
                    </w:r>
                  </w:p>
                </w:txbxContent>
              </v:textbox>
            </v:rect>
            <v:rect id="_x0000_s1103" style="position:absolute;left:5674;top:12459;width:2519;height:509" o:regroupid="2">
              <v:textbox style="mso-next-textbox:#_x0000_s1103">
                <w:txbxContent>
                  <w:p w:rsidR="00191CB3" w:rsidRPr="000F177A" w:rsidRDefault="00191CB3" w:rsidP="00455DB9">
                    <w:pPr>
                      <w:jc w:val="center"/>
                      <w:rPr>
                        <w:rFonts w:ascii="Times New Roman" w:hAnsi="Times New Roman"/>
                        <w:sz w:val="28"/>
                        <w:szCs w:val="28"/>
                      </w:rPr>
                    </w:pPr>
                    <w:r>
                      <w:rPr>
                        <w:rFonts w:ascii="Times New Roman" w:hAnsi="Times New Roman"/>
                        <w:sz w:val="28"/>
                        <w:szCs w:val="28"/>
                      </w:rPr>
                      <w:t>Списання палива</w:t>
                    </w:r>
                  </w:p>
                </w:txbxContent>
              </v:textbox>
            </v:rect>
            <v:line id="_x0000_s1105" style="position:absolute;flip:x" from="10215,5328" to="10215,7305" o:regroupid="2">
              <v:stroke endarrow="block"/>
            </v:line>
            <v:line id="_x0000_s1106" style="position:absolute;flip:x" from="5475,5526" to="5475,5995" o:regroupid="2">
              <v:stroke endarrow="block"/>
            </v:line>
            <v:line id="_x0000_s1107" style="position:absolute;flip:x" from="7101,5486" to="7101,6038" o:regroupid="2">
              <v:stroke endarrow="block"/>
            </v:line>
            <v:roundrect id="_x0000_s1108" style="position:absolute;left:8366;top:10695;width:1940;height:1110" arcsize="10923f" o:regroupid="2">
              <v:textbox style="mso-next-textbox:#_x0000_s1108">
                <w:txbxContent>
                  <w:p w:rsidR="00191CB3" w:rsidRDefault="00191CB3" w:rsidP="006105AD">
                    <w:pPr>
                      <w:autoSpaceDE w:val="0"/>
                      <w:autoSpaceDN w:val="0"/>
                      <w:adjustRightInd w:val="0"/>
                      <w:spacing w:after="0" w:line="240" w:lineRule="auto"/>
                      <w:jc w:val="center"/>
                    </w:pPr>
                    <w:r>
                      <w:rPr>
                        <w:rFonts w:ascii="Times New Roman" w:hAnsi="Times New Roman"/>
                        <w:sz w:val="28"/>
                        <w:szCs w:val="28"/>
                        <w:lang w:eastAsia="ru-RU"/>
                      </w:rPr>
                      <w:t>Чек РРО</w:t>
                    </w:r>
                  </w:p>
                </w:txbxContent>
              </v:textbox>
            </v:roundrect>
            <v:line id="_x0000_s1109" style="position:absolute;flip:y" from="3660,8462" to="3660,9447" o:regroupid="2"/>
            <v:roundrect id="_x0000_s1111" style="position:absolute;left:2153;top:7443;width:3040;height:1019" arcsize="10923f" o:regroupid="2" strokeweight="1.5pt">
              <v:textbox style="mso-next-textbox:#_x0000_s1111">
                <w:txbxContent>
                  <w:p w:rsidR="00191CB3" w:rsidRDefault="00191CB3" w:rsidP="003E25EC">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Книга </w:t>
                    </w:r>
                  </w:p>
                  <w:p w:rsidR="00191CB3" w:rsidRDefault="00191CB3" w:rsidP="003E25EC">
                    <w:pPr>
                      <w:autoSpaceDE w:val="0"/>
                      <w:autoSpaceDN w:val="0"/>
                      <w:adjustRightInd w:val="0"/>
                      <w:spacing w:after="0" w:line="240" w:lineRule="auto"/>
                      <w:jc w:val="center"/>
                    </w:pPr>
                    <w:r>
                      <w:rPr>
                        <w:rFonts w:ascii="Times New Roman" w:hAnsi="Times New Roman"/>
                        <w:sz w:val="28"/>
                        <w:szCs w:val="28"/>
                        <w:lang w:eastAsia="ru-RU"/>
                      </w:rPr>
                      <w:t>обліку талонів</w:t>
                    </w:r>
                  </w:p>
                </w:txbxContent>
              </v:textbox>
            </v:roundrect>
            <v:roundrect id="_x0000_s1112" style="position:absolute;left:8366;top:12217;width:1940;height:1110" arcsize="10923f" o:regroupid="2">
              <v:textbox style="mso-next-textbox:#_x0000_s1112">
                <w:txbxContent>
                  <w:p w:rsidR="00191CB3" w:rsidRDefault="00191CB3" w:rsidP="00BE05AA">
                    <w:pPr>
                      <w:autoSpaceDE w:val="0"/>
                      <w:autoSpaceDN w:val="0"/>
                      <w:adjustRightInd w:val="0"/>
                      <w:spacing w:after="0" w:line="240" w:lineRule="auto"/>
                      <w:jc w:val="center"/>
                    </w:pPr>
                    <w:r>
                      <w:rPr>
                        <w:rFonts w:ascii="Times New Roman" w:hAnsi="Times New Roman"/>
                        <w:sz w:val="28"/>
                        <w:szCs w:val="28"/>
                        <w:lang w:eastAsia="ru-RU"/>
                      </w:rPr>
                      <w:t>Подорожній лист</w:t>
                    </w:r>
                  </w:p>
                </w:txbxContent>
              </v:textbox>
            </v:roundrect>
            <v:line id="_x0000_s1113" style="position:absolute;flip:y" from="8801,7830" to="8801,8718" o:regroupid="2"/>
            <v:line id="_x0000_s1114" style="position:absolute" from="5498,11268" to="5636,11268" o:regroupid="2"/>
            <v:line id="_x0000_s1115" style="position:absolute" from="5475,11270" to="5475,12723" o:regroupid="2"/>
            <v:line id="_x0000_s1116" style="position:absolute" from="5498,6694" to="5498,8583" o:regroupid="2"/>
            <v:line id="_x0000_s1117" style="position:absolute" from="1632,7128" to="1632,11805" o:regroupid="2"/>
            <v:line id="_x0000_s1118" style="position:absolute" from="9135,7937" to="9135,10695" o:regroupid="2"/>
            <v:line id="_x0000_s1119" style="position:absolute" from="5498,8583" to="5715,8583" o:regroupid="2"/>
            <v:line id="_x0000_s1120" style="position:absolute" from="5498,12723" to="5636,12723" o:regroupid="2"/>
            <v:line id="_x0000_s1121" style="position:absolute" from="8105,11270" to="8410,11270" o:regroupid="2"/>
            <v:line id="_x0000_s1122" style="position:absolute" from="8193,12723" to="8366,12723" o:regroupid="2"/>
            <v:line id="_x0000_s1123" style="position:absolute" from="10485,7830" to="10485,12723" o:regroupid="2"/>
            <v:line id="_x0000_s1124" style="position:absolute" from="8207,8718" to="8801,8718" o:regroupid="2"/>
            <v:line id="_x0000_s1125" style="position:absolute" from="10302,12725" to="10485,12725" o:regroupid="2"/>
            <v:line id="_x0000_s1126" style="position:absolute" from="1632,7128" to="5193,7128" o:regroupid="2"/>
            <v:line id="_x0000_s1127" style="position:absolute;flip:y" from="5193,6694" to="5193,7128" o:regroupid="2"/>
          </v:group>
        </w:pict>
      </w: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r>
        <w:rPr>
          <w:rFonts w:ascii="Times New Roman" w:hAnsi="Times New Roman"/>
          <w:b/>
          <w:noProof/>
          <w:sz w:val="28"/>
          <w:szCs w:val="28"/>
          <w:lang w:eastAsia="uk-UA"/>
        </w:rPr>
        <w:t xml:space="preserve"> </w:t>
      </w: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117162">
      <w:pPr>
        <w:rPr>
          <w:rFonts w:ascii="Times New Roman" w:hAnsi="Times New Roman"/>
          <w:b/>
          <w:sz w:val="28"/>
          <w:szCs w:val="28"/>
          <w:lang w:eastAsia="ru-RU"/>
        </w:rPr>
      </w:pPr>
    </w:p>
    <w:p w:rsidR="00E4584B" w:rsidRDefault="00E4584B" w:rsidP="00E32835">
      <w:pPr>
        <w:spacing w:after="0" w:line="360" w:lineRule="auto"/>
        <w:jc w:val="both"/>
        <w:rPr>
          <w:rFonts w:ascii="Times New Roman" w:hAnsi="Times New Roman"/>
          <w:sz w:val="28"/>
          <w:szCs w:val="28"/>
          <w:lang w:eastAsia="ru-RU"/>
        </w:rPr>
      </w:pPr>
      <w:r w:rsidRPr="00E32835">
        <w:rPr>
          <w:rFonts w:ascii="Times New Roman" w:hAnsi="Times New Roman"/>
          <w:i/>
          <w:sz w:val="28"/>
          <w:szCs w:val="28"/>
          <w:lang w:eastAsia="ru-RU"/>
        </w:rPr>
        <w:t xml:space="preserve">Рис. </w:t>
      </w:r>
      <w:r w:rsidR="00593AE5">
        <w:rPr>
          <w:rFonts w:ascii="Times New Roman" w:hAnsi="Times New Roman"/>
          <w:i/>
          <w:sz w:val="28"/>
          <w:szCs w:val="28"/>
          <w:lang w:eastAsia="ru-RU"/>
        </w:rPr>
        <w:t>3</w:t>
      </w:r>
      <w:r w:rsidRPr="00E32835">
        <w:rPr>
          <w:rFonts w:ascii="Times New Roman" w:hAnsi="Times New Roman"/>
          <w:i/>
          <w:sz w:val="28"/>
          <w:szCs w:val="28"/>
          <w:lang w:eastAsia="ru-RU"/>
        </w:rPr>
        <w:t>.</w:t>
      </w:r>
      <w:r w:rsidRPr="0057127E">
        <w:rPr>
          <w:rFonts w:ascii="Times New Roman" w:hAnsi="Times New Roman"/>
          <w:sz w:val="28"/>
          <w:szCs w:val="28"/>
          <w:lang w:eastAsia="ru-RU"/>
        </w:rPr>
        <w:t xml:space="preserve"> </w:t>
      </w:r>
      <w:r w:rsidRPr="00E32835">
        <w:rPr>
          <w:rFonts w:ascii="Times New Roman" w:hAnsi="Times New Roman"/>
          <w:b/>
          <w:sz w:val="28"/>
          <w:szCs w:val="28"/>
          <w:lang w:eastAsia="ru-RU"/>
        </w:rPr>
        <w:t xml:space="preserve">Організація придбання паливно-мастильних матеріалів при заправленні автомобільного транспорту </w:t>
      </w:r>
      <w:r w:rsidR="002A51F7" w:rsidRPr="00E32835">
        <w:rPr>
          <w:rFonts w:ascii="Times New Roman" w:hAnsi="Times New Roman"/>
          <w:b/>
          <w:sz w:val="28"/>
          <w:szCs w:val="28"/>
          <w:lang w:eastAsia="ru-RU"/>
        </w:rPr>
        <w:t xml:space="preserve">через сторонні автозаправні станції за безготівковий розрахунок </w:t>
      </w:r>
      <w:r w:rsidR="00D149AC">
        <w:rPr>
          <w:rFonts w:ascii="Times New Roman" w:hAnsi="Times New Roman"/>
          <w:b/>
          <w:sz w:val="28"/>
          <w:szCs w:val="28"/>
          <w:lang w:eastAsia="ru-RU"/>
        </w:rPr>
        <w:t>з використанням талонів</w:t>
      </w:r>
      <w:r w:rsidR="00E32835">
        <w:rPr>
          <w:rFonts w:ascii="Times New Roman" w:hAnsi="Times New Roman"/>
          <w:sz w:val="28"/>
          <w:szCs w:val="28"/>
          <w:lang w:eastAsia="ru-RU"/>
        </w:rPr>
        <w:t xml:space="preserve"> </w:t>
      </w:r>
    </w:p>
    <w:p w:rsidR="00E32835" w:rsidRPr="0057127E" w:rsidRDefault="00E32835" w:rsidP="00E32835">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Джерело: </w:t>
      </w:r>
      <w:r w:rsidRPr="00E32835">
        <w:rPr>
          <w:rFonts w:ascii="Times New Roman" w:hAnsi="Times New Roman"/>
          <w:i/>
          <w:sz w:val="28"/>
          <w:szCs w:val="28"/>
          <w:lang w:eastAsia="ru-RU"/>
        </w:rPr>
        <w:t>розроблено автором</w:t>
      </w:r>
    </w:p>
    <w:p w:rsidR="00A40AF0" w:rsidRPr="00536E43" w:rsidRDefault="00A40AF0" w:rsidP="00A40AF0">
      <w:pPr>
        <w:autoSpaceDE w:val="0"/>
        <w:autoSpaceDN w:val="0"/>
        <w:adjustRightInd w:val="0"/>
        <w:spacing w:after="0" w:line="360" w:lineRule="auto"/>
        <w:ind w:firstLine="544"/>
        <w:jc w:val="both"/>
        <w:rPr>
          <w:rFonts w:ascii="Times New Roman" w:hAnsi="Times New Roman"/>
          <w:i/>
          <w:iCs/>
          <w:sz w:val="28"/>
          <w:szCs w:val="28"/>
        </w:rPr>
      </w:pPr>
      <w:r w:rsidRPr="00536E43">
        <w:rPr>
          <w:rFonts w:ascii="Times New Roman" w:hAnsi="Times New Roman"/>
          <w:sz w:val="28"/>
          <w:szCs w:val="28"/>
        </w:rPr>
        <w:lastRenderedPageBreak/>
        <w:t>При використанні грошових паливних карток на умовний рахунок перераховується певна сума, а при одержанні палива його вартість, як правило, за цінами на момент покупки з цього рахунка списується.</w:t>
      </w:r>
      <w:r w:rsidRPr="00536E43">
        <w:rPr>
          <w:rFonts w:ascii="Times New Roman" w:hAnsi="Times New Roman"/>
          <w:noProof/>
          <w:sz w:val="28"/>
          <w:szCs w:val="28"/>
        </w:rPr>
        <w:t xml:space="preserve"> </w:t>
      </w:r>
    </w:p>
    <w:p w:rsidR="000674A6" w:rsidRPr="00536E43" w:rsidRDefault="00593AE5" w:rsidP="00CA1E84">
      <w:pPr>
        <w:autoSpaceDE w:val="0"/>
        <w:autoSpaceDN w:val="0"/>
        <w:adjustRightInd w:val="0"/>
        <w:spacing w:after="0" w:line="360" w:lineRule="auto"/>
        <w:ind w:firstLine="544"/>
        <w:jc w:val="both"/>
        <w:rPr>
          <w:rFonts w:ascii="Times New Roman" w:hAnsi="Times New Roman"/>
          <w:sz w:val="28"/>
          <w:szCs w:val="28"/>
        </w:rPr>
      </w:pPr>
      <w:r w:rsidRPr="00536E43">
        <w:rPr>
          <w:rFonts w:ascii="Times New Roman" w:hAnsi="Times New Roman"/>
          <w:sz w:val="28"/>
          <w:szCs w:val="28"/>
          <w:lang w:eastAsia="ru-RU"/>
        </w:rPr>
        <w:t>При використанні літрової картки АЗС на умовний рахунок зараховує не грошові кошти, а обсяг палива певного виду (в цьому особливість паливної картки) за ціною договору.</w:t>
      </w:r>
      <w:r w:rsidR="00CA1E84" w:rsidRPr="00536E43">
        <w:rPr>
          <w:rFonts w:ascii="Times New Roman" w:hAnsi="Times New Roman"/>
          <w:sz w:val="28"/>
          <w:szCs w:val="28"/>
          <w:lang w:eastAsia="ru-RU"/>
        </w:rPr>
        <w:t xml:space="preserve"> </w:t>
      </w:r>
    </w:p>
    <w:p w:rsidR="00E4584B" w:rsidRPr="00536E43" w:rsidRDefault="00E4584B" w:rsidP="00576201">
      <w:pPr>
        <w:autoSpaceDE w:val="0"/>
        <w:autoSpaceDN w:val="0"/>
        <w:adjustRightInd w:val="0"/>
        <w:spacing w:after="0" w:line="360" w:lineRule="auto"/>
        <w:ind w:firstLine="567"/>
        <w:jc w:val="both"/>
        <w:rPr>
          <w:rFonts w:ascii="Times New Roman" w:hAnsi="Times New Roman"/>
          <w:i/>
          <w:iCs/>
          <w:sz w:val="28"/>
          <w:szCs w:val="28"/>
        </w:rPr>
      </w:pPr>
      <w:r w:rsidRPr="00536E43">
        <w:rPr>
          <w:rFonts w:ascii="Times New Roman" w:hAnsi="Times New Roman"/>
          <w:sz w:val="28"/>
          <w:szCs w:val="28"/>
        </w:rPr>
        <w:t>Паливну картку зберігають у бухгалтерії, а у разі частого використання чи тривалої подорожі – закріплюють за водієм. Для обліку руху паливних карток за водіями ведуть книгу обліку видачі карток</w:t>
      </w:r>
      <w:r w:rsidRPr="00536E43">
        <w:rPr>
          <w:rFonts w:ascii="Times New Roman" w:hAnsi="Times New Roman"/>
          <w:i/>
          <w:iCs/>
          <w:sz w:val="28"/>
          <w:szCs w:val="28"/>
        </w:rPr>
        <w:t xml:space="preserve">, </w:t>
      </w:r>
      <w:r w:rsidRPr="00536E43">
        <w:rPr>
          <w:rFonts w:ascii="Times New Roman" w:hAnsi="Times New Roman"/>
          <w:sz w:val="28"/>
          <w:szCs w:val="28"/>
        </w:rPr>
        <w:t>а для обліку руху за карткою – картку обліку руху коштів</w:t>
      </w:r>
      <w:r w:rsidRPr="00536E43">
        <w:rPr>
          <w:rFonts w:ascii="Times New Roman" w:hAnsi="Times New Roman"/>
          <w:i/>
          <w:iCs/>
          <w:sz w:val="28"/>
          <w:szCs w:val="28"/>
        </w:rPr>
        <w:t>.</w:t>
      </w:r>
    </w:p>
    <w:p w:rsidR="00E4584B" w:rsidRPr="00536E43" w:rsidRDefault="00E4584B" w:rsidP="006F5744">
      <w:pPr>
        <w:autoSpaceDE w:val="0"/>
        <w:autoSpaceDN w:val="0"/>
        <w:adjustRightInd w:val="0"/>
        <w:spacing w:after="0" w:line="360" w:lineRule="auto"/>
        <w:ind w:firstLine="544"/>
        <w:jc w:val="both"/>
        <w:rPr>
          <w:rFonts w:ascii="Times New Roman" w:hAnsi="Times New Roman"/>
          <w:sz w:val="28"/>
          <w:szCs w:val="28"/>
          <w:lang w:eastAsia="ru-RU"/>
        </w:rPr>
      </w:pPr>
      <w:r w:rsidRPr="00536E43">
        <w:rPr>
          <w:rFonts w:ascii="Times New Roman" w:hAnsi="Times New Roman"/>
          <w:sz w:val="28"/>
          <w:szCs w:val="28"/>
          <w:lang w:eastAsia="ru-RU"/>
        </w:rPr>
        <w:t>Останнім часом досить поширеним є варіант придбання палива за допомогою банківської платіжної картки. Спеціалізовані реєстратори розрахункових операцій на АЗС оснащені платіжними терміналами, які  можуть бути з'єднаним або об'єднаним з РРО. Банківська платіжна картка є розрахунковою і не вимагає укладання договору із заправником, як при використанні паливних карток. Водій складає звіт про використання коштів, виданих під звіт, і додає до нього чеки платіжного термінала і РРО для підтвердження проведених операцій.</w:t>
      </w:r>
    </w:p>
    <w:p w:rsidR="00E4584B" w:rsidRPr="00536E43" w:rsidRDefault="00E4584B" w:rsidP="006F5744">
      <w:pPr>
        <w:autoSpaceDE w:val="0"/>
        <w:autoSpaceDN w:val="0"/>
        <w:adjustRightInd w:val="0"/>
        <w:spacing w:after="0" w:line="360" w:lineRule="auto"/>
        <w:ind w:firstLine="544"/>
        <w:jc w:val="both"/>
        <w:rPr>
          <w:rFonts w:ascii="Times New Roman" w:hAnsi="Times New Roman"/>
          <w:sz w:val="28"/>
          <w:szCs w:val="28"/>
          <w:lang w:eastAsia="ru-RU"/>
        </w:rPr>
      </w:pPr>
      <w:r w:rsidRPr="00536E43">
        <w:rPr>
          <w:rFonts w:ascii="Times New Roman" w:hAnsi="Times New Roman"/>
          <w:sz w:val="28"/>
          <w:szCs w:val="28"/>
          <w:lang w:eastAsia="ru-RU"/>
        </w:rPr>
        <w:t>Придбання паливно-мастильних матеріалів за готівку також супроводжується складанням такого звіту з додаванням до нього касового чека АЗС.</w:t>
      </w:r>
    </w:p>
    <w:p w:rsidR="00275D01" w:rsidRPr="00275D01" w:rsidRDefault="00F270EE" w:rsidP="00047051">
      <w:pPr>
        <w:autoSpaceDE w:val="0"/>
        <w:autoSpaceDN w:val="0"/>
        <w:adjustRightInd w:val="0"/>
        <w:spacing w:after="0" w:line="360" w:lineRule="auto"/>
        <w:ind w:firstLine="543"/>
        <w:jc w:val="both"/>
        <w:rPr>
          <w:rFonts w:ascii="Times New Roman" w:hAnsi="Times New Roman"/>
          <w:sz w:val="28"/>
          <w:szCs w:val="28"/>
          <w:lang w:eastAsia="ru-RU"/>
        </w:rPr>
      </w:pPr>
      <w:r w:rsidRPr="00047051">
        <w:rPr>
          <w:rStyle w:val="a7"/>
          <w:rFonts w:ascii="Times New Roman" w:hAnsi="Times New Roman"/>
          <w:sz w:val="28"/>
          <w:szCs w:val="28"/>
        </w:rPr>
        <w:t xml:space="preserve">Висновки з даного дослідження і перспективи. </w:t>
      </w:r>
      <w:r w:rsidR="00275D01">
        <w:rPr>
          <w:rFonts w:ascii="Times New Roman" w:hAnsi="Times New Roman"/>
          <w:sz w:val="28"/>
          <w:szCs w:val="28"/>
        </w:rPr>
        <w:t xml:space="preserve">Встановлено, що на здійснення і відображення в обліку </w:t>
      </w:r>
      <w:r w:rsidR="00275D01" w:rsidRPr="006D2C79">
        <w:rPr>
          <w:rFonts w:ascii="Times New Roman" w:hAnsi="Times New Roman"/>
          <w:sz w:val="28"/>
          <w:szCs w:val="28"/>
          <w:lang w:eastAsia="ru-RU"/>
        </w:rPr>
        <w:t xml:space="preserve">придбання паливно-мастильних матеріалів </w:t>
      </w:r>
      <w:r w:rsidR="00275D01">
        <w:rPr>
          <w:rFonts w:ascii="Times New Roman" w:hAnsi="Times New Roman"/>
          <w:sz w:val="28"/>
          <w:szCs w:val="28"/>
          <w:lang w:eastAsia="ru-RU"/>
        </w:rPr>
        <w:t>впливає</w:t>
      </w:r>
      <w:r w:rsidR="00275D01" w:rsidRPr="006D2C79">
        <w:rPr>
          <w:rFonts w:ascii="Times New Roman" w:hAnsi="Times New Roman"/>
          <w:sz w:val="28"/>
          <w:szCs w:val="28"/>
          <w:lang w:eastAsia="ru-RU"/>
        </w:rPr>
        <w:t xml:space="preserve"> спос</w:t>
      </w:r>
      <w:r w:rsidR="00275D01">
        <w:rPr>
          <w:rFonts w:ascii="Times New Roman" w:hAnsi="Times New Roman"/>
          <w:sz w:val="28"/>
          <w:szCs w:val="28"/>
          <w:lang w:eastAsia="ru-RU"/>
        </w:rPr>
        <w:t>іб</w:t>
      </w:r>
      <w:r w:rsidR="00275D01" w:rsidRPr="006D2C79">
        <w:rPr>
          <w:rFonts w:ascii="Times New Roman" w:hAnsi="Times New Roman"/>
          <w:sz w:val="28"/>
          <w:szCs w:val="28"/>
          <w:lang w:eastAsia="ru-RU"/>
        </w:rPr>
        <w:t xml:space="preserve"> заправлення</w:t>
      </w:r>
      <w:r w:rsidR="00275D01">
        <w:rPr>
          <w:rFonts w:ascii="Times New Roman" w:hAnsi="Times New Roman"/>
          <w:sz w:val="28"/>
          <w:szCs w:val="28"/>
          <w:lang w:eastAsia="ru-RU"/>
        </w:rPr>
        <w:t xml:space="preserve"> </w:t>
      </w:r>
      <w:r w:rsidR="00275D01" w:rsidRPr="006D2C79">
        <w:rPr>
          <w:rFonts w:ascii="Times New Roman" w:hAnsi="Times New Roman"/>
          <w:sz w:val="28"/>
          <w:szCs w:val="28"/>
          <w:lang w:eastAsia="ru-RU"/>
        </w:rPr>
        <w:t xml:space="preserve">автомобільного транспорту </w:t>
      </w:r>
      <w:r w:rsidR="00275D01">
        <w:rPr>
          <w:rFonts w:ascii="Times New Roman" w:hAnsi="Times New Roman"/>
          <w:sz w:val="28"/>
          <w:szCs w:val="28"/>
          <w:lang w:eastAsia="ru-RU"/>
        </w:rPr>
        <w:t>(</w:t>
      </w:r>
      <w:r w:rsidR="00275D01" w:rsidRPr="006D2C79">
        <w:rPr>
          <w:rFonts w:ascii="Times New Roman" w:hAnsi="Times New Roman"/>
          <w:sz w:val="28"/>
          <w:szCs w:val="28"/>
          <w:lang w:eastAsia="ru-RU"/>
        </w:rPr>
        <w:t>через стаціонарні пункти на виробничих дільницях свого підприємства</w:t>
      </w:r>
      <w:r w:rsidR="00275D01">
        <w:rPr>
          <w:rFonts w:ascii="Times New Roman" w:hAnsi="Times New Roman"/>
          <w:sz w:val="28"/>
          <w:szCs w:val="28"/>
          <w:lang w:eastAsia="ru-RU"/>
        </w:rPr>
        <w:t xml:space="preserve"> або </w:t>
      </w:r>
      <w:r w:rsidR="00275D01" w:rsidRPr="006D2C79">
        <w:rPr>
          <w:rFonts w:ascii="Times New Roman" w:hAnsi="Times New Roman"/>
          <w:sz w:val="28"/>
          <w:szCs w:val="28"/>
          <w:lang w:eastAsia="ru-RU"/>
        </w:rPr>
        <w:t>через стор</w:t>
      </w:r>
      <w:r w:rsidR="00275D01">
        <w:rPr>
          <w:rFonts w:ascii="Times New Roman" w:hAnsi="Times New Roman"/>
          <w:sz w:val="28"/>
          <w:szCs w:val="28"/>
          <w:lang w:eastAsia="ru-RU"/>
        </w:rPr>
        <w:t>онні автозаправні станції) та форма розрахунків між покупцем і постачальником – автозаправною станцією (готівкова чи безготівкова). Розроблен</w:t>
      </w:r>
      <w:r w:rsidR="00047051">
        <w:rPr>
          <w:rFonts w:ascii="Times New Roman" w:hAnsi="Times New Roman"/>
          <w:sz w:val="28"/>
          <w:szCs w:val="28"/>
          <w:lang w:eastAsia="ru-RU"/>
        </w:rPr>
        <w:t>і</w:t>
      </w:r>
      <w:r w:rsidR="00275D01">
        <w:rPr>
          <w:rFonts w:ascii="Times New Roman" w:hAnsi="Times New Roman"/>
          <w:sz w:val="28"/>
          <w:szCs w:val="28"/>
          <w:lang w:eastAsia="ru-RU"/>
        </w:rPr>
        <w:t xml:space="preserve"> </w:t>
      </w:r>
      <w:r w:rsidR="00275D01">
        <w:rPr>
          <w:rFonts w:ascii="Times New Roman" w:hAnsi="Times New Roman"/>
          <w:sz w:val="28"/>
          <w:szCs w:val="28"/>
        </w:rPr>
        <w:t xml:space="preserve">схеми документообігу за операціями з надходження паливно-мастильних матеріалів </w:t>
      </w:r>
      <w:r w:rsidR="00275D01" w:rsidRPr="00275D01">
        <w:rPr>
          <w:rFonts w:ascii="Times New Roman" w:hAnsi="Times New Roman"/>
          <w:sz w:val="28"/>
          <w:szCs w:val="28"/>
          <w:lang w:eastAsia="ru-RU"/>
        </w:rPr>
        <w:t xml:space="preserve">при заправленні автомобільного транспорту через стаціонарні пункти на виробничих дільницях підприємства, через сторонні автозаправні станції за </w:t>
      </w:r>
      <w:r w:rsidR="00275D01" w:rsidRPr="00275D01">
        <w:rPr>
          <w:rFonts w:ascii="Times New Roman" w:hAnsi="Times New Roman"/>
          <w:sz w:val="28"/>
          <w:szCs w:val="28"/>
          <w:lang w:eastAsia="ru-RU"/>
        </w:rPr>
        <w:lastRenderedPageBreak/>
        <w:t>безготівковий розрахунок за відомостями</w:t>
      </w:r>
      <w:r w:rsidR="000D6454">
        <w:rPr>
          <w:rFonts w:ascii="Times New Roman" w:hAnsi="Times New Roman"/>
          <w:sz w:val="28"/>
          <w:szCs w:val="28"/>
          <w:lang w:val="en-US" w:eastAsia="ru-RU"/>
        </w:rPr>
        <w:t xml:space="preserve"> </w:t>
      </w:r>
      <w:proofErr w:type="spellStart"/>
      <w:r w:rsidR="000D6454">
        <w:rPr>
          <w:rFonts w:ascii="Times New Roman" w:hAnsi="Times New Roman"/>
          <w:sz w:val="28"/>
          <w:szCs w:val="28"/>
          <w:lang w:val="en-US" w:eastAsia="ru-RU"/>
        </w:rPr>
        <w:t>та</w:t>
      </w:r>
      <w:proofErr w:type="spellEnd"/>
      <w:r w:rsidR="00275D01" w:rsidRPr="00275D01">
        <w:rPr>
          <w:rFonts w:ascii="Times New Roman" w:hAnsi="Times New Roman"/>
          <w:sz w:val="28"/>
          <w:szCs w:val="28"/>
          <w:lang w:eastAsia="ru-RU"/>
        </w:rPr>
        <w:t xml:space="preserve"> за талонами</w:t>
      </w:r>
      <w:r w:rsidR="00047051">
        <w:rPr>
          <w:rFonts w:ascii="Times New Roman" w:hAnsi="Times New Roman"/>
          <w:sz w:val="28"/>
          <w:szCs w:val="28"/>
          <w:lang w:eastAsia="ru-RU"/>
        </w:rPr>
        <w:t xml:space="preserve"> можуть бути використані для удосконалення організації обліку паливно-мастильних матеріалів на підприємстві.</w:t>
      </w:r>
    </w:p>
    <w:p w:rsidR="00CA1E84" w:rsidRDefault="00CA1E84" w:rsidP="005F6817">
      <w:pPr>
        <w:spacing w:after="0" w:line="360" w:lineRule="auto"/>
        <w:jc w:val="center"/>
        <w:rPr>
          <w:rFonts w:ascii="Times New Roman" w:hAnsi="Times New Roman"/>
          <w:b/>
          <w:sz w:val="28"/>
          <w:szCs w:val="28"/>
        </w:rPr>
      </w:pPr>
    </w:p>
    <w:p w:rsidR="005F6817" w:rsidRPr="00CA1E84" w:rsidRDefault="00CA1E84" w:rsidP="00A856F2">
      <w:pPr>
        <w:tabs>
          <w:tab w:val="left" w:pos="426"/>
        </w:tabs>
        <w:spacing w:after="0" w:line="360" w:lineRule="auto"/>
        <w:ind w:left="426" w:hanging="426"/>
        <w:rPr>
          <w:rFonts w:ascii="Times New Roman" w:hAnsi="Times New Roman"/>
          <w:b/>
          <w:sz w:val="28"/>
          <w:szCs w:val="28"/>
        </w:rPr>
      </w:pPr>
      <w:r w:rsidRPr="00CA1E84">
        <w:rPr>
          <w:rFonts w:ascii="Times New Roman" w:hAnsi="Times New Roman"/>
          <w:b/>
          <w:sz w:val="28"/>
          <w:szCs w:val="28"/>
        </w:rPr>
        <w:t>Список літератури</w:t>
      </w:r>
      <w:r w:rsidR="00A856F2">
        <w:rPr>
          <w:rFonts w:ascii="Times New Roman" w:hAnsi="Times New Roman"/>
          <w:b/>
          <w:sz w:val="28"/>
          <w:szCs w:val="28"/>
        </w:rPr>
        <w:t>:</w:t>
      </w:r>
    </w:p>
    <w:p w:rsidR="00AF789F" w:rsidRDefault="00AF789F" w:rsidP="00A856F2">
      <w:pPr>
        <w:pStyle w:val="11"/>
        <w:numPr>
          <w:ilvl w:val="0"/>
          <w:numId w:val="2"/>
        </w:numPr>
        <w:tabs>
          <w:tab w:val="left" w:pos="426"/>
          <w:tab w:val="left" w:pos="1134"/>
        </w:tabs>
        <w:spacing w:after="0" w:line="360" w:lineRule="auto"/>
        <w:ind w:left="426" w:hanging="426"/>
        <w:jc w:val="both"/>
        <w:rPr>
          <w:rFonts w:ascii="Times New Roman" w:hAnsi="Times New Roman"/>
          <w:sz w:val="28"/>
          <w:szCs w:val="28"/>
        </w:rPr>
      </w:pPr>
      <w:r w:rsidRPr="00694163">
        <w:rPr>
          <w:rFonts w:ascii="Times New Roman" w:hAnsi="Times New Roman"/>
          <w:sz w:val="28"/>
          <w:szCs w:val="28"/>
        </w:rPr>
        <w:t xml:space="preserve">Мурашко Т. Придбання пального за картками. </w:t>
      </w:r>
      <w:r w:rsidRPr="00694163">
        <w:rPr>
          <w:rFonts w:ascii="Times New Roman" w:hAnsi="Times New Roman"/>
          <w:i/>
          <w:sz w:val="28"/>
          <w:szCs w:val="28"/>
        </w:rPr>
        <w:t>Офіційно про податки</w:t>
      </w:r>
      <w:r w:rsidRPr="00694163">
        <w:rPr>
          <w:rFonts w:ascii="Times New Roman" w:hAnsi="Times New Roman"/>
          <w:sz w:val="28"/>
          <w:szCs w:val="28"/>
        </w:rPr>
        <w:t>. 2016. № 46</w:t>
      </w:r>
      <w:r w:rsidR="008455E9">
        <w:rPr>
          <w:rFonts w:ascii="Times New Roman" w:hAnsi="Times New Roman"/>
          <w:sz w:val="28"/>
          <w:szCs w:val="28"/>
        </w:rPr>
        <w:t xml:space="preserve"> </w:t>
      </w:r>
      <w:r w:rsidRPr="00694163">
        <w:rPr>
          <w:rFonts w:ascii="Times New Roman" w:hAnsi="Times New Roman"/>
          <w:sz w:val="28"/>
          <w:szCs w:val="28"/>
        </w:rPr>
        <w:t xml:space="preserve">(903). URL: http://www.visnuk.com.ua/ </w:t>
      </w:r>
      <w:proofErr w:type="spellStart"/>
      <w:r w:rsidRPr="00694163">
        <w:rPr>
          <w:rFonts w:ascii="Times New Roman" w:hAnsi="Times New Roman"/>
          <w:sz w:val="28"/>
          <w:szCs w:val="28"/>
        </w:rPr>
        <w:t>ru</w:t>
      </w:r>
      <w:proofErr w:type="spellEnd"/>
      <w:r w:rsidRPr="00694163">
        <w:rPr>
          <w:rFonts w:ascii="Times New Roman" w:hAnsi="Times New Roman"/>
          <w:sz w:val="28"/>
          <w:szCs w:val="28"/>
        </w:rPr>
        <w:t>/</w:t>
      </w:r>
      <w:proofErr w:type="spellStart"/>
      <w:r w:rsidRPr="00694163">
        <w:rPr>
          <w:rFonts w:ascii="Times New Roman" w:hAnsi="Times New Roman"/>
          <w:sz w:val="28"/>
          <w:szCs w:val="28"/>
        </w:rPr>
        <w:t>publication</w:t>
      </w:r>
      <w:proofErr w:type="spellEnd"/>
      <w:r w:rsidRPr="00694163">
        <w:rPr>
          <w:rFonts w:ascii="Times New Roman" w:hAnsi="Times New Roman"/>
          <w:sz w:val="28"/>
          <w:szCs w:val="28"/>
        </w:rPr>
        <w:t xml:space="preserve">/100003579-pridbannya-palnogo-za-kartkami (дата звернення: </w:t>
      </w:r>
      <w:r w:rsidR="00694163" w:rsidRPr="00694163">
        <w:rPr>
          <w:rFonts w:ascii="Times New Roman" w:hAnsi="Times New Roman"/>
          <w:sz w:val="28"/>
          <w:szCs w:val="28"/>
        </w:rPr>
        <w:t>1.12.2020</w:t>
      </w:r>
      <w:r w:rsidRPr="00694163">
        <w:rPr>
          <w:rFonts w:ascii="Times New Roman" w:hAnsi="Times New Roman"/>
          <w:sz w:val="28"/>
          <w:szCs w:val="28"/>
        </w:rPr>
        <w:t>).</w:t>
      </w:r>
    </w:p>
    <w:p w:rsidR="00536E43" w:rsidRDefault="00536E43" w:rsidP="00A856F2">
      <w:pPr>
        <w:pStyle w:val="11"/>
        <w:numPr>
          <w:ilvl w:val="0"/>
          <w:numId w:val="2"/>
        </w:numPr>
        <w:tabs>
          <w:tab w:val="left" w:pos="426"/>
          <w:tab w:val="left" w:pos="1134"/>
        </w:tabs>
        <w:spacing w:after="0" w:line="360" w:lineRule="auto"/>
        <w:ind w:left="426" w:hanging="426"/>
        <w:jc w:val="both"/>
        <w:rPr>
          <w:rFonts w:ascii="Times New Roman" w:hAnsi="Times New Roman"/>
          <w:sz w:val="28"/>
          <w:szCs w:val="28"/>
        </w:rPr>
      </w:pPr>
      <w:r w:rsidRPr="00536E43">
        <w:rPr>
          <w:rFonts w:ascii="Times New Roman" w:hAnsi="Times New Roman"/>
          <w:sz w:val="28"/>
          <w:szCs w:val="28"/>
        </w:rPr>
        <w:t>Карпова В. ПММ на підприємстві. Бухгалтерський тиждень</w:t>
      </w:r>
      <w:r w:rsidRPr="00536E43">
        <w:rPr>
          <w:rFonts w:ascii="Times New Roman" w:hAnsi="Times New Roman"/>
          <w:caps/>
          <w:color w:val="333333"/>
          <w:sz w:val="28"/>
          <w:szCs w:val="28"/>
          <w:bdr w:val="none" w:sz="0" w:space="0" w:color="auto" w:frame="1"/>
          <w:shd w:val="clear" w:color="auto" w:fill="FFFFFF"/>
        </w:rPr>
        <w:t xml:space="preserve">. 2016. </w:t>
      </w:r>
      <w:r w:rsidRPr="00536E43">
        <w:rPr>
          <w:rFonts w:ascii="Times New Roman" w:hAnsi="Times New Roman"/>
          <w:caps/>
          <w:sz w:val="28"/>
          <w:szCs w:val="28"/>
          <w:bdr w:val="none" w:sz="0" w:space="0" w:color="auto" w:frame="1"/>
          <w:shd w:val="clear" w:color="auto" w:fill="FFFFFF"/>
        </w:rPr>
        <w:t xml:space="preserve">№17. </w:t>
      </w:r>
      <w:r w:rsidRPr="00536E43">
        <w:rPr>
          <w:rFonts w:ascii="Times New Roman" w:hAnsi="Times New Roman"/>
          <w:sz w:val="28"/>
          <w:szCs w:val="28"/>
        </w:rPr>
        <w:t xml:space="preserve">URL: </w:t>
      </w:r>
      <w:hyperlink r:id="rId6" w:history="1">
        <w:r w:rsidRPr="00536E43">
          <w:rPr>
            <w:rStyle w:val="a4"/>
            <w:rFonts w:ascii="Times New Roman" w:hAnsi="Times New Roman"/>
            <w:color w:val="auto"/>
            <w:sz w:val="28"/>
            <w:szCs w:val="28"/>
            <w:u w:val="none"/>
          </w:rPr>
          <w:t>https://i.factor.ua/ukr/journals/bn/2016/april/issue-17/article-17408.html</w:t>
        </w:r>
      </w:hyperlink>
      <w:r>
        <w:rPr>
          <w:rFonts w:ascii="Times New Roman" w:hAnsi="Times New Roman"/>
          <w:sz w:val="28"/>
          <w:szCs w:val="28"/>
        </w:rPr>
        <w:t xml:space="preserve"> </w:t>
      </w:r>
      <w:r w:rsidRPr="00694163">
        <w:rPr>
          <w:rFonts w:ascii="Times New Roman" w:hAnsi="Times New Roman"/>
          <w:sz w:val="28"/>
          <w:szCs w:val="28"/>
        </w:rPr>
        <w:t>(дата звернення: 1.12.2020).</w:t>
      </w:r>
    </w:p>
    <w:p w:rsidR="00AF789F" w:rsidRPr="00FE1B9D" w:rsidRDefault="00694163" w:rsidP="00A856F2">
      <w:pPr>
        <w:pStyle w:val="11"/>
        <w:numPr>
          <w:ilvl w:val="0"/>
          <w:numId w:val="2"/>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536E43">
        <w:rPr>
          <w:rFonts w:ascii="Times New Roman" w:hAnsi="Times New Roman"/>
          <w:sz w:val="28"/>
          <w:szCs w:val="28"/>
        </w:rPr>
        <w:t>Ольховик</w:t>
      </w:r>
      <w:proofErr w:type="spellEnd"/>
      <w:r w:rsidRPr="00536E43">
        <w:rPr>
          <w:rFonts w:ascii="Times New Roman" w:hAnsi="Times New Roman"/>
          <w:sz w:val="28"/>
          <w:szCs w:val="28"/>
        </w:rPr>
        <w:t xml:space="preserve"> О. Заправляємося за талонами і паливними картками: що в обліку?</w:t>
      </w:r>
      <w:r w:rsidRPr="00536E43">
        <w:rPr>
          <w:rFonts w:ascii="Times New Roman" w:hAnsi="Times New Roman"/>
          <w:i/>
          <w:sz w:val="28"/>
          <w:szCs w:val="28"/>
        </w:rPr>
        <w:t xml:space="preserve"> Податки та бухгалтерський облік.</w:t>
      </w:r>
      <w:r w:rsidRPr="00536E43">
        <w:rPr>
          <w:rFonts w:ascii="Times New Roman" w:hAnsi="Times New Roman"/>
          <w:sz w:val="28"/>
          <w:szCs w:val="28"/>
        </w:rPr>
        <w:t xml:space="preserve"> 2019. № 64(2292). С. 10–13.</w:t>
      </w:r>
    </w:p>
    <w:p w:rsidR="00E1653C" w:rsidRDefault="00694163" w:rsidP="00E1653C">
      <w:pPr>
        <w:pStyle w:val="11"/>
        <w:numPr>
          <w:ilvl w:val="0"/>
          <w:numId w:val="2"/>
        </w:numPr>
        <w:tabs>
          <w:tab w:val="left" w:pos="426"/>
          <w:tab w:val="left" w:pos="1134"/>
          <w:tab w:val="left" w:pos="1655"/>
        </w:tabs>
        <w:spacing w:after="0" w:line="360" w:lineRule="auto"/>
        <w:ind w:left="426" w:hanging="426"/>
        <w:jc w:val="both"/>
        <w:rPr>
          <w:rFonts w:ascii="Times New Roman" w:hAnsi="Times New Roman"/>
          <w:sz w:val="28"/>
          <w:szCs w:val="28"/>
        </w:rPr>
      </w:pPr>
      <w:r w:rsidRPr="00FE1B9D">
        <w:rPr>
          <w:rFonts w:ascii="Times New Roman" w:hAnsi="Times New Roman"/>
          <w:sz w:val="28"/>
          <w:szCs w:val="28"/>
        </w:rPr>
        <w:t xml:space="preserve">Особливості списання ПММ за талонами. </w:t>
      </w:r>
      <w:r w:rsidRPr="00FE1B9D">
        <w:rPr>
          <w:rFonts w:ascii="Times New Roman" w:hAnsi="Times New Roman"/>
          <w:i/>
          <w:sz w:val="28"/>
          <w:szCs w:val="28"/>
        </w:rPr>
        <w:t>Інтерактивна бухгалтерія.</w:t>
      </w:r>
      <w:r w:rsidRPr="00FE1B9D">
        <w:rPr>
          <w:rFonts w:ascii="Times New Roman" w:hAnsi="Times New Roman"/>
          <w:sz w:val="28"/>
          <w:szCs w:val="28"/>
        </w:rPr>
        <w:t xml:space="preserve"> 2018. № 85. </w:t>
      </w:r>
      <w:r w:rsidR="005B677A" w:rsidRPr="00536E43">
        <w:rPr>
          <w:rFonts w:ascii="Times New Roman" w:hAnsi="Times New Roman"/>
          <w:sz w:val="28"/>
          <w:szCs w:val="28"/>
        </w:rPr>
        <w:t xml:space="preserve">URL: </w:t>
      </w:r>
      <w:r w:rsidRPr="00FE1B9D">
        <w:rPr>
          <w:rFonts w:ascii="Times New Roman" w:hAnsi="Times New Roman"/>
          <w:sz w:val="28"/>
          <w:szCs w:val="28"/>
        </w:rPr>
        <w:t>https://interbuh.com.ua/ua/documents/oneanalytics/8402 (дата звернення: 07.09.2019).</w:t>
      </w:r>
    </w:p>
    <w:p w:rsidR="005B677A" w:rsidRDefault="00E1653C" w:rsidP="005B677A">
      <w:pPr>
        <w:pStyle w:val="11"/>
        <w:numPr>
          <w:ilvl w:val="0"/>
          <w:numId w:val="2"/>
        </w:numPr>
        <w:tabs>
          <w:tab w:val="left" w:pos="426"/>
          <w:tab w:val="left" w:pos="1134"/>
        </w:tabs>
        <w:spacing w:after="0" w:line="360" w:lineRule="auto"/>
        <w:ind w:left="426" w:hanging="426"/>
        <w:jc w:val="both"/>
        <w:rPr>
          <w:rFonts w:ascii="Times New Roman" w:hAnsi="Times New Roman"/>
          <w:sz w:val="28"/>
          <w:szCs w:val="28"/>
        </w:rPr>
      </w:pPr>
      <w:proofErr w:type="spellStart"/>
      <w:r>
        <w:rPr>
          <w:rFonts w:ascii="Times New Roman" w:hAnsi="Times New Roman"/>
          <w:sz w:val="28"/>
          <w:szCs w:val="28"/>
        </w:rPr>
        <w:t>Товстопят</w:t>
      </w:r>
      <w:proofErr w:type="spellEnd"/>
      <w:r>
        <w:rPr>
          <w:rFonts w:ascii="Times New Roman" w:hAnsi="Times New Roman"/>
          <w:sz w:val="28"/>
          <w:szCs w:val="28"/>
        </w:rPr>
        <w:t xml:space="preserve"> Ю. Паливо за талонами: нюанси використання схеми. </w:t>
      </w:r>
      <w:r w:rsidRPr="005B677A">
        <w:rPr>
          <w:rFonts w:ascii="Times New Roman" w:hAnsi="Times New Roman"/>
          <w:i/>
          <w:sz w:val="28"/>
          <w:szCs w:val="28"/>
        </w:rPr>
        <w:t>Бухгалтер 911.</w:t>
      </w:r>
      <w:r>
        <w:rPr>
          <w:rFonts w:ascii="Times New Roman" w:hAnsi="Times New Roman"/>
          <w:sz w:val="28"/>
          <w:szCs w:val="28"/>
        </w:rPr>
        <w:t xml:space="preserve"> 2018. № 16.</w:t>
      </w:r>
      <w:r w:rsidR="005B677A">
        <w:rPr>
          <w:rFonts w:ascii="Times New Roman" w:hAnsi="Times New Roman"/>
          <w:sz w:val="28"/>
          <w:szCs w:val="28"/>
        </w:rPr>
        <w:t xml:space="preserve"> </w:t>
      </w:r>
      <w:r w:rsidR="005B677A" w:rsidRPr="00FE1B9D">
        <w:rPr>
          <w:rFonts w:ascii="Times New Roman" w:hAnsi="Times New Roman"/>
          <w:sz w:val="28"/>
          <w:szCs w:val="28"/>
        </w:rPr>
        <w:t>URL:</w:t>
      </w:r>
      <w:r w:rsidR="005B677A">
        <w:rPr>
          <w:rFonts w:ascii="Times New Roman" w:hAnsi="Times New Roman"/>
          <w:sz w:val="28"/>
          <w:szCs w:val="28"/>
        </w:rPr>
        <w:t xml:space="preserve"> </w:t>
      </w:r>
      <w:r w:rsidR="005B677A" w:rsidRPr="005B677A">
        <w:rPr>
          <w:rFonts w:ascii="Times New Roman" w:hAnsi="Times New Roman"/>
          <w:sz w:val="28"/>
          <w:szCs w:val="28"/>
        </w:rPr>
        <w:t>ttps://buhgalter911.com/uk/journals/buh911/2018/april/issue-16/article-35791.html</w:t>
      </w:r>
      <w:r w:rsidR="005B677A">
        <w:rPr>
          <w:rFonts w:ascii="Times New Roman" w:hAnsi="Times New Roman"/>
          <w:sz w:val="28"/>
          <w:szCs w:val="28"/>
        </w:rPr>
        <w:t xml:space="preserve"> </w:t>
      </w:r>
      <w:r w:rsidR="005B677A" w:rsidRPr="00694163">
        <w:rPr>
          <w:rFonts w:ascii="Times New Roman" w:hAnsi="Times New Roman"/>
          <w:sz w:val="28"/>
          <w:szCs w:val="28"/>
        </w:rPr>
        <w:t>(дата звернення: 1.12.2020).</w:t>
      </w:r>
    </w:p>
    <w:p w:rsidR="00FE1B9D" w:rsidRPr="00FE1B9D" w:rsidRDefault="00FE1B9D" w:rsidP="00A856F2">
      <w:pPr>
        <w:pStyle w:val="11"/>
        <w:numPr>
          <w:ilvl w:val="0"/>
          <w:numId w:val="2"/>
        </w:numPr>
        <w:tabs>
          <w:tab w:val="left" w:pos="426"/>
          <w:tab w:val="left" w:pos="1134"/>
          <w:tab w:val="left" w:pos="1655"/>
        </w:tabs>
        <w:spacing w:after="0" w:line="360" w:lineRule="auto"/>
        <w:ind w:left="426" w:hanging="426"/>
        <w:jc w:val="both"/>
        <w:rPr>
          <w:rFonts w:ascii="Times New Roman" w:hAnsi="Times New Roman"/>
          <w:sz w:val="28"/>
          <w:szCs w:val="28"/>
        </w:rPr>
      </w:pPr>
      <w:r w:rsidRPr="00FE1B9D">
        <w:rPr>
          <w:rFonts w:ascii="Times New Roman" w:hAnsi="Times New Roman"/>
          <w:sz w:val="28"/>
          <w:szCs w:val="28"/>
        </w:rPr>
        <w:t xml:space="preserve">Безверхий К. Деякі питання організації обліку паливно-мастильних матеріалів: розрахунки за паливними картками. </w:t>
      </w:r>
      <w:r w:rsidRPr="00FE1B9D">
        <w:rPr>
          <w:rFonts w:ascii="Times New Roman" w:hAnsi="Times New Roman"/>
          <w:i/>
          <w:sz w:val="28"/>
          <w:szCs w:val="28"/>
        </w:rPr>
        <w:t>Бухгалтерський облік і аудит</w:t>
      </w:r>
      <w:r w:rsidRPr="00FE1B9D">
        <w:rPr>
          <w:rFonts w:ascii="Times New Roman" w:hAnsi="Times New Roman"/>
          <w:sz w:val="28"/>
          <w:szCs w:val="28"/>
        </w:rPr>
        <w:t>.  2012.  № 8.  С. 14–21.</w:t>
      </w:r>
    </w:p>
    <w:p w:rsidR="00FE1B9D" w:rsidRPr="00536E43" w:rsidRDefault="00FE1B9D" w:rsidP="00A856F2">
      <w:pPr>
        <w:pStyle w:val="11"/>
        <w:numPr>
          <w:ilvl w:val="0"/>
          <w:numId w:val="2"/>
        </w:numPr>
        <w:tabs>
          <w:tab w:val="left" w:pos="426"/>
          <w:tab w:val="left" w:pos="1134"/>
          <w:tab w:val="left" w:pos="1655"/>
        </w:tabs>
        <w:spacing w:after="0" w:line="360" w:lineRule="auto"/>
        <w:ind w:left="426" w:hanging="426"/>
        <w:jc w:val="both"/>
        <w:rPr>
          <w:rFonts w:ascii="Times New Roman" w:eastAsia="Calibri" w:hAnsi="Times New Roman"/>
          <w:sz w:val="28"/>
          <w:szCs w:val="28"/>
          <w:lang w:eastAsia="uk-UA"/>
        </w:rPr>
      </w:pPr>
      <w:r w:rsidRPr="008455E9">
        <w:rPr>
          <w:rFonts w:ascii="Times New Roman" w:hAnsi="Times New Roman"/>
          <w:sz w:val="28"/>
          <w:szCs w:val="28"/>
        </w:rPr>
        <w:t xml:space="preserve">Гладій І.О., </w:t>
      </w:r>
      <w:proofErr w:type="spellStart"/>
      <w:r w:rsidRPr="008455E9">
        <w:rPr>
          <w:rFonts w:ascii="Times New Roman" w:hAnsi="Times New Roman"/>
          <w:sz w:val="28"/>
          <w:szCs w:val="28"/>
        </w:rPr>
        <w:t>Коцеруба</w:t>
      </w:r>
      <w:proofErr w:type="spellEnd"/>
      <w:r w:rsidRPr="008455E9">
        <w:rPr>
          <w:rFonts w:ascii="Times New Roman" w:hAnsi="Times New Roman"/>
          <w:sz w:val="28"/>
          <w:szCs w:val="28"/>
        </w:rPr>
        <w:t xml:space="preserve"> Н.В. Особливості документального оформлення обліку паливно-мастильних матеріалів. </w:t>
      </w:r>
      <w:r w:rsidRPr="008455E9">
        <w:rPr>
          <w:rFonts w:ascii="Times New Roman" w:hAnsi="Times New Roman"/>
          <w:i/>
          <w:sz w:val="28"/>
          <w:szCs w:val="28"/>
        </w:rPr>
        <w:t>Подільській науковий вісник.</w:t>
      </w:r>
      <w:r w:rsidRPr="008455E9">
        <w:rPr>
          <w:rFonts w:ascii="Times New Roman" w:hAnsi="Times New Roman"/>
          <w:sz w:val="28"/>
          <w:szCs w:val="28"/>
        </w:rPr>
        <w:t xml:space="preserve"> 2018. № 4.  С. 34-41</w:t>
      </w:r>
      <w:r w:rsidR="00536E43">
        <w:rPr>
          <w:rFonts w:ascii="Times New Roman" w:hAnsi="Times New Roman"/>
          <w:sz w:val="28"/>
          <w:szCs w:val="28"/>
        </w:rPr>
        <w:t>.</w:t>
      </w:r>
    </w:p>
    <w:p w:rsidR="00536E43" w:rsidRDefault="00536E43" w:rsidP="00A856F2">
      <w:pPr>
        <w:pStyle w:val="11"/>
        <w:numPr>
          <w:ilvl w:val="0"/>
          <w:numId w:val="2"/>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FE1B9D">
        <w:rPr>
          <w:rFonts w:ascii="Times New Roman" w:hAnsi="Times New Roman"/>
          <w:sz w:val="28"/>
          <w:szCs w:val="28"/>
        </w:rPr>
        <w:t>Здирко</w:t>
      </w:r>
      <w:proofErr w:type="spellEnd"/>
      <w:r w:rsidRPr="00FE1B9D">
        <w:rPr>
          <w:rFonts w:ascii="Times New Roman" w:hAnsi="Times New Roman"/>
          <w:sz w:val="28"/>
          <w:szCs w:val="28"/>
        </w:rPr>
        <w:t xml:space="preserve"> Н.Г. У</w:t>
      </w:r>
      <w:r>
        <w:rPr>
          <w:rFonts w:ascii="Times New Roman" w:hAnsi="Times New Roman"/>
          <w:sz w:val="28"/>
          <w:szCs w:val="28"/>
        </w:rPr>
        <w:t>досконалення методичного забезпечення обліку пального на підприємстві</w:t>
      </w:r>
      <w:r w:rsidRPr="00FE1B9D">
        <w:rPr>
          <w:rFonts w:ascii="Times New Roman" w:hAnsi="Times New Roman"/>
          <w:sz w:val="28"/>
          <w:szCs w:val="28"/>
        </w:rPr>
        <w:t xml:space="preserve">. </w:t>
      </w:r>
      <w:r w:rsidRPr="00FE1B9D">
        <w:rPr>
          <w:rFonts w:ascii="Times New Roman" w:hAnsi="Times New Roman"/>
          <w:i/>
          <w:sz w:val="28"/>
          <w:szCs w:val="28"/>
        </w:rPr>
        <w:t>Науковий вісник Херсонського державного університету</w:t>
      </w:r>
      <w:r w:rsidRPr="00FE1B9D">
        <w:rPr>
          <w:rFonts w:ascii="Times New Roman" w:hAnsi="Times New Roman"/>
          <w:sz w:val="28"/>
          <w:szCs w:val="28"/>
        </w:rPr>
        <w:t>. 2019. Вип. 35. С. 111-118</w:t>
      </w:r>
      <w:r>
        <w:rPr>
          <w:rFonts w:ascii="Times New Roman" w:hAnsi="Times New Roman"/>
          <w:sz w:val="28"/>
          <w:szCs w:val="28"/>
        </w:rPr>
        <w:t>.</w:t>
      </w:r>
    </w:p>
    <w:p w:rsidR="000D6454" w:rsidRDefault="000D6454" w:rsidP="00A856F2">
      <w:pPr>
        <w:tabs>
          <w:tab w:val="left" w:pos="426"/>
        </w:tabs>
        <w:spacing w:after="0" w:line="360" w:lineRule="auto"/>
        <w:ind w:left="426" w:hanging="426"/>
        <w:rPr>
          <w:rFonts w:ascii="Times New Roman" w:hAnsi="Times New Roman"/>
          <w:b/>
          <w:color w:val="333333"/>
          <w:sz w:val="28"/>
          <w:szCs w:val="28"/>
        </w:rPr>
      </w:pPr>
    </w:p>
    <w:p w:rsidR="007C3146" w:rsidRPr="00A856F2" w:rsidRDefault="00593AE5" w:rsidP="00A856F2">
      <w:pPr>
        <w:tabs>
          <w:tab w:val="left" w:pos="426"/>
        </w:tabs>
        <w:spacing w:after="0" w:line="360" w:lineRule="auto"/>
        <w:ind w:left="426" w:hanging="426"/>
        <w:rPr>
          <w:rFonts w:ascii="Times New Roman" w:hAnsi="Times New Roman"/>
          <w:b/>
          <w:color w:val="333333"/>
          <w:sz w:val="28"/>
          <w:szCs w:val="28"/>
        </w:rPr>
      </w:pPr>
      <w:proofErr w:type="spellStart"/>
      <w:r w:rsidRPr="00A856F2">
        <w:rPr>
          <w:rFonts w:ascii="Times New Roman" w:hAnsi="Times New Roman"/>
          <w:b/>
          <w:color w:val="333333"/>
          <w:sz w:val="28"/>
          <w:szCs w:val="28"/>
        </w:rPr>
        <w:lastRenderedPageBreak/>
        <w:t>References</w:t>
      </w:r>
      <w:proofErr w:type="spellEnd"/>
      <w:r w:rsidR="00A856F2">
        <w:rPr>
          <w:rFonts w:ascii="Times New Roman" w:hAnsi="Times New Roman"/>
          <w:b/>
          <w:color w:val="333333"/>
          <w:sz w:val="28"/>
          <w:szCs w:val="28"/>
        </w:rPr>
        <w:t>:</w:t>
      </w:r>
    </w:p>
    <w:p w:rsidR="002B63BF" w:rsidRPr="002B63BF" w:rsidRDefault="00EC4CEB" w:rsidP="002B63BF">
      <w:pPr>
        <w:numPr>
          <w:ilvl w:val="0"/>
          <w:numId w:val="3"/>
        </w:numPr>
        <w:tabs>
          <w:tab w:val="left" w:pos="426"/>
        </w:tabs>
        <w:spacing w:after="0" w:line="360" w:lineRule="auto"/>
        <w:ind w:left="426"/>
        <w:jc w:val="both"/>
        <w:rPr>
          <w:rFonts w:ascii="Times New Roman" w:hAnsi="Times New Roman"/>
          <w:sz w:val="28"/>
          <w:szCs w:val="28"/>
        </w:rPr>
      </w:pPr>
      <w:proofErr w:type="spellStart"/>
      <w:r w:rsidRPr="00EC4CEB">
        <w:rPr>
          <w:rFonts w:ascii="Times New Roman" w:hAnsi="Times New Roman"/>
          <w:sz w:val="28"/>
          <w:szCs w:val="28"/>
        </w:rPr>
        <w:t>Murashko</w:t>
      </w:r>
      <w:proofErr w:type="spellEnd"/>
      <w:r w:rsidRPr="00EC4CEB">
        <w:rPr>
          <w:rFonts w:ascii="Times New Roman" w:hAnsi="Times New Roman"/>
          <w:sz w:val="28"/>
          <w:szCs w:val="28"/>
        </w:rPr>
        <w:t xml:space="preserve"> T. </w:t>
      </w:r>
      <w:proofErr w:type="spellStart"/>
      <w:r w:rsidRPr="00EC4CEB">
        <w:rPr>
          <w:rFonts w:ascii="Times New Roman" w:hAnsi="Times New Roman"/>
          <w:sz w:val="28"/>
          <w:szCs w:val="28"/>
        </w:rPr>
        <w:t>Prydbannia</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palnoho</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za</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kartkamy</w:t>
      </w:r>
      <w:proofErr w:type="spellEnd"/>
      <w:r>
        <w:rPr>
          <w:rFonts w:ascii="Times New Roman" w:hAnsi="Times New Roman"/>
          <w:sz w:val="28"/>
          <w:szCs w:val="28"/>
          <w:lang w:val="en-US"/>
        </w:rPr>
        <w:t>. [</w:t>
      </w:r>
      <w:proofErr w:type="spellStart"/>
      <w:r w:rsidRPr="00EC4CEB">
        <w:rPr>
          <w:rFonts w:ascii="Times New Roman" w:hAnsi="Times New Roman"/>
          <w:sz w:val="28"/>
          <w:szCs w:val="28"/>
        </w:rPr>
        <w:t>Purchase</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of</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fuel</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by</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cards</w:t>
      </w:r>
      <w:proofErr w:type="spellEnd"/>
      <w:r w:rsidRPr="00EC4CEB">
        <w:rPr>
          <w:rFonts w:ascii="Times New Roman" w:hAnsi="Times New Roman"/>
          <w:sz w:val="28"/>
          <w:szCs w:val="28"/>
        </w:rPr>
        <w:t>]</w:t>
      </w:r>
      <w:r>
        <w:rPr>
          <w:rFonts w:ascii="Times New Roman" w:hAnsi="Times New Roman"/>
          <w:sz w:val="28"/>
          <w:szCs w:val="28"/>
          <w:lang w:val="en-US"/>
        </w:rPr>
        <w:t>.</w:t>
      </w:r>
      <w:r w:rsidRPr="00EC4CEB">
        <w:rPr>
          <w:rFonts w:ascii="Times New Roman" w:hAnsi="Times New Roman"/>
          <w:sz w:val="28"/>
          <w:szCs w:val="28"/>
        </w:rPr>
        <w:t xml:space="preserve"> </w:t>
      </w:r>
      <w:proofErr w:type="spellStart"/>
      <w:r w:rsidRPr="00EC4CEB">
        <w:rPr>
          <w:rFonts w:ascii="Times New Roman" w:hAnsi="Times New Roman"/>
          <w:sz w:val="28"/>
          <w:szCs w:val="28"/>
        </w:rPr>
        <w:t>Ofitsiino</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pro</w:t>
      </w:r>
      <w:proofErr w:type="spellEnd"/>
      <w:r w:rsidRPr="00EC4CEB">
        <w:rPr>
          <w:rFonts w:ascii="Times New Roman" w:hAnsi="Times New Roman"/>
          <w:sz w:val="28"/>
          <w:szCs w:val="28"/>
        </w:rPr>
        <w:t xml:space="preserve"> podatky.2016. № 46 (903). URL: http://www.visnuk.com.ua/ </w:t>
      </w:r>
      <w:proofErr w:type="spellStart"/>
      <w:r w:rsidRPr="00EC4CEB">
        <w:rPr>
          <w:rFonts w:ascii="Times New Roman" w:hAnsi="Times New Roman"/>
          <w:sz w:val="28"/>
          <w:szCs w:val="28"/>
        </w:rPr>
        <w:t>ru</w:t>
      </w:r>
      <w:proofErr w:type="spellEnd"/>
      <w:r w:rsidRPr="00EC4CEB">
        <w:rPr>
          <w:rFonts w:ascii="Times New Roman" w:hAnsi="Times New Roman"/>
          <w:sz w:val="28"/>
          <w:szCs w:val="28"/>
        </w:rPr>
        <w:t>/</w:t>
      </w:r>
      <w:proofErr w:type="spellStart"/>
      <w:r w:rsidRPr="00EC4CEB">
        <w:rPr>
          <w:rFonts w:ascii="Times New Roman" w:hAnsi="Times New Roman"/>
          <w:sz w:val="28"/>
          <w:szCs w:val="28"/>
        </w:rPr>
        <w:t>publication</w:t>
      </w:r>
      <w:proofErr w:type="spellEnd"/>
      <w:r w:rsidRPr="00EC4CEB">
        <w:rPr>
          <w:rFonts w:ascii="Times New Roman" w:hAnsi="Times New Roman"/>
          <w:sz w:val="28"/>
          <w:szCs w:val="28"/>
        </w:rPr>
        <w:t>/100003579-pridbannya-palnogo-za-kartkami (</w:t>
      </w:r>
      <w:proofErr w:type="spellStart"/>
      <w:r w:rsidRPr="00EC4CEB">
        <w:rPr>
          <w:rFonts w:ascii="Times New Roman" w:hAnsi="Times New Roman"/>
          <w:sz w:val="28"/>
          <w:szCs w:val="28"/>
        </w:rPr>
        <w:t>data</w:t>
      </w:r>
      <w:proofErr w:type="spellEnd"/>
      <w:r w:rsidRPr="00EC4CEB">
        <w:rPr>
          <w:rFonts w:ascii="Times New Roman" w:hAnsi="Times New Roman"/>
          <w:sz w:val="28"/>
          <w:szCs w:val="28"/>
        </w:rPr>
        <w:t xml:space="preserve"> </w:t>
      </w:r>
      <w:proofErr w:type="spellStart"/>
      <w:r w:rsidRPr="00EC4CEB">
        <w:rPr>
          <w:rFonts w:ascii="Times New Roman" w:hAnsi="Times New Roman"/>
          <w:sz w:val="28"/>
          <w:szCs w:val="28"/>
        </w:rPr>
        <w:t>zvernennia</w:t>
      </w:r>
      <w:proofErr w:type="spellEnd"/>
      <w:r w:rsidRPr="00EC4CEB">
        <w:rPr>
          <w:rFonts w:ascii="Times New Roman" w:hAnsi="Times New Roman"/>
          <w:sz w:val="28"/>
          <w:szCs w:val="28"/>
        </w:rPr>
        <w:t>: 1.12.2020</w:t>
      </w:r>
      <w:r w:rsidR="002B63BF">
        <w:rPr>
          <w:rFonts w:ascii="Times New Roman" w:hAnsi="Times New Roman"/>
          <w:sz w:val="28"/>
          <w:szCs w:val="28"/>
        </w:rPr>
        <w:t>)</w:t>
      </w:r>
      <w:r w:rsidR="002B63BF">
        <w:rPr>
          <w:rFonts w:ascii="Times New Roman" w:hAnsi="Times New Roman"/>
          <w:sz w:val="28"/>
          <w:szCs w:val="28"/>
          <w:lang w:val="en-US"/>
        </w:rPr>
        <w:t>/</w:t>
      </w:r>
    </w:p>
    <w:p w:rsidR="00472814" w:rsidRPr="002B63BF" w:rsidRDefault="00472814" w:rsidP="002B63BF">
      <w:pPr>
        <w:numPr>
          <w:ilvl w:val="0"/>
          <w:numId w:val="3"/>
        </w:numPr>
        <w:tabs>
          <w:tab w:val="left" w:pos="426"/>
        </w:tabs>
        <w:spacing w:after="0" w:line="360" w:lineRule="auto"/>
        <w:ind w:left="426"/>
        <w:jc w:val="both"/>
        <w:rPr>
          <w:rFonts w:ascii="Times New Roman" w:hAnsi="Times New Roman"/>
          <w:sz w:val="28"/>
          <w:szCs w:val="28"/>
        </w:rPr>
      </w:pPr>
      <w:proofErr w:type="spellStart"/>
      <w:r w:rsidRPr="002B63BF">
        <w:rPr>
          <w:rFonts w:ascii="Times New Roman" w:hAnsi="Times New Roman"/>
          <w:sz w:val="28"/>
          <w:szCs w:val="28"/>
        </w:rPr>
        <w:t>Karpova</w:t>
      </w:r>
      <w:proofErr w:type="spellEnd"/>
      <w:r w:rsidRPr="002B63BF">
        <w:rPr>
          <w:rFonts w:ascii="Times New Roman" w:hAnsi="Times New Roman"/>
          <w:sz w:val="28"/>
          <w:szCs w:val="28"/>
        </w:rPr>
        <w:t xml:space="preserve"> V. </w:t>
      </w:r>
      <w:r w:rsidR="005B677A" w:rsidRPr="00EC4CEB">
        <w:rPr>
          <w:rFonts w:ascii="Times New Roman" w:hAnsi="Times New Roman"/>
          <w:sz w:val="28"/>
          <w:szCs w:val="28"/>
        </w:rPr>
        <w:t>P</w:t>
      </w:r>
      <w:r w:rsidRPr="002B63BF">
        <w:rPr>
          <w:rFonts w:ascii="Times New Roman" w:hAnsi="Times New Roman"/>
          <w:sz w:val="28"/>
          <w:szCs w:val="28"/>
        </w:rPr>
        <w:t xml:space="preserve">MM </w:t>
      </w:r>
      <w:proofErr w:type="spellStart"/>
      <w:r w:rsidRPr="002B63BF">
        <w:rPr>
          <w:rFonts w:ascii="Times New Roman" w:hAnsi="Times New Roman"/>
          <w:sz w:val="28"/>
          <w:szCs w:val="28"/>
        </w:rPr>
        <w:t>na</w:t>
      </w:r>
      <w:proofErr w:type="spellEnd"/>
      <w:r w:rsidRPr="002B63BF">
        <w:rPr>
          <w:rFonts w:ascii="Times New Roman" w:hAnsi="Times New Roman"/>
          <w:sz w:val="28"/>
          <w:szCs w:val="28"/>
        </w:rPr>
        <w:t xml:space="preserve"> </w:t>
      </w:r>
      <w:proofErr w:type="spellStart"/>
      <w:r w:rsidRPr="002B63BF">
        <w:rPr>
          <w:rFonts w:ascii="Times New Roman" w:hAnsi="Times New Roman"/>
          <w:sz w:val="28"/>
          <w:szCs w:val="28"/>
        </w:rPr>
        <w:t>pidpryiemstvi</w:t>
      </w:r>
      <w:proofErr w:type="spellEnd"/>
      <w:r w:rsidRPr="002B63BF">
        <w:rPr>
          <w:rFonts w:ascii="Times New Roman" w:hAnsi="Times New Roman"/>
          <w:sz w:val="28"/>
          <w:szCs w:val="28"/>
        </w:rPr>
        <w:t>.</w:t>
      </w:r>
      <w:r w:rsidR="002B63BF" w:rsidRPr="002B63BF">
        <w:rPr>
          <w:rFonts w:ascii="Times New Roman" w:hAnsi="Times New Roman"/>
          <w:sz w:val="28"/>
          <w:szCs w:val="28"/>
          <w:lang w:val="en-US"/>
        </w:rPr>
        <w:t xml:space="preserve"> </w:t>
      </w:r>
      <w:r w:rsidR="002B63BF" w:rsidRPr="002B63BF">
        <w:rPr>
          <w:rFonts w:ascii="Times New Roman" w:hAnsi="Times New Roman"/>
          <w:sz w:val="28"/>
          <w:szCs w:val="28"/>
        </w:rPr>
        <w:t>[</w:t>
      </w:r>
      <w:proofErr w:type="spellStart"/>
      <w:r w:rsidR="002B63BF" w:rsidRPr="002B63BF">
        <w:rPr>
          <w:rFonts w:ascii="Times New Roman" w:hAnsi="Times New Roman"/>
          <w:sz w:val="28"/>
          <w:szCs w:val="28"/>
          <w:lang w:eastAsia="uk-UA"/>
        </w:rPr>
        <w:t>Fuel</w:t>
      </w:r>
      <w:proofErr w:type="spellEnd"/>
      <w:r w:rsidR="002B63BF" w:rsidRPr="002B63BF">
        <w:rPr>
          <w:rFonts w:ascii="Times New Roman" w:hAnsi="Times New Roman"/>
          <w:sz w:val="28"/>
          <w:szCs w:val="28"/>
          <w:lang w:eastAsia="uk-UA"/>
        </w:rPr>
        <w:t xml:space="preserve"> </w:t>
      </w:r>
      <w:proofErr w:type="spellStart"/>
      <w:r w:rsidR="002B63BF" w:rsidRPr="002B63BF">
        <w:rPr>
          <w:rFonts w:ascii="Times New Roman" w:hAnsi="Times New Roman"/>
          <w:sz w:val="28"/>
          <w:szCs w:val="28"/>
          <w:lang w:eastAsia="uk-UA"/>
        </w:rPr>
        <w:t>at</w:t>
      </w:r>
      <w:proofErr w:type="spellEnd"/>
      <w:r w:rsidR="002B63BF" w:rsidRPr="002B63BF">
        <w:rPr>
          <w:rFonts w:ascii="Times New Roman" w:hAnsi="Times New Roman"/>
          <w:sz w:val="28"/>
          <w:szCs w:val="28"/>
          <w:lang w:eastAsia="uk-UA"/>
        </w:rPr>
        <w:t xml:space="preserve"> </w:t>
      </w:r>
      <w:proofErr w:type="spellStart"/>
      <w:r w:rsidR="002B63BF" w:rsidRPr="002B63BF">
        <w:rPr>
          <w:rFonts w:ascii="Times New Roman" w:hAnsi="Times New Roman"/>
          <w:sz w:val="28"/>
          <w:szCs w:val="28"/>
          <w:lang w:eastAsia="uk-UA"/>
        </w:rPr>
        <w:t>the</w:t>
      </w:r>
      <w:proofErr w:type="spellEnd"/>
      <w:r w:rsidR="002B63BF" w:rsidRPr="002B63BF">
        <w:rPr>
          <w:rFonts w:ascii="Times New Roman" w:hAnsi="Times New Roman"/>
          <w:sz w:val="28"/>
          <w:szCs w:val="28"/>
          <w:lang w:eastAsia="uk-UA"/>
        </w:rPr>
        <w:t xml:space="preserve"> </w:t>
      </w:r>
      <w:proofErr w:type="spellStart"/>
      <w:r w:rsidR="002B63BF" w:rsidRPr="002B63BF">
        <w:rPr>
          <w:rFonts w:ascii="Times New Roman" w:hAnsi="Times New Roman"/>
          <w:sz w:val="28"/>
          <w:szCs w:val="28"/>
          <w:lang w:eastAsia="uk-UA"/>
        </w:rPr>
        <w:t>enterprise</w:t>
      </w:r>
      <w:proofErr w:type="spellEnd"/>
      <w:r w:rsidR="002B63BF" w:rsidRPr="002B63BF">
        <w:rPr>
          <w:rFonts w:ascii="Times New Roman" w:hAnsi="Times New Roman"/>
          <w:sz w:val="28"/>
          <w:szCs w:val="28"/>
        </w:rPr>
        <w:t>]</w:t>
      </w:r>
      <w:r w:rsidRPr="002B63BF">
        <w:rPr>
          <w:rFonts w:ascii="Times New Roman" w:hAnsi="Times New Roman"/>
          <w:sz w:val="28"/>
          <w:szCs w:val="28"/>
        </w:rPr>
        <w:t xml:space="preserve"> </w:t>
      </w:r>
      <w:proofErr w:type="spellStart"/>
      <w:r w:rsidRPr="002B63BF">
        <w:rPr>
          <w:rFonts w:ascii="Times New Roman" w:hAnsi="Times New Roman"/>
          <w:sz w:val="28"/>
          <w:szCs w:val="28"/>
        </w:rPr>
        <w:t>Bukhhalterskyi</w:t>
      </w:r>
      <w:proofErr w:type="spellEnd"/>
      <w:r w:rsidRPr="002B63BF">
        <w:rPr>
          <w:rFonts w:ascii="Times New Roman" w:hAnsi="Times New Roman"/>
          <w:sz w:val="28"/>
          <w:szCs w:val="28"/>
        </w:rPr>
        <w:t xml:space="preserve"> </w:t>
      </w:r>
      <w:proofErr w:type="spellStart"/>
      <w:r w:rsidRPr="002B63BF">
        <w:rPr>
          <w:rFonts w:ascii="Times New Roman" w:hAnsi="Times New Roman"/>
          <w:sz w:val="28"/>
          <w:szCs w:val="28"/>
        </w:rPr>
        <w:t>tyzhden</w:t>
      </w:r>
      <w:proofErr w:type="spellEnd"/>
      <w:r w:rsidRPr="002B63BF">
        <w:rPr>
          <w:rFonts w:ascii="Times New Roman" w:hAnsi="Times New Roman"/>
          <w:caps/>
          <w:color w:val="333333"/>
          <w:sz w:val="28"/>
          <w:szCs w:val="28"/>
          <w:bdr w:val="none" w:sz="0" w:space="0" w:color="auto" w:frame="1"/>
          <w:shd w:val="clear" w:color="auto" w:fill="FFFFFF"/>
        </w:rPr>
        <w:t xml:space="preserve">. 2016. </w:t>
      </w:r>
      <w:r w:rsidRPr="002B63BF">
        <w:rPr>
          <w:rFonts w:ascii="Times New Roman" w:hAnsi="Times New Roman"/>
          <w:caps/>
          <w:sz w:val="28"/>
          <w:szCs w:val="28"/>
          <w:bdr w:val="none" w:sz="0" w:space="0" w:color="auto" w:frame="1"/>
          <w:shd w:val="clear" w:color="auto" w:fill="FFFFFF"/>
        </w:rPr>
        <w:t xml:space="preserve">№17. </w:t>
      </w:r>
      <w:r w:rsidRPr="002B63BF">
        <w:rPr>
          <w:rFonts w:ascii="Times New Roman" w:hAnsi="Times New Roman"/>
          <w:sz w:val="28"/>
          <w:szCs w:val="28"/>
        </w:rPr>
        <w:t xml:space="preserve">URL: </w:t>
      </w:r>
      <w:hyperlink r:id="rId7" w:history="1">
        <w:r w:rsidRPr="002B63BF">
          <w:rPr>
            <w:rStyle w:val="a4"/>
            <w:rFonts w:ascii="Times New Roman" w:hAnsi="Times New Roman"/>
            <w:color w:val="auto"/>
            <w:sz w:val="28"/>
            <w:szCs w:val="28"/>
            <w:u w:val="none"/>
          </w:rPr>
          <w:t>https://i.factor.ua/ukr/journals/bn/2016/april/issue-17/article-17408.html</w:t>
        </w:r>
      </w:hyperlink>
      <w:r w:rsidRPr="002B63BF">
        <w:rPr>
          <w:rFonts w:ascii="Times New Roman" w:hAnsi="Times New Roman"/>
          <w:sz w:val="28"/>
          <w:szCs w:val="28"/>
        </w:rPr>
        <w:t xml:space="preserve"> (</w:t>
      </w:r>
      <w:proofErr w:type="spellStart"/>
      <w:r w:rsidR="00A856F2" w:rsidRPr="002B63BF">
        <w:rPr>
          <w:rFonts w:ascii="Times New Roman" w:hAnsi="Times New Roman"/>
          <w:color w:val="000000" w:themeColor="text1"/>
          <w:sz w:val="28"/>
          <w:szCs w:val="28"/>
          <w:lang w:eastAsia="ru-RU"/>
        </w:rPr>
        <w:t>data</w:t>
      </w:r>
      <w:proofErr w:type="spellEnd"/>
      <w:r w:rsidR="00A856F2" w:rsidRPr="002B63BF">
        <w:rPr>
          <w:rFonts w:ascii="Times New Roman" w:hAnsi="Times New Roman"/>
          <w:color w:val="000000" w:themeColor="text1"/>
          <w:sz w:val="28"/>
          <w:szCs w:val="28"/>
          <w:lang w:eastAsia="ru-RU"/>
        </w:rPr>
        <w:t xml:space="preserve"> </w:t>
      </w:r>
      <w:proofErr w:type="spellStart"/>
      <w:r w:rsidR="00A856F2" w:rsidRPr="002B63BF">
        <w:rPr>
          <w:rFonts w:ascii="Times New Roman" w:hAnsi="Times New Roman"/>
          <w:color w:val="000000" w:themeColor="text1"/>
          <w:sz w:val="28"/>
          <w:szCs w:val="28"/>
          <w:lang w:eastAsia="ru-RU"/>
        </w:rPr>
        <w:t>zvernennia</w:t>
      </w:r>
      <w:proofErr w:type="spellEnd"/>
      <w:r w:rsidRPr="002B63BF">
        <w:rPr>
          <w:rFonts w:ascii="Times New Roman" w:hAnsi="Times New Roman"/>
          <w:sz w:val="28"/>
          <w:szCs w:val="28"/>
        </w:rPr>
        <w:t>: 1.12.2020).</w:t>
      </w:r>
    </w:p>
    <w:p w:rsidR="007C3146" w:rsidRPr="00FE1B9D" w:rsidRDefault="00CA1E84" w:rsidP="00A856F2">
      <w:pPr>
        <w:pStyle w:val="11"/>
        <w:numPr>
          <w:ilvl w:val="0"/>
          <w:numId w:val="3"/>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CA1E84">
        <w:rPr>
          <w:rFonts w:ascii="Times New Roman" w:hAnsi="Times New Roman"/>
          <w:sz w:val="28"/>
          <w:szCs w:val="28"/>
        </w:rPr>
        <w:t>Olkhovyk</w:t>
      </w:r>
      <w:proofErr w:type="spellEnd"/>
      <w:r w:rsidRPr="00CA1E84">
        <w:rPr>
          <w:rFonts w:ascii="Times New Roman" w:hAnsi="Times New Roman"/>
          <w:sz w:val="28"/>
          <w:szCs w:val="28"/>
        </w:rPr>
        <w:t xml:space="preserve"> O. </w:t>
      </w:r>
      <w:proofErr w:type="spellStart"/>
      <w:r w:rsidRPr="00CA1E84">
        <w:rPr>
          <w:rFonts w:ascii="Times New Roman" w:hAnsi="Times New Roman"/>
          <w:sz w:val="28"/>
          <w:szCs w:val="28"/>
        </w:rPr>
        <w:t>Zapravliaiemosia</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za</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talonamy</w:t>
      </w:r>
      <w:proofErr w:type="spellEnd"/>
      <w:r w:rsidRPr="00CA1E84">
        <w:rPr>
          <w:rFonts w:ascii="Times New Roman" w:hAnsi="Times New Roman"/>
          <w:sz w:val="28"/>
          <w:szCs w:val="28"/>
        </w:rPr>
        <w:t xml:space="preserve"> i </w:t>
      </w:r>
      <w:proofErr w:type="spellStart"/>
      <w:r w:rsidRPr="00CA1E84">
        <w:rPr>
          <w:rFonts w:ascii="Times New Roman" w:hAnsi="Times New Roman"/>
          <w:sz w:val="28"/>
          <w:szCs w:val="28"/>
        </w:rPr>
        <w:t>palyvnymy</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kartkamy</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shcho</w:t>
      </w:r>
      <w:proofErr w:type="spellEnd"/>
      <w:r w:rsidRPr="00CA1E84">
        <w:rPr>
          <w:rFonts w:ascii="Times New Roman" w:hAnsi="Times New Roman"/>
          <w:sz w:val="28"/>
          <w:szCs w:val="28"/>
        </w:rPr>
        <w:t xml:space="preserve"> v </w:t>
      </w:r>
      <w:proofErr w:type="spellStart"/>
      <w:r w:rsidRPr="00CA1E84">
        <w:rPr>
          <w:rFonts w:ascii="Times New Roman" w:hAnsi="Times New Roman"/>
          <w:sz w:val="28"/>
          <w:szCs w:val="28"/>
        </w:rPr>
        <w:t>obliku</w:t>
      </w:r>
      <w:proofErr w:type="spellEnd"/>
      <w:r w:rsidRPr="00CA1E84">
        <w:rPr>
          <w:rFonts w:ascii="Times New Roman" w:hAnsi="Times New Roman"/>
          <w:sz w:val="28"/>
          <w:szCs w:val="28"/>
        </w:rPr>
        <w:t xml:space="preserve">? </w:t>
      </w:r>
      <w:r w:rsidR="002B63BF">
        <w:rPr>
          <w:rFonts w:ascii="Times New Roman" w:hAnsi="Times New Roman"/>
          <w:sz w:val="28"/>
          <w:szCs w:val="28"/>
          <w:lang w:val="en-US"/>
        </w:rPr>
        <w:t>[</w:t>
      </w:r>
      <w:r w:rsidR="002B63BF" w:rsidRPr="002B63BF">
        <w:rPr>
          <w:rFonts w:ascii="Times New Roman" w:hAnsi="Times New Roman"/>
          <w:sz w:val="28"/>
          <w:szCs w:val="28"/>
          <w:lang w:val="en-US"/>
        </w:rPr>
        <w:t>Refuel with coupons and fuel cards: what's on record</w:t>
      </w:r>
      <w:r w:rsidR="002B63BF">
        <w:rPr>
          <w:rFonts w:ascii="Times New Roman" w:hAnsi="Times New Roman"/>
          <w:sz w:val="28"/>
          <w:szCs w:val="28"/>
          <w:lang w:val="en-US"/>
        </w:rPr>
        <w:t xml:space="preserve">?]. </w:t>
      </w:r>
      <w:proofErr w:type="spellStart"/>
      <w:r w:rsidRPr="00CA1E84">
        <w:rPr>
          <w:rFonts w:ascii="Times New Roman" w:hAnsi="Times New Roman"/>
          <w:sz w:val="28"/>
          <w:szCs w:val="28"/>
        </w:rPr>
        <w:t>Podatky</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ta</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bukhhalterskyi</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oblik</w:t>
      </w:r>
      <w:proofErr w:type="spellEnd"/>
      <w:r w:rsidR="007C3146" w:rsidRPr="00FE1B9D">
        <w:rPr>
          <w:rFonts w:ascii="Times New Roman" w:hAnsi="Times New Roman"/>
          <w:i/>
          <w:sz w:val="28"/>
          <w:szCs w:val="28"/>
        </w:rPr>
        <w:t>.</w:t>
      </w:r>
      <w:r w:rsidR="007C3146" w:rsidRPr="00FE1B9D">
        <w:rPr>
          <w:rFonts w:ascii="Times New Roman" w:hAnsi="Times New Roman"/>
          <w:sz w:val="28"/>
          <w:szCs w:val="28"/>
        </w:rPr>
        <w:t xml:space="preserve"> 2019. № 64(2292). С. 10–13.</w:t>
      </w:r>
    </w:p>
    <w:p w:rsidR="007C3146" w:rsidRDefault="00CA1E84" w:rsidP="00A856F2">
      <w:pPr>
        <w:pStyle w:val="11"/>
        <w:numPr>
          <w:ilvl w:val="0"/>
          <w:numId w:val="3"/>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CA1E84">
        <w:rPr>
          <w:rFonts w:ascii="Times New Roman" w:hAnsi="Times New Roman"/>
          <w:sz w:val="28"/>
          <w:szCs w:val="28"/>
        </w:rPr>
        <w:t>Osoblyvosti</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spysannia</w:t>
      </w:r>
      <w:proofErr w:type="spellEnd"/>
      <w:r w:rsidRPr="00CA1E84">
        <w:rPr>
          <w:rFonts w:ascii="Times New Roman" w:hAnsi="Times New Roman"/>
          <w:sz w:val="28"/>
          <w:szCs w:val="28"/>
        </w:rPr>
        <w:t xml:space="preserve"> PMM </w:t>
      </w:r>
      <w:proofErr w:type="spellStart"/>
      <w:r w:rsidRPr="00CA1E84">
        <w:rPr>
          <w:rFonts w:ascii="Times New Roman" w:hAnsi="Times New Roman"/>
          <w:sz w:val="28"/>
          <w:szCs w:val="28"/>
        </w:rPr>
        <w:t>za</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talonamy</w:t>
      </w:r>
      <w:proofErr w:type="spellEnd"/>
      <w:r w:rsidRPr="00CA1E84">
        <w:rPr>
          <w:rFonts w:ascii="Times New Roman" w:hAnsi="Times New Roman"/>
          <w:sz w:val="28"/>
          <w:szCs w:val="28"/>
        </w:rPr>
        <w:t xml:space="preserve">. </w:t>
      </w:r>
      <w:r w:rsidR="002B63BF">
        <w:rPr>
          <w:rFonts w:ascii="Times New Roman" w:hAnsi="Times New Roman"/>
          <w:sz w:val="28"/>
          <w:szCs w:val="28"/>
          <w:lang w:val="en-US"/>
        </w:rPr>
        <w:t>[</w:t>
      </w:r>
      <w:r w:rsidR="002B63BF" w:rsidRPr="002B63BF">
        <w:rPr>
          <w:rFonts w:ascii="Times New Roman" w:hAnsi="Times New Roman"/>
          <w:sz w:val="28"/>
          <w:szCs w:val="28"/>
          <w:lang w:val="en-US"/>
        </w:rPr>
        <w:t>Features of writing off fuel and lubricants on coupons</w:t>
      </w:r>
      <w:r w:rsidR="002B63BF">
        <w:rPr>
          <w:rFonts w:ascii="Times New Roman" w:hAnsi="Times New Roman"/>
          <w:sz w:val="28"/>
          <w:szCs w:val="28"/>
          <w:lang w:val="en-US"/>
        </w:rPr>
        <w:t xml:space="preserve">]. </w:t>
      </w:r>
      <w:proofErr w:type="spellStart"/>
      <w:r w:rsidRPr="00CA1E84">
        <w:rPr>
          <w:rFonts w:ascii="Times New Roman" w:hAnsi="Times New Roman"/>
          <w:sz w:val="28"/>
          <w:szCs w:val="28"/>
        </w:rPr>
        <w:t>Interaktyvna</w:t>
      </w:r>
      <w:proofErr w:type="spellEnd"/>
      <w:r w:rsidRPr="00CA1E84">
        <w:rPr>
          <w:rFonts w:ascii="Times New Roman" w:hAnsi="Times New Roman"/>
          <w:sz w:val="28"/>
          <w:szCs w:val="28"/>
        </w:rPr>
        <w:t xml:space="preserve"> </w:t>
      </w:r>
      <w:proofErr w:type="spellStart"/>
      <w:r w:rsidRPr="00CA1E84">
        <w:rPr>
          <w:rFonts w:ascii="Times New Roman" w:hAnsi="Times New Roman"/>
          <w:sz w:val="28"/>
          <w:szCs w:val="28"/>
        </w:rPr>
        <w:t>bukhhalteriia</w:t>
      </w:r>
      <w:proofErr w:type="spellEnd"/>
      <w:r w:rsidR="007C3146" w:rsidRPr="00FE1B9D">
        <w:rPr>
          <w:rFonts w:ascii="Times New Roman" w:hAnsi="Times New Roman"/>
          <w:i/>
          <w:sz w:val="28"/>
          <w:szCs w:val="28"/>
        </w:rPr>
        <w:t>.</w:t>
      </w:r>
      <w:r w:rsidR="007C3146" w:rsidRPr="00FE1B9D">
        <w:rPr>
          <w:rFonts w:ascii="Times New Roman" w:hAnsi="Times New Roman"/>
          <w:sz w:val="28"/>
          <w:szCs w:val="28"/>
        </w:rPr>
        <w:t xml:space="preserve"> 2018. № 85. URL: https://interbuh.com.ua/ua/documents/oneanalytics/8402 (</w:t>
      </w:r>
      <w:proofErr w:type="spellStart"/>
      <w:r w:rsidR="00A856F2" w:rsidRPr="00A856F2">
        <w:rPr>
          <w:rFonts w:ascii="Times New Roman" w:hAnsi="Times New Roman"/>
          <w:color w:val="000000" w:themeColor="text1"/>
          <w:sz w:val="28"/>
          <w:szCs w:val="28"/>
          <w:lang w:eastAsia="ru-RU"/>
        </w:rPr>
        <w:t>data</w:t>
      </w:r>
      <w:proofErr w:type="spellEnd"/>
      <w:r w:rsidR="00A856F2" w:rsidRPr="00A856F2">
        <w:rPr>
          <w:rFonts w:ascii="Times New Roman" w:hAnsi="Times New Roman"/>
          <w:color w:val="000000" w:themeColor="text1"/>
          <w:sz w:val="28"/>
          <w:szCs w:val="28"/>
          <w:lang w:eastAsia="ru-RU"/>
        </w:rPr>
        <w:t xml:space="preserve"> </w:t>
      </w:r>
      <w:proofErr w:type="spellStart"/>
      <w:r w:rsidR="00A856F2" w:rsidRPr="00A856F2">
        <w:rPr>
          <w:rFonts w:ascii="Times New Roman" w:hAnsi="Times New Roman"/>
          <w:color w:val="000000" w:themeColor="text1"/>
          <w:sz w:val="28"/>
          <w:szCs w:val="28"/>
          <w:lang w:eastAsia="ru-RU"/>
        </w:rPr>
        <w:t>zvernennia</w:t>
      </w:r>
      <w:proofErr w:type="spellEnd"/>
      <w:r w:rsidR="007C3146" w:rsidRPr="00FE1B9D">
        <w:rPr>
          <w:rFonts w:ascii="Times New Roman" w:hAnsi="Times New Roman"/>
          <w:sz w:val="28"/>
          <w:szCs w:val="28"/>
        </w:rPr>
        <w:t xml:space="preserve">: </w:t>
      </w:r>
      <w:r>
        <w:rPr>
          <w:rFonts w:ascii="Times New Roman" w:hAnsi="Times New Roman"/>
          <w:sz w:val="28"/>
          <w:szCs w:val="28"/>
        </w:rPr>
        <w:t>1.12</w:t>
      </w:r>
      <w:r w:rsidR="007C3146" w:rsidRPr="00FE1B9D">
        <w:rPr>
          <w:rFonts w:ascii="Times New Roman" w:hAnsi="Times New Roman"/>
          <w:sz w:val="28"/>
          <w:szCs w:val="28"/>
        </w:rPr>
        <w:t>.20</w:t>
      </w:r>
      <w:r>
        <w:rPr>
          <w:rFonts w:ascii="Times New Roman" w:hAnsi="Times New Roman"/>
          <w:sz w:val="28"/>
          <w:szCs w:val="28"/>
        </w:rPr>
        <w:t>20</w:t>
      </w:r>
      <w:r w:rsidR="007C3146" w:rsidRPr="00FE1B9D">
        <w:rPr>
          <w:rFonts w:ascii="Times New Roman" w:hAnsi="Times New Roman"/>
          <w:sz w:val="28"/>
          <w:szCs w:val="28"/>
        </w:rPr>
        <w:t>).</w:t>
      </w:r>
    </w:p>
    <w:p w:rsidR="005B677A" w:rsidRPr="005B677A" w:rsidRDefault="005B677A" w:rsidP="00A856F2">
      <w:pPr>
        <w:pStyle w:val="11"/>
        <w:numPr>
          <w:ilvl w:val="0"/>
          <w:numId w:val="3"/>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5B677A">
        <w:rPr>
          <w:rFonts w:ascii="Times New Roman" w:hAnsi="Times New Roman"/>
          <w:sz w:val="28"/>
          <w:szCs w:val="28"/>
        </w:rPr>
        <w:t>Tovstopiat</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Yu</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Palyvo</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za</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talonamy</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niuansy</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vykorystannia</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skhemy</w:t>
      </w:r>
      <w:proofErr w:type="spellEnd"/>
      <w:r w:rsidRPr="005B677A">
        <w:rPr>
          <w:rFonts w:ascii="Times New Roman" w:hAnsi="Times New Roman"/>
          <w:sz w:val="28"/>
          <w:szCs w:val="28"/>
        </w:rPr>
        <w:t xml:space="preserve">. </w:t>
      </w:r>
      <w:r>
        <w:rPr>
          <w:rFonts w:ascii="Times New Roman" w:hAnsi="Times New Roman"/>
          <w:sz w:val="28"/>
          <w:szCs w:val="28"/>
          <w:lang w:val="en-US"/>
        </w:rPr>
        <w:t>[</w:t>
      </w:r>
      <w:proofErr w:type="spellStart"/>
      <w:r w:rsidRPr="005B677A">
        <w:rPr>
          <w:rFonts w:ascii="Times New Roman" w:hAnsi="Times New Roman"/>
          <w:sz w:val="28"/>
          <w:szCs w:val="28"/>
        </w:rPr>
        <w:t>Fuel</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on</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coupons</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the</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nuances</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of</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using</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the</w:t>
      </w:r>
      <w:proofErr w:type="spellEnd"/>
      <w:r w:rsidRPr="005B677A">
        <w:rPr>
          <w:rFonts w:ascii="Times New Roman" w:hAnsi="Times New Roman"/>
          <w:sz w:val="28"/>
          <w:szCs w:val="28"/>
        </w:rPr>
        <w:t xml:space="preserve"> </w:t>
      </w:r>
      <w:proofErr w:type="spellStart"/>
      <w:r w:rsidRPr="005B677A">
        <w:rPr>
          <w:rFonts w:ascii="Times New Roman" w:hAnsi="Times New Roman"/>
          <w:sz w:val="28"/>
          <w:szCs w:val="28"/>
        </w:rPr>
        <w:t>scheme</w:t>
      </w:r>
      <w:proofErr w:type="spellEnd"/>
      <w:r>
        <w:rPr>
          <w:rFonts w:ascii="Times New Roman" w:hAnsi="Times New Roman"/>
          <w:sz w:val="28"/>
          <w:szCs w:val="28"/>
          <w:lang w:val="en-US"/>
        </w:rPr>
        <w:t>]</w:t>
      </w:r>
      <w:r w:rsidRPr="005B677A">
        <w:rPr>
          <w:rFonts w:ascii="Times New Roman" w:hAnsi="Times New Roman"/>
          <w:sz w:val="28"/>
          <w:szCs w:val="28"/>
        </w:rPr>
        <w:t xml:space="preserve"> </w:t>
      </w:r>
      <w:proofErr w:type="spellStart"/>
      <w:r w:rsidRPr="005B677A">
        <w:rPr>
          <w:rFonts w:ascii="Times New Roman" w:hAnsi="Times New Roman"/>
          <w:sz w:val="28"/>
          <w:szCs w:val="28"/>
        </w:rPr>
        <w:t>Bukhhalter</w:t>
      </w:r>
      <w:proofErr w:type="spellEnd"/>
      <w:r w:rsidRPr="005B677A">
        <w:rPr>
          <w:rFonts w:ascii="Times New Roman" w:hAnsi="Times New Roman"/>
          <w:sz w:val="28"/>
          <w:szCs w:val="28"/>
        </w:rPr>
        <w:t xml:space="preserve"> 911. 2018. № 16. URL: ttps://buhgalter911.com/uk/journals/buh911/2018/april/issue-16/article-35791.html (</w:t>
      </w:r>
      <w:proofErr w:type="spellStart"/>
      <w:r w:rsidRPr="005B677A">
        <w:rPr>
          <w:rFonts w:ascii="Times New Roman" w:hAnsi="Times New Roman"/>
          <w:color w:val="000000" w:themeColor="text1"/>
          <w:sz w:val="28"/>
          <w:szCs w:val="28"/>
          <w:lang w:eastAsia="ru-RU"/>
        </w:rPr>
        <w:t>data</w:t>
      </w:r>
      <w:proofErr w:type="spellEnd"/>
      <w:r w:rsidRPr="005B677A">
        <w:rPr>
          <w:rFonts w:ascii="Times New Roman" w:hAnsi="Times New Roman"/>
          <w:color w:val="000000" w:themeColor="text1"/>
          <w:sz w:val="28"/>
          <w:szCs w:val="28"/>
          <w:lang w:eastAsia="ru-RU"/>
        </w:rPr>
        <w:t xml:space="preserve"> </w:t>
      </w:r>
      <w:proofErr w:type="spellStart"/>
      <w:r w:rsidRPr="005B677A">
        <w:rPr>
          <w:rFonts w:ascii="Times New Roman" w:hAnsi="Times New Roman"/>
          <w:color w:val="000000" w:themeColor="text1"/>
          <w:sz w:val="28"/>
          <w:szCs w:val="28"/>
          <w:lang w:eastAsia="ru-RU"/>
        </w:rPr>
        <w:t>zvernennia</w:t>
      </w:r>
      <w:proofErr w:type="spellEnd"/>
      <w:r w:rsidRPr="005B677A">
        <w:rPr>
          <w:rFonts w:ascii="Times New Roman" w:hAnsi="Times New Roman"/>
          <w:sz w:val="28"/>
          <w:szCs w:val="28"/>
        </w:rPr>
        <w:t>: 1.12.2020).</w:t>
      </w:r>
    </w:p>
    <w:p w:rsidR="007C3146" w:rsidRPr="00FE1B9D" w:rsidRDefault="00472814" w:rsidP="00A856F2">
      <w:pPr>
        <w:pStyle w:val="11"/>
        <w:numPr>
          <w:ilvl w:val="0"/>
          <w:numId w:val="3"/>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472814">
        <w:rPr>
          <w:rFonts w:ascii="Times New Roman" w:hAnsi="Times New Roman"/>
          <w:sz w:val="28"/>
          <w:szCs w:val="28"/>
        </w:rPr>
        <w:t>Bezverkhyi</w:t>
      </w:r>
      <w:proofErr w:type="spellEnd"/>
      <w:r w:rsidRPr="00472814">
        <w:rPr>
          <w:rFonts w:ascii="Times New Roman" w:hAnsi="Times New Roman"/>
          <w:sz w:val="28"/>
          <w:szCs w:val="28"/>
        </w:rPr>
        <w:t xml:space="preserve"> K. </w:t>
      </w:r>
      <w:proofErr w:type="spellStart"/>
      <w:r w:rsidRPr="00472814">
        <w:rPr>
          <w:rFonts w:ascii="Times New Roman" w:hAnsi="Times New Roman"/>
          <w:sz w:val="28"/>
          <w:szCs w:val="28"/>
        </w:rPr>
        <w:t>Deiaki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pytannia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orhanizatsii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obliku</w:t>
      </w:r>
      <w:proofErr w:type="spellEnd"/>
      <w:r w:rsidRPr="00472814">
        <w:rPr>
          <w:rFonts w:ascii="Times New Roman" w:hAnsi="Times New Roman"/>
          <w:sz w:val="28"/>
          <w:szCs w:val="28"/>
        </w:rPr>
        <w:t xml:space="preserve"> palyvno-mastylnykh </w:t>
      </w:r>
      <w:proofErr w:type="spellStart"/>
      <w:r w:rsidRPr="00472814">
        <w:rPr>
          <w:rFonts w:ascii="Times New Roman" w:hAnsi="Times New Roman"/>
          <w:sz w:val="28"/>
          <w:szCs w:val="28"/>
        </w:rPr>
        <w:t>materialiv</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rozrakhunky</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za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palyvnymy</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kartkamy</w:t>
      </w:r>
      <w:proofErr w:type="spellEnd"/>
      <w:r w:rsidRPr="00472814">
        <w:rPr>
          <w:rFonts w:ascii="Times New Roman" w:hAnsi="Times New Roman"/>
          <w:sz w:val="28"/>
          <w:szCs w:val="28"/>
        </w:rPr>
        <w:t>.</w:t>
      </w:r>
      <w:r w:rsidR="002B63BF">
        <w:rPr>
          <w:rFonts w:ascii="Times New Roman" w:hAnsi="Times New Roman"/>
          <w:sz w:val="28"/>
          <w:szCs w:val="28"/>
          <w:lang w:val="en-US"/>
        </w:rPr>
        <w:t xml:space="preserve"> [</w:t>
      </w:r>
      <w:r w:rsidR="002B63BF" w:rsidRPr="002B63BF">
        <w:rPr>
          <w:rFonts w:ascii="Times New Roman" w:hAnsi="Times New Roman"/>
          <w:sz w:val="28"/>
          <w:szCs w:val="28"/>
          <w:lang w:val="en-US"/>
        </w:rPr>
        <w:t>Some questions of the organization of the account of fuels and lubricants: calculations on fuel cards</w:t>
      </w:r>
      <w:r w:rsidR="002B63BF">
        <w:rPr>
          <w:rFonts w:ascii="Times New Roman" w:hAnsi="Times New Roman"/>
          <w:sz w:val="28"/>
          <w:szCs w:val="28"/>
          <w:lang w:val="en-US"/>
        </w:rPr>
        <w:t>].</w:t>
      </w:r>
      <w:r w:rsidRPr="00472814">
        <w:rPr>
          <w:rFonts w:ascii="Times New Roman" w:hAnsi="Times New Roman"/>
          <w:sz w:val="28"/>
          <w:szCs w:val="28"/>
        </w:rPr>
        <w:t xml:space="preserve"> </w:t>
      </w:r>
      <w:proofErr w:type="spellStart"/>
      <w:r w:rsidRPr="00472814">
        <w:rPr>
          <w:rFonts w:ascii="Times New Roman" w:hAnsi="Times New Roman"/>
          <w:sz w:val="28"/>
          <w:szCs w:val="28"/>
        </w:rPr>
        <w:t>Bukhhalterskyi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oblik</w:t>
      </w:r>
      <w:proofErr w:type="spellEnd"/>
      <w:r w:rsidRPr="00472814">
        <w:rPr>
          <w:rFonts w:ascii="Times New Roman" w:hAnsi="Times New Roman"/>
          <w:sz w:val="28"/>
          <w:szCs w:val="28"/>
        </w:rPr>
        <w:t xml:space="preserve"> i </w:t>
      </w:r>
      <w:proofErr w:type="spellStart"/>
      <w:r w:rsidRPr="00472814">
        <w:rPr>
          <w:rFonts w:ascii="Times New Roman" w:hAnsi="Times New Roman"/>
          <w:sz w:val="28"/>
          <w:szCs w:val="28"/>
        </w:rPr>
        <w:t>audyt</w:t>
      </w:r>
      <w:proofErr w:type="spellEnd"/>
      <w:r w:rsidR="007C3146" w:rsidRPr="00FE1B9D">
        <w:rPr>
          <w:rFonts w:ascii="Times New Roman" w:hAnsi="Times New Roman"/>
          <w:sz w:val="28"/>
          <w:szCs w:val="28"/>
        </w:rPr>
        <w:t>.  2012.  № 8.  С. 14–21.</w:t>
      </w:r>
    </w:p>
    <w:p w:rsidR="007C3146" w:rsidRPr="00536E43" w:rsidRDefault="00472814" w:rsidP="00A856F2">
      <w:pPr>
        <w:pStyle w:val="11"/>
        <w:numPr>
          <w:ilvl w:val="0"/>
          <w:numId w:val="3"/>
        </w:numPr>
        <w:tabs>
          <w:tab w:val="left" w:pos="426"/>
          <w:tab w:val="left" w:pos="1134"/>
          <w:tab w:val="left" w:pos="1655"/>
        </w:tabs>
        <w:spacing w:after="0" w:line="360" w:lineRule="auto"/>
        <w:ind w:left="426" w:hanging="426"/>
        <w:jc w:val="both"/>
        <w:rPr>
          <w:rFonts w:ascii="Times New Roman" w:eastAsia="Calibri" w:hAnsi="Times New Roman"/>
          <w:sz w:val="28"/>
          <w:szCs w:val="28"/>
          <w:lang w:eastAsia="uk-UA"/>
        </w:rPr>
      </w:pPr>
      <w:proofErr w:type="spellStart"/>
      <w:r w:rsidRPr="00472814">
        <w:rPr>
          <w:rFonts w:ascii="Times New Roman" w:hAnsi="Times New Roman"/>
          <w:sz w:val="28"/>
          <w:szCs w:val="28"/>
        </w:rPr>
        <w:t>Hladii</w:t>
      </w:r>
      <w:proofErr w:type="spellEnd"/>
      <w:r w:rsidRPr="00472814">
        <w:rPr>
          <w:rFonts w:ascii="Times New Roman" w:hAnsi="Times New Roman"/>
          <w:sz w:val="28"/>
          <w:szCs w:val="28"/>
        </w:rPr>
        <w:t xml:space="preserve"> I.O., </w:t>
      </w:r>
      <w:proofErr w:type="spellStart"/>
      <w:r w:rsidRPr="00472814">
        <w:rPr>
          <w:rFonts w:ascii="Times New Roman" w:hAnsi="Times New Roman"/>
          <w:sz w:val="28"/>
          <w:szCs w:val="28"/>
        </w:rPr>
        <w:t>Kotseruba</w:t>
      </w:r>
      <w:proofErr w:type="spellEnd"/>
      <w:r w:rsidRPr="00472814">
        <w:rPr>
          <w:rFonts w:ascii="Times New Roman" w:hAnsi="Times New Roman"/>
          <w:sz w:val="28"/>
          <w:szCs w:val="28"/>
        </w:rPr>
        <w:t xml:space="preserve"> N.V. </w:t>
      </w:r>
      <w:proofErr w:type="spellStart"/>
      <w:r w:rsidRPr="00472814">
        <w:rPr>
          <w:rFonts w:ascii="Times New Roman" w:hAnsi="Times New Roman"/>
          <w:sz w:val="28"/>
          <w:szCs w:val="28"/>
        </w:rPr>
        <w:t>Osoblyvosti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dokumentalnoho</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oformlennia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obliku</w:t>
      </w:r>
      <w:proofErr w:type="spellEnd"/>
      <w:r w:rsidRPr="00472814">
        <w:rPr>
          <w:rFonts w:ascii="Times New Roman" w:hAnsi="Times New Roman"/>
          <w:sz w:val="28"/>
          <w:szCs w:val="28"/>
        </w:rPr>
        <w:t xml:space="preserve"> palyvno-mastylnykh </w:t>
      </w:r>
      <w:proofErr w:type="spellStart"/>
      <w:r w:rsidRPr="00472814">
        <w:rPr>
          <w:rFonts w:ascii="Times New Roman" w:hAnsi="Times New Roman"/>
          <w:sz w:val="28"/>
          <w:szCs w:val="28"/>
        </w:rPr>
        <w:t>materialiv</w:t>
      </w:r>
      <w:proofErr w:type="spellEnd"/>
      <w:r w:rsidRPr="00472814">
        <w:rPr>
          <w:rFonts w:ascii="Times New Roman" w:hAnsi="Times New Roman"/>
          <w:sz w:val="28"/>
          <w:szCs w:val="28"/>
        </w:rPr>
        <w:t xml:space="preserve">. </w:t>
      </w:r>
      <w:r w:rsidR="002B63BF">
        <w:rPr>
          <w:rFonts w:ascii="Times New Roman" w:hAnsi="Times New Roman"/>
          <w:sz w:val="28"/>
          <w:szCs w:val="28"/>
          <w:lang w:val="en-US"/>
        </w:rPr>
        <w:t>[</w:t>
      </w:r>
      <w:r w:rsidR="002B63BF" w:rsidRPr="002B63BF">
        <w:rPr>
          <w:rFonts w:ascii="Times New Roman" w:hAnsi="Times New Roman"/>
          <w:sz w:val="28"/>
          <w:szCs w:val="28"/>
          <w:lang w:val="en-US"/>
        </w:rPr>
        <w:t>Features of documentation of accounting of fuels and lubricants</w:t>
      </w:r>
      <w:r w:rsidR="002B63BF">
        <w:rPr>
          <w:rFonts w:ascii="Times New Roman" w:hAnsi="Times New Roman"/>
          <w:sz w:val="28"/>
          <w:szCs w:val="28"/>
          <w:lang w:val="en-US"/>
        </w:rPr>
        <w:t xml:space="preserve">]. </w:t>
      </w:r>
      <w:proofErr w:type="spellStart"/>
      <w:r w:rsidRPr="00472814">
        <w:rPr>
          <w:rFonts w:ascii="Times New Roman" w:hAnsi="Times New Roman"/>
          <w:sz w:val="28"/>
          <w:szCs w:val="28"/>
        </w:rPr>
        <w:t>Podilskii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naukovyi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visnyk</w:t>
      </w:r>
      <w:proofErr w:type="spellEnd"/>
      <w:r w:rsidR="007C3146" w:rsidRPr="008455E9">
        <w:rPr>
          <w:rFonts w:ascii="Times New Roman" w:hAnsi="Times New Roman"/>
          <w:i/>
          <w:sz w:val="28"/>
          <w:szCs w:val="28"/>
        </w:rPr>
        <w:t>.</w:t>
      </w:r>
      <w:r w:rsidR="007C3146" w:rsidRPr="008455E9">
        <w:rPr>
          <w:rFonts w:ascii="Times New Roman" w:hAnsi="Times New Roman"/>
          <w:sz w:val="28"/>
          <w:szCs w:val="28"/>
        </w:rPr>
        <w:t xml:space="preserve"> 2018. № 4.  С. 34-41</w:t>
      </w:r>
      <w:r w:rsidR="00536E43">
        <w:rPr>
          <w:rFonts w:ascii="Times New Roman" w:hAnsi="Times New Roman"/>
          <w:sz w:val="28"/>
          <w:szCs w:val="28"/>
        </w:rPr>
        <w:t>.</w:t>
      </w:r>
    </w:p>
    <w:p w:rsidR="00536E43" w:rsidRDefault="00472814" w:rsidP="00A856F2">
      <w:pPr>
        <w:pStyle w:val="11"/>
        <w:numPr>
          <w:ilvl w:val="0"/>
          <w:numId w:val="3"/>
        </w:numPr>
        <w:tabs>
          <w:tab w:val="left" w:pos="426"/>
          <w:tab w:val="left" w:pos="1134"/>
          <w:tab w:val="left" w:pos="1655"/>
        </w:tabs>
        <w:spacing w:after="0" w:line="360" w:lineRule="auto"/>
        <w:ind w:left="426" w:hanging="426"/>
        <w:jc w:val="both"/>
        <w:rPr>
          <w:rFonts w:ascii="Times New Roman" w:hAnsi="Times New Roman"/>
          <w:sz w:val="28"/>
          <w:szCs w:val="28"/>
        </w:rPr>
      </w:pPr>
      <w:proofErr w:type="spellStart"/>
      <w:r w:rsidRPr="00472814">
        <w:rPr>
          <w:rFonts w:ascii="Times New Roman" w:hAnsi="Times New Roman"/>
          <w:sz w:val="28"/>
          <w:szCs w:val="28"/>
        </w:rPr>
        <w:t>Zdyrko</w:t>
      </w:r>
      <w:proofErr w:type="spellEnd"/>
      <w:r w:rsidRPr="00472814">
        <w:rPr>
          <w:rFonts w:ascii="Times New Roman" w:hAnsi="Times New Roman"/>
          <w:sz w:val="28"/>
          <w:szCs w:val="28"/>
        </w:rPr>
        <w:t xml:space="preserve"> N.H. </w:t>
      </w:r>
      <w:proofErr w:type="spellStart"/>
      <w:r w:rsidRPr="00472814">
        <w:rPr>
          <w:rFonts w:ascii="Times New Roman" w:hAnsi="Times New Roman"/>
          <w:sz w:val="28"/>
          <w:szCs w:val="28"/>
        </w:rPr>
        <w:t>Udoskonalennia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metodychnoho</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zabezpechennia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obliku</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palnoho</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na</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pidpryiemstvi</w:t>
      </w:r>
      <w:proofErr w:type="spellEnd"/>
      <w:r w:rsidRPr="00472814">
        <w:rPr>
          <w:rFonts w:ascii="Times New Roman" w:hAnsi="Times New Roman"/>
          <w:sz w:val="28"/>
          <w:szCs w:val="28"/>
        </w:rPr>
        <w:t xml:space="preserve">. </w:t>
      </w:r>
      <w:r w:rsidR="002B63BF">
        <w:rPr>
          <w:rFonts w:ascii="Times New Roman" w:hAnsi="Times New Roman"/>
          <w:sz w:val="28"/>
          <w:szCs w:val="28"/>
          <w:lang w:val="en-US"/>
        </w:rPr>
        <w:t>[</w:t>
      </w:r>
      <w:r w:rsidR="002B63BF" w:rsidRPr="002B63BF">
        <w:rPr>
          <w:rFonts w:ascii="Times New Roman" w:hAnsi="Times New Roman"/>
          <w:sz w:val="28"/>
          <w:szCs w:val="28"/>
          <w:lang w:val="en-US"/>
        </w:rPr>
        <w:t>Improving the methodological support of fuel accounting at the enterprise</w:t>
      </w:r>
      <w:r w:rsidR="002B63BF">
        <w:rPr>
          <w:rFonts w:ascii="Times New Roman" w:hAnsi="Times New Roman"/>
          <w:sz w:val="28"/>
          <w:szCs w:val="28"/>
          <w:lang w:val="en-US"/>
        </w:rPr>
        <w:t xml:space="preserve">]. </w:t>
      </w:r>
      <w:proofErr w:type="spellStart"/>
      <w:r w:rsidRPr="00472814">
        <w:rPr>
          <w:rFonts w:ascii="Times New Roman" w:hAnsi="Times New Roman"/>
          <w:sz w:val="28"/>
          <w:szCs w:val="28"/>
        </w:rPr>
        <w:t>Naukovyi</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visnyk</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Khersonskoho</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derzhavnoho</w:t>
      </w:r>
      <w:proofErr w:type="spellEnd"/>
      <w:r w:rsidRPr="00472814">
        <w:rPr>
          <w:rFonts w:ascii="Times New Roman" w:hAnsi="Times New Roman"/>
          <w:sz w:val="28"/>
          <w:szCs w:val="28"/>
        </w:rPr>
        <w:t xml:space="preserve"> </w:t>
      </w:r>
      <w:proofErr w:type="spellStart"/>
      <w:r w:rsidRPr="00472814">
        <w:rPr>
          <w:rFonts w:ascii="Times New Roman" w:hAnsi="Times New Roman"/>
          <w:sz w:val="28"/>
          <w:szCs w:val="28"/>
        </w:rPr>
        <w:t>universytetu</w:t>
      </w:r>
      <w:proofErr w:type="spellEnd"/>
      <w:r w:rsidRPr="00472814">
        <w:rPr>
          <w:rFonts w:ascii="Times New Roman" w:hAnsi="Times New Roman"/>
          <w:sz w:val="28"/>
          <w:szCs w:val="28"/>
        </w:rPr>
        <w:t xml:space="preserve">. 2019. </w:t>
      </w:r>
      <w:proofErr w:type="spellStart"/>
      <w:r w:rsidRPr="00472814">
        <w:rPr>
          <w:rFonts w:ascii="Times New Roman" w:hAnsi="Times New Roman"/>
          <w:sz w:val="28"/>
          <w:szCs w:val="28"/>
        </w:rPr>
        <w:t>Vyp</w:t>
      </w:r>
      <w:proofErr w:type="spellEnd"/>
      <w:r w:rsidRPr="00472814">
        <w:rPr>
          <w:rFonts w:ascii="Times New Roman" w:hAnsi="Times New Roman"/>
          <w:sz w:val="28"/>
          <w:szCs w:val="28"/>
        </w:rPr>
        <w:t>.</w:t>
      </w:r>
      <w:r w:rsidR="00536E43" w:rsidRPr="00FE1B9D">
        <w:rPr>
          <w:rFonts w:ascii="Times New Roman" w:hAnsi="Times New Roman"/>
          <w:sz w:val="28"/>
          <w:szCs w:val="28"/>
        </w:rPr>
        <w:t xml:space="preserve"> 35. С. 111-118</w:t>
      </w:r>
      <w:r w:rsidR="00536E43">
        <w:rPr>
          <w:rFonts w:ascii="Times New Roman" w:hAnsi="Times New Roman"/>
          <w:sz w:val="28"/>
          <w:szCs w:val="28"/>
        </w:rPr>
        <w:t>.</w:t>
      </w:r>
    </w:p>
    <w:sectPr w:rsidR="00536E43" w:rsidSect="006537A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801B4"/>
    <w:multiLevelType w:val="hybridMultilevel"/>
    <w:tmpl w:val="FB56BC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4C13ADD"/>
    <w:multiLevelType w:val="hybridMultilevel"/>
    <w:tmpl w:val="FB56BC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693029B9"/>
    <w:multiLevelType w:val="hybridMultilevel"/>
    <w:tmpl w:val="FB56BC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B0B"/>
    <w:rsid w:val="00001B6B"/>
    <w:rsid w:val="00007BB5"/>
    <w:rsid w:val="00013BC0"/>
    <w:rsid w:val="000238D0"/>
    <w:rsid w:val="00047051"/>
    <w:rsid w:val="000674A6"/>
    <w:rsid w:val="0009590C"/>
    <w:rsid w:val="000D6454"/>
    <w:rsid w:val="000F177A"/>
    <w:rsid w:val="00117162"/>
    <w:rsid w:val="00140D08"/>
    <w:rsid w:val="00191CB3"/>
    <w:rsid w:val="001F4CA8"/>
    <w:rsid w:val="00203E1A"/>
    <w:rsid w:val="00206E3B"/>
    <w:rsid w:val="00215BB7"/>
    <w:rsid w:val="00232A10"/>
    <w:rsid w:val="002354F7"/>
    <w:rsid w:val="00275D01"/>
    <w:rsid w:val="002A51F7"/>
    <w:rsid w:val="002B63BF"/>
    <w:rsid w:val="002C10ED"/>
    <w:rsid w:val="002C6AB7"/>
    <w:rsid w:val="002E1B1A"/>
    <w:rsid w:val="00302352"/>
    <w:rsid w:val="0036205C"/>
    <w:rsid w:val="003E25EC"/>
    <w:rsid w:val="0044378A"/>
    <w:rsid w:val="00455DB9"/>
    <w:rsid w:val="00472814"/>
    <w:rsid w:val="004763FC"/>
    <w:rsid w:val="00485A3B"/>
    <w:rsid w:val="00493CF4"/>
    <w:rsid w:val="004B1AED"/>
    <w:rsid w:val="004B511E"/>
    <w:rsid w:val="004C03DE"/>
    <w:rsid w:val="004F6679"/>
    <w:rsid w:val="0053261D"/>
    <w:rsid w:val="00536E43"/>
    <w:rsid w:val="005626FD"/>
    <w:rsid w:val="0057127E"/>
    <w:rsid w:val="00576201"/>
    <w:rsid w:val="00593AE5"/>
    <w:rsid w:val="005B2F77"/>
    <w:rsid w:val="005B5606"/>
    <w:rsid w:val="005B677A"/>
    <w:rsid w:val="005D1BF1"/>
    <w:rsid w:val="005F6817"/>
    <w:rsid w:val="006105AD"/>
    <w:rsid w:val="006537A5"/>
    <w:rsid w:val="006735A3"/>
    <w:rsid w:val="0069329E"/>
    <w:rsid w:val="00694163"/>
    <w:rsid w:val="006D2C79"/>
    <w:rsid w:val="006F5744"/>
    <w:rsid w:val="00734D0B"/>
    <w:rsid w:val="00756591"/>
    <w:rsid w:val="007630E9"/>
    <w:rsid w:val="0078416B"/>
    <w:rsid w:val="007C3146"/>
    <w:rsid w:val="007C64F4"/>
    <w:rsid w:val="007D2956"/>
    <w:rsid w:val="00810487"/>
    <w:rsid w:val="00823ED1"/>
    <w:rsid w:val="008455E9"/>
    <w:rsid w:val="00860560"/>
    <w:rsid w:val="00864792"/>
    <w:rsid w:val="008848BB"/>
    <w:rsid w:val="008A08F0"/>
    <w:rsid w:val="008C52A1"/>
    <w:rsid w:val="008D7C64"/>
    <w:rsid w:val="00904B4C"/>
    <w:rsid w:val="009524D6"/>
    <w:rsid w:val="00A135D0"/>
    <w:rsid w:val="00A265F4"/>
    <w:rsid w:val="00A40AF0"/>
    <w:rsid w:val="00A4212F"/>
    <w:rsid w:val="00A477EB"/>
    <w:rsid w:val="00A70B90"/>
    <w:rsid w:val="00A74677"/>
    <w:rsid w:val="00A856F2"/>
    <w:rsid w:val="00AC6143"/>
    <w:rsid w:val="00AD3D12"/>
    <w:rsid w:val="00AE17E6"/>
    <w:rsid w:val="00AF789F"/>
    <w:rsid w:val="00B63060"/>
    <w:rsid w:val="00BE05AA"/>
    <w:rsid w:val="00C03C16"/>
    <w:rsid w:val="00C06895"/>
    <w:rsid w:val="00C24A01"/>
    <w:rsid w:val="00C30E82"/>
    <w:rsid w:val="00CA1E84"/>
    <w:rsid w:val="00CA7C24"/>
    <w:rsid w:val="00CD13C6"/>
    <w:rsid w:val="00CE4557"/>
    <w:rsid w:val="00D149AC"/>
    <w:rsid w:val="00DC2FD4"/>
    <w:rsid w:val="00DC32F1"/>
    <w:rsid w:val="00DE36AE"/>
    <w:rsid w:val="00DE441F"/>
    <w:rsid w:val="00DF5291"/>
    <w:rsid w:val="00E1653C"/>
    <w:rsid w:val="00E32835"/>
    <w:rsid w:val="00E412D9"/>
    <w:rsid w:val="00E4584B"/>
    <w:rsid w:val="00EA1B0B"/>
    <w:rsid w:val="00EC4314"/>
    <w:rsid w:val="00EC4CEB"/>
    <w:rsid w:val="00F270EE"/>
    <w:rsid w:val="00F91E93"/>
    <w:rsid w:val="00F977FC"/>
    <w:rsid w:val="00FA2C0B"/>
    <w:rsid w:val="00FB2905"/>
    <w:rsid w:val="00FE1B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6" type="connector" idref="#_x0000_s1316"/>
        <o:r id="V:Rule7" type="connector" idref="#_x0000_s1317"/>
        <o:r id="V:Rule8" type="connector" idref="#_x0000_s1315"/>
        <o:r id="V:Rule9" type="connector" idref="#_x0000_s1323"/>
        <o:r id="V:Rule10" type="connector" idref="#_x0000_s1320"/>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0B"/>
    <w:pPr>
      <w:spacing w:after="200" w:line="276" w:lineRule="auto"/>
    </w:pPr>
    <w:rPr>
      <w:rFonts w:eastAsia="Times New Roman"/>
      <w:sz w:val="22"/>
      <w:szCs w:val="22"/>
      <w:lang w:eastAsia="en-US"/>
    </w:rPr>
  </w:style>
  <w:style w:type="paragraph" w:styleId="1">
    <w:name w:val="heading 1"/>
    <w:basedOn w:val="a"/>
    <w:link w:val="10"/>
    <w:uiPriority w:val="9"/>
    <w:qFormat/>
    <w:locked/>
    <w:rsid w:val="00E1653C"/>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A1B0B"/>
    <w:pPr>
      <w:autoSpaceDE w:val="0"/>
      <w:autoSpaceDN w:val="0"/>
      <w:adjustRightInd w:val="0"/>
    </w:pPr>
    <w:rPr>
      <w:rFonts w:ascii="Times New Roman" w:eastAsia="Times New Roman" w:hAnsi="Times New Roman"/>
      <w:color w:val="000000"/>
      <w:sz w:val="24"/>
      <w:szCs w:val="24"/>
      <w:lang w:val="ru-RU" w:eastAsia="ru-RU"/>
    </w:rPr>
  </w:style>
  <w:style w:type="paragraph" w:styleId="a3">
    <w:name w:val="List Paragraph"/>
    <w:basedOn w:val="a"/>
    <w:uiPriority w:val="99"/>
    <w:qFormat/>
    <w:rsid w:val="00EA1B0B"/>
    <w:pPr>
      <w:widowControl w:val="0"/>
      <w:spacing w:after="0" w:line="240" w:lineRule="auto"/>
    </w:pPr>
    <w:rPr>
      <w:rFonts w:eastAsia="Calibri"/>
      <w:lang w:val="en-US"/>
    </w:rPr>
  </w:style>
  <w:style w:type="paragraph" w:customStyle="1" w:styleId="ListParagraph1">
    <w:name w:val="List Paragraph1"/>
    <w:basedOn w:val="a"/>
    <w:uiPriority w:val="99"/>
    <w:rsid w:val="00EA1B0B"/>
    <w:pPr>
      <w:ind w:left="720"/>
      <w:contextualSpacing/>
    </w:pPr>
  </w:style>
  <w:style w:type="character" w:styleId="a4">
    <w:name w:val="Hyperlink"/>
    <w:basedOn w:val="a0"/>
    <w:uiPriority w:val="99"/>
    <w:rsid w:val="00EA1B0B"/>
    <w:rPr>
      <w:rFonts w:cs="Times New Roman"/>
      <w:color w:val="0000FF"/>
      <w:u w:val="single"/>
    </w:rPr>
  </w:style>
  <w:style w:type="paragraph" w:styleId="a5">
    <w:name w:val="footer"/>
    <w:basedOn w:val="a"/>
    <w:link w:val="a6"/>
    <w:semiHidden/>
    <w:rsid w:val="00EA1B0B"/>
    <w:pPr>
      <w:tabs>
        <w:tab w:val="center" w:pos="4677"/>
        <w:tab w:val="right" w:pos="9355"/>
      </w:tabs>
      <w:spacing w:after="0" w:line="240" w:lineRule="auto"/>
    </w:pPr>
    <w:rPr>
      <w:lang w:val="ru-RU"/>
    </w:rPr>
  </w:style>
  <w:style w:type="character" w:customStyle="1" w:styleId="a6">
    <w:name w:val="Нижний колонтитул Знак"/>
    <w:basedOn w:val="a0"/>
    <w:link w:val="a5"/>
    <w:semiHidden/>
    <w:locked/>
    <w:rsid w:val="00EA1B0B"/>
    <w:rPr>
      <w:rFonts w:ascii="Calibri" w:hAnsi="Calibri" w:cs="Times New Roman"/>
      <w:lang w:val="ru-RU"/>
    </w:rPr>
  </w:style>
  <w:style w:type="paragraph" w:styleId="HTML">
    <w:name w:val="HTML Preformatted"/>
    <w:basedOn w:val="a"/>
    <w:link w:val="HTML0"/>
    <w:uiPriority w:val="99"/>
    <w:semiHidden/>
    <w:rsid w:val="00EA1B0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locked/>
    <w:rsid w:val="00EA1B0B"/>
    <w:rPr>
      <w:rFonts w:ascii="Consolas" w:hAnsi="Consolas" w:cs="Consolas"/>
      <w:sz w:val="20"/>
      <w:szCs w:val="20"/>
    </w:rPr>
  </w:style>
  <w:style w:type="paragraph" w:customStyle="1" w:styleId="11">
    <w:name w:val="Абзац списка1"/>
    <w:basedOn w:val="a"/>
    <w:rsid w:val="005F6817"/>
    <w:pPr>
      <w:ind w:left="720"/>
      <w:contextualSpacing/>
    </w:pPr>
  </w:style>
  <w:style w:type="character" w:styleId="a7">
    <w:name w:val="Strong"/>
    <w:basedOn w:val="a0"/>
    <w:uiPriority w:val="22"/>
    <w:qFormat/>
    <w:locked/>
    <w:rsid w:val="005F6817"/>
    <w:rPr>
      <w:b/>
      <w:bCs/>
    </w:rPr>
  </w:style>
  <w:style w:type="character" w:customStyle="1" w:styleId="10">
    <w:name w:val="Заголовок 1 Знак"/>
    <w:basedOn w:val="a0"/>
    <w:link w:val="1"/>
    <w:uiPriority w:val="9"/>
    <w:rsid w:val="00E1653C"/>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8035311">
      <w:bodyDiv w:val="1"/>
      <w:marLeft w:val="0"/>
      <w:marRight w:val="0"/>
      <w:marTop w:val="0"/>
      <w:marBottom w:val="0"/>
      <w:divBdr>
        <w:top w:val="none" w:sz="0" w:space="0" w:color="auto"/>
        <w:left w:val="none" w:sz="0" w:space="0" w:color="auto"/>
        <w:bottom w:val="none" w:sz="0" w:space="0" w:color="auto"/>
        <w:right w:val="none" w:sz="0" w:space="0" w:color="auto"/>
      </w:divBdr>
    </w:div>
    <w:div w:id="401484644">
      <w:bodyDiv w:val="1"/>
      <w:marLeft w:val="0"/>
      <w:marRight w:val="0"/>
      <w:marTop w:val="0"/>
      <w:marBottom w:val="0"/>
      <w:divBdr>
        <w:top w:val="none" w:sz="0" w:space="0" w:color="auto"/>
        <w:left w:val="none" w:sz="0" w:space="0" w:color="auto"/>
        <w:bottom w:val="none" w:sz="0" w:space="0" w:color="auto"/>
        <w:right w:val="none" w:sz="0" w:space="0" w:color="auto"/>
      </w:divBdr>
    </w:div>
    <w:div w:id="417404090">
      <w:bodyDiv w:val="1"/>
      <w:marLeft w:val="0"/>
      <w:marRight w:val="0"/>
      <w:marTop w:val="0"/>
      <w:marBottom w:val="0"/>
      <w:divBdr>
        <w:top w:val="none" w:sz="0" w:space="0" w:color="auto"/>
        <w:left w:val="none" w:sz="0" w:space="0" w:color="auto"/>
        <w:bottom w:val="none" w:sz="0" w:space="0" w:color="auto"/>
        <w:right w:val="none" w:sz="0" w:space="0" w:color="auto"/>
      </w:divBdr>
    </w:div>
    <w:div w:id="624123168">
      <w:bodyDiv w:val="1"/>
      <w:marLeft w:val="0"/>
      <w:marRight w:val="0"/>
      <w:marTop w:val="0"/>
      <w:marBottom w:val="0"/>
      <w:divBdr>
        <w:top w:val="none" w:sz="0" w:space="0" w:color="auto"/>
        <w:left w:val="none" w:sz="0" w:space="0" w:color="auto"/>
        <w:bottom w:val="none" w:sz="0" w:space="0" w:color="auto"/>
        <w:right w:val="none" w:sz="0" w:space="0" w:color="auto"/>
      </w:divBdr>
    </w:div>
    <w:div w:id="632947784">
      <w:bodyDiv w:val="1"/>
      <w:marLeft w:val="0"/>
      <w:marRight w:val="0"/>
      <w:marTop w:val="0"/>
      <w:marBottom w:val="0"/>
      <w:divBdr>
        <w:top w:val="none" w:sz="0" w:space="0" w:color="auto"/>
        <w:left w:val="none" w:sz="0" w:space="0" w:color="auto"/>
        <w:bottom w:val="none" w:sz="0" w:space="0" w:color="auto"/>
        <w:right w:val="none" w:sz="0" w:space="0" w:color="auto"/>
      </w:divBdr>
    </w:div>
    <w:div w:id="931740645">
      <w:bodyDiv w:val="1"/>
      <w:marLeft w:val="0"/>
      <w:marRight w:val="0"/>
      <w:marTop w:val="0"/>
      <w:marBottom w:val="0"/>
      <w:divBdr>
        <w:top w:val="none" w:sz="0" w:space="0" w:color="auto"/>
        <w:left w:val="none" w:sz="0" w:space="0" w:color="auto"/>
        <w:bottom w:val="none" w:sz="0" w:space="0" w:color="auto"/>
        <w:right w:val="none" w:sz="0" w:space="0" w:color="auto"/>
      </w:divBdr>
    </w:div>
    <w:div w:id="932591889">
      <w:bodyDiv w:val="1"/>
      <w:marLeft w:val="0"/>
      <w:marRight w:val="0"/>
      <w:marTop w:val="0"/>
      <w:marBottom w:val="0"/>
      <w:divBdr>
        <w:top w:val="none" w:sz="0" w:space="0" w:color="auto"/>
        <w:left w:val="none" w:sz="0" w:space="0" w:color="auto"/>
        <w:bottom w:val="none" w:sz="0" w:space="0" w:color="auto"/>
        <w:right w:val="none" w:sz="0" w:space="0" w:color="auto"/>
      </w:divBdr>
    </w:div>
    <w:div w:id="993342166">
      <w:bodyDiv w:val="1"/>
      <w:marLeft w:val="0"/>
      <w:marRight w:val="0"/>
      <w:marTop w:val="0"/>
      <w:marBottom w:val="0"/>
      <w:divBdr>
        <w:top w:val="none" w:sz="0" w:space="0" w:color="auto"/>
        <w:left w:val="none" w:sz="0" w:space="0" w:color="auto"/>
        <w:bottom w:val="none" w:sz="0" w:space="0" w:color="auto"/>
        <w:right w:val="none" w:sz="0" w:space="0" w:color="auto"/>
      </w:divBdr>
    </w:div>
    <w:div w:id="1055541665">
      <w:bodyDiv w:val="1"/>
      <w:marLeft w:val="0"/>
      <w:marRight w:val="0"/>
      <w:marTop w:val="0"/>
      <w:marBottom w:val="0"/>
      <w:divBdr>
        <w:top w:val="none" w:sz="0" w:space="0" w:color="auto"/>
        <w:left w:val="none" w:sz="0" w:space="0" w:color="auto"/>
        <w:bottom w:val="none" w:sz="0" w:space="0" w:color="auto"/>
        <w:right w:val="none" w:sz="0" w:space="0" w:color="auto"/>
      </w:divBdr>
    </w:div>
    <w:div w:id="1158887866">
      <w:bodyDiv w:val="1"/>
      <w:marLeft w:val="0"/>
      <w:marRight w:val="0"/>
      <w:marTop w:val="0"/>
      <w:marBottom w:val="0"/>
      <w:divBdr>
        <w:top w:val="none" w:sz="0" w:space="0" w:color="auto"/>
        <w:left w:val="none" w:sz="0" w:space="0" w:color="auto"/>
        <w:bottom w:val="none" w:sz="0" w:space="0" w:color="auto"/>
        <w:right w:val="none" w:sz="0" w:space="0" w:color="auto"/>
      </w:divBdr>
    </w:div>
    <w:div w:id="1201430461">
      <w:bodyDiv w:val="1"/>
      <w:marLeft w:val="0"/>
      <w:marRight w:val="0"/>
      <w:marTop w:val="0"/>
      <w:marBottom w:val="0"/>
      <w:divBdr>
        <w:top w:val="none" w:sz="0" w:space="0" w:color="auto"/>
        <w:left w:val="none" w:sz="0" w:space="0" w:color="auto"/>
        <w:bottom w:val="none" w:sz="0" w:space="0" w:color="auto"/>
        <w:right w:val="none" w:sz="0" w:space="0" w:color="auto"/>
      </w:divBdr>
    </w:div>
    <w:div w:id="1232426575">
      <w:bodyDiv w:val="1"/>
      <w:marLeft w:val="0"/>
      <w:marRight w:val="0"/>
      <w:marTop w:val="0"/>
      <w:marBottom w:val="0"/>
      <w:divBdr>
        <w:top w:val="none" w:sz="0" w:space="0" w:color="auto"/>
        <w:left w:val="none" w:sz="0" w:space="0" w:color="auto"/>
        <w:bottom w:val="none" w:sz="0" w:space="0" w:color="auto"/>
        <w:right w:val="none" w:sz="0" w:space="0" w:color="auto"/>
      </w:divBdr>
    </w:div>
    <w:div w:id="1528641147">
      <w:bodyDiv w:val="1"/>
      <w:marLeft w:val="0"/>
      <w:marRight w:val="0"/>
      <w:marTop w:val="0"/>
      <w:marBottom w:val="0"/>
      <w:divBdr>
        <w:top w:val="none" w:sz="0" w:space="0" w:color="auto"/>
        <w:left w:val="none" w:sz="0" w:space="0" w:color="auto"/>
        <w:bottom w:val="none" w:sz="0" w:space="0" w:color="auto"/>
        <w:right w:val="none" w:sz="0" w:space="0" w:color="auto"/>
      </w:divBdr>
    </w:div>
    <w:div w:id="19046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factor.ua/ukr/journals/bn/2016/april/issue-17/article-1740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factor.ua/ukr/journals/bn/2016/april/issue-17/article-17408.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7393-478E-486D-BC88-CD14E4DA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11112</Words>
  <Characters>6334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2020-12-08T13:55:00Z</dcterms:created>
  <dcterms:modified xsi:type="dcterms:W3CDTF">2020-12-08T13:57:00Z</dcterms:modified>
</cp:coreProperties>
</file>