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C87" w:rsidRDefault="00995C87" w:rsidP="00995C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ГЛОБАЛЬНА </w:t>
      </w:r>
      <w:r w:rsidR="00E036DE">
        <w:rPr>
          <w:rFonts w:ascii="Times New Roman" w:hAnsi="Times New Roman" w:cs="Times New Roman"/>
          <w:b/>
          <w:sz w:val="28"/>
          <w:szCs w:val="28"/>
        </w:rPr>
        <w:t>КОНКУРЕНТОСПРОМОЖН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ІСТЬ </w:t>
      </w:r>
      <w:r w:rsidR="00E036DE" w:rsidRPr="00E036DE">
        <w:rPr>
          <w:rFonts w:ascii="Times New Roman" w:hAnsi="Times New Roman" w:cs="Times New Roman"/>
          <w:b/>
          <w:sz w:val="28"/>
          <w:szCs w:val="28"/>
        </w:rPr>
        <w:t xml:space="preserve"> КОМПАНІ</w:t>
      </w:r>
      <w:r w:rsidR="00E036D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036DE" w:rsidRPr="00E036DE" w:rsidRDefault="00995C87" w:rsidP="00995C8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УМОВИ ТА ФАКТОРИ ЗАБЕЗПЕЧЕННЯ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F65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Безрукова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Наталія Валеріївна,</w:t>
      </w:r>
    </w:p>
    <w:p w:rsidR="0012580A" w:rsidRPr="00273705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3705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273705">
        <w:rPr>
          <w:rFonts w:ascii="Times New Roman" w:hAnsi="Times New Roman" w:cs="Times New Roman"/>
          <w:sz w:val="28"/>
          <w:szCs w:val="28"/>
          <w:lang w:val="uk-UA"/>
        </w:rPr>
        <w:t>., доцент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Свічкарь Віталій Анатолійович,</w:t>
      </w:r>
    </w:p>
    <w:p w:rsidR="0027685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73705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273705">
        <w:rPr>
          <w:rFonts w:ascii="Times New Roman" w:hAnsi="Times New Roman" w:cs="Times New Roman"/>
          <w:sz w:val="28"/>
          <w:szCs w:val="28"/>
          <w:lang w:val="uk-UA"/>
        </w:rPr>
        <w:t>., доцент</w:t>
      </w:r>
      <w:r w:rsidR="002768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036DE" w:rsidRDefault="00E036DE" w:rsidP="001258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Свічкарь Валерій Віталійович,</w:t>
      </w:r>
    </w:p>
    <w:p w:rsidR="00E036DE" w:rsidRPr="00E036DE" w:rsidRDefault="00E036DE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3705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«Полтавська політехніка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3705">
        <w:rPr>
          <w:rFonts w:ascii="Times New Roman" w:hAnsi="Times New Roman" w:cs="Times New Roman"/>
          <w:sz w:val="28"/>
          <w:szCs w:val="28"/>
          <w:lang w:val="uk-UA"/>
        </w:rPr>
        <w:t xml:space="preserve"> імені Юрія Кондратюка», 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3705">
        <w:rPr>
          <w:rFonts w:ascii="Times New Roman" w:hAnsi="Times New Roman" w:cs="Times New Roman"/>
          <w:sz w:val="28"/>
          <w:szCs w:val="28"/>
          <w:lang w:val="uk-UA"/>
        </w:rPr>
        <w:t xml:space="preserve">м. Полтава,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12580A" w:rsidRPr="00DB5355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B5355">
        <w:rPr>
          <w:rFonts w:ascii="Times New Roman" w:hAnsi="Times New Roman" w:cs="Times New Roman"/>
          <w:sz w:val="28"/>
          <w:szCs w:val="28"/>
          <w:lang w:val="uk-UA"/>
        </w:rPr>
        <w:t>bezrukova.nataliya.1976@gmail.com</w:t>
      </w:r>
    </w:p>
    <w:p w:rsidR="0012580A" w:rsidRDefault="0012580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sva</w:t>
      </w:r>
      <w:r w:rsidRPr="0027685A">
        <w:rPr>
          <w:rFonts w:ascii="Times New Roman" w:hAnsi="Times New Roman" w:cs="Times New Roman"/>
          <w:sz w:val="28"/>
          <w:szCs w:val="28"/>
          <w:lang w:val="en-US"/>
        </w:rPr>
        <w:t>48484</w:t>
      </w:r>
      <w:r w:rsidRPr="00DB5355">
        <w:rPr>
          <w:rFonts w:ascii="Times New Roman" w:hAnsi="Times New Roman" w:cs="Times New Roman"/>
          <w:sz w:val="28"/>
          <w:szCs w:val="28"/>
          <w:lang w:val="uk-UA"/>
        </w:rPr>
        <w:t>@</w:t>
      </w:r>
      <w:r w:rsidRPr="00125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355">
        <w:rPr>
          <w:rFonts w:ascii="Times New Roman" w:hAnsi="Times New Roman" w:cs="Times New Roman"/>
          <w:sz w:val="28"/>
          <w:szCs w:val="28"/>
          <w:lang w:val="uk-UA"/>
        </w:rPr>
        <w:t>gmail.com</w:t>
      </w:r>
    </w:p>
    <w:p w:rsidR="002D3E6D" w:rsidRDefault="00616874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16874">
        <w:rPr>
          <w:rFonts w:ascii="Times New Roman" w:hAnsi="Times New Roman" w:cs="Times New Roman"/>
          <w:sz w:val="28"/>
          <w:szCs w:val="28"/>
          <w:lang w:val="en-US"/>
        </w:rPr>
        <w:t>svichkar.jdh.347@gmail.com</w:t>
      </w:r>
    </w:p>
    <w:p w:rsidR="00616874" w:rsidRDefault="00616874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E2292" w:rsidRPr="0027685A" w:rsidRDefault="0027685A" w:rsidP="001258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1A35" w:rsidRDefault="002E2292" w:rsidP="00C51A35">
      <w:pPr>
        <w:pStyle w:val="a6"/>
        <w:spacing w:before="0" w:beforeAutospacing="0" w:after="0" w:afterAutospacing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1A35">
        <w:rPr>
          <w:rFonts w:ascii="Times New Roman" w:hAnsi="Times New Roman"/>
          <w:b/>
          <w:sz w:val="28"/>
          <w:lang w:val="uk-UA"/>
        </w:rPr>
        <w:t>Вступ.</w:t>
      </w:r>
      <w:r w:rsidR="0077659E" w:rsidRPr="00C51A3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C470E" w:rsidRPr="00C51A35">
        <w:rPr>
          <w:rFonts w:ascii="Times New Roman" w:hAnsi="Times New Roman"/>
          <w:b/>
          <w:sz w:val="28"/>
          <w:szCs w:val="28"/>
          <w:lang w:val="en-US"/>
        </w:rPr>
        <w:t>/Introductions</w:t>
      </w:r>
      <w:r w:rsidR="003C470E" w:rsidRPr="00C51A35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C51A35">
        <w:rPr>
          <w:rFonts w:ascii="Times New Roman" w:hAnsi="Times New Roman"/>
          <w:color w:val="000000"/>
          <w:sz w:val="28"/>
          <w:szCs w:val="28"/>
          <w:lang w:val="uk-UA"/>
        </w:rPr>
        <w:t>Міжнародне к</w:t>
      </w:r>
      <w:r w:rsidR="00C51A35" w:rsidRPr="00564173">
        <w:rPr>
          <w:rFonts w:ascii="Times New Roman" w:hAnsi="Times New Roman"/>
          <w:color w:val="000000"/>
          <w:sz w:val="28"/>
          <w:szCs w:val="28"/>
          <w:lang w:val="uk-UA"/>
        </w:rPr>
        <w:t>онкурентне середовище впливає на формування активни</w:t>
      </w:r>
      <w:r w:rsidR="00C51A35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="00C51A35" w:rsidRPr="00564173">
        <w:rPr>
          <w:rFonts w:ascii="Times New Roman" w:hAnsi="Times New Roman"/>
          <w:color w:val="000000"/>
          <w:sz w:val="28"/>
          <w:szCs w:val="28"/>
          <w:lang w:val="uk-UA"/>
        </w:rPr>
        <w:t xml:space="preserve"> і пасивни</w:t>
      </w:r>
      <w:r w:rsidR="00C51A35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="00C51A35" w:rsidRPr="00564173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складов</w:t>
      </w:r>
      <w:r w:rsidR="00C51A35">
        <w:rPr>
          <w:rFonts w:ascii="Times New Roman" w:hAnsi="Times New Roman"/>
          <w:color w:val="000000"/>
          <w:sz w:val="28"/>
          <w:szCs w:val="28"/>
          <w:lang w:val="uk-UA"/>
        </w:rPr>
        <w:t xml:space="preserve">их </w:t>
      </w:r>
      <w:r w:rsidR="00DA7AA8">
        <w:rPr>
          <w:rFonts w:ascii="Times New Roman" w:hAnsi="Times New Roman"/>
          <w:color w:val="000000"/>
          <w:sz w:val="28"/>
          <w:szCs w:val="28"/>
          <w:lang w:val="uk-UA"/>
        </w:rPr>
        <w:t xml:space="preserve">глобальної </w:t>
      </w:r>
      <w:r w:rsidR="00C51A35">
        <w:rPr>
          <w:rFonts w:ascii="Times New Roman" w:hAnsi="Times New Roman"/>
          <w:color w:val="000000"/>
          <w:sz w:val="28"/>
          <w:szCs w:val="28"/>
          <w:lang w:val="uk-UA"/>
        </w:rPr>
        <w:t>конкурентоспроможності фірми</w:t>
      </w:r>
      <w:r w:rsidR="00C51A35" w:rsidRPr="00564173">
        <w:rPr>
          <w:rFonts w:ascii="Times New Roman" w:hAnsi="Times New Roman"/>
          <w:color w:val="000000"/>
          <w:sz w:val="28"/>
          <w:szCs w:val="28"/>
          <w:lang w:val="uk-UA"/>
        </w:rPr>
        <w:t>: чим вище інтенсивність конкуренції</w:t>
      </w:r>
      <w:r w:rsidR="00C51A3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51A35" w:rsidRPr="00564173">
        <w:rPr>
          <w:rFonts w:ascii="Times New Roman" w:hAnsi="Times New Roman"/>
          <w:color w:val="000000"/>
          <w:sz w:val="28"/>
          <w:szCs w:val="28"/>
          <w:lang w:val="uk-UA"/>
        </w:rPr>
        <w:t>(і, отже, агресивніше конкурентне середовище), тим сильніше має бути розвинена пасивна конкурентоспроможність</w:t>
      </w:r>
      <w:r w:rsidR="00C51A3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51A35" w:rsidRPr="00564173">
        <w:rPr>
          <w:rFonts w:ascii="Times New Roman" w:hAnsi="Times New Roman"/>
          <w:color w:val="000000"/>
          <w:sz w:val="28"/>
          <w:szCs w:val="28"/>
          <w:lang w:val="uk-UA"/>
        </w:rPr>
        <w:t>(для адаптації до конкурентного середовища</w:t>
      </w:r>
      <w:r w:rsidR="00DA7AA8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="00C51A35" w:rsidRPr="0056417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C7B5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DA7AA8" w:rsidRPr="00CA23F7" w:rsidRDefault="00DA7AA8" w:rsidP="00DA7AA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10D4">
        <w:rPr>
          <w:rFonts w:ascii="Times New Roman" w:hAnsi="Times New Roman"/>
          <w:sz w:val="28"/>
          <w:szCs w:val="28"/>
        </w:rPr>
        <w:t>компаній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A23F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CA23F7">
        <w:rPr>
          <w:rFonts w:ascii="Times New Roman" w:hAnsi="Times New Roman"/>
          <w:sz w:val="28"/>
          <w:szCs w:val="28"/>
        </w:rPr>
        <w:t>умовах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глобальної </w:t>
      </w:r>
      <w:proofErr w:type="spellStart"/>
      <w:r w:rsidRPr="00CA23F7">
        <w:rPr>
          <w:rFonts w:ascii="Times New Roman" w:hAnsi="Times New Roman"/>
          <w:sz w:val="28"/>
          <w:szCs w:val="28"/>
        </w:rPr>
        <w:t>конкурентної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від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глобальної </w:t>
      </w:r>
      <w:proofErr w:type="spellStart"/>
      <w:r w:rsidRPr="00CA23F7">
        <w:rPr>
          <w:rFonts w:ascii="Times New Roman" w:hAnsi="Times New Roman"/>
          <w:sz w:val="28"/>
          <w:szCs w:val="28"/>
        </w:rPr>
        <w:t>конкурентоспроможності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23F7">
        <w:rPr>
          <w:rFonts w:ascii="Times New Roman" w:hAnsi="Times New Roman"/>
          <w:sz w:val="28"/>
          <w:szCs w:val="28"/>
        </w:rPr>
        <w:t>Економічне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середовище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сучасного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світового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A23F7">
        <w:rPr>
          <w:rFonts w:ascii="Times New Roman" w:hAnsi="Times New Roman"/>
          <w:sz w:val="28"/>
          <w:szCs w:val="28"/>
        </w:rPr>
        <w:t xml:space="preserve">ринку, </w:t>
      </w:r>
      <w:proofErr w:type="spellStart"/>
      <w:r w:rsidRPr="00CA23F7">
        <w:rPr>
          <w:rFonts w:ascii="Times New Roman" w:hAnsi="Times New Roman"/>
          <w:sz w:val="28"/>
          <w:szCs w:val="28"/>
        </w:rPr>
        <w:t>яком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властиві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невизначеність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мін</w:t>
      </w:r>
      <w:r w:rsidRPr="00CA23F7">
        <w:rPr>
          <w:rFonts w:ascii="Times New Roman" w:hAnsi="Times New Roman"/>
          <w:sz w:val="28"/>
          <w:szCs w:val="28"/>
        </w:rPr>
        <w:t>ливість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23F7">
        <w:rPr>
          <w:rFonts w:ascii="Times New Roman" w:hAnsi="Times New Roman"/>
          <w:sz w:val="28"/>
          <w:szCs w:val="28"/>
        </w:rPr>
        <w:t>вимагає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від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суб’єкта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якісного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A23F7">
        <w:rPr>
          <w:rFonts w:ascii="Times New Roman" w:hAnsi="Times New Roman"/>
          <w:sz w:val="28"/>
          <w:szCs w:val="28"/>
        </w:rPr>
        <w:t>постійного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контролю </w:t>
      </w:r>
      <w:proofErr w:type="spellStart"/>
      <w:r w:rsidRPr="00CA23F7">
        <w:rPr>
          <w:rFonts w:ascii="Times New Roman" w:hAnsi="Times New Roman"/>
          <w:sz w:val="28"/>
          <w:szCs w:val="28"/>
        </w:rPr>
        <w:t>конкурентоспро</w:t>
      </w:r>
      <w:r>
        <w:rPr>
          <w:rFonts w:ascii="Times New Roman" w:hAnsi="Times New Roman"/>
          <w:sz w:val="28"/>
          <w:szCs w:val="28"/>
        </w:rPr>
        <w:t>можності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своєї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Якіс</w:t>
      </w:r>
      <w:r w:rsidRPr="00CA23F7">
        <w:rPr>
          <w:rFonts w:ascii="Times New Roman" w:hAnsi="Times New Roman"/>
          <w:sz w:val="28"/>
          <w:szCs w:val="28"/>
        </w:rPr>
        <w:t>не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глобальною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конкурентоспроможн</w:t>
      </w:r>
      <w:r>
        <w:rPr>
          <w:rFonts w:ascii="Times New Roman" w:hAnsi="Times New Roman"/>
          <w:sz w:val="28"/>
          <w:szCs w:val="28"/>
        </w:rPr>
        <w:t>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здатністю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</w:t>
      </w:r>
      <w:r w:rsidRPr="00CA23F7">
        <w:rPr>
          <w:rFonts w:ascii="Times New Roman" w:hAnsi="Times New Roman"/>
          <w:sz w:val="28"/>
          <w:szCs w:val="28"/>
        </w:rPr>
        <w:t>мування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23F7">
        <w:rPr>
          <w:rFonts w:ascii="Times New Roman" w:hAnsi="Times New Roman"/>
          <w:sz w:val="28"/>
          <w:szCs w:val="28"/>
        </w:rPr>
        <w:t>конкурентних</w:t>
      </w:r>
      <w:proofErr w:type="spellEnd"/>
      <w:r w:rsidRPr="00CA2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переваг</w:t>
      </w:r>
      <w:r w:rsidRPr="00CA23F7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>глобальному економічному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51A35" w:rsidRDefault="00C51A35" w:rsidP="00C51A35">
      <w:pPr>
        <w:pStyle w:val="a6"/>
        <w:spacing w:before="0" w:beforeAutospacing="0" w:after="0" w:afterAutospacing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Можна зазначити, що р</w:t>
      </w:r>
      <w:r w:rsidRPr="00E566FE">
        <w:rPr>
          <w:rFonts w:ascii="Times New Roman" w:hAnsi="Times New Roman"/>
          <w:color w:val="000000"/>
          <w:sz w:val="28"/>
          <w:szCs w:val="28"/>
          <w:lang w:val="uk-UA"/>
        </w:rPr>
        <w:t xml:space="preserve">озвиток підприємств і їх місце </w:t>
      </w:r>
      <w:r w:rsidR="00DA7AA8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E566F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A7AA8">
        <w:rPr>
          <w:rFonts w:ascii="Times New Roman" w:hAnsi="Times New Roman"/>
          <w:color w:val="000000"/>
          <w:sz w:val="28"/>
          <w:szCs w:val="28"/>
          <w:lang w:val="uk-UA"/>
        </w:rPr>
        <w:t xml:space="preserve">світовій </w:t>
      </w:r>
      <w:r w:rsidRPr="00E566FE">
        <w:rPr>
          <w:rFonts w:ascii="Times New Roman" w:hAnsi="Times New Roman"/>
          <w:color w:val="000000"/>
          <w:sz w:val="28"/>
          <w:szCs w:val="28"/>
          <w:lang w:val="uk-UA"/>
        </w:rPr>
        <w:t>ринковій економіці залежать від рівня конкурентоспроможності, а також уміння адаптуватися до соціально-економічних умов, що склалися. Конкурентоспроможність кожног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 окремого підприємства складається</w:t>
      </w:r>
      <w:r w:rsidRPr="00E566FE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 впливом різних чинників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виробничо-економічної</w:t>
      </w:r>
      <w:r w:rsidRPr="00E566FE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діял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ьності. Важливе значення</w:t>
      </w:r>
      <w:r w:rsidRPr="00E566FE">
        <w:rPr>
          <w:rFonts w:ascii="Times New Roman" w:hAnsi="Times New Roman"/>
          <w:color w:val="000000"/>
          <w:sz w:val="28"/>
          <w:szCs w:val="28"/>
          <w:lang w:val="uk-UA"/>
        </w:rPr>
        <w:t xml:space="preserve"> займають якість продукції,</w:t>
      </w:r>
      <w:r w:rsidRPr="001573F6">
        <w:rPr>
          <w:rFonts w:ascii="Times New Roman" w:hAnsi="Times New Roman"/>
          <w:color w:val="000000"/>
          <w:sz w:val="28"/>
          <w:szCs w:val="28"/>
          <w:lang w:val="uk-UA"/>
        </w:rPr>
        <w:t xml:space="preserve"> 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випускається, рівень </w:t>
      </w:r>
      <w:r w:rsidRPr="00E566FE">
        <w:rPr>
          <w:rFonts w:ascii="Times New Roman" w:hAnsi="Times New Roman"/>
          <w:color w:val="000000"/>
          <w:sz w:val="28"/>
          <w:szCs w:val="28"/>
          <w:lang w:val="uk-UA"/>
        </w:rPr>
        <w:t>техніки і технології,</w:t>
      </w:r>
      <w:r w:rsidR="0089163B">
        <w:rPr>
          <w:rFonts w:ascii="Times New Roman" w:hAnsi="Times New Roman"/>
          <w:color w:val="000000"/>
          <w:sz w:val="28"/>
          <w:szCs w:val="28"/>
          <w:lang w:val="uk-UA"/>
        </w:rPr>
        <w:t xml:space="preserve"> що використову</w:t>
      </w:r>
      <w:r w:rsidR="00AF2BCB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89163B">
        <w:rPr>
          <w:rFonts w:ascii="Times New Roman" w:hAnsi="Times New Roman"/>
          <w:color w:val="000000"/>
          <w:sz w:val="28"/>
          <w:szCs w:val="28"/>
          <w:lang w:val="uk-UA"/>
        </w:rPr>
        <w:t>ться,</w:t>
      </w:r>
      <w:r w:rsidRPr="00E566F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організаці</w:t>
      </w:r>
      <w:r w:rsidR="0089163B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E566FE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виробниц</w:t>
      </w:r>
      <w:r w:rsidR="0089163B">
        <w:rPr>
          <w:rFonts w:ascii="Times New Roman" w:hAnsi="Times New Roman"/>
          <w:color w:val="000000"/>
          <w:sz w:val="28"/>
          <w:szCs w:val="28"/>
          <w:lang w:val="uk-UA"/>
        </w:rPr>
        <w:t>тва, праці і управління</w:t>
      </w:r>
      <w:r w:rsidR="00606172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EC1F8B" w:rsidRDefault="0077659E" w:rsidP="00C51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B7A6F">
        <w:rPr>
          <w:rFonts w:ascii="Times New Roman" w:hAnsi="Times New Roman" w:cs="Times New Roman"/>
          <w:b/>
          <w:sz w:val="28"/>
          <w:lang w:val="uk-UA"/>
        </w:rPr>
        <w:lastRenderedPageBreak/>
        <w:t>Мета роботи</w:t>
      </w:r>
      <w:r w:rsidRPr="003C470E">
        <w:rPr>
          <w:rFonts w:ascii="Times New Roman" w:hAnsi="Times New Roman" w:cs="Times New Roman"/>
          <w:b/>
          <w:sz w:val="28"/>
          <w:lang w:val="uk-UA"/>
        </w:rPr>
        <w:t xml:space="preserve">. </w:t>
      </w:r>
      <w:r w:rsidR="003C470E" w:rsidRPr="0089163B">
        <w:rPr>
          <w:rFonts w:ascii="Times New Roman" w:hAnsi="Times New Roman" w:cs="Times New Roman"/>
          <w:b/>
          <w:sz w:val="28"/>
          <w:lang w:val="uk-UA"/>
        </w:rPr>
        <w:t>/</w:t>
      </w:r>
      <w:r w:rsidR="003C470E" w:rsidRPr="003C470E">
        <w:rPr>
          <w:rFonts w:ascii="Times New Roman" w:hAnsi="Times New Roman" w:cs="Times New Roman"/>
          <w:b/>
          <w:sz w:val="28"/>
          <w:lang w:val="en-US"/>
        </w:rPr>
        <w:t>Aim</w:t>
      </w:r>
      <w:r w:rsidR="003C470E" w:rsidRPr="0089163B">
        <w:rPr>
          <w:rFonts w:ascii="Times New Roman" w:hAnsi="Times New Roman" w:cs="Times New Roman"/>
          <w:b/>
          <w:sz w:val="28"/>
          <w:lang w:val="uk-UA"/>
        </w:rPr>
        <w:t>.</w:t>
      </w:r>
      <w:r w:rsidR="003C470E" w:rsidRPr="0089163B">
        <w:rPr>
          <w:rFonts w:ascii="Times New Roman" w:hAnsi="Times New Roman" w:cs="Times New Roman"/>
          <w:sz w:val="28"/>
          <w:lang w:val="uk-UA"/>
        </w:rPr>
        <w:t xml:space="preserve"> </w:t>
      </w:r>
      <w:r w:rsidR="00B473AE">
        <w:rPr>
          <w:rFonts w:ascii="Times New Roman" w:hAnsi="Times New Roman" w:cs="Times New Roman"/>
          <w:sz w:val="28"/>
          <w:lang w:val="uk-UA"/>
        </w:rPr>
        <w:t xml:space="preserve">Дослідження </w:t>
      </w:r>
      <w:r w:rsidR="0089163B">
        <w:rPr>
          <w:rFonts w:ascii="Times New Roman" w:hAnsi="Times New Roman" w:cs="Times New Roman"/>
          <w:sz w:val="28"/>
          <w:lang w:val="uk-UA"/>
        </w:rPr>
        <w:t>умов та факторів забезпечення глобальної  конкурентоспроможності компаній.</w:t>
      </w:r>
    </w:p>
    <w:p w:rsidR="0077659E" w:rsidRPr="00EC1F8B" w:rsidRDefault="0077659E" w:rsidP="00EC1F8B">
      <w:pPr>
        <w:tabs>
          <w:tab w:val="left" w:pos="720"/>
        </w:tabs>
        <w:spacing w:after="0" w:line="360" w:lineRule="auto"/>
        <w:ind w:left="-181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EB7A6F">
        <w:rPr>
          <w:rFonts w:ascii="Times New Roman" w:hAnsi="Times New Roman" w:cs="Times New Roman"/>
          <w:b/>
          <w:sz w:val="28"/>
          <w:lang w:val="uk-UA"/>
        </w:rPr>
        <w:t>Матеріали та методи</w:t>
      </w:r>
      <w:r w:rsidRPr="003C470E">
        <w:rPr>
          <w:rFonts w:ascii="Times New Roman" w:hAnsi="Times New Roman" w:cs="Times New Roman"/>
          <w:b/>
          <w:sz w:val="28"/>
          <w:lang w:val="uk-UA"/>
        </w:rPr>
        <w:t>.</w:t>
      </w:r>
      <w:r w:rsidR="003C470E" w:rsidRPr="003C470E">
        <w:rPr>
          <w:rFonts w:ascii="Times New Roman" w:hAnsi="Times New Roman" w:cs="Times New Roman"/>
          <w:b/>
          <w:sz w:val="28"/>
          <w:lang w:val="uk-UA"/>
        </w:rPr>
        <w:t>/</w:t>
      </w:r>
      <w:r w:rsidR="003C470E" w:rsidRPr="003C470E">
        <w:rPr>
          <w:rFonts w:ascii="Times New Roman" w:hAnsi="Times New Roman" w:cs="Times New Roman"/>
          <w:b/>
          <w:sz w:val="28"/>
          <w:lang w:val="en-US"/>
        </w:rPr>
        <w:t>Materials</w:t>
      </w:r>
      <w:r w:rsidR="003C470E" w:rsidRPr="003C470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C470E" w:rsidRPr="003C470E">
        <w:rPr>
          <w:rFonts w:ascii="Times New Roman" w:hAnsi="Times New Roman" w:cs="Times New Roman"/>
          <w:b/>
          <w:sz w:val="28"/>
          <w:lang w:val="en-US"/>
        </w:rPr>
        <w:t>and</w:t>
      </w:r>
      <w:r w:rsidR="003C470E" w:rsidRPr="00EC1F8B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3C470E" w:rsidRPr="003C470E">
        <w:rPr>
          <w:rFonts w:ascii="Times New Roman" w:hAnsi="Times New Roman" w:cs="Times New Roman"/>
          <w:b/>
          <w:sz w:val="28"/>
          <w:lang w:val="en-US"/>
        </w:rPr>
        <w:t>Methods</w:t>
      </w:r>
      <w:r w:rsidR="003C470E" w:rsidRPr="00EC1F8B">
        <w:rPr>
          <w:rFonts w:ascii="Times New Roman" w:hAnsi="Times New Roman" w:cs="Times New Roman"/>
          <w:sz w:val="28"/>
          <w:lang w:val="en-US"/>
        </w:rPr>
        <w:t xml:space="preserve">. </w:t>
      </w:r>
      <w:r w:rsidRPr="00EB7A6F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Теоретичну та методологічну основу  роботи становить сукупність загальнонаукових і спеціальних принципів, методів та прийомів наукового дослідження, використання яких зумовлене поставленою метою. Для досягнення мети та вирішення завдань дослідження використані такі методи наукового дослідження: </w:t>
      </w:r>
      <w:r w:rsidRPr="00EB7A6F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індукція, дедукція, аналіз, синтез,</w:t>
      </w:r>
      <w:r w:rsidRPr="00EB7A6F">
        <w:rPr>
          <w:rFonts w:ascii="Times New Roman" w:hAnsi="Times New Roman" w:cs="Times New Roman"/>
          <w:lang w:val="uk-UA"/>
        </w:rPr>
        <w:t xml:space="preserve"> </w:t>
      </w:r>
      <w:r w:rsidRPr="00EB7A6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системно-структурний аналіз економічних процесів та явищ</w:t>
      </w:r>
      <w:r w:rsidR="00E541F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B0420" w:rsidRDefault="0077659E" w:rsidP="008916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5F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Результати та обговорення</w:t>
      </w:r>
      <w:r w:rsidR="003C470E" w:rsidRPr="00A75F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./</w:t>
      </w:r>
      <w:r w:rsidR="003C470E" w:rsidRPr="00A75FF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Results</w:t>
      </w:r>
      <w:r w:rsidR="003C470E" w:rsidRPr="00A75F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C470E" w:rsidRPr="00A75FF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and</w:t>
      </w:r>
      <w:r w:rsidR="003C470E" w:rsidRPr="00A75FF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C470E" w:rsidRPr="00A75FF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discussion</w:t>
      </w:r>
      <w:r w:rsidR="003C470E" w:rsidRPr="00A75F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891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163B">
        <w:rPr>
          <w:rFonts w:ascii="Times New Roman" w:hAnsi="Times New Roman"/>
          <w:sz w:val="28"/>
          <w:szCs w:val="28"/>
          <w:lang w:val="uk-UA"/>
        </w:rPr>
        <w:t>К</w:t>
      </w:r>
      <w:r w:rsidR="0089163B" w:rsidRPr="0089163B">
        <w:rPr>
          <w:rFonts w:ascii="Times New Roman" w:hAnsi="Times New Roman"/>
          <w:sz w:val="28"/>
          <w:szCs w:val="28"/>
          <w:lang w:val="uk-UA"/>
        </w:rPr>
        <w:t>онкуренція − це категорія, що відображає економічні відносини суперництва між суб’єктами господарювання з приводу найбільш ефективного та продуктивного використання обмежених виробничих ресурсів з метою утримання або покращення ринкового положення</w:t>
      </w:r>
      <w:r w:rsidR="009B0420">
        <w:rPr>
          <w:rFonts w:ascii="Times New Roman" w:hAnsi="Times New Roman"/>
          <w:sz w:val="28"/>
          <w:szCs w:val="28"/>
          <w:lang w:val="uk-UA"/>
        </w:rPr>
        <w:t>.</w:t>
      </w:r>
      <w:r w:rsidR="00AF2BC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9163B" w:rsidRDefault="0089163B" w:rsidP="008916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Високий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рівень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конкурентоспроможності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товару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свідчить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доцільність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виробництва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й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можливост</w:t>
      </w:r>
      <w:proofErr w:type="spellEnd"/>
      <w:r w:rsidR="00AF2BC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</w:t>
      </w:r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вигідного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продажу.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Разом з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тим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конкурентоспроможність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товару –</w:t>
      </w:r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це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тільки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висока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якість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технічний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рівень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й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уміле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маневрування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47A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ринковому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просторі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947A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часі</w:t>
      </w:r>
      <w:proofErr w:type="spellEnd"/>
      <w:proofErr w:type="gram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Причому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об'єктивна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оцінка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всіх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аспектів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рівня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конкурентоспроможності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може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бути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вироблена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тільки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основі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критеріїв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якими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оперує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споживач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для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якого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цей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товар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призначений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0947A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Джерела глобальної</w:t>
      </w:r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конкурентоспроможності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товару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необхідно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шукати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конкурентних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перевагах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окремих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характеристик,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наслідком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більш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ефективного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процесом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розробки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реалізації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й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експлуатації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92BB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продукції</w:t>
      </w:r>
      <w:proofErr w:type="spellEnd"/>
      <w:r w:rsidR="00A92BB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що пропонується</w:t>
      </w:r>
      <w:r w:rsidR="006214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89163B" w:rsidRPr="00A92BB0" w:rsidRDefault="00A92BB0" w:rsidP="008916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Глобальна</w:t>
      </w:r>
      <w:r w:rsidR="008916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он</w:t>
      </w:r>
      <w:r w:rsidR="0089163B">
        <w:rPr>
          <w:rFonts w:ascii="Times New Roman" w:hAnsi="Times New Roman"/>
          <w:sz w:val="28"/>
          <w:szCs w:val="28"/>
          <w:shd w:val="clear" w:color="auto" w:fill="FFFFFF"/>
        </w:rPr>
        <w:t>курентоспроможність</w:t>
      </w:r>
      <w:proofErr w:type="spellEnd"/>
      <w:r w:rsidR="008916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>
        <w:rPr>
          <w:rFonts w:ascii="Times New Roman" w:hAnsi="Times New Roman"/>
          <w:sz w:val="28"/>
          <w:szCs w:val="28"/>
          <w:shd w:val="clear" w:color="auto" w:fill="FFFFFF"/>
        </w:rPr>
        <w:t>продукції</w:t>
      </w:r>
      <w:proofErr w:type="spellEnd"/>
      <w:r w:rsidR="0089163B">
        <w:rPr>
          <w:rFonts w:ascii="Times New Roman" w:hAnsi="Times New Roman"/>
          <w:sz w:val="28"/>
          <w:szCs w:val="28"/>
          <w:shd w:val="clear" w:color="auto" w:fill="FFFFFF"/>
        </w:rPr>
        <w:t xml:space="preserve"> й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конкурентоспроможність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фірми-виробника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співвідносяться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між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собою як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частина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й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ціле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компаній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конкурувати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певному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товарному ринку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безпосередньо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залежить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конкурентоспроможності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товару.</w:t>
      </w:r>
    </w:p>
    <w:p w:rsidR="00FD79AC" w:rsidRDefault="0089163B" w:rsidP="008916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Доцільно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розглянути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фактори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впливають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</w:t>
      </w:r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рівень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92BB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глобальної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конкурентоспроможності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фірми</w:t>
      </w:r>
      <w:proofErr w:type="spellEnd"/>
      <w:r w:rsidR="00A92BB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Тож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</w:t>
      </w:r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рівень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92BB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глобальної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конкурентоспроможності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фірми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найбільше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вплив</w:t>
      </w:r>
      <w:r>
        <w:rPr>
          <w:rFonts w:ascii="Times New Roman" w:hAnsi="Times New Roman"/>
          <w:sz w:val="28"/>
          <w:szCs w:val="28"/>
          <w:shd w:val="clear" w:color="auto" w:fill="FFFFFF"/>
        </w:rPr>
        <w:t>ають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науково-технічний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рівень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ступінь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удосконалювання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технології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виробництва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використання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новітніх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винаходів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відкриттів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впровадження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сучасних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засобів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автоматизації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виробництва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Вирішальний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фактор,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визначає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стабільність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конкур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ентоспроможності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–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це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не просто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здатність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виробляти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високоякісні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товари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а й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забезпечити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ними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комерційний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успіх</w:t>
      </w:r>
      <w:proofErr w:type="spellEnd"/>
      <w:r w:rsidRPr="009A19A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9163B" w:rsidRPr="009A19A5" w:rsidRDefault="00A92BB0" w:rsidP="008916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Глобальна </w:t>
      </w:r>
      <w:proofErr w:type="spellStart"/>
      <w:r w:rsidR="0089163B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онку</w:t>
      </w:r>
      <w:r w:rsidR="0089163B">
        <w:rPr>
          <w:rFonts w:ascii="Times New Roman" w:hAnsi="Times New Roman"/>
          <w:sz w:val="28"/>
          <w:szCs w:val="28"/>
          <w:shd w:val="clear" w:color="auto" w:fill="FFFFFF"/>
        </w:rPr>
        <w:t>рентоспроможність</w:t>
      </w:r>
      <w:proofErr w:type="spellEnd"/>
      <w:r w:rsidR="008916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>
        <w:rPr>
          <w:rFonts w:ascii="Times New Roman" w:hAnsi="Times New Roman"/>
          <w:sz w:val="28"/>
          <w:szCs w:val="28"/>
          <w:shd w:val="clear" w:color="auto" w:fill="FFFFFF"/>
        </w:rPr>
        <w:t>фірми</w:t>
      </w:r>
      <w:proofErr w:type="spellEnd"/>
      <w:r w:rsidR="0089163B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це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тільки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результат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компанії</w:t>
      </w:r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а й стан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економіки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низький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рівень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якої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є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ускладнюючим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чинником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прогнозуванні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результатів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916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Оцінка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конкурентоспроможності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фірми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на конкретному ринку</w:t>
      </w:r>
      <w:proofErr w:type="gram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або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його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сегменті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ґрунтується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ретельному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аналізі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технологічних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виробничих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фінансових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збутових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можливостей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компанії</w:t>
      </w:r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. Вона покликана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визначити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потенційні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можливості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фірми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й заходи,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які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вона повинна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почати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забезпечення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високого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рівня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конкурентних</w:t>
      </w:r>
      <w:proofErr w:type="spellEnd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9163B" w:rsidRPr="009A19A5">
        <w:rPr>
          <w:rFonts w:ascii="Times New Roman" w:hAnsi="Times New Roman"/>
          <w:sz w:val="28"/>
          <w:szCs w:val="28"/>
          <w:shd w:val="clear" w:color="auto" w:fill="FFFFFF"/>
        </w:rPr>
        <w:t>переваг</w:t>
      </w:r>
      <w:proofErr w:type="spellEnd"/>
      <w:r w:rsidR="009B042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9163B" w:rsidRPr="00E42BDF" w:rsidRDefault="0089163B" w:rsidP="008916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0192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сучасних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ринкових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умовах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актуально</w:t>
      </w:r>
      <w:r>
        <w:rPr>
          <w:rFonts w:ascii="Times New Roman" w:hAnsi="Times New Roman"/>
          <w:sz w:val="28"/>
          <w:szCs w:val="28"/>
        </w:rPr>
        <w:t xml:space="preserve">ю є </w:t>
      </w:r>
      <w:proofErr w:type="spellStart"/>
      <w:r>
        <w:rPr>
          <w:rFonts w:ascii="Times New Roman" w:hAnsi="Times New Roman"/>
          <w:sz w:val="28"/>
          <w:szCs w:val="28"/>
        </w:rPr>
        <w:t>необхідність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</w:t>
      </w:r>
      <w:r w:rsidRPr="00E60192">
        <w:rPr>
          <w:rFonts w:ascii="Times New Roman" w:hAnsi="Times New Roman"/>
          <w:sz w:val="28"/>
          <w:szCs w:val="28"/>
        </w:rPr>
        <w:t>ліджень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щодо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закономірностей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і перспектив </w:t>
      </w:r>
      <w:proofErr w:type="spellStart"/>
      <w:r w:rsidRPr="00E6019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компані</w:t>
      </w:r>
      <w:proofErr w:type="spellEnd"/>
      <w:r w:rsidR="00A92BB0">
        <w:rPr>
          <w:rFonts w:ascii="Times New Roman" w:hAnsi="Times New Roman"/>
          <w:sz w:val="28"/>
          <w:szCs w:val="28"/>
          <w:lang w:val="uk-UA"/>
        </w:rPr>
        <w:t>ї</w:t>
      </w:r>
      <w:r w:rsidRPr="00E60192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E60192">
        <w:rPr>
          <w:rFonts w:ascii="Times New Roman" w:hAnsi="Times New Roman"/>
          <w:sz w:val="28"/>
          <w:szCs w:val="28"/>
        </w:rPr>
        <w:t>соціально-орієнтованої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системи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60192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важливим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60192">
        <w:rPr>
          <w:rFonts w:ascii="Times New Roman" w:hAnsi="Times New Roman"/>
          <w:sz w:val="28"/>
          <w:szCs w:val="28"/>
        </w:rPr>
        <w:t>цьому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напряму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стає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питан</w:t>
      </w:r>
      <w:r>
        <w:rPr>
          <w:rFonts w:ascii="Times New Roman" w:hAnsi="Times New Roman"/>
          <w:sz w:val="28"/>
          <w:szCs w:val="28"/>
        </w:rPr>
        <w:t>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 проблемою </w:t>
      </w:r>
      <w:proofErr w:type="spellStart"/>
      <w:r>
        <w:rPr>
          <w:rFonts w:ascii="Times New Roman" w:hAnsi="Times New Roman"/>
          <w:sz w:val="28"/>
          <w:szCs w:val="28"/>
        </w:rPr>
        <w:t>управ</w:t>
      </w:r>
      <w:r w:rsidRPr="00E60192">
        <w:rPr>
          <w:rFonts w:ascii="Times New Roman" w:hAnsi="Times New Roman"/>
          <w:sz w:val="28"/>
          <w:szCs w:val="28"/>
        </w:rPr>
        <w:t>ління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r w:rsidR="00071410">
        <w:rPr>
          <w:rFonts w:ascii="Times New Roman" w:hAnsi="Times New Roman"/>
          <w:sz w:val="28"/>
          <w:szCs w:val="28"/>
          <w:lang w:val="uk-UA"/>
        </w:rPr>
        <w:t xml:space="preserve">глобальною </w:t>
      </w:r>
      <w:proofErr w:type="spellStart"/>
      <w:r w:rsidRPr="00E60192">
        <w:rPr>
          <w:rFonts w:ascii="Times New Roman" w:hAnsi="Times New Roman"/>
          <w:sz w:val="28"/>
          <w:szCs w:val="28"/>
        </w:rPr>
        <w:t>конкурентоспроможністю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r w:rsidR="0007141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0192">
        <w:rPr>
          <w:rFonts w:ascii="Times New Roman" w:hAnsi="Times New Roman"/>
          <w:sz w:val="28"/>
          <w:szCs w:val="28"/>
        </w:rPr>
        <w:t xml:space="preserve"> </w:t>
      </w:r>
      <w:r w:rsidR="00071410">
        <w:rPr>
          <w:rFonts w:ascii="Times New Roman" w:hAnsi="Times New Roman"/>
          <w:sz w:val="28"/>
          <w:szCs w:val="28"/>
          <w:lang w:val="uk-UA"/>
        </w:rPr>
        <w:t>фірми</w:t>
      </w:r>
      <w:r w:rsidRPr="00E601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60192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r w:rsidR="00071410">
        <w:rPr>
          <w:rFonts w:ascii="Times New Roman" w:hAnsi="Times New Roman"/>
          <w:sz w:val="28"/>
          <w:szCs w:val="28"/>
          <w:lang w:val="uk-UA"/>
        </w:rPr>
        <w:t>даного завдання</w:t>
      </w:r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слід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вважати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одним з </w:t>
      </w:r>
      <w:proofErr w:type="spellStart"/>
      <w:r w:rsidRPr="00E60192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критеріїв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0192">
        <w:rPr>
          <w:rFonts w:ascii="Times New Roman" w:hAnsi="Times New Roman"/>
          <w:sz w:val="28"/>
          <w:szCs w:val="28"/>
        </w:rPr>
        <w:t>що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019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E601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2BDF">
        <w:rPr>
          <w:rFonts w:ascii="Times New Roman" w:hAnsi="Times New Roman"/>
          <w:sz w:val="28"/>
          <w:szCs w:val="28"/>
        </w:rPr>
        <w:t>компанії</w:t>
      </w:r>
      <w:proofErr w:type="spellEnd"/>
      <w:r w:rsidR="00E42BDF">
        <w:rPr>
          <w:rFonts w:ascii="Times New Roman" w:hAnsi="Times New Roman"/>
          <w:sz w:val="28"/>
          <w:szCs w:val="28"/>
        </w:rPr>
        <w:t>.</w:t>
      </w:r>
    </w:p>
    <w:p w:rsidR="0089163B" w:rsidRPr="00133A2B" w:rsidRDefault="0089163B" w:rsidP="0089163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A2B">
        <w:rPr>
          <w:rFonts w:ascii="Times New Roman" w:hAnsi="Times New Roman"/>
          <w:color w:val="000000"/>
          <w:sz w:val="28"/>
          <w:szCs w:val="28"/>
        </w:rPr>
        <w:t>Головн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особливіст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зовнішньо</w:t>
      </w:r>
      <w:r>
        <w:rPr>
          <w:rFonts w:ascii="Times New Roman" w:hAnsi="Times New Roman"/>
          <w:color w:val="000000"/>
          <w:sz w:val="28"/>
          <w:szCs w:val="28"/>
        </w:rPr>
        <w:t>економічної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обумов</w:t>
      </w:r>
      <w:r w:rsidRPr="00133A2B">
        <w:rPr>
          <w:rFonts w:ascii="Times New Roman" w:hAnsi="Times New Roman"/>
          <w:color w:val="000000"/>
          <w:sz w:val="28"/>
          <w:szCs w:val="28"/>
        </w:rPr>
        <w:t>лює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організаційно-технологі</w:t>
      </w:r>
      <w:r>
        <w:rPr>
          <w:rFonts w:ascii="Times New Roman" w:hAnsi="Times New Roman"/>
          <w:color w:val="000000"/>
          <w:sz w:val="28"/>
          <w:szCs w:val="28"/>
        </w:rPr>
        <w:t>чну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складність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специфічний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</w:t>
      </w:r>
      <w:r w:rsidRPr="00133A2B">
        <w:rPr>
          <w:rFonts w:ascii="Times New Roman" w:hAnsi="Times New Roman"/>
          <w:color w:val="000000"/>
          <w:sz w:val="28"/>
          <w:szCs w:val="28"/>
        </w:rPr>
        <w:t>ханізм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пов’язана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ранскордонним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характером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зовнішньоеко</w:t>
      </w:r>
      <w:r w:rsidRPr="00133A2B">
        <w:rPr>
          <w:rFonts w:ascii="Times New Roman" w:hAnsi="Times New Roman"/>
          <w:color w:val="000000"/>
          <w:sz w:val="28"/>
          <w:szCs w:val="28"/>
        </w:rPr>
        <w:t>номічних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операцій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3A2B">
        <w:rPr>
          <w:rFonts w:ascii="Times New Roman" w:hAnsi="Times New Roman"/>
          <w:color w:val="000000"/>
          <w:sz w:val="28"/>
          <w:szCs w:val="28"/>
        </w:rPr>
        <w:sym w:font="Symbol" w:char="002D"/>
      </w:r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перетинанням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товарами,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послугами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капіталом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сировинними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людськими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ресурсами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митних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кордонів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країн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Ця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особливість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зовнішньое</w:t>
      </w:r>
      <w:r>
        <w:rPr>
          <w:rFonts w:ascii="Times New Roman" w:hAnsi="Times New Roman"/>
          <w:color w:val="000000"/>
          <w:sz w:val="28"/>
          <w:szCs w:val="28"/>
        </w:rPr>
        <w:t>кономічної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зроста</w:t>
      </w:r>
      <w:r w:rsidRPr="00133A2B">
        <w:rPr>
          <w:rFonts w:ascii="Times New Roman" w:hAnsi="Times New Roman"/>
          <w:color w:val="000000"/>
          <w:sz w:val="28"/>
          <w:szCs w:val="28"/>
        </w:rPr>
        <w:t>юча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роль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міжнародного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економічн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обміну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різноманітністю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проти</w:t>
      </w:r>
      <w:r w:rsidRPr="00133A2B">
        <w:rPr>
          <w:rFonts w:ascii="Times New Roman" w:hAnsi="Times New Roman"/>
          <w:color w:val="000000"/>
          <w:sz w:val="28"/>
          <w:szCs w:val="28"/>
        </w:rPr>
        <w:t>річчями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політико-економічним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механізмом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регулю</w:t>
      </w:r>
      <w:r>
        <w:rPr>
          <w:rFonts w:ascii="Times New Roman" w:hAnsi="Times New Roman"/>
          <w:color w:val="000000"/>
          <w:sz w:val="28"/>
          <w:szCs w:val="28"/>
        </w:rPr>
        <w:softHyphen/>
        <w:t>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пород</w:t>
      </w:r>
      <w:r w:rsidRPr="00133A2B">
        <w:rPr>
          <w:rFonts w:ascii="Times New Roman" w:hAnsi="Times New Roman"/>
          <w:color w:val="000000"/>
          <w:sz w:val="28"/>
          <w:szCs w:val="28"/>
        </w:rPr>
        <w:t>жують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об’єктивну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потребу в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спеціал</w:t>
      </w:r>
      <w:r>
        <w:rPr>
          <w:rFonts w:ascii="Times New Roman" w:hAnsi="Times New Roman"/>
          <w:color w:val="000000"/>
          <w:sz w:val="28"/>
          <w:szCs w:val="28"/>
        </w:rPr>
        <w:t>ізованому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управлінської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</w:t>
      </w:r>
      <w:r w:rsidRPr="00133A2B">
        <w:rPr>
          <w:rFonts w:ascii="Times New Roman" w:hAnsi="Times New Roman"/>
          <w:color w:val="000000"/>
          <w:sz w:val="28"/>
          <w:szCs w:val="28"/>
        </w:rPr>
        <w:t>яльності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33A2B">
        <w:rPr>
          <w:rFonts w:ascii="Times New Roman" w:hAnsi="Times New Roman"/>
          <w:color w:val="000000"/>
          <w:sz w:val="28"/>
          <w:szCs w:val="28"/>
        </w:rPr>
        <w:sym w:font="Symbol" w:char="002D"/>
      </w:r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iCs/>
          <w:color w:val="000000"/>
          <w:sz w:val="28"/>
          <w:szCs w:val="28"/>
        </w:rPr>
        <w:t>управлінні</w:t>
      </w:r>
      <w:proofErr w:type="spellEnd"/>
      <w:r w:rsidRPr="00133A2B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071410">
        <w:rPr>
          <w:rFonts w:ascii="Times New Roman" w:hAnsi="Times New Roman"/>
          <w:iCs/>
          <w:color w:val="000000"/>
          <w:sz w:val="28"/>
          <w:szCs w:val="28"/>
          <w:lang w:val="uk-UA"/>
        </w:rPr>
        <w:t>глобальною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конкурентоспроможністю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підпри</w:t>
      </w:r>
      <w:r w:rsidRPr="00133A2B">
        <w:rPr>
          <w:rFonts w:ascii="Times New Roman" w:hAnsi="Times New Roman"/>
          <w:iCs/>
          <w:color w:val="000000"/>
          <w:sz w:val="28"/>
          <w:szCs w:val="28"/>
        </w:rPr>
        <w:t>ємства</w:t>
      </w:r>
      <w:proofErr w:type="spellEnd"/>
      <w:r w:rsidRPr="00133A2B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:rsidR="0089163B" w:rsidRPr="00133A2B" w:rsidRDefault="0089163B" w:rsidP="0089163B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ринкових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133A2B">
        <w:rPr>
          <w:rFonts w:ascii="Times New Roman" w:hAnsi="Times New Roman"/>
          <w:color w:val="000000"/>
          <w:sz w:val="28"/>
          <w:szCs w:val="28"/>
        </w:rPr>
        <w:t xml:space="preserve">ля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більшості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підприємств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4A38">
        <w:rPr>
          <w:rFonts w:ascii="Times New Roman" w:hAnsi="Times New Roman"/>
          <w:color w:val="000000"/>
          <w:sz w:val="28"/>
          <w:szCs w:val="28"/>
          <w:lang w:val="uk-UA"/>
        </w:rPr>
        <w:t>глобальною</w:t>
      </w:r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конкурентоспроможністю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є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відносно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новим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видом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управлін</w:t>
      </w:r>
      <w:r w:rsidRPr="00133A2B">
        <w:rPr>
          <w:rFonts w:ascii="Times New Roman" w:hAnsi="Times New Roman"/>
          <w:color w:val="000000"/>
          <w:sz w:val="28"/>
          <w:szCs w:val="28"/>
        </w:rPr>
        <w:t>ської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Однак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завданн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активного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освоєння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міжнародного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еконо</w:t>
      </w:r>
      <w:r w:rsidRPr="00133A2B">
        <w:rPr>
          <w:rFonts w:ascii="Times New Roman" w:hAnsi="Times New Roman"/>
          <w:color w:val="000000"/>
          <w:sz w:val="28"/>
          <w:szCs w:val="28"/>
        </w:rPr>
        <w:t>мічного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простору, в межах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якого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формуються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глобальних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масштабах доходи,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, рента та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квазірента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надприбутки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), а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критерієм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розподілу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виступа</w:t>
      </w:r>
      <w:r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рівень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міжнародної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конкуренто</w:t>
      </w:r>
      <w:r w:rsidRPr="00133A2B">
        <w:rPr>
          <w:rFonts w:ascii="Times New Roman" w:hAnsi="Times New Roman"/>
          <w:color w:val="000000"/>
          <w:sz w:val="28"/>
          <w:szCs w:val="28"/>
        </w:rPr>
        <w:t>спроможності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суб’єктів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висуває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завдання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перетворення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цього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виду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дієвий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засіб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боротьби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4A38">
        <w:rPr>
          <w:rFonts w:ascii="Times New Roman" w:hAnsi="Times New Roman"/>
          <w:color w:val="000000"/>
          <w:sz w:val="28"/>
          <w:szCs w:val="28"/>
          <w:lang w:val="uk-UA"/>
        </w:rPr>
        <w:t>національних</w:t>
      </w:r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підприємств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світогосподарські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33A2B">
        <w:rPr>
          <w:rFonts w:ascii="Times New Roman" w:hAnsi="Times New Roman"/>
          <w:color w:val="000000"/>
          <w:sz w:val="28"/>
          <w:szCs w:val="28"/>
        </w:rPr>
        <w:t>позиції</w:t>
      </w:r>
      <w:proofErr w:type="spellEnd"/>
      <w:r w:rsidRPr="00133A2B">
        <w:rPr>
          <w:rFonts w:ascii="Times New Roman" w:hAnsi="Times New Roman"/>
          <w:color w:val="000000"/>
          <w:sz w:val="28"/>
          <w:szCs w:val="28"/>
        </w:rPr>
        <w:t>.</w:t>
      </w:r>
    </w:p>
    <w:p w:rsidR="00E6505E" w:rsidRDefault="00E6505E" w:rsidP="00E6505E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63ED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формування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глобальної </w:t>
      </w:r>
      <w:r w:rsidRPr="00963ED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конкурентоспроможності підприємства суттєвий вплив мають зміни зовнішнього середовища </w:t>
      </w:r>
      <w:r w:rsidR="00E13D36">
        <w:rPr>
          <w:rFonts w:ascii="Times New Roman" w:hAnsi="Times New Roman"/>
          <w:color w:val="000000"/>
          <w:sz w:val="28"/>
          <w:szCs w:val="28"/>
          <w:lang w:val="uk-UA" w:eastAsia="uk-UA"/>
        </w:rPr>
        <w:t>і</w:t>
      </w:r>
      <w:r w:rsidRPr="00963ED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здатність </w:t>
      </w:r>
      <w:r w:rsidR="00CC748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компанії </w:t>
      </w:r>
      <w:r w:rsidRPr="00963ED7">
        <w:rPr>
          <w:rFonts w:ascii="Times New Roman" w:hAnsi="Times New Roman"/>
          <w:color w:val="000000"/>
          <w:sz w:val="28"/>
          <w:szCs w:val="28"/>
          <w:lang w:val="uk-UA" w:eastAsia="uk-UA"/>
        </w:rPr>
        <w:t>вчасно та адекватно відреагувати на ці зміни.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963ED7">
        <w:rPr>
          <w:rFonts w:ascii="Times New Roman" w:hAnsi="Times New Roman"/>
          <w:color w:val="000000"/>
          <w:sz w:val="28"/>
          <w:szCs w:val="28"/>
          <w:lang w:val="uk-UA" w:eastAsia="uk-UA"/>
        </w:rPr>
        <w:t>Фактори зовнішнього середовища можна поділити на фактори прямої дії, тобто ті, які впливають на діяльність компанії та залежать від цієї діяльності; та фактори непрямої дії – впливають не безпосередньо, а через певні механізми й взаємовідносини.</w:t>
      </w:r>
    </w:p>
    <w:p w:rsidR="00E6505E" w:rsidRDefault="00E6505E" w:rsidP="00E6505E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505E">
        <w:rPr>
          <w:rFonts w:ascii="Times New Roman" w:hAnsi="Times New Roman"/>
          <w:color w:val="000000"/>
          <w:sz w:val="28"/>
          <w:szCs w:val="28"/>
          <w:lang w:val="uk-UA"/>
        </w:rPr>
        <w:t xml:space="preserve">Бурхливий розвиток науково-технологічного прогресу в останній чверті </w:t>
      </w:r>
      <w:r w:rsidRPr="00925D80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E6505E">
        <w:rPr>
          <w:rFonts w:ascii="Times New Roman" w:hAnsi="Times New Roman"/>
          <w:color w:val="000000"/>
          <w:sz w:val="28"/>
          <w:szCs w:val="28"/>
          <w:lang w:val="uk-UA"/>
        </w:rPr>
        <w:t xml:space="preserve"> ст. призвів до різкого зниження праце-, </w:t>
      </w:r>
      <w:proofErr w:type="spellStart"/>
      <w:r w:rsidRPr="00E6505E">
        <w:rPr>
          <w:rFonts w:ascii="Times New Roman" w:hAnsi="Times New Roman"/>
          <w:color w:val="000000"/>
          <w:sz w:val="28"/>
          <w:szCs w:val="28"/>
          <w:lang w:val="uk-UA"/>
        </w:rPr>
        <w:t>матеріало</w:t>
      </w:r>
      <w:proofErr w:type="spellEnd"/>
      <w:r w:rsidRPr="00E6505E">
        <w:rPr>
          <w:rFonts w:ascii="Times New Roman" w:hAnsi="Times New Roman"/>
          <w:color w:val="000000"/>
          <w:sz w:val="28"/>
          <w:szCs w:val="28"/>
          <w:lang w:val="uk-UA"/>
        </w:rPr>
        <w:t xml:space="preserve">- і енергоємності виробництва в розвинених країнах, що, у свою чергу, спричинило падіння ролі дешевої робочої сили і сировинних ресурсів та поставило перед країнами, що спеціалізуються на їх експорті, проблему зниження рівня їх участі у міжнародному поділі праці. Створення і впровадження нових технологічних процесів дозволяє розвиненим країнам не тільки позбавитись слабини, пов’язаною з нестачею тих чи інших факторів виробництва, а й забезпечувати високу конкурентоспроможність навіть у галузях економіки з високими ставками заробітної плати. </w:t>
      </w:r>
      <w:r>
        <w:rPr>
          <w:rFonts w:ascii="Times New Roman" w:hAnsi="Times New Roman"/>
          <w:color w:val="000000"/>
          <w:sz w:val="28"/>
          <w:szCs w:val="28"/>
        </w:rPr>
        <w:t xml:space="preserve">Так, у США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високо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конкуренто</w:t>
      </w:r>
      <w:r w:rsidRPr="00B83E68">
        <w:rPr>
          <w:rFonts w:ascii="Times New Roman" w:hAnsi="Times New Roman"/>
          <w:color w:val="000000"/>
          <w:sz w:val="28"/>
          <w:szCs w:val="28"/>
        </w:rPr>
        <w:t>спроможними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одночасно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найбільш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високими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ставками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заробітної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плати є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аерок</w:t>
      </w:r>
      <w:r>
        <w:rPr>
          <w:rFonts w:ascii="Times New Roman" w:hAnsi="Times New Roman"/>
          <w:color w:val="000000"/>
          <w:sz w:val="28"/>
          <w:szCs w:val="28"/>
        </w:rPr>
        <w:t>осмічна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галузь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інформаційні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пос</w:t>
      </w:r>
      <w:r w:rsidRPr="00B83E68">
        <w:rPr>
          <w:rFonts w:ascii="Times New Roman" w:hAnsi="Times New Roman"/>
          <w:color w:val="000000"/>
          <w:sz w:val="28"/>
          <w:szCs w:val="28"/>
        </w:rPr>
        <w:t>луги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електроніка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605DA" w:rsidRPr="003605DA" w:rsidRDefault="003605DA" w:rsidP="00E6505E">
      <w:pPr>
        <w:shd w:val="clear" w:color="auto" w:fill="FFFFFF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4"/>
          <w:sz w:val="28"/>
          <w:szCs w:val="28"/>
          <w:lang w:val="uk-UA"/>
        </w:rPr>
        <w:t>Глобальна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4"/>
          <w:sz w:val="28"/>
          <w:szCs w:val="28"/>
        </w:rPr>
        <w:t>к</w:t>
      </w:r>
      <w:r w:rsidRPr="00D46B0F">
        <w:rPr>
          <w:rFonts w:ascii="Times New Roman" w:hAnsi="Times New Roman"/>
          <w:spacing w:val="4"/>
          <w:sz w:val="28"/>
          <w:szCs w:val="28"/>
        </w:rPr>
        <w:t>онкурентоспроможність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є одним з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вагомих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показників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стану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підприємства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як </w:t>
      </w:r>
      <w:r>
        <w:rPr>
          <w:rFonts w:ascii="Times New Roman" w:hAnsi="Times New Roman"/>
          <w:spacing w:val="4"/>
          <w:sz w:val="28"/>
          <w:szCs w:val="28"/>
          <w:lang w:val="uk-UA"/>
        </w:rPr>
        <w:t>господарюючої</w:t>
      </w:r>
      <w:r w:rsidRPr="00D46B0F">
        <w:rPr>
          <w:rFonts w:ascii="Times New Roman" w:hAnsi="Times New Roman"/>
          <w:spacing w:val="4"/>
          <w:sz w:val="28"/>
          <w:szCs w:val="28"/>
        </w:rPr>
        <w:t xml:space="preserve"> (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виробничої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)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системи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який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визначає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перспективи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його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подальшого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розвитку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,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можливість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досягнення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стратегічних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цілей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та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завдань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.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Підтримування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або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підвищення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конкурентоспроможності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lastRenderedPageBreak/>
        <w:t>може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розглядатися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і як одна з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функціональних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стратегічних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цілей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 (</w:t>
      </w:r>
      <w:proofErr w:type="spellStart"/>
      <w:r w:rsidRPr="00D46B0F">
        <w:rPr>
          <w:rFonts w:ascii="Times New Roman" w:hAnsi="Times New Roman"/>
          <w:spacing w:val="4"/>
          <w:sz w:val="28"/>
          <w:szCs w:val="28"/>
        </w:rPr>
        <w:t>завдань</w:t>
      </w:r>
      <w:proofErr w:type="spellEnd"/>
      <w:r w:rsidRPr="00D46B0F">
        <w:rPr>
          <w:rFonts w:ascii="Times New Roman" w:hAnsi="Times New Roman"/>
          <w:spacing w:val="4"/>
          <w:sz w:val="28"/>
          <w:szCs w:val="28"/>
        </w:rPr>
        <w:t xml:space="preserve">) </w:t>
      </w:r>
      <w:r>
        <w:rPr>
          <w:rFonts w:ascii="Times New Roman" w:hAnsi="Times New Roman"/>
          <w:spacing w:val="4"/>
          <w:sz w:val="28"/>
          <w:szCs w:val="28"/>
          <w:lang w:val="uk-UA"/>
        </w:rPr>
        <w:t>компанії.</w:t>
      </w:r>
    </w:p>
    <w:p w:rsidR="003605DA" w:rsidRPr="00B83E68" w:rsidRDefault="003605DA" w:rsidP="003605DA">
      <w:pPr>
        <w:shd w:val="clear" w:color="auto" w:fill="FFFFFF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Постійні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зміни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між</w:t>
      </w:r>
      <w:r>
        <w:rPr>
          <w:rFonts w:ascii="Times New Roman" w:hAnsi="Times New Roman"/>
          <w:color w:val="000000"/>
          <w:sz w:val="28"/>
          <w:szCs w:val="28"/>
        </w:rPr>
        <w:t>народному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поділі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під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впли</w:t>
      </w:r>
      <w:r w:rsidRPr="00B83E68">
        <w:rPr>
          <w:rFonts w:ascii="Times New Roman" w:hAnsi="Times New Roman"/>
          <w:color w:val="000000"/>
          <w:sz w:val="28"/>
          <w:szCs w:val="28"/>
        </w:rPr>
        <w:t>вом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науково-технологічного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прогресу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створюють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зовнішньоекономіч</w:t>
      </w:r>
      <w:r w:rsidRPr="00B83E68">
        <w:rPr>
          <w:rFonts w:ascii="Times New Roman" w:hAnsi="Times New Roman"/>
          <w:color w:val="000000"/>
          <w:sz w:val="28"/>
          <w:szCs w:val="28"/>
        </w:rPr>
        <w:t>них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зв’язків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знач</w:t>
      </w:r>
      <w:r>
        <w:rPr>
          <w:rFonts w:ascii="Times New Roman" w:hAnsi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труднощі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проблеми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Для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їх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</w:t>
      </w:r>
      <w:r w:rsidRPr="00B83E68">
        <w:rPr>
          <w:rFonts w:ascii="Times New Roman" w:hAnsi="Times New Roman"/>
          <w:color w:val="000000"/>
          <w:sz w:val="28"/>
          <w:szCs w:val="28"/>
        </w:rPr>
        <w:t>долання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необхідно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насамперед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прискорити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здійснити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ци</w:t>
      </w:r>
      <w:r>
        <w:rPr>
          <w:rFonts w:ascii="Times New Roman" w:hAnsi="Times New Roman"/>
          <w:color w:val="000000"/>
          <w:sz w:val="28"/>
          <w:szCs w:val="28"/>
        </w:rPr>
        <w:t>х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міжнародному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оділі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ефективну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реструкту</w:t>
      </w:r>
      <w:r w:rsidRPr="00B83E68">
        <w:rPr>
          <w:rFonts w:ascii="Times New Roman" w:hAnsi="Times New Roman"/>
          <w:color w:val="000000"/>
          <w:sz w:val="28"/>
          <w:szCs w:val="28"/>
        </w:rPr>
        <w:t>ризацію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економіки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Тільки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цієї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мож</w:t>
      </w:r>
      <w:r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здійсне</w:t>
      </w:r>
      <w:r w:rsidRPr="00B83E68">
        <w:rPr>
          <w:rFonts w:ascii="Times New Roman" w:hAnsi="Times New Roman"/>
          <w:color w:val="000000"/>
          <w:sz w:val="28"/>
          <w:szCs w:val="28"/>
        </w:rPr>
        <w:t>но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прорив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світового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ко</w:t>
      </w:r>
      <w:r>
        <w:rPr>
          <w:rFonts w:ascii="Times New Roman" w:hAnsi="Times New Roman"/>
          <w:color w:val="000000"/>
          <w:sz w:val="28"/>
          <w:szCs w:val="28"/>
        </w:rPr>
        <w:t>нкурентоспроможності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ефектив</w:t>
      </w:r>
      <w:r w:rsidRPr="00B83E68">
        <w:rPr>
          <w:rFonts w:ascii="Times New Roman" w:hAnsi="Times New Roman"/>
          <w:color w:val="000000"/>
          <w:sz w:val="28"/>
          <w:szCs w:val="28"/>
        </w:rPr>
        <w:t>на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інтеграція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економіки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світове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83E68">
        <w:rPr>
          <w:rFonts w:ascii="Times New Roman" w:hAnsi="Times New Roman"/>
          <w:color w:val="000000"/>
          <w:sz w:val="28"/>
          <w:szCs w:val="28"/>
        </w:rPr>
        <w:t>господарство</w:t>
      </w:r>
      <w:proofErr w:type="spellEnd"/>
      <w:r w:rsidRPr="00B83E68">
        <w:rPr>
          <w:rFonts w:ascii="Times New Roman" w:hAnsi="Times New Roman"/>
          <w:color w:val="000000"/>
          <w:sz w:val="28"/>
          <w:szCs w:val="28"/>
        </w:rPr>
        <w:t>.</w:t>
      </w:r>
      <w:r w:rsidRPr="00B83E68">
        <w:rPr>
          <w:rFonts w:ascii="Times New Roman" w:hAnsi="Times New Roman"/>
          <w:sz w:val="28"/>
          <w:szCs w:val="28"/>
        </w:rPr>
        <w:t xml:space="preserve"> </w:t>
      </w:r>
    </w:p>
    <w:p w:rsidR="003605DA" w:rsidRPr="004265DD" w:rsidRDefault="00521345" w:rsidP="003605DA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605DA">
        <w:rPr>
          <w:rFonts w:ascii="Times New Roman" w:hAnsi="Times New Roman"/>
          <w:b/>
          <w:sz w:val="28"/>
          <w:szCs w:val="28"/>
          <w:lang w:val="uk-UA"/>
        </w:rPr>
        <w:t>В</w:t>
      </w:r>
      <w:r w:rsidR="004E00A9" w:rsidRPr="003605DA">
        <w:rPr>
          <w:rFonts w:ascii="Times New Roman" w:hAnsi="Times New Roman"/>
          <w:b/>
          <w:sz w:val="28"/>
          <w:szCs w:val="28"/>
          <w:lang w:val="uk-UA"/>
        </w:rPr>
        <w:t>исновки.</w:t>
      </w:r>
      <w:r w:rsidR="003C470E" w:rsidRPr="003605DA">
        <w:rPr>
          <w:rFonts w:ascii="Times New Roman" w:hAnsi="Times New Roman"/>
          <w:b/>
          <w:sz w:val="28"/>
          <w:szCs w:val="28"/>
        </w:rPr>
        <w:t>/</w:t>
      </w:r>
      <w:r w:rsidR="003C470E" w:rsidRPr="003605DA">
        <w:rPr>
          <w:rFonts w:ascii="Times New Roman" w:hAnsi="Times New Roman"/>
          <w:b/>
          <w:sz w:val="28"/>
          <w:szCs w:val="28"/>
          <w:lang w:val="en-US"/>
        </w:rPr>
        <w:t>Conclusions</w:t>
      </w:r>
      <w:r w:rsidR="003C470E" w:rsidRPr="003605DA">
        <w:rPr>
          <w:rFonts w:ascii="Times New Roman" w:hAnsi="Times New Roman"/>
          <w:b/>
          <w:sz w:val="28"/>
          <w:szCs w:val="28"/>
        </w:rPr>
        <w:t>.</w:t>
      </w:r>
      <w:r w:rsidR="004E00A9" w:rsidRPr="00360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7ABD" w:rsidRPr="00360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05DA" w:rsidRPr="000C5AA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Отже, можна зробити висновок, що для ефективного функціонування підприємства та підвищення його </w:t>
      </w:r>
      <w:r w:rsidR="003605D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глобальної </w:t>
      </w:r>
      <w:r w:rsidR="00E13D3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конкурентоспроможності </w:t>
      </w:r>
      <w:r w:rsidR="003605DA" w:rsidRPr="000C5AA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дуже важливим є врахування впливу факторів зовнішнього середовища, а також вміння раціонально використовувати </w:t>
      </w:r>
      <w:r w:rsidR="003605D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внутрішні сильні сторони</w:t>
      </w:r>
      <w:r w:rsidR="003605DA" w:rsidRPr="000C5AA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та своєчасно р</w:t>
      </w:r>
      <w:r w:rsidR="00E13D3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еагувати на негативні тенденції </w:t>
      </w:r>
      <w:r w:rsidR="003605DA" w:rsidRPr="000C5AA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розвитку</w:t>
      </w:r>
      <w:r w:rsidR="003605D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ринку</w:t>
      </w:r>
      <w:r w:rsidR="003605DA" w:rsidRPr="000C5AA5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.</w:t>
      </w:r>
      <w:r w:rsidR="003605DA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</w:t>
      </w:r>
      <w:r w:rsidR="00E13D36">
        <w:rPr>
          <w:rFonts w:ascii="Times New Roman" w:hAnsi="Times New Roman"/>
          <w:color w:val="000000"/>
          <w:sz w:val="28"/>
          <w:szCs w:val="28"/>
          <w:lang w:val="uk-UA"/>
        </w:rPr>
        <w:t xml:space="preserve"> Н</w:t>
      </w:r>
      <w:r w:rsidR="003605DA" w:rsidRPr="004265DD">
        <w:rPr>
          <w:rFonts w:ascii="Times New Roman" w:hAnsi="Times New Roman"/>
          <w:color w:val="000000"/>
          <w:sz w:val="28"/>
          <w:szCs w:val="28"/>
          <w:lang w:val="uk-UA"/>
        </w:rPr>
        <w:t xml:space="preserve">а міжнародній арені постійно з’являються нові конкуренти, тому керівництво компаній повинно слідкувати за змінами, які відбуваються в умовах господарювання, і впроваджувати відповідні зміни в </w:t>
      </w:r>
      <w:r w:rsidR="00B9627B">
        <w:rPr>
          <w:rFonts w:ascii="Times New Roman" w:hAnsi="Times New Roman"/>
          <w:color w:val="000000"/>
          <w:sz w:val="28"/>
          <w:szCs w:val="28"/>
          <w:lang w:val="uk-UA"/>
        </w:rPr>
        <w:t>стратегії</w:t>
      </w:r>
      <w:r w:rsidR="003605DA" w:rsidRPr="004265DD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виробництва та реалізації товарів. До таких перетворень можна віднести: зміну товарної політики, </w:t>
      </w:r>
      <w:r w:rsidR="00B9627B">
        <w:rPr>
          <w:rFonts w:ascii="Times New Roman" w:hAnsi="Times New Roman"/>
          <w:color w:val="000000"/>
          <w:sz w:val="28"/>
          <w:szCs w:val="28"/>
          <w:lang w:val="uk-UA"/>
        </w:rPr>
        <w:t>використання</w:t>
      </w:r>
      <w:r w:rsidR="003605DA" w:rsidRPr="004265DD">
        <w:rPr>
          <w:rFonts w:ascii="Times New Roman" w:hAnsi="Times New Roman"/>
          <w:color w:val="000000"/>
          <w:sz w:val="28"/>
          <w:szCs w:val="28"/>
          <w:lang w:val="uk-UA"/>
        </w:rPr>
        <w:t xml:space="preserve"> нових технологій, диверсифікаці</w:t>
      </w:r>
      <w:r w:rsidR="003605DA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3605DA" w:rsidRPr="004265DD">
        <w:rPr>
          <w:rFonts w:ascii="Times New Roman" w:hAnsi="Times New Roman"/>
          <w:color w:val="000000"/>
          <w:sz w:val="28"/>
          <w:szCs w:val="28"/>
          <w:lang w:val="uk-UA"/>
        </w:rPr>
        <w:t xml:space="preserve"> виробництва, зміну організаційно-правового статусу підприємства, пошук нових ринків, створення спільних виробництв і т. д.</w:t>
      </w:r>
      <w:bookmarkStart w:id="0" w:name="_GoBack"/>
      <w:bookmarkEnd w:id="0"/>
    </w:p>
    <w:sectPr w:rsidR="003605DA" w:rsidRPr="004265DD" w:rsidSect="0027370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A0B0C"/>
    <w:multiLevelType w:val="hybridMultilevel"/>
    <w:tmpl w:val="FA6C82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A16F8"/>
    <w:multiLevelType w:val="hybridMultilevel"/>
    <w:tmpl w:val="C4D6EC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0A"/>
    <w:rsid w:val="00002849"/>
    <w:rsid w:val="00071410"/>
    <w:rsid w:val="000947AF"/>
    <w:rsid w:val="0011214E"/>
    <w:rsid w:val="0012580A"/>
    <w:rsid w:val="001330E0"/>
    <w:rsid w:val="001D4A38"/>
    <w:rsid w:val="00202AE3"/>
    <w:rsid w:val="00234D1A"/>
    <w:rsid w:val="0027685A"/>
    <w:rsid w:val="002B6A67"/>
    <w:rsid w:val="002D3E6D"/>
    <w:rsid w:val="002E2292"/>
    <w:rsid w:val="003605DA"/>
    <w:rsid w:val="003C470E"/>
    <w:rsid w:val="00474366"/>
    <w:rsid w:val="004E00A9"/>
    <w:rsid w:val="00503A35"/>
    <w:rsid w:val="00521345"/>
    <w:rsid w:val="005A6D1B"/>
    <w:rsid w:val="005F7753"/>
    <w:rsid w:val="00606172"/>
    <w:rsid w:val="00610EFC"/>
    <w:rsid w:val="00616874"/>
    <w:rsid w:val="006214E6"/>
    <w:rsid w:val="00630BBE"/>
    <w:rsid w:val="006606FD"/>
    <w:rsid w:val="00665572"/>
    <w:rsid w:val="00710725"/>
    <w:rsid w:val="00720B32"/>
    <w:rsid w:val="0075506A"/>
    <w:rsid w:val="0077659E"/>
    <w:rsid w:val="008335E5"/>
    <w:rsid w:val="00882A6E"/>
    <w:rsid w:val="0089163B"/>
    <w:rsid w:val="008F6B59"/>
    <w:rsid w:val="00995C87"/>
    <w:rsid w:val="009B0420"/>
    <w:rsid w:val="00A47ABD"/>
    <w:rsid w:val="00A75FF5"/>
    <w:rsid w:val="00A92BB0"/>
    <w:rsid w:val="00AF2BCB"/>
    <w:rsid w:val="00AF523E"/>
    <w:rsid w:val="00B473AE"/>
    <w:rsid w:val="00B9627B"/>
    <w:rsid w:val="00BA4B9B"/>
    <w:rsid w:val="00BE1AB8"/>
    <w:rsid w:val="00C152FD"/>
    <w:rsid w:val="00C51A35"/>
    <w:rsid w:val="00CA044A"/>
    <w:rsid w:val="00CB302A"/>
    <w:rsid w:val="00CC748C"/>
    <w:rsid w:val="00CF659E"/>
    <w:rsid w:val="00D5316B"/>
    <w:rsid w:val="00DA7AA8"/>
    <w:rsid w:val="00E036DE"/>
    <w:rsid w:val="00E13D36"/>
    <w:rsid w:val="00E42BDF"/>
    <w:rsid w:val="00E46892"/>
    <w:rsid w:val="00E541F5"/>
    <w:rsid w:val="00E6505E"/>
    <w:rsid w:val="00E70788"/>
    <w:rsid w:val="00EB0F6C"/>
    <w:rsid w:val="00EB7A6F"/>
    <w:rsid w:val="00EC1F8B"/>
    <w:rsid w:val="00EC329D"/>
    <w:rsid w:val="00EF000D"/>
    <w:rsid w:val="00FC7B5B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556D"/>
  <w15:chartTrackingRefBased/>
  <w15:docId w15:val="{3E329858-9186-4591-B762-55D9EC3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2E2292"/>
    <w:pPr>
      <w:spacing w:after="0" w:line="360" w:lineRule="auto"/>
      <w:ind w:left="-180" w:right="-36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FontStyle15">
    <w:name w:val="Font Style15"/>
    <w:rsid w:val="00A47AB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A47ABD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47ABD"/>
  </w:style>
  <w:style w:type="character" w:customStyle="1" w:styleId="apple-converted-space">
    <w:name w:val="apple-converted-space"/>
    <w:basedOn w:val="a0"/>
    <w:rsid w:val="00A47ABD"/>
  </w:style>
  <w:style w:type="character" w:customStyle="1" w:styleId="rvts12">
    <w:name w:val="rvts12"/>
    <w:basedOn w:val="a0"/>
    <w:rsid w:val="00A47ABD"/>
  </w:style>
  <w:style w:type="character" w:styleId="a4">
    <w:name w:val="Hyperlink"/>
    <w:rsid w:val="00720B3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0B3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C51A35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5725</Words>
  <Characters>3264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29</cp:revision>
  <dcterms:created xsi:type="dcterms:W3CDTF">2025-11-17T07:39:00Z</dcterms:created>
  <dcterms:modified xsi:type="dcterms:W3CDTF">2025-11-18T20:42:00Z</dcterms:modified>
</cp:coreProperties>
</file>