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577" w:rsidRPr="00B52577" w:rsidRDefault="00B52577" w:rsidP="00C2532A">
      <w:pPr>
        <w:rPr>
          <w:rFonts w:eastAsia="Calibri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УДК </w:t>
      </w:r>
      <w:r w:rsidRPr="00B52577">
        <w:rPr>
          <w:rFonts w:eastAsia="Calibri"/>
          <w:b/>
          <w:sz w:val="28"/>
          <w:szCs w:val="28"/>
          <w:lang w:val="uk-UA"/>
        </w:rPr>
        <w:t>658.8:341.1</w:t>
      </w:r>
    </w:p>
    <w:p w:rsidR="007A2C8D" w:rsidRPr="00AF2F71" w:rsidRDefault="00355555" w:rsidP="00C2532A">
      <w:pPr>
        <w:widowControl w:val="0"/>
        <w:jc w:val="center"/>
        <w:rPr>
          <w:kern w:val="28"/>
          <w:sz w:val="24"/>
          <w:szCs w:val="24"/>
          <w:lang w:val="uk-UA" w:eastAsia="uk-UA"/>
        </w:rPr>
      </w:pPr>
      <w:r w:rsidRPr="007A2C8D">
        <w:rPr>
          <w:rFonts w:cs="Times New Roman"/>
          <w:sz w:val="24"/>
          <w:szCs w:val="24"/>
          <w:lang w:val="uk-UA"/>
        </w:rPr>
        <w:t>Шевченко О.М</w:t>
      </w:r>
      <w:r w:rsidRPr="00AF2F71">
        <w:rPr>
          <w:rFonts w:cs="Times New Roman"/>
          <w:sz w:val="24"/>
          <w:szCs w:val="24"/>
          <w:lang w:val="uk-UA"/>
        </w:rPr>
        <w:t>.,</w:t>
      </w:r>
      <w:r w:rsidR="007A2C8D" w:rsidRPr="00AF2F71">
        <w:rPr>
          <w:kern w:val="28"/>
          <w:lang w:val="uk-UA" w:eastAsia="uk-UA"/>
        </w:rPr>
        <w:t xml:space="preserve"> </w:t>
      </w:r>
      <w:proofErr w:type="spellStart"/>
      <w:r w:rsidR="00AF2F71">
        <w:rPr>
          <w:kern w:val="28"/>
          <w:sz w:val="24"/>
          <w:szCs w:val="24"/>
          <w:lang w:val="uk-UA" w:eastAsia="uk-UA"/>
        </w:rPr>
        <w:t>к.</w:t>
      </w:r>
      <w:r w:rsidR="007A2C8D" w:rsidRPr="00AF2F71">
        <w:rPr>
          <w:kern w:val="28"/>
          <w:sz w:val="24"/>
          <w:szCs w:val="24"/>
          <w:lang w:val="uk-UA" w:eastAsia="uk-UA"/>
        </w:rPr>
        <w:t>e</w:t>
      </w:r>
      <w:r w:rsidR="00AF2F71">
        <w:rPr>
          <w:kern w:val="28"/>
          <w:sz w:val="24"/>
          <w:szCs w:val="24"/>
          <w:lang w:val="uk-UA" w:eastAsia="uk-UA"/>
        </w:rPr>
        <w:t>.н</w:t>
      </w:r>
      <w:proofErr w:type="spellEnd"/>
      <w:r w:rsidR="00AF2F71">
        <w:rPr>
          <w:kern w:val="28"/>
          <w:sz w:val="24"/>
          <w:szCs w:val="24"/>
          <w:lang w:val="uk-UA" w:eastAsia="uk-UA"/>
        </w:rPr>
        <w:t>., доцент</w:t>
      </w:r>
      <w:r w:rsidR="0083140A">
        <w:rPr>
          <w:kern w:val="28"/>
          <w:sz w:val="24"/>
          <w:szCs w:val="24"/>
          <w:lang w:val="uk-UA" w:eastAsia="uk-UA"/>
        </w:rPr>
        <w:t>,</w:t>
      </w:r>
      <w:r w:rsidR="00AF2F71">
        <w:rPr>
          <w:kern w:val="28"/>
          <w:sz w:val="24"/>
          <w:szCs w:val="24"/>
          <w:lang w:val="uk-UA" w:eastAsia="uk-UA"/>
        </w:rPr>
        <w:t xml:space="preserve"> </w:t>
      </w:r>
    </w:p>
    <w:p w:rsidR="00AF2F71" w:rsidRDefault="007A2C8D" w:rsidP="00C2532A">
      <w:pPr>
        <w:pStyle w:val="a3"/>
        <w:snapToGrid w:val="0"/>
        <w:ind w:left="-37" w:right="-62" w:firstLine="0"/>
        <w:jc w:val="center"/>
        <w:rPr>
          <w:kern w:val="28"/>
          <w:szCs w:val="24"/>
          <w:lang w:eastAsia="uk-UA"/>
        </w:rPr>
      </w:pPr>
      <w:r w:rsidRPr="00E03640">
        <w:rPr>
          <w:kern w:val="28"/>
          <w:szCs w:val="24"/>
          <w:lang w:val="en-US" w:eastAsia="uk-UA"/>
        </w:rPr>
        <w:t>ORCID</w:t>
      </w:r>
      <w:r w:rsidRPr="007A2C8D">
        <w:rPr>
          <w:kern w:val="28"/>
          <w:szCs w:val="24"/>
          <w:lang w:eastAsia="uk-UA"/>
        </w:rPr>
        <w:t>:</w:t>
      </w:r>
      <w:r w:rsidR="00E03640" w:rsidRPr="00E03640">
        <w:rPr>
          <w:kern w:val="28"/>
          <w:lang w:eastAsia="uk-UA"/>
        </w:rPr>
        <w:t xml:space="preserve"> </w:t>
      </w:r>
      <w:hyperlink r:id="rId4" w:tgtFrame="_blank" w:history="1">
        <w:r w:rsidR="00E03640" w:rsidRPr="00E03640">
          <w:rPr>
            <w:szCs w:val="24"/>
            <w:shd w:val="clear" w:color="auto" w:fill="FFFFFF"/>
          </w:rPr>
          <w:t>0000-0001-5770-8278</w:t>
        </w:r>
      </w:hyperlink>
      <w:r w:rsidR="004A782A" w:rsidRPr="004A782A">
        <w:rPr>
          <w:szCs w:val="24"/>
          <w:shd w:val="clear" w:color="auto" w:fill="FFFFFF"/>
          <w:lang w:val="en-US"/>
        </w:rPr>
        <w:t>,</w:t>
      </w:r>
      <w:r w:rsidR="00E03640">
        <w:rPr>
          <w:szCs w:val="24"/>
          <w:shd w:val="clear" w:color="auto" w:fill="FFFFFF"/>
          <w:lang w:val="en-US"/>
        </w:rPr>
        <w:t xml:space="preserve"> </w:t>
      </w:r>
      <w:r w:rsidR="00E03640" w:rsidRPr="00670A9D">
        <w:rPr>
          <w:kern w:val="28"/>
          <w:lang w:eastAsia="uk-UA"/>
        </w:rPr>
        <w:t>e-</w:t>
      </w:r>
      <w:proofErr w:type="spellStart"/>
      <w:r w:rsidR="00E03640" w:rsidRPr="00AF2F71">
        <w:rPr>
          <w:kern w:val="28"/>
          <w:szCs w:val="24"/>
          <w:lang w:eastAsia="uk-UA"/>
        </w:rPr>
        <w:t>mail</w:t>
      </w:r>
      <w:proofErr w:type="spellEnd"/>
      <w:r w:rsidR="00E03640" w:rsidRPr="00AF2F71">
        <w:rPr>
          <w:kern w:val="28"/>
          <w:szCs w:val="24"/>
          <w:lang w:eastAsia="uk-UA"/>
        </w:rPr>
        <w:t xml:space="preserve">: </w:t>
      </w:r>
      <w:proofErr w:type="spellStart"/>
      <w:r w:rsidR="00E03640">
        <w:rPr>
          <w:kern w:val="28"/>
          <w:szCs w:val="24"/>
          <w:lang w:val="en-US" w:eastAsia="uk-UA"/>
        </w:rPr>
        <w:t>omshevko</w:t>
      </w:r>
      <w:proofErr w:type="spellEnd"/>
      <w:r w:rsidR="00E03640" w:rsidRPr="00AF2F71">
        <w:rPr>
          <w:kern w:val="28"/>
          <w:szCs w:val="24"/>
          <w:lang w:eastAsia="uk-UA"/>
        </w:rPr>
        <w:t>@</w:t>
      </w:r>
      <w:proofErr w:type="spellStart"/>
      <w:r w:rsidR="00E03640" w:rsidRPr="00E03640">
        <w:rPr>
          <w:kern w:val="28"/>
          <w:szCs w:val="24"/>
          <w:lang w:val="en-US" w:eastAsia="uk-UA"/>
        </w:rPr>
        <w:t>gmail</w:t>
      </w:r>
      <w:proofErr w:type="spellEnd"/>
      <w:r w:rsidR="00E03640" w:rsidRPr="00AF2F71">
        <w:rPr>
          <w:kern w:val="28"/>
          <w:szCs w:val="24"/>
          <w:lang w:eastAsia="uk-UA"/>
        </w:rPr>
        <w:t>.</w:t>
      </w:r>
      <w:r w:rsidR="00E03640" w:rsidRPr="00E03640">
        <w:rPr>
          <w:kern w:val="28"/>
          <w:szCs w:val="24"/>
          <w:lang w:val="en-US" w:eastAsia="uk-UA"/>
        </w:rPr>
        <w:t>com</w:t>
      </w:r>
    </w:p>
    <w:p w:rsidR="007A2C8D" w:rsidRPr="007A2C8D" w:rsidRDefault="007A2C8D" w:rsidP="00C2532A">
      <w:pPr>
        <w:ind w:firstLine="567"/>
        <w:jc w:val="center"/>
        <w:rPr>
          <w:rFonts w:cs="Times New Roman"/>
          <w:sz w:val="24"/>
          <w:szCs w:val="24"/>
          <w:lang w:val="uk-UA"/>
        </w:rPr>
      </w:pPr>
      <w:proofErr w:type="spellStart"/>
      <w:r w:rsidRPr="007A2C8D">
        <w:rPr>
          <w:rFonts w:cs="Times New Roman"/>
          <w:sz w:val="24"/>
          <w:szCs w:val="24"/>
          <w:lang w:val="uk-UA"/>
        </w:rPr>
        <w:t>К</w:t>
      </w:r>
      <w:r w:rsidR="004454C9">
        <w:rPr>
          <w:rFonts w:cs="Times New Roman"/>
          <w:sz w:val="24"/>
          <w:szCs w:val="24"/>
          <w:lang w:val="uk-UA"/>
        </w:rPr>
        <w:t>а</w:t>
      </w:r>
      <w:r w:rsidRPr="007A2C8D">
        <w:rPr>
          <w:rFonts w:cs="Times New Roman"/>
          <w:sz w:val="24"/>
          <w:szCs w:val="24"/>
          <w:lang w:val="uk-UA"/>
        </w:rPr>
        <w:t>зак</w:t>
      </w:r>
      <w:proofErr w:type="spellEnd"/>
      <w:r w:rsidRPr="007A2C8D">
        <w:rPr>
          <w:rFonts w:cs="Times New Roman"/>
          <w:sz w:val="24"/>
          <w:szCs w:val="24"/>
          <w:lang w:val="uk-UA"/>
        </w:rPr>
        <w:t xml:space="preserve"> О.О.</w:t>
      </w:r>
      <w:r w:rsidR="0083140A">
        <w:rPr>
          <w:rFonts w:cs="Times New Roman"/>
          <w:sz w:val="24"/>
          <w:szCs w:val="24"/>
          <w:lang w:val="uk-UA"/>
        </w:rPr>
        <w:t>,</w:t>
      </w:r>
      <w:r w:rsidR="0083140A" w:rsidRPr="0083140A">
        <w:rPr>
          <w:kern w:val="28"/>
          <w:sz w:val="24"/>
          <w:szCs w:val="24"/>
          <w:lang w:val="uk-UA" w:eastAsia="uk-UA"/>
        </w:rPr>
        <w:t xml:space="preserve"> </w:t>
      </w:r>
      <w:proofErr w:type="spellStart"/>
      <w:r w:rsidR="0083140A">
        <w:rPr>
          <w:kern w:val="28"/>
          <w:sz w:val="24"/>
          <w:szCs w:val="24"/>
          <w:lang w:val="uk-UA" w:eastAsia="uk-UA"/>
        </w:rPr>
        <w:t>к.</w:t>
      </w:r>
      <w:r w:rsidR="0083140A" w:rsidRPr="00AF2F71">
        <w:rPr>
          <w:kern w:val="28"/>
          <w:sz w:val="24"/>
          <w:szCs w:val="24"/>
          <w:lang w:val="uk-UA" w:eastAsia="uk-UA"/>
        </w:rPr>
        <w:t>e</w:t>
      </w:r>
      <w:r w:rsidR="0083140A">
        <w:rPr>
          <w:kern w:val="28"/>
          <w:sz w:val="24"/>
          <w:szCs w:val="24"/>
          <w:lang w:val="uk-UA" w:eastAsia="uk-UA"/>
        </w:rPr>
        <w:t>.н</w:t>
      </w:r>
      <w:proofErr w:type="spellEnd"/>
      <w:r w:rsidR="0083140A">
        <w:rPr>
          <w:kern w:val="28"/>
          <w:sz w:val="24"/>
          <w:szCs w:val="24"/>
          <w:lang w:val="uk-UA" w:eastAsia="uk-UA"/>
        </w:rPr>
        <w:t>., доцент</w:t>
      </w:r>
      <w:r w:rsidR="00D72092">
        <w:rPr>
          <w:kern w:val="28"/>
          <w:sz w:val="24"/>
          <w:szCs w:val="24"/>
          <w:lang w:val="uk-UA" w:eastAsia="uk-UA"/>
        </w:rPr>
        <w:t>,</w:t>
      </w:r>
    </w:p>
    <w:p w:rsidR="004A782A" w:rsidRPr="0005726E" w:rsidRDefault="004A782A" w:rsidP="004A782A">
      <w:pPr>
        <w:pStyle w:val="a3"/>
        <w:snapToGrid w:val="0"/>
        <w:ind w:left="-37" w:right="-62" w:firstLine="0"/>
        <w:jc w:val="center"/>
        <w:rPr>
          <w:kern w:val="28"/>
          <w:szCs w:val="24"/>
          <w:lang w:eastAsia="uk-UA"/>
        </w:rPr>
      </w:pPr>
      <w:r w:rsidRPr="00171897">
        <w:rPr>
          <w:kern w:val="28"/>
          <w:szCs w:val="24"/>
          <w:lang w:val="en-US" w:eastAsia="uk-UA"/>
        </w:rPr>
        <w:t>ORCID</w:t>
      </w:r>
      <w:r w:rsidRPr="00171897">
        <w:rPr>
          <w:kern w:val="28"/>
          <w:szCs w:val="24"/>
          <w:lang w:eastAsia="uk-UA"/>
        </w:rPr>
        <w:t>:</w:t>
      </w:r>
      <w:r w:rsidR="00171897" w:rsidRPr="00171897">
        <w:t xml:space="preserve"> </w:t>
      </w:r>
      <w:hyperlink r:id="rId5" w:tgtFrame="_blank" w:history="1">
        <w:r w:rsidR="00171897" w:rsidRPr="00FE601E">
          <w:rPr>
            <w:shd w:val="clear" w:color="auto" w:fill="FFFFFF"/>
          </w:rPr>
          <w:t>0000-0003</w:t>
        </w:r>
      </w:hyperlink>
      <w:r w:rsidR="00171897" w:rsidRPr="00171897">
        <w:rPr>
          <w:shd w:val="clear" w:color="auto" w:fill="FFFFFF"/>
        </w:rPr>
        <w:t>-</w:t>
      </w:r>
      <w:r w:rsidR="00171897" w:rsidRPr="00171897">
        <w:rPr>
          <w:color w:val="000000"/>
          <w:shd w:val="clear" w:color="auto" w:fill="FFFFFF"/>
        </w:rPr>
        <w:t>2167-674X</w:t>
      </w:r>
      <w:r w:rsidRPr="00171897">
        <w:rPr>
          <w:szCs w:val="24"/>
          <w:shd w:val="clear" w:color="auto" w:fill="FFFFFF"/>
          <w:lang w:val="en-US"/>
        </w:rPr>
        <w:t xml:space="preserve">, </w:t>
      </w:r>
      <w:r w:rsidRPr="00171897">
        <w:rPr>
          <w:kern w:val="28"/>
          <w:lang w:eastAsia="uk-UA"/>
        </w:rPr>
        <w:t>e</w:t>
      </w:r>
      <w:r w:rsidRPr="00670A9D">
        <w:rPr>
          <w:kern w:val="28"/>
          <w:lang w:eastAsia="uk-UA"/>
        </w:rPr>
        <w:t>-</w:t>
      </w:r>
      <w:proofErr w:type="spellStart"/>
      <w:r w:rsidRPr="00AF2F71">
        <w:rPr>
          <w:kern w:val="28"/>
          <w:szCs w:val="24"/>
          <w:lang w:eastAsia="uk-UA"/>
        </w:rPr>
        <w:t>mail</w:t>
      </w:r>
      <w:proofErr w:type="spellEnd"/>
      <w:r w:rsidRPr="00AF2F71">
        <w:rPr>
          <w:kern w:val="28"/>
          <w:szCs w:val="24"/>
          <w:lang w:eastAsia="uk-UA"/>
        </w:rPr>
        <w:t xml:space="preserve">: </w:t>
      </w:r>
      <w:r w:rsidR="0005726E" w:rsidRPr="0005726E">
        <w:rPr>
          <w:szCs w:val="24"/>
          <w:shd w:val="clear" w:color="auto" w:fill="FFFFFF"/>
        </w:rPr>
        <w:t>kazaklena77@gmail.com</w:t>
      </w:r>
    </w:p>
    <w:p w:rsidR="00355555" w:rsidRDefault="00355555" w:rsidP="00355555">
      <w:pPr>
        <w:ind w:firstLine="567"/>
        <w:jc w:val="center"/>
        <w:rPr>
          <w:rFonts w:cs="Times New Roman"/>
          <w:sz w:val="24"/>
          <w:szCs w:val="24"/>
          <w:lang w:val="uk-UA"/>
        </w:rPr>
      </w:pPr>
      <w:r w:rsidRPr="007A2C8D">
        <w:rPr>
          <w:rFonts w:cs="Times New Roman"/>
          <w:sz w:val="24"/>
          <w:szCs w:val="24"/>
          <w:lang w:val="uk-UA"/>
        </w:rPr>
        <w:t>Жовнір Н.М.</w:t>
      </w:r>
      <w:r w:rsidR="0083140A">
        <w:rPr>
          <w:rFonts w:cs="Times New Roman"/>
          <w:sz w:val="24"/>
          <w:szCs w:val="24"/>
          <w:lang w:val="uk-UA"/>
        </w:rPr>
        <w:t>,</w:t>
      </w:r>
      <w:r w:rsidR="0083140A" w:rsidRPr="0083140A">
        <w:rPr>
          <w:kern w:val="28"/>
          <w:sz w:val="24"/>
          <w:szCs w:val="24"/>
          <w:lang w:val="uk-UA" w:eastAsia="uk-UA"/>
        </w:rPr>
        <w:t xml:space="preserve"> </w:t>
      </w:r>
      <w:proofErr w:type="spellStart"/>
      <w:r w:rsidR="0083140A">
        <w:rPr>
          <w:kern w:val="28"/>
          <w:sz w:val="24"/>
          <w:szCs w:val="24"/>
          <w:lang w:val="uk-UA" w:eastAsia="uk-UA"/>
        </w:rPr>
        <w:t>к.</w:t>
      </w:r>
      <w:r w:rsidR="0083140A" w:rsidRPr="00AF2F71">
        <w:rPr>
          <w:kern w:val="28"/>
          <w:sz w:val="24"/>
          <w:szCs w:val="24"/>
          <w:lang w:val="uk-UA" w:eastAsia="uk-UA"/>
        </w:rPr>
        <w:t>e</w:t>
      </w:r>
      <w:r w:rsidR="0083140A">
        <w:rPr>
          <w:kern w:val="28"/>
          <w:sz w:val="24"/>
          <w:szCs w:val="24"/>
          <w:lang w:val="uk-UA" w:eastAsia="uk-UA"/>
        </w:rPr>
        <w:t>.н</w:t>
      </w:r>
      <w:proofErr w:type="spellEnd"/>
      <w:r w:rsidR="0083140A">
        <w:rPr>
          <w:kern w:val="28"/>
          <w:sz w:val="24"/>
          <w:szCs w:val="24"/>
          <w:lang w:val="uk-UA" w:eastAsia="uk-UA"/>
        </w:rPr>
        <w:t>., доцент</w:t>
      </w:r>
      <w:r w:rsidR="00D72092">
        <w:rPr>
          <w:kern w:val="28"/>
          <w:sz w:val="24"/>
          <w:szCs w:val="24"/>
          <w:lang w:val="uk-UA" w:eastAsia="uk-UA"/>
        </w:rPr>
        <w:t>,</w:t>
      </w:r>
    </w:p>
    <w:p w:rsidR="004A782A" w:rsidRPr="0083017C" w:rsidRDefault="004A782A" w:rsidP="004A782A">
      <w:pPr>
        <w:pStyle w:val="a3"/>
        <w:snapToGrid w:val="0"/>
        <w:ind w:left="-37" w:right="-62" w:firstLine="0"/>
        <w:jc w:val="center"/>
        <w:rPr>
          <w:kern w:val="28"/>
          <w:szCs w:val="24"/>
          <w:lang w:eastAsia="uk-UA"/>
        </w:rPr>
      </w:pPr>
      <w:r w:rsidRPr="00E03640">
        <w:rPr>
          <w:kern w:val="28"/>
          <w:szCs w:val="24"/>
          <w:lang w:val="en-US" w:eastAsia="uk-UA"/>
        </w:rPr>
        <w:t>ORCID</w:t>
      </w:r>
      <w:r w:rsidRPr="007A2C8D">
        <w:rPr>
          <w:kern w:val="28"/>
          <w:szCs w:val="24"/>
          <w:lang w:eastAsia="uk-UA"/>
        </w:rPr>
        <w:t>:</w:t>
      </w:r>
      <w:r w:rsidRPr="00E03640">
        <w:rPr>
          <w:kern w:val="28"/>
          <w:lang w:eastAsia="uk-UA"/>
        </w:rPr>
        <w:t xml:space="preserve"> </w:t>
      </w:r>
      <w:hyperlink r:id="rId6" w:tgtFrame="_blank" w:history="1">
        <w:r w:rsidR="00300B8B" w:rsidRPr="00226525">
          <w:rPr>
            <w:shd w:val="clear" w:color="auto" w:fill="FFFFFF"/>
          </w:rPr>
          <w:t>0000-0001-5267-8428</w:t>
        </w:r>
      </w:hyperlink>
      <w:r w:rsidRPr="004A782A">
        <w:rPr>
          <w:szCs w:val="24"/>
          <w:shd w:val="clear" w:color="auto" w:fill="FFFFFF"/>
          <w:lang w:val="en-US"/>
        </w:rPr>
        <w:t>,</w:t>
      </w:r>
      <w:r>
        <w:rPr>
          <w:szCs w:val="24"/>
          <w:shd w:val="clear" w:color="auto" w:fill="FFFFFF"/>
          <w:lang w:val="en-US"/>
        </w:rPr>
        <w:t xml:space="preserve"> </w:t>
      </w:r>
      <w:r w:rsidRPr="00670A9D">
        <w:rPr>
          <w:kern w:val="28"/>
          <w:lang w:eastAsia="uk-UA"/>
        </w:rPr>
        <w:t>e-</w:t>
      </w:r>
      <w:proofErr w:type="spellStart"/>
      <w:r w:rsidRPr="00AF2F71">
        <w:rPr>
          <w:kern w:val="28"/>
          <w:szCs w:val="24"/>
          <w:lang w:eastAsia="uk-UA"/>
        </w:rPr>
        <w:t>mail</w:t>
      </w:r>
      <w:proofErr w:type="spellEnd"/>
      <w:r w:rsidRPr="00AF2F71">
        <w:rPr>
          <w:kern w:val="28"/>
          <w:szCs w:val="24"/>
          <w:lang w:eastAsia="uk-UA"/>
        </w:rPr>
        <w:t xml:space="preserve">: </w:t>
      </w:r>
      <w:r w:rsidR="0083017C" w:rsidRPr="0083017C">
        <w:rPr>
          <w:szCs w:val="24"/>
          <w:shd w:val="clear" w:color="auto" w:fill="FFFFFF"/>
        </w:rPr>
        <w:t>name676@ukr.net</w:t>
      </w:r>
    </w:p>
    <w:p w:rsidR="00C048B0" w:rsidRPr="00AF2F71" w:rsidRDefault="00C048B0" w:rsidP="00C048B0">
      <w:pPr>
        <w:widowControl w:val="0"/>
        <w:jc w:val="center"/>
        <w:rPr>
          <w:kern w:val="28"/>
          <w:sz w:val="24"/>
          <w:szCs w:val="24"/>
          <w:lang w:val="uk-UA" w:eastAsia="uk-UA"/>
        </w:rPr>
      </w:pPr>
      <w:proofErr w:type="spellStart"/>
      <w:r w:rsidRPr="00C048B0">
        <w:rPr>
          <w:rFonts w:cs="Times New Roman"/>
          <w:sz w:val="24"/>
          <w:szCs w:val="24"/>
          <w:lang w:val="uk-UA"/>
        </w:rPr>
        <w:t>Марчишинець</w:t>
      </w:r>
      <w:proofErr w:type="spellEnd"/>
      <w:r w:rsidRPr="00C048B0"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sz w:val="24"/>
          <w:szCs w:val="24"/>
          <w:lang w:val="uk-UA"/>
        </w:rPr>
        <w:t>О.В.</w:t>
      </w:r>
      <w:r w:rsidR="00AA520F" w:rsidRPr="00AA520F">
        <w:rPr>
          <w:rFonts w:cs="Times New Roman"/>
          <w:sz w:val="24"/>
          <w:szCs w:val="24"/>
          <w:lang w:val="uk-UA"/>
        </w:rPr>
        <w:t>,</w:t>
      </w:r>
      <w:r w:rsidRPr="00C048B0">
        <w:rPr>
          <w:kern w:val="28"/>
          <w:sz w:val="24"/>
          <w:szCs w:val="24"/>
          <w:lang w:val="uk-UA" w:eastAsia="uk-UA"/>
        </w:rPr>
        <w:t xml:space="preserve"> </w:t>
      </w:r>
      <w:proofErr w:type="spellStart"/>
      <w:r>
        <w:rPr>
          <w:kern w:val="28"/>
          <w:sz w:val="24"/>
          <w:szCs w:val="24"/>
          <w:lang w:val="uk-UA" w:eastAsia="uk-UA"/>
        </w:rPr>
        <w:t>к.</w:t>
      </w:r>
      <w:r w:rsidRPr="00AF2F71">
        <w:rPr>
          <w:kern w:val="28"/>
          <w:sz w:val="24"/>
          <w:szCs w:val="24"/>
          <w:lang w:val="uk-UA" w:eastAsia="uk-UA"/>
        </w:rPr>
        <w:t>e</w:t>
      </w:r>
      <w:r>
        <w:rPr>
          <w:kern w:val="28"/>
          <w:sz w:val="24"/>
          <w:szCs w:val="24"/>
          <w:lang w:val="uk-UA" w:eastAsia="uk-UA"/>
        </w:rPr>
        <w:t>.н</w:t>
      </w:r>
      <w:proofErr w:type="spellEnd"/>
      <w:r>
        <w:rPr>
          <w:kern w:val="28"/>
          <w:sz w:val="24"/>
          <w:szCs w:val="24"/>
          <w:lang w:val="uk-UA" w:eastAsia="uk-UA"/>
        </w:rPr>
        <w:t xml:space="preserve">., доцент, </w:t>
      </w:r>
    </w:p>
    <w:p w:rsidR="00C048B0" w:rsidRPr="00F272B3" w:rsidRDefault="00F272B3" w:rsidP="00355555">
      <w:pPr>
        <w:ind w:firstLine="567"/>
        <w:jc w:val="center"/>
        <w:rPr>
          <w:rFonts w:cs="Times New Roman"/>
          <w:sz w:val="24"/>
          <w:szCs w:val="24"/>
          <w:lang w:val="uk-UA"/>
        </w:rPr>
      </w:pPr>
      <w:r w:rsidRPr="00F272B3">
        <w:rPr>
          <w:kern w:val="28"/>
          <w:sz w:val="24"/>
          <w:szCs w:val="24"/>
          <w:lang w:val="en-US" w:eastAsia="uk-UA"/>
        </w:rPr>
        <w:t>ORCID</w:t>
      </w:r>
      <w:r w:rsidRPr="00AA520F">
        <w:rPr>
          <w:kern w:val="28"/>
          <w:sz w:val="24"/>
          <w:szCs w:val="24"/>
          <w:lang w:val="uk-UA" w:eastAsia="uk-UA"/>
        </w:rPr>
        <w:t>:</w:t>
      </w:r>
      <w:r w:rsidR="00ED280E" w:rsidRPr="00ED280E">
        <w:rPr>
          <w:kern w:val="1"/>
          <w:lang w:val="uk-UA"/>
        </w:rPr>
        <w:t xml:space="preserve"> </w:t>
      </w:r>
      <w:r w:rsidR="00ED280E" w:rsidRPr="00ED280E">
        <w:rPr>
          <w:kern w:val="1"/>
          <w:sz w:val="24"/>
          <w:szCs w:val="24"/>
          <w:lang w:val="uk-UA"/>
        </w:rPr>
        <w:t>0000-0002-4431-5552</w:t>
      </w:r>
      <w:r w:rsidR="00ED280E">
        <w:rPr>
          <w:kern w:val="1"/>
          <w:lang w:val="uk-UA"/>
        </w:rPr>
        <w:t>,</w:t>
      </w:r>
      <w:r w:rsidRPr="00AA520F">
        <w:rPr>
          <w:kern w:val="28"/>
          <w:sz w:val="24"/>
          <w:szCs w:val="24"/>
          <w:lang w:val="uk-UA" w:eastAsia="uk-UA"/>
        </w:rPr>
        <w:t xml:space="preserve"> </w:t>
      </w:r>
      <w:r w:rsidRPr="00F272B3">
        <w:rPr>
          <w:kern w:val="28"/>
          <w:sz w:val="24"/>
          <w:szCs w:val="24"/>
          <w:lang w:val="en-US" w:eastAsia="uk-UA"/>
        </w:rPr>
        <w:t>e</w:t>
      </w:r>
      <w:r w:rsidRPr="00AA520F">
        <w:rPr>
          <w:kern w:val="28"/>
          <w:sz w:val="24"/>
          <w:szCs w:val="24"/>
          <w:lang w:val="uk-UA" w:eastAsia="uk-UA"/>
        </w:rPr>
        <w:t>-</w:t>
      </w:r>
      <w:r w:rsidRPr="00F272B3">
        <w:rPr>
          <w:kern w:val="28"/>
          <w:sz w:val="24"/>
          <w:szCs w:val="24"/>
          <w:lang w:val="en-US" w:eastAsia="uk-UA"/>
        </w:rPr>
        <w:t>mail</w:t>
      </w:r>
      <w:r w:rsidRPr="00AA520F">
        <w:rPr>
          <w:kern w:val="28"/>
          <w:sz w:val="24"/>
          <w:szCs w:val="24"/>
          <w:lang w:val="uk-UA" w:eastAsia="uk-UA"/>
        </w:rPr>
        <w:t>:</w:t>
      </w:r>
      <w:r w:rsidRPr="00AA520F">
        <w:rPr>
          <w:kern w:val="28"/>
          <w:szCs w:val="24"/>
          <w:lang w:val="uk-UA" w:eastAsia="uk-UA"/>
        </w:rPr>
        <w:t xml:space="preserve"> </w:t>
      </w:r>
      <w:proofErr w:type="spellStart"/>
      <w:r w:rsidRPr="00F272B3">
        <w:rPr>
          <w:rFonts w:cs="Times New Roman"/>
          <w:color w:val="202124"/>
          <w:sz w:val="24"/>
          <w:szCs w:val="24"/>
          <w:shd w:val="clear" w:color="auto" w:fill="FFFFFF"/>
          <w:lang w:val="en-US"/>
        </w:rPr>
        <w:t>olga</w:t>
      </w:r>
      <w:proofErr w:type="spellEnd"/>
      <w:r w:rsidRPr="00AA520F">
        <w:rPr>
          <w:rFonts w:cs="Times New Roman"/>
          <w:color w:val="202124"/>
          <w:sz w:val="24"/>
          <w:szCs w:val="24"/>
          <w:shd w:val="clear" w:color="auto" w:fill="FFFFFF"/>
          <w:lang w:val="uk-UA"/>
        </w:rPr>
        <w:t>.</w:t>
      </w:r>
      <w:proofErr w:type="spellStart"/>
      <w:r w:rsidRPr="00F272B3">
        <w:rPr>
          <w:rFonts w:cs="Times New Roman"/>
          <w:color w:val="202124"/>
          <w:sz w:val="24"/>
          <w:szCs w:val="24"/>
          <w:shd w:val="clear" w:color="auto" w:fill="FFFFFF"/>
          <w:lang w:val="en-US"/>
        </w:rPr>
        <w:t>marchishinec</w:t>
      </w:r>
      <w:proofErr w:type="spellEnd"/>
      <w:r w:rsidRPr="00AA520F">
        <w:rPr>
          <w:rFonts w:cs="Times New Roman"/>
          <w:color w:val="202124"/>
          <w:sz w:val="24"/>
          <w:szCs w:val="24"/>
          <w:shd w:val="clear" w:color="auto" w:fill="FFFFFF"/>
          <w:lang w:val="uk-UA"/>
        </w:rPr>
        <w:t>@</w:t>
      </w:r>
      <w:proofErr w:type="spellStart"/>
      <w:r w:rsidRPr="00F272B3">
        <w:rPr>
          <w:rFonts w:cs="Times New Roman"/>
          <w:color w:val="202124"/>
          <w:sz w:val="24"/>
          <w:szCs w:val="24"/>
          <w:shd w:val="clear" w:color="auto" w:fill="FFFFFF"/>
          <w:lang w:val="en-US"/>
        </w:rPr>
        <w:t>ukr</w:t>
      </w:r>
      <w:proofErr w:type="spellEnd"/>
      <w:r w:rsidRPr="00AA520F">
        <w:rPr>
          <w:rFonts w:cs="Times New Roman"/>
          <w:color w:val="202124"/>
          <w:sz w:val="24"/>
          <w:szCs w:val="24"/>
          <w:shd w:val="clear" w:color="auto" w:fill="FFFFFF"/>
          <w:lang w:val="uk-UA"/>
        </w:rPr>
        <w:t>.</w:t>
      </w:r>
      <w:r w:rsidRPr="00F272B3">
        <w:rPr>
          <w:rFonts w:cs="Times New Roman"/>
          <w:color w:val="202124"/>
          <w:sz w:val="24"/>
          <w:szCs w:val="24"/>
          <w:shd w:val="clear" w:color="auto" w:fill="FFFFFF"/>
          <w:lang w:val="en-US"/>
        </w:rPr>
        <w:t>ne</w:t>
      </w:r>
      <w:r w:rsidR="00960A1E">
        <w:rPr>
          <w:rFonts w:cs="Times New Roman"/>
          <w:color w:val="202124"/>
          <w:sz w:val="24"/>
          <w:szCs w:val="24"/>
          <w:shd w:val="clear" w:color="auto" w:fill="FFFFFF"/>
          <w:lang w:val="en-US"/>
        </w:rPr>
        <w:t>t</w:t>
      </w:r>
    </w:p>
    <w:p w:rsidR="00355555" w:rsidRPr="007A2C8D" w:rsidRDefault="00355555" w:rsidP="00355555">
      <w:pPr>
        <w:ind w:firstLine="567"/>
        <w:jc w:val="center"/>
        <w:rPr>
          <w:rFonts w:cs="Times New Roman"/>
          <w:sz w:val="24"/>
          <w:szCs w:val="24"/>
          <w:lang w:val="uk-UA"/>
        </w:rPr>
      </w:pPr>
      <w:r w:rsidRPr="00F272B3">
        <w:rPr>
          <w:rFonts w:cs="Times New Roman"/>
          <w:sz w:val="24"/>
          <w:szCs w:val="24"/>
          <w:lang w:val="uk-UA"/>
        </w:rPr>
        <w:t>Полтавський національний технічний університет</w:t>
      </w:r>
      <w:r w:rsidR="004A782A" w:rsidRPr="00F272B3">
        <w:rPr>
          <w:rFonts w:cs="Times New Roman"/>
          <w:sz w:val="24"/>
          <w:szCs w:val="24"/>
          <w:lang w:val="uk-UA"/>
        </w:rPr>
        <w:t xml:space="preserve"> </w:t>
      </w:r>
      <w:r w:rsidRPr="00F272B3">
        <w:rPr>
          <w:rFonts w:cs="Times New Roman"/>
          <w:sz w:val="24"/>
          <w:szCs w:val="24"/>
          <w:lang w:val="uk-UA"/>
        </w:rPr>
        <w:t>імені</w:t>
      </w:r>
      <w:r w:rsidRPr="007A2C8D">
        <w:rPr>
          <w:rFonts w:cs="Times New Roman"/>
          <w:sz w:val="24"/>
          <w:szCs w:val="24"/>
          <w:lang w:val="uk-UA"/>
        </w:rPr>
        <w:t xml:space="preserve"> Юрія Кондратюка</w:t>
      </w:r>
    </w:p>
    <w:p w:rsidR="0036666B" w:rsidRDefault="0036666B" w:rsidP="00355555">
      <w:pPr>
        <w:ind w:firstLine="709"/>
        <w:jc w:val="center"/>
        <w:rPr>
          <w:b/>
          <w:sz w:val="28"/>
          <w:szCs w:val="28"/>
          <w:lang w:val="uk-UA"/>
        </w:rPr>
      </w:pPr>
    </w:p>
    <w:p w:rsidR="00355555" w:rsidRDefault="00355555" w:rsidP="00355555">
      <w:pPr>
        <w:ind w:firstLine="709"/>
        <w:jc w:val="center"/>
        <w:rPr>
          <w:b/>
          <w:sz w:val="28"/>
          <w:szCs w:val="28"/>
          <w:lang w:val="uk-UA"/>
        </w:rPr>
      </w:pPr>
      <w:r w:rsidRPr="005E3575">
        <w:rPr>
          <w:b/>
          <w:sz w:val="28"/>
          <w:szCs w:val="28"/>
          <w:lang w:val="uk-UA"/>
        </w:rPr>
        <w:t>РОЛЬ БЕНЧМАРКІНГУ У ІННОВАЦІЙНОМУ РОЗВИТКУ ПІДПРИЄМСТВА</w:t>
      </w:r>
    </w:p>
    <w:p w:rsidR="0036666B" w:rsidRPr="005E3575" w:rsidRDefault="0036666B" w:rsidP="00355555">
      <w:pPr>
        <w:ind w:firstLine="709"/>
        <w:jc w:val="center"/>
        <w:rPr>
          <w:b/>
          <w:sz w:val="28"/>
          <w:szCs w:val="28"/>
          <w:lang w:val="uk-UA"/>
        </w:rPr>
      </w:pPr>
    </w:p>
    <w:p w:rsidR="002047C6" w:rsidRPr="0036666B" w:rsidRDefault="002047C6" w:rsidP="000F306F">
      <w:pPr>
        <w:ind w:firstLine="567"/>
        <w:jc w:val="both"/>
        <w:rPr>
          <w:sz w:val="24"/>
          <w:szCs w:val="24"/>
          <w:lang w:val="uk-UA"/>
        </w:rPr>
      </w:pPr>
      <w:r w:rsidRPr="0036666B">
        <w:rPr>
          <w:b/>
          <w:sz w:val="24"/>
          <w:szCs w:val="24"/>
          <w:lang w:val="uk-UA"/>
        </w:rPr>
        <w:t>Анотація.</w:t>
      </w:r>
      <w:r w:rsidRPr="0036666B">
        <w:rPr>
          <w:sz w:val="24"/>
          <w:szCs w:val="24"/>
          <w:lang w:val="uk-UA"/>
        </w:rPr>
        <w:t xml:space="preserve"> </w:t>
      </w:r>
      <w:r w:rsidR="00654569" w:rsidRPr="0036666B">
        <w:rPr>
          <w:sz w:val="24"/>
          <w:szCs w:val="24"/>
          <w:lang w:val="uk-UA"/>
        </w:rPr>
        <w:t>Досліджено концептуальні засади формування інноваційної активності підприємств із застосуванням</w:t>
      </w:r>
      <w:r w:rsidR="00C91EA8" w:rsidRPr="0036666B">
        <w:rPr>
          <w:sz w:val="24"/>
          <w:szCs w:val="24"/>
          <w:lang w:val="uk-UA"/>
        </w:rPr>
        <w:t xml:space="preserve"> ефективного інструменту маркетингового управління – </w:t>
      </w:r>
      <w:proofErr w:type="spellStart"/>
      <w:r w:rsidR="00C91EA8" w:rsidRPr="0036666B">
        <w:rPr>
          <w:sz w:val="24"/>
          <w:szCs w:val="24"/>
          <w:lang w:val="uk-UA"/>
        </w:rPr>
        <w:t>бенчмаркінгу</w:t>
      </w:r>
      <w:proofErr w:type="spellEnd"/>
      <w:r w:rsidR="00C91EA8" w:rsidRPr="0036666B">
        <w:rPr>
          <w:sz w:val="24"/>
          <w:szCs w:val="24"/>
          <w:lang w:val="uk-UA"/>
        </w:rPr>
        <w:t>.</w:t>
      </w:r>
      <w:r w:rsidR="004B292D" w:rsidRPr="0036666B">
        <w:rPr>
          <w:sz w:val="24"/>
          <w:szCs w:val="24"/>
          <w:lang w:val="uk-UA"/>
        </w:rPr>
        <w:t xml:space="preserve"> </w:t>
      </w:r>
      <w:r w:rsidR="00620B38" w:rsidRPr="0036666B">
        <w:rPr>
          <w:rFonts w:cs="Times New Roman"/>
          <w:sz w:val="24"/>
          <w:szCs w:val="24"/>
          <w:lang w:val="uk-UA"/>
        </w:rPr>
        <w:t xml:space="preserve">Доведено </w:t>
      </w:r>
      <w:r w:rsidR="00533ED5" w:rsidRPr="0036666B">
        <w:rPr>
          <w:rFonts w:cs="Times New Roman"/>
          <w:sz w:val="24"/>
          <w:szCs w:val="24"/>
          <w:lang w:val="uk-UA"/>
        </w:rPr>
        <w:t xml:space="preserve">необхідність </w:t>
      </w:r>
      <w:r w:rsidR="004430EA" w:rsidRPr="0036666B">
        <w:rPr>
          <w:bCs/>
          <w:sz w:val="24"/>
          <w:szCs w:val="24"/>
          <w:lang w:val="uk-UA" w:eastAsia="uk-UA"/>
        </w:rPr>
        <w:t>ефективного</w:t>
      </w:r>
      <w:r w:rsidR="004430EA" w:rsidRPr="0036666B">
        <w:rPr>
          <w:rFonts w:cs="Times New Roman"/>
          <w:sz w:val="24"/>
          <w:szCs w:val="24"/>
          <w:lang w:val="uk-UA"/>
        </w:rPr>
        <w:t xml:space="preserve"> </w:t>
      </w:r>
      <w:r w:rsidR="00620B38" w:rsidRPr="0036666B">
        <w:rPr>
          <w:rFonts w:cs="Times New Roman"/>
          <w:sz w:val="24"/>
          <w:szCs w:val="24"/>
          <w:lang w:val="uk-UA"/>
        </w:rPr>
        <w:t xml:space="preserve">використання </w:t>
      </w:r>
      <w:r w:rsidR="00533ED5" w:rsidRPr="0036666B">
        <w:rPr>
          <w:bCs/>
          <w:sz w:val="24"/>
          <w:szCs w:val="24"/>
          <w:lang w:val="uk-UA" w:eastAsia="uk-UA"/>
        </w:rPr>
        <w:t xml:space="preserve">потенціал </w:t>
      </w:r>
      <w:proofErr w:type="spellStart"/>
      <w:r w:rsidR="00533ED5" w:rsidRPr="0036666B">
        <w:rPr>
          <w:bCs/>
          <w:sz w:val="24"/>
          <w:szCs w:val="24"/>
          <w:lang w:val="uk-UA" w:eastAsia="uk-UA"/>
        </w:rPr>
        <w:t>бенчмаркінгу</w:t>
      </w:r>
      <w:proofErr w:type="spellEnd"/>
      <w:r w:rsidR="00533ED5" w:rsidRPr="0036666B">
        <w:rPr>
          <w:bCs/>
          <w:sz w:val="24"/>
          <w:szCs w:val="24"/>
          <w:lang w:val="uk-UA" w:eastAsia="uk-UA"/>
        </w:rPr>
        <w:t xml:space="preserve"> </w:t>
      </w:r>
      <w:r w:rsidR="00F25B63">
        <w:rPr>
          <w:bCs/>
          <w:sz w:val="24"/>
          <w:szCs w:val="24"/>
          <w:lang w:val="uk-UA" w:eastAsia="uk-UA"/>
        </w:rPr>
        <w:t>у</w:t>
      </w:r>
      <w:r w:rsidR="00533ED5" w:rsidRPr="0036666B">
        <w:rPr>
          <w:bCs/>
          <w:sz w:val="24"/>
          <w:szCs w:val="24"/>
          <w:lang w:val="uk-UA" w:eastAsia="uk-UA"/>
        </w:rPr>
        <w:t xml:space="preserve"> інноваційному розвитку малих підприємств</w:t>
      </w:r>
      <w:r w:rsidR="004430EA" w:rsidRPr="0036666B">
        <w:rPr>
          <w:bCs/>
          <w:sz w:val="24"/>
          <w:szCs w:val="24"/>
          <w:lang w:val="uk-UA" w:eastAsia="uk-UA"/>
        </w:rPr>
        <w:t>.</w:t>
      </w:r>
      <w:r w:rsidR="00533ED5" w:rsidRPr="0036666B">
        <w:rPr>
          <w:sz w:val="24"/>
          <w:szCs w:val="24"/>
          <w:lang w:val="uk-UA"/>
        </w:rPr>
        <w:t xml:space="preserve"> </w:t>
      </w:r>
      <w:r w:rsidR="00402509">
        <w:rPr>
          <w:sz w:val="24"/>
          <w:szCs w:val="24"/>
          <w:lang w:val="uk-UA"/>
        </w:rPr>
        <w:t>Зазначе</w:t>
      </w:r>
      <w:r w:rsidR="00C02E45" w:rsidRPr="0036666B">
        <w:rPr>
          <w:sz w:val="24"/>
          <w:szCs w:val="24"/>
          <w:lang w:val="uk-UA"/>
        </w:rPr>
        <w:t xml:space="preserve">ні проблеми, які </w:t>
      </w:r>
      <w:r w:rsidR="00654569" w:rsidRPr="0036666B">
        <w:rPr>
          <w:sz w:val="24"/>
          <w:szCs w:val="24"/>
          <w:lang w:val="uk-UA"/>
        </w:rPr>
        <w:t xml:space="preserve"> </w:t>
      </w:r>
      <w:r w:rsidR="00CB5079" w:rsidRPr="0036666B">
        <w:rPr>
          <w:sz w:val="24"/>
          <w:szCs w:val="24"/>
          <w:lang w:val="uk-UA"/>
        </w:rPr>
        <w:t>перешкоджають ефективному</w:t>
      </w:r>
      <w:r w:rsidR="00107108">
        <w:rPr>
          <w:sz w:val="24"/>
          <w:szCs w:val="24"/>
          <w:lang w:val="uk-UA"/>
        </w:rPr>
        <w:t xml:space="preserve"> впровадженню </w:t>
      </w:r>
      <w:proofErr w:type="spellStart"/>
      <w:r w:rsidR="00107108">
        <w:rPr>
          <w:sz w:val="24"/>
          <w:szCs w:val="24"/>
          <w:lang w:val="uk-UA"/>
        </w:rPr>
        <w:t>бенчмакітнгу</w:t>
      </w:r>
      <w:proofErr w:type="spellEnd"/>
      <w:r w:rsidR="00107108">
        <w:rPr>
          <w:sz w:val="24"/>
          <w:szCs w:val="24"/>
          <w:lang w:val="uk-UA"/>
        </w:rPr>
        <w:t xml:space="preserve"> на підприємствах </w:t>
      </w:r>
      <w:r w:rsidR="00CB5079" w:rsidRPr="0036666B">
        <w:rPr>
          <w:sz w:val="24"/>
          <w:szCs w:val="24"/>
          <w:lang w:val="uk-UA"/>
        </w:rPr>
        <w:t xml:space="preserve"> </w:t>
      </w:r>
      <w:r w:rsidR="00A91451" w:rsidRPr="0036666B">
        <w:rPr>
          <w:sz w:val="24"/>
          <w:szCs w:val="24"/>
          <w:lang w:val="uk-UA"/>
        </w:rPr>
        <w:t>в Україні.</w:t>
      </w:r>
    </w:p>
    <w:p w:rsidR="002B7F8C" w:rsidRPr="0036666B" w:rsidRDefault="002B7F8C" w:rsidP="000F306F">
      <w:pPr>
        <w:ind w:firstLine="567"/>
        <w:jc w:val="both"/>
        <w:rPr>
          <w:sz w:val="24"/>
          <w:szCs w:val="24"/>
          <w:lang w:val="uk-UA"/>
        </w:rPr>
      </w:pPr>
      <w:r w:rsidRPr="000F306F">
        <w:rPr>
          <w:b/>
          <w:sz w:val="24"/>
          <w:szCs w:val="24"/>
          <w:lang w:val="uk-UA"/>
        </w:rPr>
        <w:t>Ключові слова:</w:t>
      </w:r>
      <w:r w:rsidRPr="0036666B">
        <w:rPr>
          <w:sz w:val="24"/>
          <w:szCs w:val="24"/>
          <w:lang w:val="uk-UA"/>
        </w:rPr>
        <w:t xml:space="preserve"> </w:t>
      </w:r>
      <w:proofErr w:type="spellStart"/>
      <w:r w:rsidRPr="0036666B">
        <w:rPr>
          <w:sz w:val="24"/>
          <w:szCs w:val="24"/>
          <w:lang w:val="uk-UA"/>
        </w:rPr>
        <w:t>бенчмарк</w:t>
      </w:r>
      <w:r w:rsidR="00583B91" w:rsidRPr="0036666B">
        <w:rPr>
          <w:sz w:val="24"/>
          <w:szCs w:val="24"/>
          <w:lang w:val="uk-UA"/>
        </w:rPr>
        <w:t>і</w:t>
      </w:r>
      <w:r w:rsidRPr="0036666B">
        <w:rPr>
          <w:sz w:val="24"/>
          <w:szCs w:val="24"/>
          <w:lang w:val="uk-UA"/>
        </w:rPr>
        <w:t>нг</w:t>
      </w:r>
      <w:proofErr w:type="spellEnd"/>
      <w:r w:rsidR="00583B91" w:rsidRPr="0036666B">
        <w:rPr>
          <w:sz w:val="24"/>
          <w:szCs w:val="24"/>
          <w:lang w:val="uk-UA"/>
        </w:rPr>
        <w:t>, інновації,</w:t>
      </w:r>
      <w:r w:rsidR="00A91451" w:rsidRPr="0036666B">
        <w:rPr>
          <w:sz w:val="24"/>
          <w:szCs w:val="24"/>
          <w:lang w:val="uk-UA"/>
        </w:rPr>
        <w:t xml:space="preserve"> бізнес,</w:t>
      </w:r>
      <w:r w:rsidR="00583B91" w:rsidRPr="0036666B">
        <w:rPr>
          <w:sz w:val="24"/>
          <w:szCs w:val="24"/>
          <w:lang w:val="uk-UA"/>
        </w:rPr>
        <w:t xml:space="preserve"> </w:t>
      </w:r>
      <w:r w:rsidR="00B25BAE" w:rsidRPr="0036666B">
        <w:rPr>
          <w:sz w:val="24"/>
          <w:szCs w:val="24"/>
          <w:lang w:val="uk-UA"/>
        </w:rPr>
        <w:t>конкурен</w:t>
      </w:r>
      <w:r w:rsidR="004D3A91" w:rsidRPr="0036666B">
        <w:rPr>
          <w:sz w:val="24"/>
          <w:szCs w:val="24"/>
          <w:lang w:val="uk-UA"/>
        </w:rPr>
        <w:t>ція</w:t>
      </w:r>
      <w:r w:rsidR="00B25BAE" w:rsidRPr="0036666B">
        <w:rPr>
          <w:sz w:val="24"/>
          <w:szCs w:val="24"/>
          <w:lang w:val="uk-UA"/>
        </w:rPr>
        <w:t xml:space="preserve">, </w:t>
      </w:r>
      <w:r w:rsidR="00946A1A">
        <w:rPr>
          <w:sz w:val="24"/>
          <w:szCs w:val="24"/>
          <w:lang w:val="uk-UA"/>
        </w:rPr>
        <w:t xml:space="preserve">мале </w:t>
      </w:r>
      <w:r w:rsidR="00583B91" w:rsidRPr="0036666B">
        <w:rPr>
          <w:sz w:val="24"/>
          <w:szCs w:val="24"/>
          <w:lang w:val="uk-UA"/>
        </w:rPr>
        <w:t>підприємство.</w:t>
      </w:r>
    </w:p>
    <w:p w:rsidR="00A77676" w:rsidRPr="00946A1A" w:rsidRDefault="00A77676" w:rsidP="000F306F">
      <w:pPr>
        <w:ind w:firstLine="567"/>
        <w:jc w:val="both"/>
        <w:rPr>
          <w:kern w:val="28"/>
          <w:lang w:val="uk-UA" w:eastAsia="uk-UA"/>
        </w:rPr>
      </w:pPr>
    </w:p>
    <w:p w:rsidR="00583B91" w:rsidRPr="00AA520F" w:rsidRDefault="00B80EF6" w:rsidP="000F306F">
      <w:pPr>
        <w:pStyle w:val="3"/>
        <w:tabs>
          <w:tab w:val="left" w:pos="284"/>
        </w:tabs>
        <w:spacing w:after="0" w:line="240" w:lineRule="auto"/>
        <w:ind w:firstLine="567"/>
        <w:jc w:val="center"/>
        <w:rPr>
          <w:sz w:val="24"/>
          <w:szCs w:val="24"/>
          <w:lang w:val="en-US"/>
        </w:rPr>
      </w:pPr>
      <w:proofErr w:type="spellStart"/>
      <w:r w:rsidRPr="000F306F">
        <w:rPr>
          <w:sz w:val="24"/>
          <w:szCs w:val="24"/>
          <w:lang w:val="uk-UA"/>
        </w:rPr>
        <w:t>Shevchenko</w:t>
      </w:r>
      <w:proofErr w:type="spellEnd"/>
      <w:r w:rsidRPr="000F306F">
        <w:rPr>
          <w:sz w:val="24"/>
          <w:szCs w:val="24"/>
          <w:lang w:val="uk-UA"/>
        </w:rPr>
        <w:t xml:space="preserve"> </w:t>
      </w:r>
      <w:r w:rsidRPr="000F306F">
        <w:rPr>
          <w:sz w:val="24"/>
          <w:szCs w:val="24"/>
          <w:lang w:val="en-US"/>
        </w:rPr>
        <w:t>O</w:t>
      </w:r>
      <w:r w:rsidR="00621002" w:rsidRPr="000F306F">
        <w:rPr>
          <w:sz w:val="24"/>
          <w:szCs w:val="24"/>
          <w:lang w:val="uk-UA"/>
        </w:rPr>
        <w:t>.</w:t>
      </w:r>
      <w:r w:rsidR="00621002" w:rsidRPr="000F306F">
        <w:rPr>
          <w:sz w:val="24"/>
          <w:szCs w:val="24"/>
          <w:lang w:val="en-US"/>
        </w:rPr>
        <w:t>M</w:t>
      </w:r>
      <w:r w:rsidRPr="000F306F">
        <w:rPr>
          <w:sz w:val="24"/>
          <w:szCs w:val="24"/>
          <w:lang w:val="en-US"/>
        </w:rPr>
        <w:t>.</w:t>
      </w:r>
      <w:r w:rsidRPr="000F306F">
        <w:rPr>
          <w:sz w:val="24"/>
          <w:szCs w:val="24"/>
          <w:lang w:val="uk-UA"/>
        </w:rPr>
        <w:t xml:space="preserve">, </w:t>
      </w:r>
      <w:r w:rsidRPr="000F306F">
        <w:rPr>
          <w:sz w:val="24"/>
          <w:szCs w:val="24"/>
          <w:lang w:val="en-US"/>
        </w:rPr>
        <w:t>candidate of economic sciences</w:t>
      </w:r>
      <w:r w:rsidRPr="000F306F">
        <w:rPr>
          <w:sz w:val="24"/>
          <w:szCs w:val="24"/>
          <w:lang w:val="uk-UA"/>
        </w:rPr>
        <w:t>,</w:t>
      </w:r>
      <w:r w:rsidRPr="000F306F">
        <w:rPr>
          <w:sz w:val="24"/>
          <w:szCs w:val="24"/>
          <w:lang w:val="en-US"/>
        </w:rPr>
        <w:t xml:space="preserve"> </w:t>
      </w:r>
      <w:r w:rsidR="00A77676" w:rsidRPr="000F306F">
        <w:rPr>
          <w:kern w:val="28"/>
          <w:sz w:val="24"/>
          <w:szCs w:val="24"/>
          <w:lang w:val="en-US" w:eastAsia="uk-UA"/>
        </w:rPr>
        <w:t>associate professor</w:t>
      </w:r>
      <w:r w:rsidR="00AA520F" w:rsidRPr="00AA520F">
        <w:rPr>
          <w:kern w:val="28"/>
          <w:sz w:val="24"/>
          <w:szCs w:val="24"/>
          <w:lang w:val="en-US" w:eastAsia="uk-UA"/>
        </w:rPr>
        <w:t>,</w:t>
      </w:r>
    </w:p>
    <w:p w:rsidR="00534103" w:rsidRDefault="00534103" w:rsidP="00534103">
      <w:pPr>
        <w:pStyle w:val="a3"/>
        <w:snapToGrid w:val="0"/>
        <w:ind w:left="-37" w:right="-62" w:firstLine="0"/>
        <w:jc w:val="center"/>
        <w:rPr>
          <w:kern w:val="28"/>
          <w:szCs w:val="24"/>
          <w:lang w:eastAsia="uk-UA"/>
        </w:rPr>
      </w:pPr>
      <w:r w:rsidRPr="00E03640">
        <w:rPr>
          <w:kern w:val="28"/>
          <w:szCs w:val="24"/>
          <w:lang w:val="en-US" w:eastAsia="uk-UA"/>
        </w:rPr>
        <w:t>ORCID</w:t>
      </w:r>
      <w:r w:rsidRPr="007A2C8D">
        <w:rPr>
          <w:kern w:val="28"/>
          <w:szCs w:val="24"/>
          <w:lang w:eastAsia="uk-UA"/>
        </w:rPr>
        <w:t>:</w:t>
      </w:r>
      <w:r w:rsidRPr="00E03640">
        <w:rPr>
          <w:kern w:val="28"/>
          <w:lang w:eastAsia="uk-UA"/>
        </w:rPr>
        <w:t xml:space="preserve"> </w:t>
      </w:r>
      <w:hyperlink r:id="rId7" w:tgtFrame="_blank" w:history="1">
        <w:r w:rsidRPr="00E03640">
          <w:rPr>
            <w:szCs w:val="24"/>
            <w:shd w:val="clear" w:color="auto" w:fill="FFFFFF"/>
          </w:rPr>
          <w:t>0000-0001-5770-8278</w:t>
        </w:r>
      </w:hyperlink>
      <w:r w:rsidRPr="004A782A">
        <w:rPr>
          <w:szCs w:val="24"/>
          <w:shd w:val="clear" w:color="auto" w:fill="FFFFFF"/>
          <w:lang w:val="en-US"/>
        </w:rPr>
        <w:t>,</w:t>
      </w:r>
      <w:r>
        <w:rPr>
          <w:szCs w:val="24"/>
          <w:shd w:val="clear" w:color="auto" w:fill="FFFFFF"/>
          <w:lang w:val="en-US"/>
        </w:rPr>
        <w:t xml:space="preserve"> </w:t>
      </w:r>
      <w:r w:rsidRPr="00670A9D">
        <w:rPr>
          <w:kern w:val="28"/>
          <w:lang w:eastAsia="uk-UA"/>
        </w:rPr>
        <w:t>e-</w:t>
      </w:r>
      <w:proofErr w:type="spellStart"/>
      <w:r w:rsidRPr="00AF2F71">
        <w:rPr>
          <w:kern w:val="28"/>
          <w:szCs w:val="24"/>
          <w:lang w:eastAsia="uk-UA"/>
        </w:rPr>
        <w:t>mail</w:t>
      </w:r>
      <w:proofErr w:type="spellEnd"/>
      <w:r w:rsidRPr="00AF2F71">
        <w:rPr>
          <w:kern w:val="28"/>
          <w:szCs w:val="24"/>
          <w:lang w:eastAsia="uk-UA"/>
        </w:rPr>
        <w:t xml:space="preserve">: </w:t>
      </w:r>
      <w:proofErr w:type="spellStart"/>
      <w:r>
        <w:rPr>
          <w:kern w:val="28"/>
          <w:szCs w:val="24"/>
          <w:lang w:val="en-US" w:eastAsia="uk-UA"/>
        </w:rPr>
        <w:t>omshevko</w:t>
      </w:r>
      <w:proofErr w:type="spellEnd"/>
      <w:r w:rsidRPr="00AF2F71">
        <w:rPr>
          <w:kern w:val="28"/>
          <w:szCs w:val="24"/>
          <w:lang w:eastAsia="uk-UA"/>
        </w:rPr>
        <w:t>@</w:t>
      </w:r>
      <w:proofErr w:type="spellStart"/>
      <w:r w:rsidRPr="00E03640">
        <w:rPr>
          <w:kern w:val="28"/>
          <w:szCs w:val="24"/>
          <w:lang w:val="en-US" w:eastAsia="uk-UA"/>
        </w:rPr>
        <w:t>gmail</w:t>
      </w:r>
      <w:proofErr w:type="spellEnd"/>
      <w:r w:rsidRPr="00AF2F71">
        <w:rPr>
          <w:kern w:val="28"/>
          <w:szCs w:val="24"/>
          <w:lang w:eastAsia="uk-UA"/>
        </w:rPr>
        <w:t>.</w:t>
      </w:r>
      <w:r w:rsidRPr="00E03640">
        <w:rPr>
          <w:kern w:val="28"/>
          <w:szCs w:val="24"/>
          <w:lang w:val="en-US" w:eastAsia="uk-UA"/>
        </w:rPr>
        <w:t>com</w:t>
      </w:r>
    </w:p>
    <w:p w:rsidR="00081120" w:rsidRPr="00AA520F" w:rsidRDefault="004454C9" w:rsidP="00081120">
      <w:pPr>
        <w:jc w:val="center"/>
        <w:rPr>
          <w:sz w:val="24"/>
          <w:szCs w:val="24"/>
          <w:lang w:val="en-US"/>
        </w:rPr>
      </w:pPr>
      <w:r w:rsidRPr="00202DA8">
        <w:rPr>
          <w:rFonts w:cs="Times New Roman"/>
          <w:sz w:val="24"/>
          <w:szCs w:val="24"/>
          <w:shd w:val="clear" w:color="auto" w:fill="FFFFFF"/>
          <w:lang w:val="en-US"/>
        </w:rPr>
        <w:t>Kazak</w:t>
      </w:r>
      <w:r w:rsidRPr="00202DA8">
        <w:rPr>
          <w:rFonts w:cs="Times New Roman"/>
          <w:sz w:val="24"/>
          <w:szCs w:val="24"/>
          <w:shd w:val="clear" w:color="auto" w:fill="FFFFFF"/>
          <w:lang w:val="uk-UA"/>
        </w:rPr>
        <w:t xml:space="preserve"> </w:t>
      </w:r>
      <w:r w:rsidR="00534103" w:rsidRPr="00202DA8">
        <w:rPr>
          <w:rFonts w:cs="Times New Roman"/>
          <w:sz w:val="24"/>
          <w:szCs w:val="24"/>
          <w:lang w:val="uk-UA"/>
        </w:rPr>
        <w:t>О.О.,</w:t>
      </w:r>
      <w:r w:rsidR="00534103" w:rsidRPr="0083140A">
        <w:rPr>
          <w:kern w:val="28"/>
          <w:sz w:val="24"/>
          <w:szCs w:val="24"/>
          <w:lang w:val="uk-UA" w:eastAsia="uk-UA"/>
        </w:rPr>
        <w:t xml:space="preserve"> </w:t>
      </w:r>
      <w:r w:rsidR="00081120" w:rsidRPr="000F306F">
        <w:rPr>
          <w:sz w:val="24"/>
          <w:szCs w:val="24"/>
          <w:lang w:val="en-US"/>
        </w:rPr>
        <w:t>candidate of economic sciences</w:t>
      </w:r>
      <w:r w:rsidR="00081120" w:rsidRPr="000F306F">
        <w:rPr>
          <w:sz w:val="24"/>
          <w:szCs w:val="24"/>
          <w:lang w:val="uk-UA"/>
        </w:rPr>
        <w:t>,</w:t>
      </w:r>
      <w:r w:rsidR="00081120" w:rsidRPr="000F306F">
        <w:rPr>
          <w:sz w:val="24"/>
          <w:szCs w:val="24"/>
          <w:lang w:val="en-US"/>
        </w:rPr>
        <w:t xml:space="preserve"> </w:t>
      </w:r>
      <w:r w:rsidR="00081120" w:rsidRPr="000F306F">
        <w:rPr>
          <w:kern w:val="28"/>
          <w:sz w:val="24"/>
          <w:szCs w:val="24"/>
          <w:lang w:val="en-US" w:eastAsia="uk-UA"/>
        </w:rPr>
        <w:t>associate professor</w:t>
      </w:r>
      <w:r w:rsidR="00AA520F" w:rsidRPr="00AA520F">
        <w:rPr>
          <w:kern w:val="28"/>
          <w:sz w:val="24"/>
          <w:szCs w:val="24"/>
          <w:lang w:val="en-US" w:eastAsia="uk-UA"/>
        </w:rPr>
        <w:t>,</w:t>
      </w:r>
    </w:p>
    <w:p w:rsidR="00534103" w:rsidRPr="0005726E" w:rsidRDefault="00534103" w:rsidP="00534103">
      <w:pPr>
        <w:pStyle w:val="a3"/>
        <w:snapToGrid w:val="0"/>
        <w:ind w:left="-37" w:right="-62" w:firstLine="0"/>
        <w:jc w:val="center"/>
        <w:rPr>
          <w:kern w:val="28"/>
          <w:szCs w:val="24"/>
          <w:lang w:eastAsia="uk-UA"/>
        </w:rPr>
      </w:pPr>
      <w:r w:rsidRPr="00FE601E">
        <w:rPr>
          <w:kern w:val="28"/>
          <w:szCs w:val="24"/>
          <w:lang w:val="en-US" w:eastAsia="uk-UA"/>
        </w:rPr>
        <w:t>ORCID</w:t>
      </w:r>
      <w:r w:rsidRPr="00FE601E">
        <w:rPr>
          <w:kern w:val="28"/>
          <w:szCs w:val="24"/>
          <w:lang w:eastAsia="uk-UA"/>
        </w:rPr>
        <w:t>:</w:t>
      </w:r>
      <w:r w:rsidR="00FE601E" w:rsidRPr="00FE601E">
        <w:t xml:space="preserve"> </w:t>
      </w:r>
      <w:hyperlink r:id="rId8" w:tgtFrame="_blank" w:history="1">
        <w:r w:rsidR="00FE601E" w:rsidRPr="00FE601E">
          <w:rPr>
            <w:shd w:val="clear" w:color="auto" w:fill="FFFFFF"/>
          </w:rPr>
          <w:t>0000-0003</w:t>
        </w:r>
      </w:hyperlink>
      <w:r w:rsidR="00FE601E" w:rsidRPr="00171897">
        <w:rPr>
          <w:shd w:val="clear" w:color="auto" w:fill="FFFFFF"/>
        </w:rPr>
        <w:t>-</w:t>
      </w:r>
      <w:r w:rsidR="00FE601E" w:rsidRPr="00171897">
        <w:rPr>
          <w:color w:val="000000"/>
          <w:shd w:val="clear" w:color="auto" w:fill="FFFFFF"/>
        </w:rPr>
        <w:t>2167-674X</w:t>
      </w:r>
      <w:r w:rsidR="00FE601E">
        <w:rPr>
          <w:color w:val="000000"/>
          <w:shd w:val="clear" w:color="auto" w:fill="FFFFFF"/>
        </w:rPr>
        <w:t>,</w:t>
      </w:r>
      <w:r>
        <w:rPr>
          <w:szCs w:val="24"/>
          <w:shd w:val="clear" w:color="auto" w:fill="FFFFFF"/>
          <w:lang w:val="en-US"/>
        </w:rPr>
        <w:t xml:space="preserve"> </w:t>
      </w:r>
      <w:r w:rsidRPr="00670A9D">
        <w:rPr>
          <w:kern w:val="28"/>
          <w:lang w:eastAsia="uk-UA"/>
        </w:rPr>
        <w:t>e-</w:t>
      </w:r>
      <w:proofErr w:type="spellStart"/>
      <w:r w:rsidRPr="00AF2F71">
        <w:rPr>
          <w:kern w:val="28"/>
          <w:szCs w:val="24"/>
          <w:lang w:eastAsia="uk-UA"/>
        </w:rPr>
        <w:t>mail</w:t>
      </w:r>
      <w:proofErr w:type="spellEnd"/>
      <w:r w:rsidRPr="00AF2F71">
        <w:rPr>
          <w:kern w:val="28"/>
          <w:szCs w:val="24"/>
          <w:lang w:eastAsia="uk-UA"/>
        </w:rPr>
        <w:t xml:space="preserve">: </w:t>
      </w:r>
      <w:r w:rsidRPr="0005726E">
        <w:rPr>
          <w:szCs w:val="24"/>
          <w:shd w:val="clear" w:color="auto" w:fill="FFFFFF"/>
        </w:rPr>
        <w:t>kazaklena77@gmail.com</w:t>
      </w:r>
    </w:p>
    <w:p w:rsidR="00C02A92" w:rsidRPr="00AA520F" w:rsidRDefault="00027FC3" w:rsidP="00027FC3">
      <w:pPr>
        <w:jc w:val="center"/>
        <w:rPr>
          <w:sz w:val="24"/>
          <w:szCs w:val="24"/>
          <w:lang w:val="en-US"/>
        </w:rPr>
      </w:pPr>
      <w:proofErr w:type="spellStart"/>
      <w:r w:rsidRPr="00027FC3">
        <w:rPr>
          <w:sz w:val="24"/>
          <w:szCs w:val="24"/>
          <w:lang w:val="en-US"/>
        </w:rPr>
        <w:t>Zhovnir</w:t>
      </w:r>
      <w:proofErr w:type="spellEnd"/>
      <w:r w:rsidR="00534103" w:rsidRPr="007A2C8D">
        <w:rPr>
          <w:rFonts w:cs="Times New Roman"/>
          <w:sz w:val="24"/>
          <w:szCs w:val="24"/>
          <w:lang w:val="uk-UA"/>
        </w:rPr>
        <w:t xml:space="preserve"> </w:t>
      </w:r>
      <w:r w:rsidR="00534103">
        <w:rPr>
          <w:rFonts w:cs="Times New Roman"/>
          <w:sz w:val="24"/>
          <w:szCs w:val="24"/>
          <w:lang w:val="en-US"/>
        </w:rPr>
        <w:t>N</w:t>
      </w:r>
      <w:r w:rsidR="00534103" w:rsidRPr="007A2C8D">
        <w:rPr>
          <w:rFonts w:cs="Times New Roman"/>
          <w:sz w:val="24"/>
          <w:szCs w:val="24"/>
          <w:lang w:val="uk-UA"/>
        </w:rPr>
        <w:t>.</w:t>
      </w:r>
      <w:r w:rsidR="00534103">
        <w:rPr>
          <w:rFonts w:cs="Times New Roman"/>
          <w:sz w:val="24"/>
          <w:szCs w:val="24"/>
          <w:lang w:val="en-US"/>
        </w:rPr>
        <w:t>M</w:t>
      </w:r>
      <w:r w:rsidR="00534103" w:rsidRPr="007A2C8D">
        <w:rPr>
          <w:rFonts w:cs="Times New Roman"/>
          <w:sz w:val="24"/>
          <w:szCs w:val="24"/>
          <w:lang w:val="uk-UA"/>
        </w:rPr>
        <w:t>.</w:t>
      </w:r>
      <w:r w:rsidR="00534103">
        <w:rPr>
          <w:rFonts w:cs="Times New Roman"/>
          <w:sz w:val="24"/>
          <w:szCs w:val="24"/>
          <w:lang w:val="uk-UA"/>
        </w:rPr>
        <w:t>,</w:t>
      </w:r>
      <w:r w:rsidR="00534103" w:rsidRPr="0083140A">
        <w:rPr>
          <w:kern w:val="28"/>
          <w:sz w:val="24"/>
          <w:szCs w:val="24"/>
          <w:lang w:val="uk-UA" w:eastAsia="uk-UA"/>
        </w:rPr>
        <w:t xml:space="preserve"> </w:t>
      </w:r>
      <w:r w:rsidR="00C02A92" w:rsidRPr="000F306F">
        <w:rPr>
          <w:sz w:val="24"/>
          <w:szCs w:val="24"/>
          <w:lang w:val="en-US"/>
        </w:rPr>
        <w:t>candidate of economic sciences</w:t>
      </w:r>
      <w:r w:rsidR="00C02A92" w:rsidRPr="000F306F">
        <w:rPr>
          <w:sz w:val="24"/>
          <w:szCs w:val="24"/>
          <w:lang w:val="uk-UA"/>
        </w:rPr>
        <w:t>,</w:t>
      </w:r>
      <w:r w:rsidR="00C02A92" w:rsidRPr="000F306F">
        <w:rPr>
          <w:sz w:val="24"/>
          <w:szCs w:val="24"/>
          <w:lang w:val="en-US"/>
        </w:rPr>
        <w:t xml:space="preserve"> </w:t>
      </w:r>
      <w:r w:rsidR="00C02A92" w:rsidRPr="000F306F">
        <w:rPr>
          <w:kern w:val="28"/>
          <w:sz w:val="24"/>
          <w:szCs w:val="24"/>
          <w:lang w:val="en-US" w:eastAsia="uk-UA"/>
        </w:rPr>
        <w:t>associate professor</w:t>
      </w:r>
      <w:r w:rsidR="00AA520F" w:rsidRPr="00AA520F">
        <w:rPr>
          <w:kern w:val="28"/>
          <w:sz w:val="24"/>
          <w:szCs w:val="24"/>
          <w:lang w:val="en-US" w:eastAsia="uk-UA"/>
        </w:rPr>
        <w:t>,</w:t>
      </w:r>
    </w:p>
    <w:p w:rsidR="00534103" w:rsidRPr="0083017C" w:rsidRDefault="00534103" w:rsidP="00534103">
      <w:pPr>
        <w:pStyle w:val="a3"/>
        <w:snapToGrid w:val="0"/>
        <w:ind w:left="-37" w:right="-62" w:firstLine="0"/>
        <w:jc w:val="center"/>
        <w:rPr>
          <w:kern w:val="28"/>
          <w:szCs w:val="24"/>
          <w:lang w:eastAsia="uk-UA"/>
        </w:rPr>
      </w:pPr>
      <w:r w:rsidRPr="00E03640">
        <w:rPr>
          <w:kern w:val="28"/>
          <w:szCs w:val="24"/>
          <w:lang w:val="en-US" w:eastAsia="uk-UA"/>
        </w:rPr>
        <w:t>ORCID</w:t>
      </w:r>
      <w:r w:rsidRPr="007A2C8D">
        <w:rPr>
          <w:kern w:val="28"/>
          <w:szCs w:val="24"/>
          <w:lang w:eastAsia="uk-UA"/>
        </w:rPr>
        <w:t>:</w:t>
      </w:r>
      <w:r w:rsidRPr="00E03640">
        <w:rPr>
          <w:kern w:val="28"/>
          <w:lang w:eastAsia="uk-UA"/>
        </w:rPr>
        <w:t xml:space="preserve"> </w:t>
      </w:r>
      <w:hyperlink r:id="rId9" w:history="1">
        <w:r w:rsidR="00081F50" w:rsidRPr="00F25B63">
          <w:rPr>
            <w:rStyle w:val="a6"/>
            <w:color w:val="auto"/>
            <w:u w:val="none"/>
            <w:shd w:val="clear" w:color="auto" w:fill="FFFFFF"/>
          </w:rPr>
          <w:t>0000-0001-5267-8428</w:t>
        </w:r>
      </w:hyperlink>
      <w:r w:rsidRPr="00F25B63">
        <w:rPr>
          <w:szCs w:val="24"/>
          <w:shd w:val="clear" w:color="auto" w:fill="FFFFFF"/>
          <w:lang w:val="en-US"/>
        </w:rPr>
        <w:t>,</w:t>
      </w:r>
      <w:r>
        <w:rPr>
          <w:szCs w:val="24"/>
          <w:shd w:val="clear" w:color="auto" w:fill="FFFFFF"/>
          <w:lang w:val="en-US"/>
        </w:rPr>
        <w:t xml:space="preserve"> </w:t>
      </w:r>
      <w:r w:rsidRPr="00670A9D">
        <w:rPr>
          <w:kern w:val="28"/>
          <w:lang w:eastAsia="uk-UA"/>
        </w:rPr>
        <w:t>e-</w:t>
      </w:r>
      <w:proofErr w:type="spellStart"/>
      <w:r w:rsidRPr="00AF2F71">
        <w:rPr>
          <w:kern w:val="28"/>
          <w:szCs w:val="24"/>
          <w:lang w:eastAsia="uk-UA"/>
        </w:rPr>
        <w:t>mail</w:t>
      </w:r>
      <w:proofErr w:type="spellEnd"/>
      <w:r w:rsidRPr="00AF2F71">
        <w:rPr>
          <w:kern w:val="28"/>
          <w:szCs w:val="24"/>
          <w:lang w:eastAsia="uk-UA"/>
        </w:rPr>
        <w:t xml:space="preserve">: </w:t>
      </w:r>
      <w:r w:rsidRPr="0083017C">
        <w:rPr>
          <w:szCs w:val="24"/>
          <w:shd w:val="clear" w:color="auto" w:fill="FFFFFF"/>
        </w:rPr>
        <w:t>name676@ukr.net</w:t>
      </w:r>
    </w:p>
    <w:p w:rsidR="002A4EF0" w:rsidRPr="00AA520F" w:rsidRDefault="00960A1E" w:rsidP="002A4EF0">
      <w:pPr>
        <w:jc w:val="center"/>
        <w:rPr>
          <w:sz w:val="24"/>
          <w:szCs w:val="24"/>
          <w:lang w:val="en-US"/>
        </w:rPr>
      </w:pPr>
      <w:proofErr w:type="spellStart"/>
      <w:r w:rsidRPr="002A4EF0">
        <w:rPr>
          <w:color w:val="222222"/>
          <w:sz w:val="24"/>
          <w:szCs w:val="24"/>
          <w:shd w:val="clear" w:color="auto" w:fill="FFFFFF"/>
          <w:lang w:val="en-US"/>
        </w:rPr>
        <w:t>Marchyshynets</w:t>
      </w:r>
      <w:proofErr w:type="spellEnd"/>
      <w:r w:rsidRPr="002A4EF0">
        <w:rPr>
          <w:b/>
          <w:sz w:val="24"/>
          <w:szCs w:val="24"/>
          <w:lang w:val="uk-UA"/>
        </w:rPr>
        <w:t xml:space="preserve"> </w:t>
      </w:r>
      <w:r w:rsidR="002A4EF0" w:rsidRPr="002A4EF0">
        <w:rPr>
          <w:color w:val="222222"/>
          <w:sz w:val="24"/>
          <w:szCs w:val="24"/>
          <w:shd w:val="clear" w:color="auto" w:fill="FFFFFF"/>
          <w:lang w:val="en-US"/>
        </w:rPr>
        <w:t>O</w:t>
      </w:r>
      <w:r w:rsidR="002A4EF0">
        <w:rPr>
          <w:color w:val="222222"/>
          <w:sz w:val="24"/>
          <w:szCs w:val="24"/>
          <w:shd w:val="clear" w:color="auto" w:fill="FFFFFF"/>
          <w:lang w:val="en-US"/>
        </w:rPr>
        <w:t>.V.</w:t>
      </w:r>
      <w:r w:rsidR="00B926AF" w:rsidRPr="00B926AF">
        <w:rPr>
          <w:color w:val="222222"/>
          <w:sz w:val="24"/>
          <w:szCs w:val="24"/>
          <w:shd w:val="clear" w:color="auto" w:fill="FFFFFF"/>
          <w:lang w:val="en-US"/>
        </w:rPr>
        <w:t>,</w:t>
      </w:r>
      <w:r w:rsidR="002A4EF0" w:rsidRPr="002A4EF0">
        <w:rPr>
          <w:sz w:val="24"/>
          <w:szCs w:val="24"/>
          <w:lang w:val="en-US"/>
        </w:rPr>
        <w:t xml:space="preserve"> </w:t>
      </w:r>
      <w:r w:rsidR="002A4EF0" w:rsidRPr="000F306F">
        <w:rPr>
          <w:sz w:val="24"/>
          <w:szCs w:val="24"/>
          <w:lang w:val="en-US"/>
        </w:rPr>
        <w:t>candidate of economic sciences</w:t>
      </w:r>
      <w:r w:rsidR="002A4EF0" w:rsidRPr="000F306F">
        <w:rPr>
          <w:sz w:val="24"/>
          <w:szCs w:val="24"/>
          <w:lang w:val="uk-UA"/>
        </w:rPr>
        <w:t>,</w:t>
      </w:r>
      <w:r w:rsidR="002A4EF0" w:rsidRPr="000F306F">
        <w:rPr>
          <w:sz w:val="24"/>
          <w:szCs w:val="24"/>
          <w:lang w:val="en-US"/>
        </w:rPr>
        <w:t xml:space="preserve"> </w:t>
      </w:r>
      <w:r w:rsidR="002A4EF0" w:rsidRPr="000F306F">
        <w:rPr>
          <w:kern w:val="28"/>
          <w:sz w:val="24"/>
          <w:szCs w:val="24"/>
          <w:lang w:val="en-US" w:eastAsia="uk-UA"/>
        </w:rPr>
        <w:t>associate professor</w:t>
      </w:r>
      <w:r w:rsidR="00AA520F" w:rsidRPr="00AA520F">
        <w:rPr>
          <w:kern w:val="28"/>
          <w:sz w:val="24"/>
          <w:szCs w:val="24"/>
          <w:lang w:val="en-US" w:eastAsia="uk-UA"/>
        </w:rPr>
        <w:t>,</w:t>
      </w:r>
    </w:p>
    <w:p w:rsidR="00AA520F" w:rsidRPr="00F272B3" w:rsidRDefault="00AA520F" w:rsidP="00AA520F">
      <w:pPr>
        <w:ind w:firstLine="567"/>
        <w:jc w:val="center"/>
        <w:rPr>
          <w:rFonts w:cs="Times New Roman"/>
          <w:sz w:val="24"/>
          <w:szCs w:val="24"/>
          <w:lang w:val="uk-UA"/>
        </w:rPr>
      </w:pPr>
      <w:r w:rsidRPr="00F272B3">
        <w:rPr>
          <w:kern w:val="28"/>
          <w:sz w:val="24"/>
          <w:szCs w:val="24"/>
          <w:lang w:val="en-US" w:eastAsia="uk-UA"/>
        </w:rPr>
        <w:t>ORCID</w:t>
      </w:r>
      <w:r w:rsidRPr="00AA520F">
        <w:rPr>
          <w:kern w:val="28"/>
          <w:sz w:val="24"/>
          <w:szCs w:val="24"/>
          <w:lang w:val="uk-UA" w:eastAsia="uk-UA"/>
        </w:rPr>
        <w:t>:</w:t>
      </w:r>
      <w:r w:rsidRPr="00ED280E">
        <w:rPr>
          <w:kern w:val="1"/>
          <w:lang w:val="uk-UA"/>
        </w:rPr>
        <w:t xml:space="preserve"> </w:t>
      </w:r>
      <w:r w:rsidRPr="00ED280E">
        <w:rPr>
          <w:kern w:val="1"/>
          <w:sz w:val="24"/>
          <w:szCs w:val="24"/>
          <w:lang w:val="uk-UA"/>
        </w:rPr>
        <w:t>0000-0002-4431-5552</w:t>
      </w:r>
      <w:r>
        <w:rPr>
          <w:kern w:val="1"/>
          <w:lang w:val="uk-UA"/>
        </w:rPr>
        <w:t>,</w:t>
      </w:r>
      <w:r w:rsidRPr="00AA520F">
        <w:rPr>
          <w:kern w:val="28"/>
          <w:sz w:val="24"/>
          <w:szCs w:val="24"/>
          <w:lang w:val="uk-UA" w:eastAsia="uk-UA"/>
        </w:rPr>
        <w:t xml:space="preserve"> </w:t>
      </w:r>
      <w:r w:rsidRPr="00F272B3">
        <w:rPr>
          <w:kern w:val="28"/>
          <w:sz w:val="24"/>
          <w:szCs w:val="24"/>
          <w:lang w:val="en-US" w:eastAsia="uk-UA"/>
        </w:rPr>
        <w:t>e</w:t>
      </w:r>
      <w:r w:rsidRPr="00AA520F">
        <w:rPr>
          <w:kern w:val="28"/>
          <w:sz w:val="24"/>
          <w:szCs w:val="24"/>
          <w:lang w:val="uk-UA" w:eastAsia="uk-UA"/>
        </w:rPr>
        <w:t>-</w:t>
      </w:r>
      <w:r w:rsidRPr="00F272B3">
        <w:rPr>
          <w:kern w:val="28"/>
          <w:sz w:val="24"/>
          <w:szCs w:val="24"/>
          <w:lang w:val="en-US" w:eastAsia="uk-UA"/>
        </w:rPr>
        <w:t>mail</w:t>
      </w:r>
      <w:r w:rsidRPr="00AA520F">
        <w:rPr>
          <w:kern w:val="28"/>
          <w:sz w:val="24"/>
          <w:szCs w:val="24"/>
          <w:lang w:val="uk-UA" w:eastAsia="uk-UA"/>
        </w:rPr>
        <w:t>:</w:t>
      </w:r>
      <w:r w:rsidRPr="00AA520F">
        <w:rPr>
          <w:kern w:val="28"/>
          <w:szCs w:val="24"/>
          <w:lang w:val="uk-UA" w:eastAsia="uk-UA"/>
        </w:rPr>
        <w:t xml:space="preserve"> </w:t>
      </w:r>
      <w:proofErr w:type="spellStart"/>
      <w:r w:rsidRPr="00F272B3">
        <w:rPr>
          <w:rFonts w:cs="Times New Roman"/>
          <w:color w:val="202124"/>
          <w:sz w:val="24"/>
          <w:szCs w:val="24"/>
          <w:shd w:val="clear" w:color="auto" w:fill="FFFFFF"/>
          <w:lang w:val="en-US"/>
        </w:rPr>
        <w:t>olga</w:t>
      </w:r>
      <w:proofErr w:type="spellEnd"/>
      <w:r w:rsidRPr="00AA520F">
        <w:rPr>
          <w:rFonts w:cs="Times New Roman"/>
          <w:color w:val="202124"/>
          <w:sz w:val="24"/>
          <w:szCs w:val="24"/>
          <w:shd w:val="clear" w:color="auto" w:fill="FFFFFF"/>
          <w:lang w:val="uk-UA"/>
        </w:rPr>
        <w:t>.</w:t>
      </w:r>
      <w:proofErr w:type="spellStart"/>
      <w:r w:rsidRPr="00F272B3">
        <w:rPr>
          <w:rFonts w:cs="Times New Roman"/>
          <w:color w:val="202124"/>
          <w:sz w:val="24"/>
          <w:szCs w:val="24"/>
          <w:shd w:val="clear" w:color="auto" w:fill="FFFFFF"/>
          <w:lang w:val="en-US"/>
        </w:rPr>
        <w:t>marchishinec</w:t>
      </w:r>
      <w:proofErr w:type="spellEnd"/>
      <w:r w:rsidRPr="00AA520F">
        <w:rPr>
          <w:rFonts w:cs="Times New Roman"/>
          <w:color w:val="202124"/>
          <w:sz w:val="24"/>
          <w:szCs w:val="24"/>
          <w:shd w:val="clear" w:color="auto" w:fill="FFFFFF"/>
          <w:lang w:val="uk-UA"/>
        </w:rPr>
        <w:t>@</w:t>
      </w:r>
      <w:proofErr w:type="spellStart"/>
      <w:r w:rsidRPr="00F272B3">
        <w:rPr>
          <w:rFonts w:cs="Times New Roman"/>
          <w:color w:val="202124"/>
          <w:sz w:val="24"/>
          <w:szCs w:val="24"/>
          <w:shd w:val="clear" w:color="auto" w:fill="FFFFFF"/>
          <w:lang w:val="en-US"/>
        </w:rPr>
        <w:t>ukr</w:t>
      </w:r>
      <w:proofErr w:type="spellEnd"/>
      <w:r w:rsidRPr="00AA520F">
        <w:rPr>
          <w:rFonts w:cs="Times New Roman"/>
          <w:color w:val="202124"/>
          <w:sz w:val="24"/>
          <w:szCs w:val="24"/>
          <w:shd w:val="clear" w:color="auto" w:fill="FFFFFF"/>
          <w:lang w:val="uk-UA"/>
        </w:rPr>
        <w:t>.</w:t>
      </w:r>
      <w:r w:rsidRPr="00F272B3">
        <w:rPr>
          <w:rFonts w:cs="Times New Roman"/>
          <w:color w:val="202124"/>
          <w:sz w:val="24"/>
          <w:szCs w:val="24"/>
          <w:shd w:val="clear" w:color="auto" w:fill="FFFFFF"/>
          <w:lang w:val="en-US"/>
        </w:rPr>
        <w:t>ne</w:t>
      </w:r>
      <w:r>
        <w:rPr>
          <w:rFonts w:cs="Times New Roman"/>
          <w:color w:val="202124"/>
          <w:sz w:val="24"/>
          <w:szCs w:val="24"/>
          <w:shd w:val="clear" w:color="auto" w:fill="FFFFFF"/>
          <w:lang w:val="en-US"/>
        </w:rPr>
        <w:t>t</w:t>
      </w:r>
    </w:p>
    <w:p w:rsidR="00534103" w:rsidRDefault="00534103" w:rsidP="00534103">
      <w:pPr>
        <w:widowControl w:val="0"/>
        <w:jc w:val="center"/>
        <w:rPr>
          <w:rFonts w:eastAsia="Times New Roman"/>
          <w:iCs/>
          <w:sz w:val="24"/>
          <w:szCs w:val="24"/>
          <w:bdr w:val="nil"/>
          <w:lang w:val="en-US"/>
        </w:rPr>
      </w:pPr>
      <w:r w:rsidRPr="00534103">
        <w:rPr>
          <w:rFonts w:eastAsia="Times New Roman"/>
          <w:iCs/>
          <w:sz w:val="24"/>
          <w:szCs w:val="24"/>
          <w:bdr w:val="nil"/>
          <w:lang w:val="en-US"/>
        </w:rPr>
        <w:t xml:space="preserve">Poltava National Technical Yuri </w:t>
      </w:r>
      <w:proofErr w:type="spellStart"/>
      <w:r w:rsidRPr="00534103">
        <w:rPr>
          <w:rFonts w:eastAsia="Times New Roman"/>
          <w:iCs/>
          <w:sz w:val="24"/>
          <w:szCs w:val="24"/>
          <w:bdr w:val="nil"/>
          <w:lang w:val="en-US"/>
        </w:rPr>
        <w:t>Kondratyuk</w:t>
      </w:r>
      <w:proofErr w:type="spellEnd"/>
      <w:r w:rsidRPr="00534103">
        <w:rPr>
          <w:rFonts w:eastAsia="Times New Roman"/>
          <w:iCs/>
          <w:sz w:val="24"/>
          <w:szCs w:val="24"/>
          <w:bdr w:val="nil"/>
          <w:lang w:val="en-US"/>
        </w:rPr>
        <w:t xml:space="preserve"> University</w:t>
      </w:r>
    </w:p>
    <w:p w:rsidR="00A934EA" w:rsidRPr="00534103" w:rsidRDefault="00A934EA" w:rsidP="00534103">
      <w:pPr>
        <w:widowControl w:val="0"/>
        <w:jc w:val="center"/>
        <w:rPr>
          <w:kern w:val="28"/>
          <w:sz w:val="24"/>
          <w:szCs w:val="24"/>
          <w:lang w:val="uk-UA" w:eastAsia="uk-UA"/>
        </w:rPr>
      </w:pPr>
    </w:p>
    <w:p w:rsidR="00A934EA" w:rsidRPr="00FF52F6" w:rsidRDefault="00A934EA" w:rsidP="00A934EA">
      <w:pPr>
        <w:jc w:val="center"/>
        <w:rPr>
          <w:rFonts w:cs="Times New Roman"/>
          <w:b/>
          <w:sz w:val="28"/>
          <w:szCs w:val="28"/>
          <w:lang w:val="en-US"/>
        </w:rPr>
      </w:pPr>
      <w:r w:rsidRPr="00FF52F6">
        <w:rPr>
          <w:rFonts w:cs="Times New Roman"/>
          <w:b/>
          <w:sz w:val="28"/>
          <w:szCs w:val="28"/>
          <w:lang w:val="en-US"/>
        </w:rPr>
        <w:t>THE ROLE OF BENCHMARKING IN INNOVATIVE ENTERPRISE DEVELOPMENT</w:t>
      </w:r>
    </w:p>
    <w:p w:rsidR="00C44B92" w:rsidRPr="00A934EA" w:rsidRDefault="00C44B92" w:rsidP="00C44B92">
      <w:pPr>
        <w:ind w:firstLine="567"/>
        <w:jc w:val="both"/>
        <w:rPr>
          <w:b/>
          <w:kern w:val="28"/>
          <w:lang w:val="en-US" w:eastAsia="uk-UA"/>
        </w:rPr>
      </w:pPr>
    </w:p>
    <w:p w:rsidR="00A934EA" w:rsidRPr="00A934EA" w:rsidRDefault="00C44B92" w:rsidP="00A934EA">
      <w:pPr>
        <w:ind w:firstLine="567"/>
        <w:jc w:val="both"/>
        <w:rPr>
          <w:rFonts w:cs="Times New Roman"/>
          <w:sz w:val="24"/>
          <w:szCs w:val="24"/>
          <w:lang w:val="en-US"/>
        </w:rPr>
      </w:pPr>
      <w:r w:rsidRPr="00A934EA">
        <w:rPr>
          <w:b/>
          <w:kern w:val="28"/>
          <w:sz w:val="24"/>
          <w:szCs w:val="24"/>
          <w:lang w:val="en-US" w:eastAsia="uk-UA"/>
        </w:rPr>
        <w:t>Abstract.</w:t>
      </w:r>
      <w:r w:rsidR="00A934EA" w:rsidRPr="00A934EA">
        <w:rPr>
          <w:rFonts w:cs="Times New Roman"/>
          <w:sz w:val="24"/>
          <w:szCs w:val="24"/>
          <w:lang w:val="en-US"/>
        </w:rPr>
        <w:t xml:space="preserve"> The conceptual bases of formation of innovative activity of enterprises with application of an effective tool of marketing management - benchmarking are investigated. The need for effective use of the benchmarking potential in the innovative development of small enterprises </w:t>
      </w:r>
      <w:proofErr w:type="gramStart"/>
      <w:r w:rsidR="00A934EA" w:rsidRPr="00A934EA">
        <w:rPr>
          <w:rFonts w:cs="Times New Roman"/>
          <w:sz w:val="24"/>
          <w:szCs w:val="24"/>
          <w:lang w:val="en-US"/>
        </w:rPr>
        <w:t>is proved</w:t>
      </w:r>
      <w:proofErr w:type="gramEnd"/>
      <w:r w:rsidR="00A934EA" w:rsidRPr="00A934EA">
        <w:rPr>
          <w:rFonts w:cs="Times New Roman"/>
          <w:sz w:val="24"/>
          <w:szCs w:val="24"/>
          <w:lang w:val="en-US"/>
        </w:rPr>
        <w:t xml:space="preserve">. The </w:t>
      </w:r>
      <w:proofErr w:type="gramStart"/>
      <w:r w:rsidR="00A934EA" w:rsidRPr="00A934EA">
        <w:rPr>
          <w:rFonts w:cs="Times New Roman"/>
          <w:sz w:val="24"/>
          <w:szCs w:val="24"/>
          <w:lang w:val="en-US"/>
        </w:rPr>
        <w:t>problems which impede the effective implementation of benchmarking in enterprises in Ukraine</w:t>
      </w:r>
      <w:proofErr w:type="gramEnd"/>
      <w:r w:rsidR="00A934EA" w:rsidRPr="00A934EA">
        <w:rPr>
          <w:rFonts w:cs="Times New Roman"/>
          <w:sz w:val="24"/>
          <w:szCs w:val="24"/>
          <w:lang w:val="en-US"/>
        </w:rPr>
        <w:t xml:space="preserve"> are indicated.</w:t>
      </w:r>
    </w:p>
    <w:p w:rsidR="00A934EA" w:rsidRPr="00A934EA" w:rsidRDefault="00A934EA" w:rsidP="00A934EA">
      <w:pPr>
        <w:ind w:firstLine="567"/>
        <w:jc w:val="both"/>
        <w:rPr>
          <w:rFonts w:cs="Times New Roman"/>
          <w:sz w:val="24"/>
          <w:szCs w:val="24"/>
          <w:lang w:val="en-US"/>
        </w:rPr>
      </w:pPr>
      <w:r w:rsidRPr="00A934EA">
        <w:rPr>
          <w:rFonts w:cs="Times New Roman"/>
          <w:b/>
          <w:sz w:val="24"/>
          <w:szCs w:val="24"/>
          <w:lang w:val="en-US"/>
        </w:rPr>
        <w:t>Keywords:</w:t>
      </w:r>
      <w:r w:rsidRPr="00A934EA">
        <w:rPr>
          <w:rFonts w:cs="Times New Roman"/>
          <w:sz w:val="24"/>
          <w:szCs w:val="24"/>
          <w:lang w:val="en-US"/>
        </w:rPr>
        <w:t xml:space="preserve"> benchmarking, innovation, business, competition, small enterprise.</w:t>
      </w:r>
    </w:p>
    <w:p w:rsidR="00A77676" w:rsidRPr="00A934EA" w:rsidRDefault="00A77676" w:rsidP="00C44B92">
      <w:pPr>
        <w:ind w:firstLine="567"/>
        <w:jc w:val="both"/>
        <w:rPr>
          <w:sz w:val="24"/>
          <w:szCs w:val="24"/>
          <w:lang w:val="en-US"/>
        </w:rPr>
      </w:pPr>
    </w:p>
    <w:p w:rsidR="00355555" w:rsidRDefault="00355555" w:rsidP="000F306F">
      <w:pPr>
        <w:ind w:firstLine="567"/>
        <w:jc w:val="both"/>
        <w:rPr>
          <w:sz w:val="28"/>
          <w:szCs w:val="28"/>
          <w:lang w:val="uk-UA"/>
        </w:rPr>
      </w:pPr>
      <w:r w:rsidRPr="005E3575">
        <w:rPr>
          <w:sz w:val="28"/>
          <w:szCs w:val="28"/>
          <w:lang w:val="uk-UA"/>
        </w:rPr>
        <w:t>В умовах жорсткої міжнародної конкуренції та глобальної тенденції переходу на інноваційний шлях розвитку, створення стійкої економічної системи неможливе без формування дієвого інноваційного механізму. І</w:t>
      </w:r>
      <w:r w:rsidRPr="005E3575">
        <w:rPr>
          <w:bCs/>
          <w:sz w:val="28"/>
          <w:szCs w:val="28"/>
          <w:lang w:val="uk-UA" w:eastAsia="uk-UA"/>
        </w:rPr>
        <w:t xml:space="preserve">нноваційна активність є важливим фактором, який обумовлює здатність підприємств до виживання. </w:t>
      </w:r>
      <w:r w:rsidRPr="00054164">
        <w:rPr>
          <w:sz w:val="28"/>
          <w:szCs w:val="28"/>
          <w:lang w:val="uk-UA"/>
        </w:rPr>
        <w:t>У динамічній маркетинговому середовищі господарюючий суб</w:t>
      </w:r>
      <w:r>
        <w:rPr>
          <w:sz w:val="28"/>
          <w:szCs w:val="28"/>
          <w:lang w:val="uk-UA"/>
        </w:rPr>
        <w:t>’</w:t>
      </w:r>
      <w:r w:rsidRPr="00054164">
        <w:rPr>
          <w:sz w:val="28"/>
          <w:szCs w:val="28"/>
          <w:lang w:val="uk-UA"/>
        </w:rPr>
        <w:t>єкт повинен систематично працювати над розвитком свого інноваційного потенціалу, підвищенням своїх знань і умінь</w:t>
      </w:r>
      <w:r>
        <w:rPr>
          <w:sz w:val="28"/>
          <w:szCs w:val="28"/>
          <w:lang w:val="uk-UA"/>
        </w:rPr>
        <w:t xml:space="preserve"> та </w:t>
      </w:r>
      <w:r w:rsidRPr="00112533">
        <w:rPr>
          <w:sz w:val="28"/>
          <w:szCs w:val="28"/>
          <w:lang w:val="uk-UA"/>
        </w:rPr>
        <w:lastRenderedPageBreak/>
        <w:t>перетворення нових знань в продуктові і технологічні нововведення.</w:t>
      </w:r>
      <w:r>
        <w:rPr>
          <w:sz w:val="28"/>
          <w:szCs w:val="28"/>
          <w:lang w:val="uk-UA"/>
        </w:rPr>
        <w:t xml:space="preserve"> </w:t>
      </w:r>
      <w:r w:rsidRPr="00054164">
        <w:rPr>
          <w:sz w:val="28"/>
          <w:szCs w:val="28"/>
          <w:lang w:val="uk-UA"/>
        </w:rPr>
        <w:t xml:space="preserve">Успіх в досягненні цієї мети інноваційної діяльності у вирішальній мірі забезпечується одним з ефективних інструментів маркетингового управління </w:t>
      </w:r>
      <w:r>
        <w:rPr>
          <w:sz w:val="28"/>
          <w:szCs w:val="28"/>
          <w:lang w:val="uk-UA"/>
        </w:rPr>
        <w:t>–</w:t>
      </w:r>
      <w:r w:rsidRPr="00054164">
        <w:rPr>
          <w:sz w:val="28"/>
          <w:szCs w:val="28"/>
          <w:lang w:val="uk-UA"/>
        </w:rPr>
        <w:t xml:space="preserve"> </w:t>
      </w:r>
      <w:proofErr w:type="spellStart"/>
      <w:r w:rsidRPr="00054164">
        <w:rPr>
          <w:sz w:val="28"/>
          <w:szCs w:val="28"/>
          <w:lang w:val="uk-UA"/>
        </w:rPr>
        <w:t>бенчмарк</w:t>
      </w:r>
      <w:r w:rsidR="00583B91">
        <w:rPr>
          <w:sz w:val="28"/>
          <w:szCs w:val="28"/>
          <w:lang w:val="uk-UA"/>
        </w:rPr>
        <w:t>і</w:t>
      </w:r>
      <w:r w:rsidRPr="00054164">
        <w:rPr>
          <w:sz w:val="28"/>
          <w:szCs w:val="28"/>
          <w:lang w:val="uk-UA"/>
        </w:rPr>
        <w:t>нгом</w:t>
      </w:r>
      <w:proofErr w:type="spellEnd"/>
      <w:r w:rsidRPr="00054164">
        <w:rPr>
          <w:sz w:val="28"/>
          <w:szCs w:val="28"/>
          <w:lang w:val="uk-UA"/>
        </w:rPr>
        <w:t>.</w:t>
      </w:r>
    </w:p>
    <w:p w:rsidR="00355555" w:rsidRDefault="00355555" w:rsidP="000F306F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7B5E04">
        <w:rPr>
          <w:color w:val="000000"/>
          <w:sz w:val="28"/>
          <w:szCs w:val="28"/>
          <w:lang w:val="uk-UA"/>
        </w:rPr>
        <w:t xml:space="preserve">Вивчення та аналіз наукової літератури свідчить, що на сучасному етапі  </w:t>
      </w:r>
      <w:r w:rsidRPr="007B5E04">
        <w:rPr>
          <w:sz w:val="28"/>
          <w:szCs w:val="28"/>
          <w:lang w:val="uk-UA"/>
        </w:rPr>
        <w:t xml:space="preserve">єдиної думки щодо визначення сутності </w:t>
      </w:r>
      <w:proofErr w:type="spellStart"/>
      <w:r w:rsidRPr="007B5E04">
        <w:rPr>
          <w:sz w:val="28"/>
          <w:szCs w:val="28"/>
          <w:lang w:val="uk-UA"/>
        </w:rPr>
        <w:t>бенчмаркінгу</w:t>
      </w:r>
      <w:proofErr w:type="spellEnd"/>
      <w:r w:rsidRPr="007B5E04">
        <w:rPr>
          <w:sz w:val="28"/>
          <w:szCs w:val="28"/>
          <w:lang w:val="uk-UA"/>
        </w:rPr>
        <w:t xml:space="preserve"> не існує.</w:t>
      </w:r>
      <w:r>
        <w:rPr>
          <w:sz w:val="28"/>
          <w:szCs w:val="28"/>
          <w:lang w:val="uk-UA"/>
        </w:rPr>
        <w:t xml:space="preserve"> </w:t>
      </w:r>
      <w:r w:rsidRPr="005E3575">
        <w:rPr>
          <w:sz w:val="28"/>
          <w:szCs w:val="28"/>
          <w:lang w:val="uk-UA"/>
        </w:rPr>
        <w:t xml:space="preserve">На основі аналізу поглядів різних авторів на сутність </w:t>
      </w:r>
      <w:proofErr w:type="spellStart"/>
      <w:r w:rsidRPr="005E3575">
        <w:rPr>
          <w:sz w:val="28"/>
          <w:szCs w:val="28"/>
          <w:lang w:val="uk-UA"/>
        </w:rPr>
        <w:t>бенчмаркінгу</w:t>
      </w:r>
      <w:proofErr w:type="spellEnd"/>
      <w:r w:rsidRPr="00BD0549">
        <w:rPr>
          <w:sz w:val="28"/>
          <w:szCs w:val="28"/>
          <w:lang w:val="uk-UA"/>
        </w:rPr>
        <w:t xml:space="preserve"> [1 – </w:t>
      </w:r>
      <w:r w:rsidR="00E22C23">
        <w:rPr>
          <w:sz w:val="28"/>
          <w:szCs w:val="28"/>
          <w:lang w:val="uk-UA"/>
        </w:rPr>
        <w:t>4</w:t>
      </w:r>
      <w:r w:rsidRPr="00BD0549">
        <w:rPr>
          <w:sz w:val="28"/>
          <w:szCs w:val="28"/>
          <w:lang w:val="uk-UA"/>
        </w:rPr>
        <w:t>]</w:t>
      </w:r>
      <w:r w:rsidRPr="005E3575">
        <w:rPr>
          <w:sz w:val="28"/>
          <w:szCs w:val="28"/>
          <w:lang w:val="uk-UA"/>
        </w:rPr>
        <w:t xml:space="preserve">, можна зробити висновок про те, що одні дослідники сутність </w:t>
      </w:r>
      <w:proofErr w:type="spellStart"/>
      <w:r w:rsidRPr="005E3575">
        <w:rPr>
          <w:sz w:val="28"/>
          <w:szCs w:val="28"/>
          <w:lang w:val="uk-UA"/>
        </w:rPr>
        <w:t>бенчмаркінгу</w:t>
      </w:r>
      <w:proofErr w:type="spellEnd"/>
      <w:r w:rsidRPr="005E3575">
        <w:rPr>
          <w:sz w:val="28"/>
          <w:szCs w:val="28"/>
          <w:lang w:val="uk-UA"/>
        </w:rPr>
        <w:t xml:space="preserve"> розглядають як процес порівняння або </w:t>
      </w:r>
      <w:r w:rsidRPr="005E3575">
        <w:rPr>
          <w:bCs/>
          <w:sz w:val="28"/>
          <w:szCs w:val="28"/>
          <w:lang w:val="uk-UA" w:eastAsia="uk-UA"/>
        </w:rPr>
        <w:t>зіставлення результативності складових бізнесу фірми з</w:t>
      </w:r>
      <w:r w:rsidRPr="005E3575">
        <w:rPr>
          <w:sz w:val="28"/>
          <w:szCs w:val="28"/>
          <w:lang w:val="uk-UA"/>
        </w:rPr>
        <w:t xml:space="preserve"> еталонним процесом ведучої організації, інші – як метод, спосіб, інструмент ефективного управління; як  пошук</w:t>
      </w:r>
      <w:r w:rsidRPr="005E3575">
        <w:rPr>
          <w:bCs/>
          <w:sz w:val="28"/>
          <w:szCs w:val="28"/>
          <w:lang w:val="uk-UA" w:eastAsia="uk-UA"/>
        </w:rPr>
        <w:t xml:space="preserve"> кращого досвіду бізнесу партнерів; як систематична діяльність; як контрольне порівняння.</w:t>
      </w:r>
      <w:r w:rsidRPr="005E3575">
        <w:rPr>
          <w:sz w:val="28"/>
          <w:szCs w:val="28"/>
          <w:lang w:val="uk-UA"/>
        </w:rPr>
        <w:t xml:space="preserve"> Однак, у кожному визначенні </w:t>
      </w:r>
      <w:proofErr w:type="spellStart"/>
      <w:r w:rsidRPr="005E3575">
        <w:rPr>
          <w:sz w:val="28"/>
          <w:szCs w:val="28"/>
          <w:lang w:val="uk-UA"/>
        </w:rPr>
        <w:t>бенчмаркінгу</w:t>
      </w:r>
      <w:proofErr w:type="spellEnd"/>
      <w:r w:rsidRPr="005E3575">
        <w:rPr>
          <w:sz w:val="28"/>
          <w:szCs w:val="28"/>
          <w:lang w:val="uk-UA"/>
        </w:rPr>
        <w:t xml:space="preserve"> прослідковується ключова його особливість, яка полягає у дослідженні та вивченні бізнесу інших підприємців з метою виявлення основоположних характеристик для розробки своєї інноваційної політики та конкретних видів інновацій</w:t>
      </w:r>
      <w:r w:rsidRPr="005E3575">
        <w:rPr>
          <w:rFonts w:eastAsia="Calibri"/>
          <w:sz w:val="28"/>
          <w:szCs w:val="28"/>
          <w:lang w:val="uk-UA"/>
        </w:rPr>
        <w:t xml:space="preserve">, що дозволяє не тільки досягати рівня конкурентів, але й перевершувати його. </w:t>
      </w:r>
    </w:p>
    <w:p w:rsidR="00355555" w:rsidRPr="005E3575" w:rsidRDefault="00355555" w:rsidP="000F306F">
      <w:pPr>
        <w:ind w:firstLine="567"/>
        <w:jc w:val="both"/>
        <w:rPr>
          <w:sz w:val="28"/>
          <w:szCs w:val="28"/>
          <w:lang w:val="uk-UA"/>
        </w:rPr>
      </w:pPr>
      <w:r w:rsidRPr="005E3575">
        <w:rPr>
          <w:sz w:val="28"/>
          <w:szCs w:val="28"/>
          <w:lang w:val="uk-UA"/>
        </w:rPr>
        <w:t xml:space="preserve">Отже, для фірми, яка обирає інноваційний шлях розвитку, </w:t>
      </w:r>
      <w:proofErr w:type="spellStart"/>
      <w:r w:rsidRPr="005E3575">
        <w:rPr>
          <w:sz w:val="28"/>
          <w:szCs w:val="28"/>
          <w:lang w:val="uk-UA"/>
        </w:rPr>
        <w:t>бенчмаркінг</w:t>
      </w:r>
      <w:proofErr w:type="spellEnd"/>
      <w:r w:rsidRPr="005E3575">
        <w:rPr>
          <w:sz w:val="28"/>
          <w:szCs w:val="28"/>
          <w:lang w:val="uk-UA"/>
        </w:rPr>
        <w:t xml:space="preserve"> стає незамінним інструментом при формуванні інноваційної стратегії.  При цьому фірма-</w:t>
      </w:r>
      <w:proofErr w:type="spellStart"/>
      <w:r w:rsidRPr="005E3575">
        <w:rPr>
          <w:sz w:val="28"/>
          <w:szCs w:val="28"/>
          <w:lang w:val="uk-UA"/>
        </w:rPr>
        <w:t>інноватор</w:t>
      </w:r>
      <w:proofErr w:type="spellEnd"/>
      <w:r w:rsidRPr="005E3575">
        <w:rPr>
          <w:sz w:val="28"/>
          <w:szCs w:val="28"/>
          <w:lang w:val="uk-UA"/>
        </w:rPr>
        <w:t xml:space="preserve"> повинна визначити, яка фірма знаходиться на вершині конкуренції, чому власне підприємство не є кращим, що має бути змінено або збережено на підприємстві, як впровадити відповідну стратегію, щоб стати кращим з кращих. </w:t>
      </w:r>
      <w:proofErr w:type="spellStart"/>
      <w:r w:rsidRPr="005E3575">
        <w:rPr>
          <w:sz w:val="28"/>
          <w:szCs w:val="28"/>
          <w:lang w:val="uk-UA"/>
        </w:rPr>
        <w:t>Бенчмаркінг</w:t>
      </w:r>
      <w:proofErr w:type="spellEnd"/>
      <w:r w:rsidRPr="005E3575">
        <w:rPr>
          <w:sz w:val="28"/>
          <w:szCs w:val="28"/>
          <w:lang w:val="uk-UA"/>
        </w:rPr>
        <w:t xml:space="preserve">, в цьому сенсі, допомагає розвивати інноваційний потенціал підприємства, служить основою мотивації виробництва. Введення </w:t>
      </w:r>
      <w:proofErr w:type="spellStart"/>
      <w:r w:rsidRPr="005E3575">
        <w:rPr>
          <w:sz w:val="28"/>
          <w:szCs w:val="28"/>
          <w:lang w:val="uk-UA"/>
        </w:rPr>
        <w:t>бенчмаркінгу</w:t>
      </w:r>
      <w:proofErr w:type="spellEnd"/>
      <w:r w:rsidRPr="005E3575">
        <w:rPr>
          <w:sz w:val="28"/>
          <w:szCs w:val="28"/>
          <w:lang w:val="uk-UA"/>
        </w:rPr>
        <w:t xml:space="preserve"> дозволить удосконалити планування, управління та виробництво на підприємстві і підвищити його конкурентоспроможність, що дає можливість вчитися на чужих помилках, мінімізуючи власні. Тільки порівняльний аналіз народжує нові продуктивні та технологічні інновації на ринку.</w:t>
      </w:r>
    </w:p>
    <w:p w:rsidR="00355555" w:rsidRPr="005E3575" w:rsidRDefault="00355555" w:rsidP="000F306F">
      <w:pPr>
        <w:ind w:firstLine="567"/>
        <w:jc w:val="both"/>
        <w:rPr>
          <w:bCs/>
          <w:sz w:val="28"/>
          <w:szCs w:val="28"/>
          <w:lang w:val="uk-UA" w:eastAsia="uk-UA"/>
        </w:rPr>
      </w:pPr>
      <w:r w:rsidRPr="005E3575">
        <w:rPr>
          <w:bCs/>
          <w:sz w:val="28"/>
          <w:szCs w:val="28"/>
          <w:lang w:val="uk-UA" w:eastAsia="uk-UA"/>
        </w:rPr>
        <w:t xml:space="preserve">На сучасному етапі, як свідчить досвід економічно розвинутих країн, </w:t>
      </w:r>
      <w:proofErr w:type="spellStart"/>
      <w:r w:rsidRPr="005E3575">
        <w:rPr>
          <w:bCs/>
          <w:sz w:val="28"/>
          <w:szCs w:val="28"/>
          <w:lang w:val="uk-UA" w:eastAsia="uk-UA"/>
        </w:rPr>
        <w:t>бенчмаркінг</w:t>
      </w:r>
      <w:proofErr w:type="spellEnd"/>
      <w:r w:rsidRPr="005E3575">
        <w:rPr>
          <w:bCs/>
          <w:sz w:val="28"/>
          <w:szCs w:val="28"/>
          <w:lang w:val="uk-UA" w:eastAsia="uk-UA"/>
        </w:rPr>
        <w:t xml:space="preserve"> застосовується переважно великими підприємствами, що мають контакти з зарубіжними партнерами і орієнтуються на світові стандарти якості.</w:t>
      </w:r>
      <w:r w:rsidRPr="005E3575">
        <w:rPr>
          <w:sz w:val="28"/>
          <w:szCs w:val="28"/>
          <w:lang w:val="uk-UA"/>
        </w:rPr>
        <w:t xml:space="preserve"> В</w:t>
      </w:r>
      <w:r w:rsidRPr="005E3575">
        <w:rPr>
          <w:bCs/>
          <w:sz w:val="28"/>
          <w:szCs w:val="28"/>
          <w:lang w:val="uk-UA" w:eastAsia="uk-UA"/>
        </w:rPr>
        <w:t xml:space="preserve">важаємо, що найбільш ефективно потенціал </w:t>
      </w:r>
      <w:proofErr w:type="spellStart"/>
      <w:r w:rsidRPr="005E3575">
        <w:rPr>
          <w:bCs/>
          <w:sz w:val="28"/>
          <w:szCs w:val="28"/>
          <w:lang w:val="uk-UA" w:eastAsia="uk-UA"/>
        </w:rPr>
        <w:t>бенчмаркінгу</w:t>
      </w:r>
      <w:proofErr w:type="spellEnd"/>
      <w:r w:rsidRPr="005E3575">
        <w:rPr>
          <w:bCs/>
          <w:sz w:val="28"/>
          <w:szCs w:val="28"/>
          <w:lang w:val="uk-UA" w:eastAsia="uk-UA"/>
        </w:rPr>
        <w:t xml:space="preserve"> може бути реалізований при інноваційному розвитку малих підприємств, перевагою яких є гнучкість організаційної структури. Важливою особливістю малих підприємств інноваційного спрямування є те, що вони  </w:t>
      </w:r>
      <w:r w:rsidRPr="005E3575">
        <w:rPr>
          <w:sz w:val="28"/>
          <w:szCs w:val="28"/>
          <w:lang w:val="uk-UA"/>
        </w:rPr>
        <w:t>виступають інституційним чинником дифузії знань та їх комерціалізації, трансферу технологій та просування нових продуктів на ринок</w:t>
      </w:r>
      <w:r w:rsidRPr="005E3575">
        <w:rPr>
          <w:bCs/>
          <w:sz w:val="28"/>
          <w:szCs w:val="28"/>
          <w:lang w:val="uk-UA" w:eastAsia="uk-UA"/>
        </w:rPr>
        <w:t>. А</w:t>
      </w:r>
      <w:r w:rsidRPr="005E3575">
        <w:rPr>
          <w:sz w:val="28"/>
          <w:szCs w:val="28"/>
          <w:lang w:val="uk-UA"/>
        </w:rPr>
        <w:t xml:space="preserve">наліз можливостей застосування </w:t>
      </w:r>
      <w:proofErr w:type="spellStart"/>
      <w:r w:rsidRPr="005E3575">
        <w:rPr>
          <w:sz w:val="28"/>
          <w:szCs w:val="28"/>
          <w:lang w:val="uk-UA"/>
        </w:rPr>
        <w:t>бенчмаркінгу</w:t>
      </w:r>
      <w:proofErr w:type="spellEnd"/>
      <w:r w:rsidRPr="005E3575">
        <w:rPr>
          <w:sz w:val="28"/>
          <w:szCs w:val="28"/>
          <w:lang w:val="uk-UA"/>
        </w:rPr>
        <w:t xml:space="preserve"> для малого  підприємництва потрібно проводити через призму особливостей цього сектора ринку.</w:t>
      </w:r>
      <w:r w:rsidRPr="005E3575">
        <w:rPr>
          <w:bCs/>
          <w:sz w:val="28"/>
          <w:szCs w:val="28"/>
          <w:lang w:val="uk-UA" w:eastAsia="uk-UA"/>
        </w:rPr>
        <w:t xml:space="preserve"> Вважаємо, що починаючи з малих підприємств і закінчуючи транснаціональними корпораціями </w:t>
      </w:r>
      <w:proofErr w:type="spellStart"/>
      <w:r w:rsidRPr="005E3575">
        <w:rPr>
          <w:bCs/>
          <w:sz w:val="28"/>
          <w:szCs w:val="28"/>
          <w:lang w:val="uk-UA" w:eastAsia="uk-UA"/>
        </w:rPr>
        <w:t>бенчмаркінг</w:t>
      </w:r>
      <w:proofErr w:type="spellEnd"/>
      <w:r w:rsidRPr="005E3575">
        <w:rPr>
          <w:bCs/>
          <w:sz w:val="28"/>
          <w:szCs w:val="28"/>
          <w:lang w:val="uk-UA" w:eastAsia="uk-UA"/>
        </w:rPr>
        <w:t xml:space="preserve"> здатний сприяти їх інноваційному розвитку.</w:t>
      </w:r>
    </w:p>
    <w:p w:rsidR="00355555" w:rsidRPr="005E3575" w:rsidRDefault="00355555" w:rsidP="000F306F">
      <w:pPr>
        <w:ind w:firstLine="567"/>
        <w:jc w:val="both"/>
        <w:rPr>
          <w:bCs/>
          <w:sz w:val="28"/>
          <w:szCs w:val="28"/>
          <w:lang w:val="uk-UA" w:eastAsia="uk-UA"/>
        </w:rPr>
      </w:pPr>
      <w:r w:rsidRPr="005E3575">
        <w:rPr>
          <w:bCs/>
          <w:sz w:val="28"/>
          <w:szCs w:val="28"/>
          <w:lang w:val="uk-UA" w:eastAsia="uk-UA"/>
        </w:rPr>
        <w:lastRenderedPageBreak/>
        <w:t xml:space="preserve">Не дивлячись на популярність у світовій практиці та вагомі переваги </w:t>
      </w:r>
      <w:proofErr w:type="spellStart"/>
      <w:r w:rsidRPr="005E3575">
        <w:rPr>
          <w:bCs/>
          <w:sz w:val="28"/>
          <w:szCs w:val="28"/>
          <w:lang w:val="uk-UA" w:eastAsia="uk-UA"/>
        </w:rPr>
        <w:t>бенчмаркінгових</w:t>
      </w:r>
      <w:proofErr w:type="spellEnd"/>
      <w:r w:rsidRPr="005E3575">
        <w:rPr>
          <w:bCs/>
          <w:sz w:val="28"/>
          <w:szCs w:val="28"/>
          <w:lang w:val="uk-UA" w:eastAsia="uk-UA"/>
        </w:rPr>
        <w:t xml:space="preserve"> досліджень, в Україні вони ще не набули широкого застосування. На сучасному етапі переважна кількість підприємств не володіють методами </w:t>
      </w:r>
      <w:proofErr w:type="spellStart"/>
      <w:r w:rsidRPr="005E3575">
        <w:rPr>
          <w:bCs/>
          <w:sz w:val="28"/>
          <w:szCs w:val="28"/>
          <w:lang w:val="uk-UA" w:eastAsia="uk-UA"/>
        </w:rPr>
        <w:t>бенчмаркінгу</w:t>
      </w:r>
      <w:proofErr w:type="spellEnd"/>
      <w:r w:rsidRPr="005E3575">
        <w:rPr>
          <w:bCs/>
          <w:sz w:val="28"/>
          <w:szCs w:val="28"/>
          <w:lang w:val="uk-UA" w:eastAsia="uk-UA"/>
        </w:rPr>
        <w:t xml:space="preserve"> і збалансованими системами збору, аналізу, оцінки та впровадження успішних інноваційних рішень у конкурентів, не розуміють  причин і сутності цих успіхів, не мають </w:t>
      </w:r>
      <w:proofErr w:type="spellStart"/>
      <w:r w:rsidRPr="005E3575">
        <w:rPr>
          <w:bCs/>
          <w:sz w:val="28"/>
          <w:szCs w:val="28"/>
          <w:lang w:val="uk-UA" w:eastAsia="uk-UA"/>
        </w:rPr>
        <w:t>методик</w:t>
      </w:r>
      <w:proofErr w:type="spellEnd"/>
      <w:r w:rsidRPr="005E3575"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5E3575">
        <w:rPr>
          <w:bCs/>
          <w:sz w:val="28"/>
          <w:szCs w:val="28"/>
          <w:lang w:val="uk-UA" w:eastAsia="uk-UA"/>
        </w:rPr>
        <w:t>бенчмаркінгу</w:t>
      </w:r>
      <w:proofErr w:type="spellEnd"/>
      <w:r w:rsidRPr="005E3575">
        <w:rPr>
          <w:bCs/>
          <w:sz w:val="28"/>
          <w:szCs w:val="28"/>
          <w:lang w:val="uk-UA" w:eastAsia="uk-UA"/>
        </w:rPr>
        <w:t>, як основи всієї маркетингової політики.</w:t>
      </w:r>
      <w:r w:rsidRPr="005E3575">
        <w:rPr>
          <w:sz w:val="28"/>
          <w:szCs w:val="28"/>
          <w:lang w:val="uk-UA"/>
        </w:rPr>
        <w:t xml:space="preserve"> Що стосується п</w:t>
      </w:r>
      <w:r w:rsidRPr="005E3575">
        <w:rPr>
          <w:bCs/>
          <w:sz w:val="28"/>
          <w:szCs w:val="28"/>
          <w:lang w:val="uk-UA" w:eastAsia="uk-UA"/>
        </w:rPr>
        <w:t>роблем реалізації інноваційної стратегії вітчизняних підприємств, то вони багато в чому пов’язані з недостатньою розвиненістю партнерських відносин, низьким рівнем інформаційного обміну між організаціями</w:t>
      </w:r>
      <w:r w:rsidRPr="00B12C6A">
        <w:rPr>
          <w:bCs/>
          <w:sz w:val="28"/>
          <w:szCs w:val="28"/>
          <w:lang w:val="uk-UA" w:eastAsia="uk-UA"/>
        </w:rPr>
        <w:t xml:space="preserve"> </w:t>
      </w:r>
      <w:r w:rsidRPr="005E3575">
        <w:rPr>
          <w:sz w:val="28"/>
          <w:szCs w:val="28"/>
          <w:lang w:val="uk-UA"/>
        </w:rPr>
        <w:t>[</w:t>
      </w:r>
      <w:r w:rsidR="00E22C23">
        <w:rPr>
          <w:sz w:val="28"/>
          <w:szCs w:val="28"/>
          <w:lang w:val="uk-UA"/>
        </w:rPr>
        <w:t>5</w:t>
      </w:r>
      <w:r w:rsidRPr="005E3575">
        <w:rPr>
          <w:sz w:val="28"/>
          <w:szCs w:val="28"/>
          <w:lang w:val="uk-UA"/>
        </w:rPr>
        <w:t>]</w:t>
      </w:r>
      <w:r w:rsidRPr="005E3575">
        <w:rPr>
          <w:bCs/>
          <w:sz w:val="28"/>
          <w:szCs w:val="28"/>
          <w:lang w:val="uk-UA" w:eastAsia="uk-UA"/>
        </w:rPr>
        <w:t xml:space="preserve">. Зазначене актуалізує застосування для реалізації цих цілей інструментів </w:t>
      </w:r>
      <w:proofErr w:type="spellStart"/>
      <w:r w:rsidRPr="005E3575">
        <w:rPr>
          <w:bCs/>
          <w:sz w:val="28"/>
          <w:szCs w:val="28"/>
          <w:lang w:val="uk-UA" w:eastAsia="uk-UA"/>
        </w:rPr>
        <w:t>бенчмаркінгу</w:t>
      </w:r>
      <w:proofErr w:type="spellEnd"/>
      <w:r w:rsidRPr="005E3575">
        <w:rPr>
          <w:bCs/>
          <w:sz w:val="28"/>
          <w:szCs w:val="28"/>
          <w:lang w:val="uk-UA" w:eastAsia="uk-UA"/>
        </w:rPr>
        <w:t>.</w:t>
      </w:r>
    </w:p>
    <w:p w:rsidR="00355555" w:rsidRPr="005E3575" w:rsidRDefault="00355555" w:rsidP="000F306F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bCs/>
          <w:sz w:val="28"/>
          <w:szCs w:val="28"/>
          <w:lang w:val="uk-UA" w:eastAsia="uk-UA"/>
        </w:rPr>
        <w:t xml:space="preserve">Таким чином, </w:t>
      </w:r>
      <w:r w:rsidRPr="004D637B">
        <w:rPr>
          <w:bCs/>
          <w:sz w:val="28"/>
          <w:szCs w:val="28"/>
          <w:lang w:val="uk-UA" w:eastAsia="uk-UA"/>
        </w:rPr>
        <w:t>використання</w:t>
      </w:r>
      <w:r>
        <w:rPr>
          <w:bCs/>
          <w:sz w:val="28"/>
          <w:szCs w:val="28"/>
          <w:lang w:val="uk-UA" w:eastAsia="uk-UA"/>
        </w:rPr>
        <w:t xml:space="preserve"> </w:t>
      </w:r>
      <w:proofErr w:type="spellStart"/>
      <w:r w:rsidRPr="004D637B">
        <w:rPr>
          <w:bCs/>
          <w:sz w:val="28"/>
          <w:szCs w:val="28"/>
          <w:lang w:val="uk-UA" w:eastAsia="uk-UA"/>
        </w:rPr>
        <w:t>бенчмаркінгу</w:t>
      </w:r>
      <w:proofErr w:type="spellEnd"/>
      <w:r w:rsidRPr="004D637B">
        <w:rPr>
          <w:bCs/>
          <w:sz w:val="28"/>
          <w:szCs w:val="28"/>
          <w:lang w:val="uk-UA" w:eastAsia="uk-UA"/>
        </w:rPr>
        <w:t xml:space="preserve"> сприяє </w:t>
      </w:r>
      <w:r w:rsidRPr="005E3575">
        <w:rPr>
          <w:sz w:val="28"/>
          <w:szCs w:val="28"/>
          <w:lang w:val="uk-UA"/>
        </w:rPr>
        <w:t xml:space="preserve">інноваційному розвитку підприємства, </w:t>
      </w:r>
      <w:r w:rsidR="00FE5B95">
        <w:rPr>
          <w:sz w:val="28"/>
          <w:szCs w:val="28"/>
          <w:lang w:val="uk-UA"/>
        </w:rPr>
        <w:t>що</w:t>
      </w:r>
      <w:r w:rsidRPr="005E3575">
        <w:rPr>
          <w:sz w:val="28"/>
          <w:szCs w:val="28"/>
          <w:lang w:val="uk-UA"/>
        </w:rPr>
        <w:t xml:space="preserve"> проявляється в розробці і впровадженні інноваційних ідей; збільшенні продуктивності і ефективності бізнес-процесів; покращенні якості продукції; удосконаленні в процесі індикативного вимірювання діяльності підприємства; стимулюванні працівників до досягнення нових стандартів</w:t>
      </w:r>
      <w:r>
        <w:rPr>
          <w:sz w:val="28"/>
          <w:szCs w:val="28"/>
          <w:lang w:val="uk-UA"/>
        </w:rPr>
        <w:t xml:space="preserve"> і прагненню до нового розвитку. В</w:t>
      </w:r>
      <w:r w:rsidRPr="005E3575">
        <w:rPr>
          <w:sz w:val="28"/>
          <w:szCs w:val="28"/>
          <w:lang w:val="uk-UA"/>
        </w:rPr>
        <w:t xml:space="preserve"> Україні </w:t>
      </w:r>
      <w:proofErr w:type="spellStart"/>
      <w:r w:rsidRPr="005E3575">
        <w:rPr>
          <w:sz w:val="28"/>
          <w:szCs w:val="28"/>
          <w:lang w:val="uk-UA"/>
        </w:rPr>
        <w:t>бенчмаркінг</w:t>
      </w:r>
      <w:proofErr w:type="spellEnd"/>
      <w:r w:rsidRPr="005E3575">
        <w:rPr>
          <w:sz w:val="28"/>
          <w:szCs w:val="28"/>
          <w:lang w:val="uk-UA"/>
        </w:rPr>
        <w:t xml:space="preserve"> поки що не знайшов достатнього поширення, основними причинами якого є відсутність єдиного понятійного інструментарію, закритість інформації, </w:t>
      </w:r>
      <w:r w:rsidRPr="005E3575">
        <w:rPr>
          <w:bCs/>
          <w:sz w:val="28"/>
          <w:szCs w:val="28"/>
          <w:lang w:val="uk-UA" w:eastAsia="uk-UA"/>
        </w:rPr>
        <w:t xml:space="preserve">недостатня розвиненість партнерських відносин, неспроможність багатьох підприємств до впровадження інновацій. </w:t>
      </w:r>
      <w:r>
        <w:rPr>
          <w:bCs/>
          <w:sz w:val="28"/>
          <w:szCs w:val="28"/>
          <w:lang w:val="uk-UA" w:eastAsia="uk-UA"/>
        </w:rPr>
        <w:t xml:space="preserve">Вважаємо, що </w:t>
      </w:r>
      <w:r w:rsidRPr="00887F28">
        <w:rPr>
          <w:bCs/>
          <w:sz w:val="28"/>
          <w:szCs w:val="28"/>
          <w:lang w:val="uk-UA" w:eastAsia="uk-UA"/>
        </w:rPr>
        <w:t>необхідність і</w:t>
      </w:r>
      <w:r>
        <w:rPr>
          <w:bCs/>
          <w:sz w:val="28"/>
          <w:szCs w:val="28"/>
          <w:lang w:val="uk-UA" w:eastAsia="uk-UA"/>
        </w:rPr>
        <w:t xml:space="preserve"> </w:t>
      </w:r>
      <w:r w:rsidRPr="00887F28">
        <w:rPr>
          <w:bCs/>
          <w:sz w:val="28"/>
          <w:szCs w:val="28"/>
          <w:lang w:val="uk-UA" w:eastAsia="uk-UA"/>
        </w:rPr>
        <w:t>можливість використання передових світових і</w:t>
      </w:r>
      <w:r>
        <w:rPr>
          <w:bCs/>
          <w:sz w:val="28"/>
          <w:szCs w:val="28"/>
          <w:lang w:val="uk-UA" w:eastAsia="uk-UA"/>
        </w:rPr>
        <w:t xml:space="preserve"> </w:t>
      </w:r>
      <w:r w:rsidRPr="00887F28">
        <w:rPr>
          <w:bCs/>
          <w:sz w:val="28"/>
          <w:szCs w:val="28"/>
          <w:lang w:val="uk-UA" w:eastAsia="uk-UA"/>
        </w:rPr>
        <w:t xml:space="preserve">вітчизняних </w:t>
      </w:r>
      <w:r>
        <w:rPr>
          <w:bCs/>
          <w:sz w:val="28"/>
          <w:szCs w:val="28"/>
          <w:lang w:val="uk-UA" w:eastAsia="uk-UA"/>
        </w:rPr>
        <w:t xml:space="preserve">інноваційних </w:t>
      </w:r>
      <w:r w:rsidRPr="00887F28">
        <w:rPr>
          <w:bCs/>
          <w:sz w:val="28"/>
          <w:szCs w:val="28"/>
          <w:lang w:val="uk-UA" w:eastAsia="uk-UA"/>
        </w:rPr>
        <w:t>досягнень в практиці</w:t>
      </w:r>
      <w:r>
        <w:rPr>
          <w:bCs/>
          <w:sz w:val="28"/>
          <w:szCs w:val="28"/>
          <w:lang w:val="uk-UA" w:eastAsia="uk-UA"/>
        </w:rPr>
        <w:t xml:space="preserve"> суб’єктів господарювання </w:t>
      </w:r>
      <w:r w:rsidRPr="00887F28">
        <w:rPr>
          <w:bCs/>
          <w:sz w:val="28"/>
          <w:szCs w:val="28"/>
          <w:lang w:val="uk-UA" w:eastAsia="uk-UA"/>
        </w:rPr>
        <w:t xml:space="preserve">є нагальною потребою </w:t>
      </w:r>
      <w:r>
        <w:rPr>
          <w:bCs/>
          <w:sz w:val="28"/>
          <w:szCs w:val="28"/>
          <w:lang w:val="uk-UA" w:eastAsia="uk-UA"/>
        </w:rPr>
        <w:t>українського</w:t>
      </w:r>
      <w:r w:rsidRPr="00887F28">
        <w:rPr>
          <w:bCs/>
          <w:sz w:val="28"/>
          <w:szCs w:val="28"/>
          <w:lang w:val="uk-UA" w:eastAsia="uk-UA"/>
        </w:rPr>
        <w:t xml:space="preserve"> бізнесу.</w:t>
      </w:r>
    </w:p>
    <w:p w:rsidR="00355555" w:rsidRPr="001668D4" w:rsidRDefault="00355555" w:rsidP="000F306F">
      <w:pPr>
        <w:ind w:firstLine="567"/>
        <w:jc w:val="center"/>
        <w:rPr>
          <w:lang w:val="uk-UA"/>
        </w:rPr>
      </w:pPr>
    </w:p>
    <w:p w:rsidR="00355555" w:rsidRPr="00B51E21" w:rsidRDefault="001F6DC0" w:rsidP="000F306F">
      <w:pPr>
        <w:ind w:firstLine="567"/>
        <w:jc w:val="center"/>
        <w:rPr>
          <w:b/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Література:</w:t>
      </w:r>
      <w:r w:rsidR="00355555" w:rsidRPr="00B51E21">
        <w:rPr>
          <w:i/>
          <w:sz w:val="24"/>
          <w:szCs w:val="24"/>
          <w:lang w:val="uk-UA"/>
        </w:rPr>
        <w:t xml:space="preserve"> </w:t>
      </w:r>
    </w:p>
    <w:p w:rsidR="00355555" w:rsidRPr="00B51E21" w:rsidRDefault="00355555" w:rsidP="000F306F">
      <w:pPr>
        <w:ind w:firstLine="567"/>
        <w:jc w:val="both"/>
        <w:rPr>
          <w:i/>
          <w:sz w:val="24"/>
          <w:szCs w:val="24"/>
          <w:lang w:val="uk-UA"/>
        </w:rPr>
      </w:pPr>
      <w:r w:rsidRPr="00B51E21">
        <w:rPr>
          <w:i/>
          <w:sz w:val="24"/>
          <w:szCs w:val="24"/>
          <w:lang w:val="uk-UA"/>
        </w:rPr>
        <w:t>1.</w:t>
      </w:r>
      <w:r w:rsidR="005874DD">
        <w:rPr>
          <w:i/>
          <w:sz w:val="24"/>
          <w:szCs w:val="24"/>
          <w:lang w:val="uk-UA"/>
        </w:rPr>
        <w:t> </w:t>
      </w:r>
      <w:proofErr w:type="spellStart"/>
      <w:r w:rsidRPr="00B51E21">
        <w:rPr>
          <w:i/>
          <w:sz w:val="24"/>
          <w:szCs w:val="24"/>
          <w:lang w:val="uk-UA"/>
        </w:rPr>
        <w:t>Криворучко</w:t>
      </w:r>
      <w:proofErr w:type="spellEnd"/>
      <w:r w:rsidRPr="00B51E21">
        <w:rPr>
          <w:i/>
          <w:sz w:val="24"/>
          <w:szCs w:val="24"/>
          <w:lang w:val="uk-UA"/>
        </w:rPr>
        <w:t xml:space="preserve"> О.М. Основні положення </w:t>
      </w:r>
      <w:proofErr w:type="spellStart"/>
      <w:r w:rsidRPr="00B51E21">
        <w:rPr>
          <w:i/>
          <w:sz w:val="24"/>
          <w:szCs w:val="24"/>
          <w:lang w:val="uk-UA"/>
        </w:rPr>
        <w:t>бенчмаркінгу</w:t>
      </w:r>
      <w:proofErr w:type="spellEnd"/>
      <w:r w:rsidRPr="00B51E21">
        <w:rPr>
          <w:i/>
          <w:sz w:val="24"/>
          <w:szCs w:val="24"/>
          <w:lang w:val="uk-UA"/>
        </w:rPr>
        <w:t xml:space="preserve"> бізнес-процесів АТП / О.М.</w:t>
      </w:r>
      <w:r w:rsidR="00D76902">
        <w:rPr>
          <w:i/>
          <w:sz w:val="24"/>
          <w:szCs w:val="24"/>
          <w:lang w:val="uk-UA"/>
        </w:rPr>
        <w:t> </w:t>
      </w:r>
      <w:proofErr w:type="spellStart"/>
      <w:r w:rsidRPr="00B51E21">
        <w:rPr>
          <w:i/>
          <w:sz w:val="24"/>
          <w:szCs w:val="24"/>
          <w:lang w:val="uk-UA"/>
        </w:rPr>
        <w:t>Криворучко</w:t>
      </w:r>
      <w:proofErr w:type="spellEnd"/>
      <w:r w:rsidRPr="00B51E21">
        <w:rPr>
          <w:i/>
          <w:sz w:val="24"/>
          <w:szCs w:val="24"/>
          <w:lang w:val="uk-UA"/>
        </w:rPr>
        <w:t xml:space="preserve">, Ю.О. </w:t>
      </w:r>
      <w:proofErr w:type="spellStart"/>
      <w:r w:rsidRPr="00B51E21">
        <w:rPr>
          <w:i/>
          <w:sz w:val="24"/>
          <w:szCs w:val="24"/>
          <w:lang w:val="uk-UA"/>
        </w:rPr>
        <w:t>Сукач</w:t>
      </w:r>
      <w:proofErr w:type="spellEnd"/>
      <w:r w:rsidRPr="00B51E21">
        <w:rPr>
          <w:i/>
          <w:sz w:val="24"/>
          <w:szCs w:val="24"/>
          <w:lang w:val="uk-UA"/>
        </w:rPr>
        <w:t xml:space="preserve"> // Економіка транспортного комплексу : </w:t>
      </w:r>
      <w:proofErr w:type="spellStart"/>
      <w:r w:rsidRPr="00B51E21">
        <w:rPr>
          <w:i/>
          <w:sz w:val="24"/>
          <w:szCs w:val="24"/>
          <w:lang w:val="uk-UA"/>
        </w:rPr>
        <w:t>зб</w:t>
      </w:r>
      <w:proofErr w:type="spellEnd"/>
      <w:r w:rsidRPr="00B51E21">
        <w:rPr>
          <w:i/>
          <w:sz w:val="24"/>
          <w:szCs w:val="24"/>
          <w:lang w:val="uk-UA"/>
        </w:rPr>
        <w:t xml:space="preserve">. наук. пр. – 2012. – </w:t>
      </w:r>
      <w:proofErr w:type="spellStart"/>
      <w:r w:rsidRPr="00B51E21">
        <w:rPr>
          <w:i/>
          <w:sz w:val="24"/>
          <w:szCs w:val="24"/>
          <w:lang w:val="uk-UA"/>
        </w:rPr>
        <w:t>Вип</w:t>
      </w:r>
      <w:proofErr w:type="spellEnd"/>
      <w:r w:rsidRPr="00B51E21">
        <w:rPr>
          <w:i/>
          <w:sz w:val="24"/>
          <w:szCs w:val="24"/>
          <w:lang w:val="uk-UA"/>
        </w:rPr>
        <w:t xml:space="preserve">. 20. – С. 78–89. </w:t>
      </w:r>
    </w:p>
    <w:p w:rsidR="00355555" w:rsidRPr="00B51E21" w:rsidRDefault="00D76902" w:rsidP="000F306F">
      <w:pPr>
        <w:ind w:firstLine="567"/>
        <w:jc w:val="both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2</w:t>
      </w:r>
      <w:r w:rsidR="00355555" w:rsidRPr="00B51E21">
        <w:rPr>
          <w:i/>
          <w:sz w:val="24"/>
          <w:szCs w:val="24"/>
          <w:lang w:val="uk-UA"/>
        </w:rPr>
        <w:t>.</w:t>
      </w:r>
      <w:r w:rsidR="005874DD">
        <w:rPr>
          <w:i/>
          <w:sz w:val="24"/>
          <w:szCs w:val="24"/>
          <w:lang w:val="uk-UA"/>
        </w:rPr>
        <w:t> </w:t>
      </w:r>
      <w:proofErr w:type="spellStart"/>
      <w:r w:rsidR="00355555" w:rsidRPr="00B51E21">
        <w:rPr>
          <w:i/>
          <w:sz w:val="24"/>
          <w:szCs w:val="24"/>
          <w:lang w:val="uk-UA"/>
        </w:rPr>
        <w:t>Горностаева</w:t>
      </w:r>
      <w:proofErr w:type="spellEnd"/>
      <w:r w:rsidR="00355555" w:rsidRPr="00B51E21">
        <w:rPr>
          <w:i/>
          <w:sz w:val="24"/>
          <w:szCs w:val="24"/>
          <w:lang w:val="uk-UA"/>
        </w:rPr>
        <w:t xml:space="preserve"> Ж.В. </w:t>
      </w:r>
      <w:proofErr w:type="spellStart"/>
      <w:r w:rsidR="00355555" w:rsidRPr="00B51E21">
        <w:rPr>
          <w:i/>
          <w:sz w:val="24"/>
          <w:szCs w:val="24"/>
          <w:lang w:val="uk-UA"/>
        </w:rPr>
        <w:t>Бенчмаркинг</w:t>
      </w:r>
      <w:proofErr w:type="spellEnd"/>
      <w:r w:rsidR="00355555" w:rsidRPr="00B51E21">
        <w:rPr>
          <w:i/>
          <w:sz w:val="24"/>
          <w:szCs w:val="24"/>
          <w:lang w:val="uk-UA"/>
        </w:rPr>
        <w:t xml:space="preserve"> в </w:t>
      </w:r>
      <w:proofErr w:type="spellStart"/>
      <w:r w:rsidR="00355555" w:rsidRPr="00B51E21">
        <w:rPr>
          <w:i/>
          <w:sz w:val="24"/>
          <w:szCs w:val="24"/>
          <w:lang w:val="uk-UA"/>
        </w:rPr>
        <w:t>сфере</w:t>
      </w:r>
      <w:proofErr w:type="spellEnd"/>
      <w:r w:rsidR="00355555" w:rsidRPr="00B51E21">
        <w:rPr>
          <w:i/>
          <w:sz w:val="24"/>
          <w:szCs w:val="24"/>
          <w:lang w:val="uk-UA"/>
        </w:rPr>
        <w:t xml:space="preserve"> услуг [Текст]: </w:t>
      </w:r>
      <w:proofErr w:type="spellStart"/>
      <w:r w:rsidR="00355555" w:rsidRPr="00B51E21">
        <w:rPr>
          <w:i/>
          <w:sz w:val="24"/>
          <w:szCs w:val="24"/>
          <w:lang w:val="uk-UA"/>
        </w:rPr>
        <w:t>монография</w:t>
      </w:r>
      <w:proofErr w:type="spellEnd"/>
      <w:r w:rsidR="00355555" w:rsidRPr="00B51E21">
        <w:rPr>
          <w:i/>
          <w:sz w:val="24"/>
          <w:szCs w:val="24"/>
          <w:lang w:val="uk-UA"/>
        </w:rPr>
        <w:t xml:space="preserve"> / Ж.В.</w:t>
      </w:r>
      <w:r w:rsidR="00901E1D">
        <w:rPr>
          <w:i/>
          <w:sz w:val="24"/>
          <w:szCs w:val="24"/>
          <w:lang w:val="uk-UA"/>
        </w:rPr>
        <w:t> </w:t>
      </w:r>
      <w:proofErr w:type="spellStart"/>
      <w:r w:rsidR="00355555" w:rsidRPr="00B51E21">
        <w:rPr>
          <w:i/>
          <w:sz w:val="24"/>
          <w:szCs w:val="24"/>
          <w:lang w:val="uk-UA"/>
        </w:rPr>
        <w:t>Горностаева</w:t>
      </w:r>
      <w:proofErr w:type="spellEnd"/>
      <w:r w:rsidR="00355555" w:rsidRPr="00B51E21">
        <w:rPr>
          <w:i/>
          <w:sz w:val="24"/>
          <w:szCs w:val="24"/>
          <w:lang w:val="uk-UA"/>
        </w:rPr>
        <w:t xml:space="preserve"> [и </w:t>
      </w:r>
      <w:proofErr w:type="spellStart"/>
      <w:r w:rsidR="00355555" w:rsidRPr="00B51E21">
        <w:rPr>
          <w:i/>
          <w:sz w:val="24"/>
          <w:szCs w:val="24"/>
          <w:lang w:val="uk-UA"/>
        </w:rPr>
        <w:t>др</w:t>
      </w:r>
      <w:proofErr w:type="spellEnd"/>
      <w:r w:rsidR="00355555" w:rsidRPr="00B51E21">
        <w:rPr>
          <w:i/>
          <w:sz w:val="24"/>
          <w:szCs w:val="24"/>
          <w:lang w:val="uk-UA"/>
        </w:rPr>
        <w:t>.] ; ГОУ ВПО «</w:t>
      </w:r>
      <w:proofErr w:type="spellStart"/>
      <w:r w:rsidR="00355555" w:rsidRPr="00B51E21">
        <w:rPr>
          <w:i/>
          <w:sz w:val="24"/>
          <w:szCs w:val="24"/>
          <w:lang w:val="uk-UA"/>
        </w:rPr>
        <w:t>Южно</w:t>
      </w:r>
      <w:proofErr w:type="spellEnd"/>
      <w:r w:rsidR="00355555" w:rsidRPr="00B51E21">
        <w:rPr>
          <w:i/>
          <w:sz w:val="24"/>
          <w:szCs w:val="24"/>
          <w:lang w:val="uk-UA"/>
        </w:rPr>
        <w:t xml:space="preserve">-Рос. </w:t>
      </w:r>
      <w:proofErr w:type="spellStart"/>
      <w:r w:rsidR="00355555" w:rsidRPr="00B51E21">
        <w:rPr>
          <w:i/>
          <w:sz w:val="24"/>
          <w:szCs w:val="24"/>
          <w:lang w:val="uk-UA"/>
        </w:rPr>
        <w:t>гос</w:t>
      </w:r>
      <w:proofErr w:type="spellEnd"/>
      <w:r w:rsidR="00355555" w:rsidRPr="00B51E21">
        <w:rPr>
          <w:i/>
          <w:sz w:val="24"/>
          <w:szCs w:val="24"/>
          <w:lang w:val="uk-UA"/>
        </w:rPr>
        <w:t xml:space="preserve">. ун-т </w:t>
      </w:r>
      <w:proofErr w:type="spellStart"/>
      <w:r w:rsidR="00355555" w:rsidRPr="00B51E21">
        <w:rPr>
          <w:i/>
          <w:sz w:val="24"/>
          <w:szCs w:val="24"/>
          <w:lang w:val="uk-UA"/>
        </w:rPr>
        <w:t>экономики</w:t>
      </w:r>
      <w:proofErr w:type="spellEnd"/>
      <w:r w:rsidR="00355555" w:rsidRPr="00B51E21">
        <w:rPr>
          <w:i/>
          <w:sz w:val="24"/>
          <w:szCs w:val="24"/>
          <w:lang w:val="uk-UA"/>
        </w:rPr>
        <w:t xml:space="preserve"> и </w:t>
      </w:r>
      <w:proofErr w:type="spellStart"/>
      <w:r w:rsidR="00355555" w:rsidRPr="00B51E21">
        <w:rPr>
          <w:i/>
          <w:sz w:val="24"/>
          <w:szCs w:val="24"/>
          <w:lang w:val="uk-UA"/>
        </w:rPr>
        <w:t>сервиса</w:t>
      </w:r>
      <w:proofErr w:type="spellEnd"/>
      <w:r w:rsidR="00355555" w:rsidRPr="00B51E21">
        <w:rPr>
          <w:i/>
          <w:sz w:val="24"/>
          <w:szCs w:val="24"/>
          <w:lang w:val="uk-UA"/>
        </w:rPr>
        <w:t xml:space="preserve">». – </w:t>
      </w:r>
      <w:proofErr w:type="spellStart"/>
      <w:r w:rsidR="00355555" w:rsidRPr="00B51E21">
        <w:rPr>
          <w:i/>
          <w:sz w:val="24"/>
          <w:szCs w:val="24"/>
          <w:lang w:val="uk-UA"/>
        </w:rPr>
        <w:t>Шахты</w:t>
      </w:r>
      <w:proofErr w:type="spellEnd"/>
      <w:r w:rsidR="00355555" w:rsidRPr="00B51E21">
        <w:rPr>
          <w:i/>
          <w:sz w:val="24"/>
          <w:szCs w:val="24"/>
          <w:lang w:val="uk-UA"/>
        </w:rPr>
        <w:t xml:space="preserve">: ГОУ ВПО «ЮРГУЭС», 2009. – 97 с. </w:t>
      </w:r>
    </w:p>
    <w:p w:rsidR="00163006" w:rsidRPr="00163006" w:rsidRDefault="00E22C23" w:rsidP="002C38DB">
      <w:pPr>
        <w:ind w:firstLine="567"/>
        <w:jc w:val="both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3</w:t>
      </w:r>
      <w:r w:rsidR="00163006" w:rsidRPr="00163006">
        <w:rPr>
          <w:i/>
          <w:sz w:val="24"/>
          <w:szCs w:val="24"/>
          <w:lang w:val="uk-UA"/>
        </w:rPr>
        <w:t>.</w:t>
      </w:r>
      <w:r w:rsidR="002C38DB">
        <w:rPr>
          <w:i/>
          <w:sz w:val="24"/>
          <w:szCs w:val="24"/>
          <w:lang w:val="uk-UA"/>
        </w:rPr>
        <w:t> </w:t>
      </w:r>
      <w:proofErr w:type="spellStart"/>
      <w:r w:rsidR="00163006" w:rsidRPr="00163006">
        <w:rPr>
          <w:i/>
          <w:sz w:val="24"/>
          <w:szCs w:val="24"/>
          <w:lang w:val="uk-UA"/>
        </w:rPr>
        <w:t>Харрингтон</w:t>
      </w:r>
      <w:proofErr w:type="spellEnd"/>
      <w:r w:rsidR="00163006" w:rsidRPr="00163006">
        <w:rPr>
          <w:i/>
          <w:sz w:val="24"/>
          <w:szCs w:val="24"/>
          <w:lang w:val="uk-UA"/>
        </w:rPr>
        <w:t xml:space="preserve"> </w:t>
      </w:r>
      <w:proofErr w:type="spellStart"/>
      <w:r w:rsidR="00163006" w:rsidRPr="00163006">
        <w:rPr>
          <w:i/>
          <w:sz w:val="24"/>
          <w:szCs w:val="24"/>
          <w:lang w:val="uk-UA"/>
        </w:rPr>
        <w:t>Х.Дж</w:t>
      </w:r>
      <w:proofErr w:type="spellEnd"/>
      <w:r w:rsidR="00163006" w:rsidRPr="00163006">
        <w:rPr>
          <w:i/>
          <w:sz w:val="24"/>
          <w:szCs w:val="24"/>
          <w:lang w:val="uk-UA"/>
        </w:rPr>
        <w:t xml:space="preserve">. </w:t>
      </w:r>
      <w:proofErr w:type="spellStart"/>
      <w:r w:rsidR="00163006" w:rsidRPr="00163006">
        <w:rPr>
          <w:i/>
          <w:sz w:val="24"/>
          <w:szCs w:val="24"/>
          <w:lang w:val="uk-UA"/>
        </w:rPr>
        <w:t>Бенчмаркинг</w:t>
      </w:r>
      <w:proofErr w:type="spellEnd"/>
      <w:r w:rsidR="00163006" w:rsidRPr="00163006">
        <w:rPr>
          <w:i/>
          <w:sz w:val="24"/>
          <w:szCs w:val="24"/>
          <w:lang w:val="uk-UA"/>
        </w:rPr>
        <w:t xml:space="preserve"> в </w:t>
      </w:r>
      <w:proofErr w:type="spellStart"/>
      <w:r w:rsidR="00163006" w:rsidRPr="00163006">
        <w:rPr>
          <w:i/>
          <w:sz w:val="24"/>
          <w:szCs w:val="24"/>
          <w:lang w:val="uk-UA"/>
        </w:rPr>
        <w:t>лучшем</w:t>
      </w:r>
      <w:proofErr w:type="spellEnd"/>
      <w:r w:rsidR="00163006" w:rsidRPr="00163006">
        <w:rPr>
          <w:i/>
          <w:sz w:val="24"/>
          <w:szCs w:val="24"/>
          <w:lang w:val="uk-UA"/>
        </w:rPr>
        <w:t xml:space="preserve"> виде. 20 </w:t>
      </w:r>
      <w:proofErr w:type="spellStart"/>
      <w:r w:rsidR="00163006" w:rsidRPr="00163006">
        <w:rPr>
          <w:i/>
          <w:sz w:val="24"/>
          <w:szCs w:val="24"/>
          <w:lang w:val="uk-UA"/>
        </w:rPr>
        <w:t>шагов</w:t>
      </w:r>
      <w:proofErr w:type="spellEnd"/>
      <w:r w:rsidR="00163006" w:rsidRPr="00163006">
        <w:rPr>
          <w:i/>
          <w:sz w:val="24"/>
          <w:szCs w:val="24"/>
          <w:lang w:val="uk-UA"/>
        </w:rPr>
        <w:t xml:space="preserve"> к </w:t>
      </w:r>
      <w:proofErr w:type="spellStart"/>
      <w:r w:rsidR="00163006" w:rsidRPr="00163006">
        <w:rPr>
          <w:i/>
          <w:sz w:val="24"/>
          <w:szCs w:val="24"/>
          <w:lang w:val="uk-UA"/>
        </w:rPr>
        <w:t>успеху</w:t>
      </w:r>
      <w:proofErr w:type="spellEnd"/>
      <w:r w:rsidR="00163006" w:rsidRPr="00163006">
        <w:rPr>
          <w:i/>
          <w:sz w:val="24"/>
          <w:szCs w:val="24"/>
          <w:lang w:val="uk-UA"/>
        </w:rPr>
        <w:t xml:space="preserve"> / </w:t>
      </w:r>
      <w:proofErr w:type="spellStart"/>
      <w:r w:rsidR="00163006" w:rsidRPr="00163006">
        <w:rPr>
          <w:i/>
          <w:sz w:val="24"/>
          <w:szCs w:val="24"/>
          <w:lang w:val="uk-UA"/>
        </w:rPr>
        <w:t>Х.Дж</w:t>
      </w:r>
      <w:proofErr w:type="spellEnd"/>
      <w:r w:rsidR="00163006" w:rsidRPr="00163006">
        <w:rPr>
          <w:i/>
          <w:sz w:val="24"/>
          <w:szCs w:val="24"/>
          <w:lang w:val="uk-UA"/>
        </w:rPr>
        <w:t xml:space="preserve">. </w:t>
      </w:r>
      <w:proofErr w:type="spellStart"/>
      <w:r w:rsidR="00163006" w:rsidRPr="00163006">
        <w:rPr>
          <w:i/>
          <w:sz w:val="24"/>
          <w:szCs w:val="24"/>
          <w:lang w:val="uk-UA"/>
        </w:rPr>
        <w:t>Харрингтон</w:t>
      </w:r>
      <w:proofErr w:type="spellEnd"/>
      <w:r w:rsidR="00163006" w:rsidRPr="00163006">
        <w:rPr>
          <w:i/>
          <w:sz w:val="24"/>
          <w:szCs w:val="24"/>
          <w:lang w:val="uk-UA"/>
        </w:rPr>
        <w:t xml:space="preserve">, </w:t>
      </w:r>
      <w:proofErr w:type="spellStart"/>
      <w:r w:rsidR="00163006" w:rsidRPr="00163006">
        <w:rPr>
          <w:i/>
          <w:sz w:val="24"/>
          <w:szCs w:val="24"/>
          <w:lang w:val="uk-UA"/>
        </w:rPr>
        <w:t>Дж.С</w:t>
      </w:r>
      <w:proofErr w:type="spellEnd"/>
      <w:r w:rsidR="00163006" w:rsidRPr="00163006">
        <w:rPr>
          <w:i/>
          <w:sz w:val="24"/>
          <w:szCs w:val="24"/>
          <w:lang w:val="uk-UA"/>
        </w:rPr>
        <w:t xml:space="preserve">. </w:t>
      </w:r>
      <w:proofErr w:type="spellStart"/>
      <w:r w:rsidR="00163006" w:rsidRPr="00163006">
        <w:rPr>
          <w:i/>
          <w:sz w:val="24"/>
          <w:szCs w:val="24"/>
          <w:lang w:val="uk-UA"/>
        </w:rPr>
        <w:t>Харрингтон</w:t>
      </w:r>
      <w:proofErr w:type="spellEnd"/>
      <w:r w:rsidR="00163006" w:rsidRPr="00163006">
        <w:rPr>
          <w:i/>
          <w:sz w:val="24"/>
          <w:szCs w:val="24"/>
          <w:lang w:val="uk-UA"/>
        </w:rPr>
        <w:t xml:space="preserve">. – СПб.: </w:t>
      </w:r>
      <w:proofErr w:type="spellStart"/>
      <w:r w:rsidR="00163006" w:rsidRPr="00163006">
        <w:rPr>
          <w:i/>
          <w:sz w:val="24"/>
          <w:szCs w:val="24"/>
          <w:lang w:val="uk-UA"/>
        </w:rPr>
        <w:t>Питер</w:t>
      </w:r>
      <w:proofErr w:type="spellEnd"/>
      <w:r w:rsidR="00163006" w:rsidRPr="00163006">
        <w:rPr>
          <w:i/>
          <w:sz w:val="24"/>
          <w:szCs w:val="24"/>
          <w:lang w:val="uk-UA"/>
        </w:rPr>
        <w:t>, 2004. – 176с.</w:t>
      </w:r>
    </w:p>
    <w:p w:rsidR="00163006" w:rsidRPr="00163006" w:rsidRDefault="00163006" w:rsidP="002C38DB">
      <w:pPr>
        <w:ind w:firstLine="567"/>
        <w:jc w:val="both"/>
        <w:rPr>
          <w:i/>
          <w:sz w:val="24"/>
          <w:szCs w:val="24"/>
          <w:lang w:val="uk-UA"/>
        </w:rPr>
      </w:pPr>
      <w:r w:rsidRPr="00163006">
        <w:rPr>
          <w:i/>
          <w:sz w:val="24"/>
          <w:szCs w:val="24"/>
          <w:lang w:val="uk-UA"/>
        </w:rPr>
        <w:t>4</w:t>
      </w:r>
      <w:r w:rsidR="002C38DB">
        <w:rPr>
          <w:i/>
          <w:sz w:val="24"/>
          <w:szCs w:val="24"/>
          <w:lang w:val="uk-UA"/>
        </w:rPr>
        <w:t>. </w:t>
      </w:r>
      <w:r w:rsidRPr="00163006">
        <w:rPr>
          <w:i/>
          <w:sz w:val="24"/>
          <w:szCs w:val="24"/>
          <w:lang w:val="uk-UA"/>
        </w:rPr>
        <w:t xml:space="preserve">Карпенко Н.В. </w:t>
      </w:r>
      <w:proofErr w:type="spellStart"/>
      <w:r w:rsidRPr="00163006">
        <w:rPr>
          <w:i/>
          <w:sz w:val="24"/>
          <w:szCs w:val="24"/>
          <w:lang w:val="uk-UA"/>
        </w:rPr>
        <w:t>Бенчмаркінг</w:t>
      </w:r>
      <w:proofErr w:type="spellEnd"/>
      <w:r w:rsidRPr="00163006">
        <w:rPr>
          <w:i/>
          <w:sz w:val="24"/>
          <w:szCs w:val="24"/>
          <w:lang w:val="uk-UA"/>
        </w:rPr>
        <w:t xml:space="preserve"> бізнес-процесів на підприємствах малого та середнього бізнесу / Н.В. Карпенко // Механізм регулювання економіки. –2007. – №4. – С.  138–145.</w:t>
      </w:r>
    </w:p>
    <w:p w:rsidR="00E854FA" w:rsidRPr="00D76902" w:rsidRDefault="00E22C23" w:rsidP="002C38DB">
      <w:pPr>
        <w:ind w:firstLine="567"/>
        <w:jc w:val="both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5</w:t>
      </w:r>
      <w:r w:rsidR="00355555" w:rsidRPr="00B51E21">
        <w:rPr>
          <w:i/>
          <w:sz w:val="24"/>
          <w:szCs w:val="24"/>
          <w:lang w:val="uk-UA"/>
        </w:rPr>
        <w:t>.</w:t>
      </w:r>
      <w:hyperlink r:id="rId10" w:history="1">
        <w:r w:rsidR="005874DD">
          <w:rPr>
            <w:rStyle w:val="a6"/>
            <w:i/>
            <w:color w:val="auto"/>
            <w:sz w:val="24"/>
            <w:szCs w:val="24"/>
            <w:u w:val="none"/>
            <w:lang w:val="uk-UA"/>
          </w:rPr>
          <w:t> </w:t>
        </w:r>
      </w:hyperlink>
      <w:r w:rsidR="00F25718" w:rsidRPr="00D76902">
        <w:rPr>
          <w:i/>
          <w:lang w:val="uk-UA"/>
        </w:rPr>
        <w:t xml:space="preserve"> </w:t>
      </w:r>
      <w:proofErr w:type="spellStart"/>
      <w:r w:rsidR="00D76902" w:rsidRPr="00A26BDD">
        <w:rPr>
          <w:i/>
          <w:sz w:val="24"/>
          <w:szCs w:val="24"/>
          <w:lang w:val="uk-UA"/>
        </w:rPr>
        <w:t>Лихолат</w:t>
      </w:r>
      <w:proofErr w:type="spellEnd"/>
      <w:r w:rsidR="00D76902" w:rsidRPr="00D76902">
        <w:rPr>
          <w:i/>
          <w:sz w:val="24"/>
          <w:szCs w:val="24"/>
          <w:lang w:val="uk-UA"/>
        </w:rPr>
        <w:t xml:space="preserve"> </w:t>
      </w:r>
      <w:r w:rsidR="00F25718" w:rsidRPr="00D76902">
        <w:rPr>
          <w:i/>
          <w:sz w:val="24"/>
          <w:szCs w:val="24"/>
          <w:lang w:val="uk-UA"/>
        </w:rPr>
        <w:t xml:space="preserve">С. </w:t>
      </w:r>
      <w:proofErr w:type="spellStart"/>
      <w:r w:rsidR="00F25718" w:rsidRPr="00D76902">
        <w:rPr>
          <w:i/>
          <w:sz w:val="24"/>
          <w:szCs w:val="24"/>
          <w:lang w:val="uk-UA"/>
        </w:rPr>
        <w:t>Применение</w:t>
      </w:r>
      <w:proofErr w:type="spellEnd"/>
      <w:r w:rsidR="00F25718" w:rsidRPr="00D76902">
        <w:rPr>
          <w:i/>
          <w:sz w:val="24"/>
          <w:szCs w:val="24"/>
          <w:lang w:val="uk-UA"/>
        </w:rPr>
        <w:t xml:space="preserve"> метода </w:t>
      </w:r>
      <w:proofErr w:type="spellStart"/>
      <w:r w:rsidR="00F25718" w:rsidRPr="00D76902">
        <w:rPr>
          <w:i/>
          <w:sz w:val="24"/>
          <w:szCs w:val="24"/>
          <w:lang w:val="uk-UA"/>
        </w:rPr>
        <w:t>бенчмаркинга</w:t>
      </w:r>
      <w:proofErr w:type="spellEnd"/>
      <w:r w:rsidR="00F25718" w:rsidRPr="00D76902">
        <w:rPr>
          <w:i/>
          <w:sz w:val="24"/>
          <w:szCs w:val="24"/>
          <w:lang w:val="uk-UA"/>
        </w:rPr>
        <w:t xml:space="preserve"> для </w:t>
      </w:r>
      <w:proofErr w:type="spellStart"/>
      <w:r w:rsidR="00F25718" w:rsidRPr="00D76902">
        <w:rPr>
          <w:i/>
          <w:sz w:val="24"/>
          <w:szCs w:val="24"/>
          <w:lang w:val="uk-UA"/>
        </w:rPr>
        <w:t>усовершенствования</w:t>
      </w:r>
      <w:proofErr w:type="spellEnd"/>
      <w:r w:rsidR="00F25718" w:rsidRPr="00D76902">
        <w:rPr>
          <w:i/>
          <w:sz w:val="24"/>
          <w:szCs w:val="24"/>
          <w:lang w:val="uk-UA"/>
        </w:rPr>
        <w:t xml:space="preserve"> малого </w:t>
      </w:r>
      <w:proofErr w:type="spellStart"/>
      <w:r w:rsidR="00F25718" w:rsidRPr="00D76902">
        <w:rPr>
          <w:i/>
          <w:sz w:val="24"/>
          <w:szCs w:val="24"/>
          <w:lang w:val="uk-UA"/>
        </w:rPr>
        <w:t>бизнеса</w:t>
      </w:r>
      <w:proofErr w:type="spellEnd"/>
      <w:r w:rsidR="00F25718" w:rsidRPr="00D76902">
        <w:rPr>
          <w:i/>
          <w:sz w:val="24"/>
          <w:szCs w:val="24"/>
          <w:lang w:val="uk-UA"/>
        </w:rPr>
        <w:t xml:space="preserve"> в </w:t>
      </w:r>
      <w:proofErr w:type="spellStart"/>
      <w:r w:rsidR="00F25718" w:rsidRPr="00D76902">
        <w:rPr>
          <w:i/>
          <w:sz w:val="24"/>
          <w:szCs w:val="24"/>
          <w:lang w:val="uk-UA"/>
        </w:rPr>
        <w:t>Украине</w:t>
      </w:r>
      <w:proofErr w:type="spellEnd"/>
      <w:r w:rsidR="00A030FA" w:rsidRPr="00A26BDD">
        <w:rPr>
          <w:i/>
          <w:sz w:val="24"/>
          <w:szCs w:val="24"/>
          <w:lang w:val="uk-UA"/>
        </w:rPr>
        <w:t xml:space="preserve"> / С.</w:t>
      </w:r>
      <w:r w:rsidR="00D76902">
        <w:rPr>
          <w:i/>
          <w:sz w:val="24"/>
          <w:szCs w:val="24"/>
          <w:lang w:val="uk-UA"/>
        </w:rPr>
        <w:t> </w:t>
      </w:r>
      <w:proofErr w:type="spellStart"/>
      <w:r w:rsidR="00A030FA" w:rsidRPr="00A26BDD">
        <w:rPr>
          <w:i/>
          <w:sz w:val="24"/>
          <w:szCs w:val="24"/>
          <w:lang w:val="uk-UA"/>
        </w:rPr>
        <w:t>Лихолат</w:t>
      </w:r>
      <w:proofErr w:type="spellEnd"/>
      <w:r w:rsidR="00A030FA" w:rsidRPr="00A26BDD">
        <w:rPr>
          <w:i/>
          <w:sz w:val="24"/>
          <w:szCs w:val="24"/>
          <w:lang w:val="uk-UA"/>
        </w:rPr>
        <w:t xml:space="preserve"> // </w:t>
      </w:r>
      <w:hyperlink r:id="rId11" w:history="1">
        <w:proofErr w:type="spellStart"/>
        <w:r w:rsidR="00F25718" w:rsidRPr="00A26BDD">
          <w:rPr>
            <w:rStyle w:val="a6"/>
            <w:i/>
            <w:color w:val="auto"/>
            <w:sz w:val="24"/>
            <w:szCs w:val="24"/>
            <w:u w:val="none"/>
          </w:rPr>
          <w:t>Kultura</w:t>
        </w:r>
        <w:proofErr w:type="spellEnd"/>
        <w:r w:rsidR="00F25718" w:rsidRPr="00D76902">
          <w:rPr>
            <w:rStyle w:val="a6"/>
            <w:i/>
            <w:color w:val="auto"/>
            <w:sz w:val="24"/>
            <w:szCs w:val="24"/>
            <w:u w:val="none"/>
            <w:lang w:val="uk-UA"/>
          </w:rPr>
          <w:t xml:space="preserve"> </w:t>
        </w:r>
        <w:proofErr w:type="spellStart"/>
        <w:r w:rsidR="00F25718" w:rsidRPr="00A26BDD">
          <w:rPr>
            <w:rStyle w:val="a6"/>
            <w:i/>
            <w:color w:val="auto"/>
            <w:sz w:val="24"/>
            <w:szCs w:val="24"/>
            <w:u w:val="none"/>
          </w:rPr>
          <w:t>Bezpiecze</w:t>
        </w:r>
        <w:proofErr w:type="spellEnd"/>
        <w:r w:rsidR="00F25718" w:rsidRPr="00D76902">
          <w:rPr>
            <w:rStyle w:val="a6"/>
            <w:i/>
            <w:color w:val="auto"/>
            <w:sz w:val="24"/>
            <w:szCs w:val="24"/>
            <w:u w:val="none"/>
            <w:lang w:val="uk-UA"/>
          </w:rPr>
          <w:t>ń</w:t>
        </w:r>
        <w:proofErr w:type="spellStart"/>
        <w:r w:rsidR="00F25718" w:rsidRPr="00A26BDD">
          <w:rPr>
            <w:rStyle w:val="a6"/>
            <w:i/>
            <w:color w:val="auto"/>
            <w:sz w:val="24"/>
            <w:szCs w:val="24"/>
            <w:u w:val="none"/>
          </w:rPr>
          <w:t>stwa</w:t>
        </w:r>
        <w:proofErr w:type="spellEnd"/>
        <w:r w:rsidR="00F25718" w:rsidRPr="00D76902">
          <w:rPr>
            <w:rStyle w:val="a6"/>
            <w:i/>
            <w:color w:val="auto"/>
            <w:sz w:val="24"/>
            <w:szCs w:val="24"/>
            <w:u w:val="none"/>
            <w:lang w:val="uk-UA"/>
          </w:rPr>
          <w:t xml:space="preserve">. </w:t>
        </w:r>
        <w:proofErr w:type="spellStart"/>
        <w:r w:rsidR="00F25718" w:rsidRPr="00A26BDD">
          <w:rPr>
            <w:rStyle w:val="a6"/>
            <w:i/>
            <w:color w:val="auto"/>
            <w:sz w:val="24"/>
            <w:szCs w:val="24"/>
            <w:u w:val="none"/>
          </w:rPr>
          <w:t>Nauka</w:t>
        </w:r>
        <w:proofErr w:type="spellEnd"/>
        <w:r w:rsidR="00F25718" w:rsidRPr="00D76902">
          <w:rPr>
            <w:rStyle w:val="a6"/>
            <w:i/>
            <w:color w:val="auto"/>
            <w:sz w:val="24"/>
            <w:szCs w:val="24"/>
            <w:u w:val="none"/>
            <w:lang w:val="uk-UA"/>
          </w:rPr>
          <w:t>-</w:t>
        </w:r>
        <w:proofErr w:type="spellStart"/>
        <w:r w:rsidR="00F25718" w:rsidRPr="00A26BDD">
          <w:rPr>
            <w:rStyle w:val="a6"/>
            <w:i/>
            <w:color w:val="auto"/>
            <w:sz w:val="24"/>
            <w:szCs w:val="24"/>
            <w:u w:val="none"/>
          </w:rPr>
          <w:t>Praktyka</w:t>
        </w:r>
        <w:proofErr w:type="spellEnd"/>
        <w:r w:rsidR="00F25718" w:rsidRPr="00D76902">
          <w:rPr>
            <w:rStyle w:val="a6"/>
            <w:i/>
            <w:color w:val="auto"/>
            <w:sz w:val="24"/>
            <w:szCs w:val="24"/>
            <w:u w:val="none"/>
            <w:lang w:val="uk-UA"/>
          </w:rPr>
          <w:t>-</w:t>
        </w:r>
        <w:proofErr w:type="spellStart"/>
        <w:r w:rsidR="00F25718" w:rsidRPr="00A26BDD">
          <w:rPr>
            <w:rStyle w:val="a6"/>
            <w:i/>
            <w:color w:val="auto"/>
            <w:sz w:val="24"/>
            <w:szCs w:val="24"/>
            <w:u w:val="none"/>
          </w:rPr>
          <w:t>Refleksje</w:t>
        </w:r>
        <w:proofErr w:type="spellEnd"/>
      </w:hyperlink>
      <w:hyperlink r:id="rId12" w:history="1">
        <w:r w:rsidR="00F25718" w:rsidRPr="00D76902">
          <w:rPr>
            <w:rStyle w:val="a6"/>
            <w:i/>
            <w:color w:val="auto"/>
            <w:sz w:val="24"/>
            <w:szCs w:val="24"/>
            <w:u w:val="none"/>
            <w:lang w:val="uk-UA"/>
          </w:rPr>
          <w:t xml:space="preserve">, </w:t>
        </w:r>
        <w:proofErr w:type="spellStart"/>
        <w:r w:rsidR="00F25718" w:rsidRPr="00A26BDD">
          <w:rPr>
            <w:rStyle w:val="a6"/>
            <w:i/>
            <w:color w:val="auto"/>
            <w:sz w:val="24"/>
            <w:szCs w:val="24"/>
            <w:u w:val="none"/>
          </w:rPr>
          <w:t>Numer</w:t>
        </w:r>
        <w:proofErr w:type="spellEnd"/>
        <w:r w:rsidR="00F25718" w:rsidRPr="00D76902">
          <w:rPr>
            <w:rStyle w:val="a6"/>
            <w:i/>
            <w:color w:val="auto"/>
            <w:sz w:val="24"/>
            <w:szCs w:val="24"/>
            <w:u w:val="none"/>
            <w:lang w:val="uk-UA"/>
          </w:rPr>
          <w:t xml:space="preserve"> 19</w:t>
        </w:r>
      </w:hyperlink>
      <w:r w:rsidR="00F25718" w:rsidRPr="00A26BDD">
        <w:rPr>
          <w:i/>
          <w:sz w:val="24"/>
          <w:szCs w:val="24"/>
        </w:rPr>
        <w:t> </w:t>
      </w:r>
      <w:r w:rsidR="00F25718" w:rsidRPr="00D76902">
        <w:rPr>
          <w:i/>
          <w:sz w:val="24"/>
          <w:szCs w:val="24"/>
          <w:lang w:val="uk-UA"/>
        </w:rPr>
        <w:t xml:space="preserve">(2015) </w:t>
      </w:r>
      <w:r w:rsidR="00F25718" w:rsidRPr="00A26BDD">
        <w:rPr>
          <w:i/>
          <w:sz w:val="24"/>
          <w:szCs w:val="24"/>
        </w:rPr>
        <w:t>s</w:t>
      </w:r>
      <w:r w:rsidR="00F25718" w:rsidRPr="00D76902">
        <w:rPr>
          <w:i/>
          <w:sz w:val="24"/>
          <w:szCs w:val="24"/>
          <w:lang w:val="uk-UA"/>
        </w:rPr>
        <w:t>. 113-123</w:t>
      </w:r>
      <w:r w:rsidR="005874DD">
        <w:rPr>
          <w:i/>
          <w:sz w:val="24"/>
          <w:szCs w:val="24"/>
          <w:lang w:val="uk-UA"/>
        </w:rPr>
        <w:t>.</w:t>
      </w:r>
      <w:r w:rsidR="00F25718" w:rsidRPr="00A26BDD">
        <w:rPr>
          <w:i/>
          <w:sz w:val="24"/>
          <w:szCs w:val="24"/>
        </w:rPr>
        <w:t> </w:t>
      </w:r>
    </w:p>
    <w:sectPr w:rsidR="00E854FA" w:rsidRPr="00D76902" w:rsidSect="00B5257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55"/>
    <w:rsid w:val="00027FC3"/>
    <w:rsid w:val="0005726E"/>
    <w:rsid w:val="00081120"/>
    <w:rsid w:val="00081F50"/>
    <w:rsid w:val="000F306F"/>
    <w:rsid w:val="00107108"/>
    <w:rsid w:val="00163006"/>
    <w:rsid w:val="00163BAF"/>
    <w:rsid w:val="00171897"/>
    <w:rsid w:val="001F6DC0"/>
    <w:rsid w:val="00202DA8"/>
    <w:rsid w:val="002047C6"/>
    <w:rsid w:val="00223FE4"/>
    <w:rsid w:val="002571F6"/>
    <w:rsid w:val="002A4EF0"/>
    <w:rsid w:val="002B7F8C"/>
    <w:rsid w:val="002C38DB"/>
    <w:rsid w:val="00300B8B"/>
    <w:rsid w:val="00355555"/>
    <w:rsid w:val="0036666B"/>
    <w:rsid w:val="003E0112"/>
    <w:rsid w:val="00402509"/>
    <w:rsid w:val="004430EA"/>
    <w:rsid w:val="004454C9"/>
    <w:rsid w:val="004A782A"/>
    <w:rsid w:val="004B292D"/>
    <w:rsid w:val="004D3A91"/>
    <w:rsid w:val="00533ED5"/>
    <w:rsid w:val="00534103"/>
    <w:rsid w:val="00557A37"/>
    <w:rsid w:val="00583B91"/>
    <w:rsid w:val="005874DD"/>
    <w:rsid w:val="00620B38"/>
    <w:rsid w:val="00621002"/>
    <w:rsid w:val="00654569"/>
    <w:rsid w:val="006809CB"/>
    <w:rsid w:val="006C0342"/>
    <w:rsid w:val="007A2C8D"/>
    <w:rsid w:val="007E012B"/>
    <w:rsid w:val="0083017C"/>
    <w:rsid w:val="0083140A"/>
    <w:rsid w:val="00901E1D"/>
    <w:rsid w:val="00931592"/>
    <w:rsid w:val="00946A1A"/>
    <w:rsid w:val="00960A1E"/>
    <w:rsid w:val="00A030FA"/>
    <w:rsid w:val="00A26BDD"/>
    <w:rsid w:val="00A673A8"/>
    <w:rsid w:val="00A77676"/>
    <w:rsid w:val="00A91451"/>
    <w:rsid w:val="00A934EA"/>
    <w:rsid w:val="00AA4607"/>
    <w:rsid w:val="00AA520F"/>
    <w:rsid w:val="00AB35E6"/>
    <w:rsid w:val="00AF2F71"/>
    <w:rsid w:val="00B11A6C"/>
    <w:rsid w:val="00B177EF"/>
    <w:rsid w:val="00B25BAE"/>
    <w:rsid w:val="00B51E21"/>
    <w:rsid w:val="00B52577"/>
    <w:rsid w:val="00B80EF6"/>
    <w:rsid w:val="00B926AF"/>
    <w:rsid w:val="00C02A92"/>
    <w:rsid w:val="00C02E45"/>
    <w:rsid w:val="00C048B0"/>
    <w:rsid w:val="00C2532A"/>
    <w:rsid w:val="00C44B92"/>
    <w:rsid w:val="00C91EA8"/>
    <w:rsid w:val="00CB5079"/>
    <w:rsid w:val="00D438D9"/>
    <w:rsid w:val="00D72092"/>
    <w:rsid w:val="00D76902"/>
    <w:rsid w:val="00DB3914"/>
    <w:rsid w:val="00E03640"/>
    <w:rsid w:val="00E22C23"/>
    <w:rsid w:val="00E22E16"/>
    <w:rsid w:val="00E854FA"/>
    <w:rsid w:val="00EB02B5"/>
    <w:rsid w:val="00ED280E"/>
    <w:rsid w:val="00F25718"/>
    <w:rsid w:val="00F25B63"/>
    <w:rsid w:val="00F272B3"/>
    <w:rsid w:val="00FA4131"/>
    <w:rsid w:val="00FB056A"/>
    <w:rsid w:val="00FE5B95"/>
    <w:rsid w:val="00FE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BF572"/>
  <w15:chartTrackingRefBased/>
  <w15:docId w15:val="{3D598359-860E-4059-A20D-283E34D3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5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2571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3640"/>
    <w:pPr>
      <w:widowControl w:val="0"/>
      <w:suppressAutoHyphens/>
      <w:autoSpaceDE w:val="0"/>
      <w:ind w:left="520" w:firstLine="200"/>
      <w:jc w:val="both"/>
    </w:pPr>
    <w:rPr>
      <w:rFonts w:eastAsia="Times New Roman" w:cs="Times New Roman"/>
      <w:sz w:val="24"/>
      <w:szCs w:val="16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rsid w:val="00E03640"/>
    <w:rPr>
      <w:rFonts w:ascii="Times New Roman" w:eastAsia="Times New Roman" w:hAnsi="Times New Roman" w:cs="Times New Roman"/>
      <w:sz w:val="24"/>
      <w:szCs w:val="16"/>
      <w:lang w:val="uk-UA" w:eastAsia="ar-SA"/>
    </w:rPr>
  </w:style>
  <w:style w:type="character" w:customStyle="1" w:styleId="a5">
    <w:name w:val="Основной текст_"/>
    <w:basedOn w:val="a0"/>
    <w:link w:val="3"/>
    <w:rsid w:val="00B80EF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5"/>
    <w:rsid w:val="00B80EF6"/>
    <w:pPr>
      <w:widowControl w:val="0"/>
      <w:shd w:val="clear" w:color="auto" w:fill="FFFFFF"/>
      <w:spacing w:after="660" w:line="0" w:lineRule="atLeast"/>
      <w:ind w:hanging="540"/>
      <w:jc w:val="both"/>
    </w:pPr>
    <w:rPr>
      <w:rFonts w:eastAsia="Times New Roman" w:cs="Times New Roman"/>
      <w:sz w:val="19"/>
      <w:szCs w:val="19"/>
      <w:lang w:eastAsia="en-US"/>
    </w:rPr>
  </w:style>
  <w:style w:type="character" w:styleId="a6">
    <w:name w:val="Hyperlink"/>
    <w:basedOn w:val="a0"/>
    <w:uiPriority w:val="99"/>
    <w:unhideWhenUsed/>
    <w:rsid w:val="00F2571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257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1-5770-827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rcid.org/0000-0001-5770-8278" TargetMode="External"/><Relationship Id="rId12" Type="http://schemas.openxmlformats.org/officeDocument/2006/relationships/hyperlink" Target="http://bazhum.pl/bib/number/1804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1-5770-8278" TargetMode="External"/><Relationship Id="rId11" Type="http://schemas.openxmlformats.org/officeDocument/2006/relationships/hyperlink" Target="http://bazhum.pl/bib/journal/778/" TargetMode="External"/><Relationship Id="rId5" Type="http://schemas.openxmlformats.org/officeDocument/2006/relationships/hyperlink" Target="http://orcid.org/0000-0001-5770-8278" TargetMode="External"/><Relationship Id="rId10" Type="http://schemas.openxmlformats.org/officeDocument/2006/relationships/hyperlink" Target="http://bazhum.pl/bib/search/results/?fieldCnt=1&amp;mode=any&amp;typeField=author&amp;valueField=%D0%A1%D0%B2%D0%B5%D1%82%D0%BB%D0%B0%D0%BD%D0%B0%20%D0%9B%D0%B8%D1%85%D0%BE%D0%BB%D0%B0%D1%82" TargetMode="External"/><Relationship Id="rId4" Type="http://schemas.openxmlformats.org/officeDocument/2006/relationships/hyperlink" Target="http://orcid.org/0000-0001-5770-8278" TargetMode="External"/><Relationship Id="rId9" Type="http://schemas.openxmlformats.org/officeDocument/2006/relationships/hyperlink" Target="mailto:0000-0001-5267-84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15</cp:revision>
  <dcterms:created xsi:type="dcterms:W3CDTF">2018-09-24T16:04:00Z</dcterms:created>
  <dcterms:modified xsi:type="dcterms:W3CDTF">2018-10-03T18:08:00Z</dcterms:modified>
</cp:coreProperties>
</file>