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1A" w:rsidRPr="009D74FF" w:rsidRDefault="00E1541A" w:rsidP="00921C27">
      <w:pPr>
        <w:pStyle w:val="a3"/>
        <w:shd w:val="clear" w:color="auto" w:fill="FFFFFF"/>
        <w:tabs>
          <w:tab w:val="left" w:pos="9498"/>
          <w:tab w:val="left" w:pos="9638"/>
          <w:tab w:val="left" w:pos="11340"/>
        </w:tabs>
        <w:spacing w:before="0" w:beforeAutospacing="0" w:after="0" w:afterAutospacing="0" w:line="360" w:lineRule="auto"/>
        <w:ind w:right="-1"/>
        <w:jc w:val="both"/>
        <w:rPr>
          <w:color w:val="000000" w:themeColor="text1"/>
          <w:spacing w:val="2"/>
          <w:sz w:val="28"/>
          <w:szCs w:val="28"/>
        </w:rPr>
      </w:pPr>
      <w:r w:rsidRPr="009D74FF">
        <w:rPr>
          <w:rStyle w:val="notranslate"/>
          <w:color w:val="000000" w:themeColor="text1"/>
          <w:spacing w:val="2"/>
          <w:sz w:val="28"/>
          <w:szCs w:val="28"/>
        </w:rPr>
        <w:t xml:space="preserve">УДК </w:t>
      </w:r>
      <w:r w:rsidR="00094AED">
        <w:rPr>
          <w:sz w:val="28"/>
          <w:szCs w:val="28"/>
          <w:lang w:val="en-US"/>
        </w:rPr>
        <w:t>338</w:t>
      </w:r>
    </w:p>
    <w:p w:rsidR="000570EB" w:rsidRDefault="000570EB" w:rsidP="00921C27">
      <w:pPr>
        <w:tabs>
          <w:tab w:val="left" w:pos="9498"/>
          <w:tab w:val="left" w:pos="9638"/>
        </w:tabs>
        <w:spacing w:line="360" w:lineRule="auto"/>
        <w:ind w:right="-1"/>
        <w:jc w:val="center"/>
        <w:rPr>
          <w:rFonts w:ascii="Times New Roman" w:hAnsi="Times New Roman" w:cs="Times New Roman"/>
          <w:sz w:val="28"/>
          <w:szCs w:val="28"/>
          <w:shd w:val="clear" w:color="auto" w:fill="FFFFFF"/>
        </w:rPr>
      </w:pPr>
      <w:r w:rsidRPr="005D4CA2">
        <w:rPr>
          <w:rFonts w:ascii="Times New Roman" w:hAnsi="Times New Roman" w:cs="Times New Roman"/>
          <w:sz w:val="28"/>
          <w:szCs w:val="28"/>
          <w:shd w:val="clear" w:color="auto" w:fill="FFFFFF"/>
        </w:rPr>
        <w:t>Економіка та управління підприємствами</w:t>
      </w:r>
    </w:p>
    <w:p w:rsidR="000570EB" w:rsidRDefault="000570EB" w:rsidP="00921C27">
      <w:pPr>
        <w:tabs>
          <w:tab w:val="left" w:pos="9498"/>
          <w:tab w:val="left" w:pos="9638"/>
        </w:tabs>
        <w:spacing w:after="0" w:line="360" w:lineRule="auto"/>
        <w:ind w:right="-1"/>
        <w:jc w:val="right"/>
        <w:rPr>
          <w:rFonts w:ascii="Times New Roman" w:hAnsi="Times New Roman"/>
          <w:b/>
          <w:sz w:val="28"/>
          <w:szCs w:val="28"/>
        </w:rPr>
      </w:pPr>
      <w:proofErr w:type="spellStart"/>
      <w:r>
        <w:rPr>
          <w:rFonts w:ascii="Times New Roman" w:hAnsi="Times New Roman"/>
          <w:b/>
          <w:sz w:val="28"/>
          <w:szCs w:val="28"/>
        </w:rPr>
        <w:t>Чичуліна</w:t>
      </w:r>
      <w:proofErr w:type="spellEnd"/>
      <w:r>
        <w:rPr>
          <w:rFonts w:ascii="Times New Roman" w:hAnsi="Times New Roman"/>
          <w:b/>
          <w:sz w:val="28"/>
          <w:szCs w:val="28"/>
        </w:rPr>
        <w:t xml:space="preserve"> К.В.</w:t>
      </w:r>
    </w:p>
    <w:p w:rsidR="000570EB" w:rsidRDefault="000570EB" w:rsidP="00921C27">
      <w:pPr>
        <w:tabs>
          <w:tab w:val="left" w:pos="9498"/>
          <w:tab w:val="left" w:pos="9638"/>
        </w:tabs>
        <w:spacing w:after="0" w:line="360" w:lineRule="auto"/>
        <w:ind w:right="-1"/>
        <w:jc w:val="right"/>
        <w:rPr>
          <w:rFonts w:ascii="Times New Roman" w:hAnsi="Times New Roman"/>
          <w:i/>
          <w:sz w:val="28"/>
          <w:szCs w:val="28"/>
        </w:rPr>
      </w:pPr>
      <w:r w:rsidRPr="00FE0BAC">
        <w:rPr>
          <w:rFonts w:ascii="Times New Roman" w:hAnsi="Times New Roman"/>
          <w:i/>
          <w:sz w:val="28"/>
          <w:szCs w:val="28"/>
        </w:rPr>
        <w:t xml:space="preserve">кандидат </w:t>
      </w:r>
      <w:r>
        <w:rPr>
          <w:rFonts w:ascii="Times New Roman" w:hAnsi="Times New Roman"/>
          <w:i/>
          <w:sz w:val="28"/>
          <w:szCs w:val="28"/>
        </w:rPr>
        <w:t>технічних</w:t>
      </w:r>
      <w:r w:rsidRPr="00FE0BAC">
        <w:rPr>
          <w:rFonts w:ascii="Times New Roman" w:hAnsi="Times New Roman"/>
          <w:i/>
          <w:sz w:val="28"/>
          <w:szCs w:val="28"/>
        </w:rPr>
        <w:t xml:space="preserve"> наук, доцент</w:t>
      </w:r>
      <w:r>
        <w:rPr>
          <w:rFonts w:ascii="Times New Roman" w:hAnsi="Times New Roman"/>
          <w:i/>
          <w:sz w:val="28"/>
          <w:szCs w:val="28"/>
        </w:rPr>
        <w:t>, доцент</w:t>
      </w:r>
      <w:r w:rsidRPr="00FE0BAC">
        <w:rPr>
          <w:rFonts w:ascii="Times New Roman" w:hAnsi="Times New Roman"/>
          <w:i/>
          <w:sz w:val="28"/>
          <w:szCs w:val="28"/>
        </w:rPr>
        <w:t xml:space="preserve"> кафедри </w:t>
      </w:r>
      <w:r>
        <w:rPr>
          <w:rFonts w:ascii="Times New Roman" w:hAnsi="Times New Roman"/>
          <w:i/>
          <w:sz w:val="28"/>
          <w:szCs w:val="28"/>
        </w:rPr>
        <w:t>економіки</w:t>
      </w:r>
    </w:p>
    <w:p w:rsidR="000570EB" w:rsidRPr="005D4CA2" w:rsidRDefault="000570EB" w:rsidP="00921C27">
      <w:pPr>
        <w:tabs>
          <w:tab w:val="left" w:pos="9498"/>
          <w:tab w:val="left" w:pos="9638"/>
        </w:tabs>
        <w:spacing w:after="0" w:line="360" w:lineRule="auto"/>
        <w:ind w:right="-1"/>
        <w:jc w:val="right"/>
        <w:rPr>
          <w:rFonts w:ascii="Times New Roman" w:hAnsi="Times New Roman"/>
          <w:i/>
          <w:sz w:val="28"/>
          <w:szCs w:val="28"/>
        </w:rPr>
      </w:pPr>
      <w:r>
        <w:rPr>
          <w:rFonts w:ascii="Times New Roman" w:hAnsi="Times New Roman"/>
          <w:i/>
          <w:sz w:val="28"/>
          <w:szCs w:val="28"/>
        </w:rPr>
        <w:t>та управління персоналом</w:t>
      </w:r>
    </w:p>
    <w:p w:rsidR="000570EB" w:rsidRPr="005D4CA2" w:rsidRDefault="000570EB" w:rsidP="00921C27">
      <w:pPr>
        <w:tabs>
          <w:tab w:val="left" w:pos="9498"/>
          <w:tab w:val="left" w:pos="9638"/>
        </w:tabs>
        <w:spacing w:after="0" w:line="360" w:lineRule="auto"/>
        <w:ind w:right="-1"/>
        <w:jc w:val="right"/>
        <w:rPr>
          <w:rFonts w:ascii="Times New Roman" w:hAnsi="Times New Roman" w:cs="Times New Roman"/>
          <w:i/>
          <w:color w:val="000000" w:themeColor="text1"/>
          <w:sz w:val="28"/>
          <w:szCs w:val="28"/>
        </w:rPr>
      </w:pPr>
      <w:r w:rsidRPr="005D4CA2">
        <w:rPr>
          <w:rFonts w:ascii="Times New Roman" w:hAnsi="Times New Roman" w:cs="Times New Roman"/>
          <w:i/>
          <w:color w:val="000000" w:themeColor="text1"/>
          <w:sz w:val="28"/>
          <w:szCs w:val="28"/>
        </w:rPr>
        <w:t xml:space="preserve">Полтавського національного технічного університету </w:t>
      </w:r>
    </w:p>
    <w:p w:rsidR="000570EB" w:rsidRDefault="000570EB" w:rsidP="00921C27">
      <w:pPr>
        <w:tabs>
          <w:tab w:val="left" w:pos="9498"/>
          <w:tab w:val="left" w:pos="9638"/>
        </w:tabs>
        <w:spacing w:after="0" w:line="360" w:lineRule="auto"/>
        <w:ind w:right="-1"/>
        <w:jc w:val="right"/>
        <w:rPr>
          <w:rFonts w:ascii="Times New Roman" w:hAnsi="Times New Roman" w:cs="Times New Roman"/>
          <w:i/>
          <w:color w:val="000000" w:themeColor="text1"/>
          <w:sz w:val="28"/>
          <w:szCs w:val="28"/>
        </w:rPr>
      </w:pPr>
      <w:r w:rsidRPr="005D4CA2">
        <w:rPr>
          <w:rFonts w:ascii="Times New Roman" w:hAnsi="Times New Roman" w:cs="Times New Roman"/>
          <w:i/>
          <w:color w:val="000000" w:themeColor="text1"/>
          <w:sz w:val="28"/>
          <w:szCs w:val="28"/>
        </w:rPr>
        <w:t>імені Юрія Кондратюка</w:t>
      </w:r>
    </w:p>
    <w:p w:rsidR="000570EB" w:rsidRDefault="000570EB" w:rsidP="00921C27">
      <w:pPr>
        <w:pStyle w:val="a3"/>
        <w:shd w:val="clear" w:color="auto" w:fill="FFFFFF"/>
        <w:tabs>
          <w:tab w:val="left" w:pos="9498"/>
          <w:tab w:val="left" w:pos="9638"/>
          <w:tab w:val="left" w:pos="11340"/>
        </w:tabs>
        <w:spacing w:before="0" w:beforeAutospacing="0" w:after="0" w:afterAutospacing="0" w:line="360" w:lineRule="auto"/>
        <w:ind w:right="-1"/>
        <w:jc w:val="right"/>
        <w:rPr>
          <w:rStyle w:val="notranslate"/>
          <w:b/>
          <w:bCs/>
          <w:color w:val="000000" w:themeColor="text1"/>
          <w:spacing w:val="2"/>
          <w:sz w:val="28"/>
          <w:szCs w:val="28"/>
        </w:rPr>
      </w:pPr>
      <w:proofErr w:type="spellStart"/>
      <w:r>
        <w:rPr>
          <w:rStyle w:val="notranslate"/>
          <w:b/>
          <w:bCs/>
          <w:color w:val="000000" w:themeColor="text1"/>
          <w:spacing w:val="2"/>
          <w:sz w:val="28"/>
          <w:szCs w:val="28"/>
        </w:rPr>
        <w:t>Кладченко</w:t>
      </w:r>
      <w:proofErr w:type="spellEnd"/>
      <w:r>
        <w:rPr>
          <w:rStyle w:val="notranslate"/>
          <w:b/>
          <w:bCs/>
          <w:color w:val="000000" w:themeColor="text1"/>
          <w:spacing w:val="2"/>
          <w:sz w:val="28"/>
          <w:szCs w:val="28"/>
        </w:rPr>
        <w:t xml:space="preserve"> Я.О.</w:t>
      </w:r>
    </w:p>
    <w:p w:rsidR="000570EB" w:rsidRPr="005D4CA2" w:rsidRDefault="000570EB" w:rsidP="00921C27">
      <w:pPr>
        <w:tabs>
          <w:tab w:val="left" w:pos="9498"/>
          <w:tab w:val="left" w:pos="9638"/>
        </w:tabs>
        <w:spacing w:after="0" w:line="360" w:lineRule="auto"/>
        <w:ind w:right="-1"/>
        <w:jc w:val="right"/>
        <w:rPr>
          <w:rFonts w:ascii="Times New Roman" w:hAnsi="Times New Roman"/>
          <w:i/>
          <w:sz w:val="28"/>
          <w:szCs w:val="28"/>
        </w:rPr>
      </w:pPr>
      <w:r>
        <w:rPr>
          <w:rFonts w:ascii="Times New Roman" w:hAnsi="Times New Roman"/>
          <w:i/>
          <w:sz w:val="28"/>
          <w:szCs w:val="28"/>
        </w:rPr>
        <w:t>студентка</w:t>
      </w:r>
    </w:p>
    <w:p w:rsidR="000570EB" w:rsidRPr="005D4CA2" w:rsidRDefault="000570EB" w:rsidP="00921C27">
      <w:pPr>
        <w:tabs>
          <w:tab w:val="left" w:pos="9498"/>
          <w:tab w:val="left" w:pos="9638"/>
        </w:tabs>
        <w:spacing w:after="0" w:line="360" w:lineRule="auto"/>
        <w:ind w:right="-1"/>
        <w:jc w:val="right"/>
        <w:rPr>
          <w:rFonts w:ascii="Times New Roman" w:hAnsi="Times New Roman" w:cs="Times New Roman"/>
          <w:i/>
          <w:color w:val="000000" w:themeColor="text1"/>
          <w:sz w:val="28"/>
          <w:szCs w:val="28"/>
        </w:rPr>
      </w:pPr>
      <w:r w:rsidRPr="005D4CA2">
        <w:rPr>
          <w:rFonts w:ascii="Times New Roman" w:hAnsi="Times New Roman" w:cs="Times New Roman"/>
          <w:i/>
          <w:color w:val="000000" w:themeColor="text1"/>
          <w:sz w:val="28"/>
          <w:szCs w:val="28"/>
        </w:rPr>
        <w:t xml:space="preserve">Полтавського національного технічного університету </w:t>
      </w:r>
    </w:p>
    <w:p w:rsidR="000570EB" w:rsidRPr="005D4CA2" w:rsidRDefault="000570EB" w:rsidP="00921C27">
      <w:pPr>
        <w:tabs>
          <w:tab w:val="left" w:pos="9498"/>
          <w:tab w:val="left" w:pos="9638"/>
        </w:tabs>
        <w:spacing w:after="0" w:line="360" w:lineRule="auto"/>
        <w:ind w:right="-1"/>
        <w:jc w:val="right"/>
        <w:rPr>
          <w:rFonts w:ascii="Times New Roman" w:hAnsi="Times New Roman" w:cs="Times New Roman"/>
          <w:i/>
          <w:color w:val="000000" w:themeColor="text1"/>
          <w:sz w:val="28"/>
          <w:szCs w:val="28"/>
        </w:rPr>
      </w:pPr>
      <w:r w:rsidRPr="005D4CA2">
        <w:rPr>
          <w:rFonts w:ascii="Times New Roman" w:hAnsi="Times New Roman" w:cs="Times New Roman"/>
          <w:i/>
          <w:color w:val="000000" w:themeColor="text1"/>
          <w:sz w:val="28"/>
          <w:szCs w:val="28"/>
        </w:rPr>
        <w:t>імені Юрія Кондратюка</w:t>
      </w:r>
    </w:p>
    <w:p w:rsidR="000570EB" w:rsidRDefault="000570EB" w:rsidP="00921C27">
      <w:pPr>
        <w:pStyle w:val="a3"/>
        <w:shd w:val="clear" w:color="auto" w:fill="FFFFFF"/>
        <w:tabs>
          <w:tab w:val="left" w:pos="9498"/>
          <w:tab w:val="left" w:pos="9638"/>
          <w:tab w:val="left" w:pos="11340"/>
        </w:tabs>
        <w:spacing w:before="0" w:beforeAutospacing="0" w:after="0" w:afterAutospacing="0" w:line="360" w:lineRule="auto"/>
        <w:ind w:right="-1"/>
        <w:jc w:val="right"/>
        <w:rPr>
          <w:rStyle w:val="notranslate"/>
          <w:b/>
          <w:bCs/>
          <w:color w:val="000000" w:themeColor="text1"/>
          <w:spacing w:val="2"/>
          <w:sz w:val="28"/>
          <w:szCs w:val="28"/>
        </w:rPr>
      </w:pPr>
    </w:p>
    <w:p w:rsidR="00AC0E7D" w:rsidRPr="00DC3D2E" w:rsidRDefault="00AC0E7D" w:rsidP="00921C27">
      <w:pPr>
        <w:tabs>
          <w:tab w:val="left" w:pos="9498"/>
          <w:tab w:val="left" w:pos="9638"/>
        </w:tabs>
        <w:spacing w:line="360" w:lineRule="auto"/>
        <w:ind w:right="-1"/>
        <w:jc w:val="center"/>
        <w:rPr>
          <w:rFonts w:ascii="Times New Roman" w:hAnsi="Times New Roman" w:cs="Times New Roman"/>
          <w:b/>
          <w:sz w:val="28"/>
          <w:szCs w:val="28"/>
        </w:rPr>
      </w:pPr>
      <w:r w:rsidRPr="00DC3D2E">
        <w:rPr>
          <w:rFonts w:ascii="Times New Roman" w:hAnsi="Times New Roman" w:cs="Times New Roman"/>
          <w:b/>
          <w:sz w:val="28"/>
          <w:szCs w:val="28"/>
        </w:rPr>
        <w:t>СУЧАСНІ ЦІНОВІ СТРАТЕГ</w:t>
      </w:r>
      <w:r w:rsidR="005D537D">
        <w:rPr>
          <w:rFonts w:ascii="Times New Roman" w:hAnsi="Times New Roman" w:cs="Times New Roman"/>
          <w:b/>
          <w:sz w:val="28"/>
          <w:szCs w:val="28"/>
        </w:rPr>
        <w:t>ІЇ</w:t>
      </w:r>
      <w:r w:rsidRPr="00DC3D2E">
        <w:rPr>
          <w:rFonts w:ascii="Times New Roman" w:hAnsi="Times New Roman" w:cs="Times New Roman"/>
          <w:b/>
          <w:sz w:val="28"/>
          <w:szCs w:val="28"/>
        </w:rPr>
        <w:t xml:space="preserve"> НА ОСНОВІ ПСИХОЛОГІ</w:t>
      </w:r>
      <w:r w:rsidR="00361E89" w:rsidRPr="00DC3D2E">
        <w:rPr>
          <w:rFonts w:ascii="Times New Roman" w:hAnsi="Times New Roman" w:cs="Times New Roman"/>
          <w:b/>
          <w:sz w:val="28"/>
          <w:szCs w:val="28"/>
        </w:rPr>
        <w:t>Ї</w:t>
      </w:r>
    </w:p>
    <w:p w:rsidR="000570EB" w:rsidRPr="00B901FD" w:rsidRDefault="00B901FD" w:rsidP="00921C27">
      <w:pPr>
        <w:pStyle w:val="a3"/>
        <w:shd w:val="clear" w:color="auto" w:fill="FFFFFF"/>
        <w:tabs>
          <w:tab w:val="left" w:pos="9498"/>
          <w:tab w:val="left" w:pos="9638"/>
          <w:tab w:val="left" w:pos="11340"/>
        </w:tabs>
        <w:spacing w:before="0" w:beforeAutospacing="0" w:after="0" w:afterAutospacing="0" w:line="360" w:lineRule="auto"/>
        <w:ind w:right="-1"/>
        <w:jc w:val="center"/>
        <w:rPr>
          <w:rStyle w:val="shorttext"/>
          <w:b/>
          <w:sz w:val="28"/>
          <w:szCs w:val="28"/>
        </w:rPr>
      </w:pPr>
      <w:r w:rsidRPr="00B901FD">
        <w:rPr>
          <w:rStyle w:val="shorttext"/>
          <w:b/>
          <w:sz w:val="28"/>
          <w:szCs w:val="28"/>
        </w:rPr>
        <w:t>MODERN PRICE STRATEGIES BASED ON PSYCHOLOGY</w:t>
      </w:r>
    </w:p>
    <w:p w:rsidR="00851F52" w:rsidRPr="00851F52" w:rsidRDefault="00851F52" w:rsidP="00921C27">
      <w:pPr>
        <w:pStyle w:val="a3"/>
        <w:shd w:val="clear" w:color="auto" w:fill="FFFFFF"/>
        <w:tabs>
          <w:tab w:val="left" w:pos="9498"/>
          <w:tab w:val="left" w:pos="9638"/>
          <w:tab w:val="left" w:pos="11340"/>
        </w:tabs>
        <w:spacing w:before="0" w:beforeAutospacing="0" w:after="0" w:afterAutospacing="0" w:line="360" w:lineRule="auto"/>
        <w:ind w:right="-1"/>
        <w:jc w:val="center"/>
        <w:rPr>
          <w:rStyle w:val="shorttext"/>
          <w:b/>
          <w:sz w:val="28"/>
          <w:szCs w:val="28"/>
        </w:rPr>
      </w:pPr>
    </w:p>
    <w:p w:rsidR="00851F52" w:rsidRPr="00261C95" w:rsidRDefault="00851F52" w:rsidP="00921C27">
      <w:pPr>
        <w:tabs>
          <w:tab w:val="left" w:pos="9498"/>
          <w:tab w:val="left" w:pos="9638"/>
        </w:tabs>
        <w:spacing w:after="0" w:line="360" w:lineRule="auto"/>
        <w:ind w:right="-1"/>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АНОТАЦІЯ</w:t>
      </w:r>
    </w:p>
    <w:p w:rsidR="00E1541A" w:rsidRPr="009D74FF" w:rsidRDefault="00E1541A" w:rsidP="00921C27">
      <w:pPr>
        <w:tabs>
          <w:tab w:val="left" w:pos="9498"/>
          <w:tab w:val="left" w:pos="9638"/>
          <w:tab w:val="left" w:pos="11340"/>
        </w:tabs>
        <w:spacing w:after="0" w:line="360" w:lineRule="auto"/>
        <w:ind w:right="-1"/>
        <w:jc w:val="both"/>
        <w:rPr>
          <w:rFonts w:ascii="Times New Roman" w:hAnsi="Times New Roman" w:cs="Times New Roman"/>
          <w:color w:val="000000" w:themeColor="text1"/>
          <w:sz w:val="28"/>
          <w:szCs w:val="28"/>
        </w:rPr>
      </w:pPr>
      <w:r w:rsidRPr="009D74FF">
        <w:rPr>
          <w:rFonts w:ascii="Times New Roman" w:hAnsi="Times New Roman" w:cs="Times New Roman"/>
          <w:color w:val="000000" w:themeColor="text1"/>
          <w:sz w:val="28"/>
          <w:szCs w:val="28"/>
        </w:rPr>
        <w:t xml:space="preserve">Стаття присвячена особливостям стратегій ціноутворення, що базуються на психології. Наведені різні підходи, стратегії, методи щодо </w:t>
      </w:r>
      <w:r w:rsidR="00851F52">
        <w:rPr>
          <w:rFonts w:ascii="Times New Roman" w:hAnsi="Times New Roman" w:cs="Times New Roman"/>
          <w:color w:val="000000" w:themeColor="text1"/>
          <w:sz w:val="28"/>
          <w:szCs w:val="28"/>
        </w:rPr>
        <w:t>формування</w:t>
      </w:r>
      <w:r w:rsidRPr="009D74FF">
        <w:rPr>
          <w:rFonts w:ascii="Times New Roman" w:hAnsi="Times New Roman" w:cs="Times New Roman"/>
          <w:color w:val="000000" w:themeColor="text1"/>
          <w:sz w:val="28"/>
          <w:szCs w:val="28"/>
        </w:rPr>
        <w:t xml:space="preserve"> </w:t>
      </w:r>
      <w:r w:rsidR="00851F52">
        <w:rPr>
          <w:rFonts w:ascii="Times New Roman" w:hAnsi="Times New Roman" w:cs="Times New Roman"/>
          <w:color w:val="000000" w:themeColor="text1"/>
          <w:sz w:val="28"/>
          <w:szCs w:val="28"/>
        </w:rPr>
        <w:t xml:space="preserve">оптимальної </w:t>
      </w:r>
      <w:r w:rsidRPr="009D74FF">
        <w:rPr>
          <w:rFonts w:ascii="Times New Roman" w:hAnsi="Times New Roman" w:cs="Times New Roman"/>
          <w:color w:val="000000" w:themeColor="text1"/>
          <w:sz w:val="28"/>
          <w:szCs w:val="28"/>
        </w:rPr>
        <w:t xml:space="preserve">ціни та подальшої максимізації прибутку підприємств. Представлені сучасні стратегії ціноутворення </w:t>
      </w:r>
      <w:r w:rsidR="00851F52">
        <w:rPr>
          <w:rFonts w:ascii="Times New Roman" w:hAnsi="Times New Roman" w:cs="Times New Roman"/>
          <w:color w:val="000000" w:themeColor="text1"/>
          <w:sz w:val="28"/>
          <w:szCs w:val="28"/>
        </w:rPr>
        <w:t>та виявлені їх характерні ознаки</w:t>
      </w:r>
      <w:r w:rsidRPr="009D74FF">
        <w:rPr>
          <w:rFonts w:ascii="Times New Roman" w:hAnsi="Times New Roman" w:cs="Times New Roman"/>
          <w:color w:val="000000" w:themeColor="text1"/>
          <w:sz w:val="28"/>
          <w:szCs w:val="28"/>
        </w:rPr>
        <w:t>.</w:t>
      </w:r>
      <w:r w:rsidR="00C32EA5">
        <w:rPr>
          <w:rFonts w:ascii="Times New Roman" w:hAnsi="Times New Roman" w:cs="Times New Roman"/>
          <w:color w:val="000000" w:themeColor="text1"/>
          <w:sz w:val="28"/>
          <w:szCs w:val="28"/>
        </w:rPr>
        <w:t xml:space="preserve"> Визначені основи психологічного ціноутворення.</w:t>
      </w:r>
      <w:r w:rsidR="00DC3D2E">
        <w:rPr>
          <w:rFonts w:ascii="Times New Roman" w:hAnsi="Times New Roman" w:cs="Times New Roman"/>
          <w:color w:val="000000" w:themeColor="text1"/>
          <w:sz w:val="28"/>
          <w:szCs w:val="28"/>
        </w:rPr>
        <w:t xml:space="preserve"> Сформована класифікація найбільш популярних стратегій на основі психологічного впливу.</w:t>
      </w:r>
    </w:p>
    <w:p w:rsidR="00E1541A" w:rsidRDefault="00E1541A" w:rsidP="00921C27">
      <w:pPr>
        <w:pStyle w:val="a3"/>
        <w:shd w:val="clear" w:color="auto" w:fill="FFFFFF"/>
        <w:tabs>
          <w:tab w:val="left" w:pos="9498"/>
          <w:tab w:val="left" w:pos="9638"/>
          <w:tab w:val="left" w:pos="11340"/>
        </w:tabs>
        <w:spacing w:before="0" w:beforeAutospacing="0" w:after="0" w:afterAutospacing="0" w:line="360" w:lineRule="auto"/>
        <w:ind w:right="-1"/>
        <w:jc w:val="both"/>
        <w:rPr>
          <w:color w:val="000000" w:themeColor="text1"/>
          <w:sz w:val="28"/>
          <w:szCs w:val="28"/>
        </w:rPr>
      </w:pPr>
      <w:r w:rsidRPr="009D74FF">
        <w:rPr>
          <w:rStyle w:val="notranslate"/>
          <w:b/>
          <w:bCs/>
          <w:color w:val="000000" w:themeColor="text1"/>
          <w:spacing w:val="2"/>
          <w:sz w:val="28"/>
          <w:szCs w:val="28"/>
        </w:rPr>
        <w:t>Ключові слова:</w:t>
      </w:r>
      <w:r w:rsidRPr="009D74FF">
        <w:rPr>
          <w:rStyle w:val="notranslate"/>
          <w:color w:val="000000" w:themeColor="text1"/>
          <w:spacing w:val="2"/>
          <w:sz w:val="28"/>
          <w:szCs w:val="28"/>
        </w:rPr>
        <w:t xml:space="preserve"> ц</w:t>
      </w:r>
      <w:r w:rsidRPr="009D74FF">
        <w:rPr>
          <w:color w:val="000000" w:themeColor="text1"/>
          <w:sz w:val="28"/>
          <w:szCs w:val="28"/>
        </w:rPr>
        <w:t xml:space="preserve">іноутворення, </w:t>
      </w:r>
      <w:r w:rsidR="00DC3D2E">
        <w:rPr>
          <w:color w:val="000000" w:themeColor="text1"/>
          <w:sz w:val="28"/>
          <w:szCs w:val="28"/>
        </w:rPr>
        <w:t>цінові стратегії, психологія, ціни, класифікація</w:t>
      </w:r>
      <w:r w:rsidRPr="009D74FF">
        <w:rPr>
          <w:color w:val="000000" w:themeColor="text1"/>
          <w:sz w:val="28"/>
          <w:szCs w:val="28"/>
        </w:rPr>
        <w:t>.</w:t>
      </w:r>
    </w:p>
    <w:p w:rsidR="00DC3D2E" w:rsidRPr="009D74FF" w:rsidRDefault="00DC3D2E" w:rsidP="00921C27">
      <w:pPr>
        <w:pStyle w:val="a3"/>
        <w:shd w:val="clear" w:color="auto" w:fill="FFFFFF"/>
        <w:tabs>
          <w:tab w:val="left" w:pos="9498"/>
          <w:tab w:val="left" w:pos="9638"/>
          <w:tab w:val="left" w:pos="11340"/>
        </w:tabs>
        <w:spacing w:before="0" w:beforeAutospacing="0" w:after="0" w:afterAutospacing="0" w:line="360" w:lineRule="auto"/>
        <w:ind w:right="-1"/>
        <w:jc w:val="both"/>
        <w:rPr>
          <w:color w:val="000000" w:themeColor="text1"/>
          <w:sz w:val="28"/>
          <w:szCs w:val="28"/>
        </w:rPr>
      </w:pPr>
    </w:p>
    <w:p w:rsidR="00E1541A" w:rsidRPr="009D74FF" w:rsidRDefault="00DC3D2E" w:rsidP="00921C27">
      <w:pPr>
        <w:pStyle w:val="a3"/>
        <w:shd w:val="clear" w:color="auto" w:fill="FFFFFF"/>
        <w:tabs>
          <w:tab w:val="left" w:pos="9498"/>
          <w:tab w:val="left" w:pos="9638"/>
          <w:tab w:val="left" w:pos="11340"/>
        </w:tabs>
        <w:spacing w:before="0" w:beforeAutospacing="0" w:after="0" w:afterAutospacing="0" w:line="360" w:lineRule="auto"/>
        <w:ind w:right="-1"/>
        <w:jc w:val="both"/>
        <w:rPr>
          <w:rStyle w:val="notranslate"/>
          <w:color w:val="000000" w:themeColor="text1"/>
          <w:spacing w:val="2"/>
          <w:sz w:val="28"/>
          <w:szCs w:val="28"/>
        </w:rPr>
      </w:pPr>
      <w:r w:rsidRPr="008F7E4B">
        <w:rPr>
          <w:b/>
          <w:color w:val="000000" w:themeColor="text1"/>
          <w:sz w:val="28"/>
          <w:szCs w:val="28"/>
        </w:rPr>
        <w:t>АННОТАЦИЯ</w:t>
      </w:r>
    </w:p>
    <w:p w:rsidR="00DC3D2E" w:rsidRPr="00921C27" w:rsidRDefault="00DC3D2E" w:rsidP="00921C27">
      <w:pPr>
        <w:pStyle w:val="a3"/>
        <w:shd w:val="clear" w:color="auto" w:fill="FFFFFF"/>
        <w:tabs>
          <w:tab w:val="left" w:pos="9498"/>
          <w:tab w:val="left" w:pos="9638"/>
          <w:tab w:val="left" w:pos="11340"/>
        </w:tabs>
        <w:spacing w:before="0" w:beforeAutospacing="0" w:after="0" w:afterAutospacing="0" w:line="360" w:lineRule="auto"/>
        <w:ind w:right="-1"/>
        <w:jc w:val="both"/>
        <w:rPr>
          <w:sz w:val="28"/>
          <w:szCs w:val="28"/>
          <w:lang w:val="ru-RU"/>
        </w:rPr>
      </w:pPr>
      <w:r w:rsidRPr="00921C27">
        <w:rPr>
          <w:sz w:val="28"/>
          <w:szCs w:val="28"/>
          <w:lang w:val="ru-RU"/>
        </w:rPr>
        <w:t xml:space="preserve">Статья посвящена особенностям стратегий ценообразования, которые базируются на психологии. Приведены различные подходы, стратегии, методы по формированию оптимальной цены и последующей максимизации прибыли </w:t>
      </w:r>
      <w:r w:rsidRPr="00921C27">
        <w:rPr>
          <w:sz w:val="28"/>
          <w:szCs w:val="28"/>
          <w:lang w:val="ru-RU"/>
        </w:rPr>
        <w:lastRenderedPageBreak/>
        <w:t>предприятий. Представлены современные стратегии ценообразования и выявлены их характерные признаки. Определены основы психологического ценообразования. С</w:t>
      </w:r>
      <w:r w:rsidR="00B901FD" w:rsidRPr="00921C27">
        <w:rPr>
          <w:sz w:val="28"/>
          <w:szCs w:val="28"/>
          <w:lang w:val="ru-RU"/>
        </w:rPr>
        <w:t xml:space="preserve">формирована </w:t>
      </w:r>
      <w:r w:rsidRPr="00921C27">
        <w:rPr>
          <w:sz w:val="28"/>
          <w:szCs w:val="28"/>
          <w:lang w:val="ru-RU"/>
        </w:rPr>
        <w:t>классификация наиболее популярных стратегий на основе психологического воздействия.</w:t>
      </w:r>
    </w:p>
    <w:p w:rsidR="00E1541A" w:rsidRPr="00921C27" w:rsidRDefault="00E1541A" w:rsidP="00921C27">
      <w:pPr>
        <w:pStyle w:val="a3"/>
        <w:shd w:val="clear" w:color="auto" w:fill="FFFFFF"/>
        <w:tabs>
          <w:tab w:val="left" w:pos="9498"/>
          <w:tab w:val="left" w:pos="9638"/>
          <w:tab w:val="left" w:pos="11340"/>
        </w:tabs>
        <w:spacing w:before="0" w:beforeAutospacing="0" w:after="0" w:afterAutospacing="0" w:line="360" w:lineRule="auto"/>
        <w:ind w:right="-1"/>
        <w:jc w:val="both"/>
        <w:rPr>
          <w:sz w:val="28"/>
          <w:szCs w:val="28"/>
          <w:lang w:val="ru-RU"/>
        </w:rPr>
      </w:pPr>
      <w:r w:rsidRPr="00921C27">
        <w:rPr>
          <w:rStyle w:val="notranslate"/>
          <w:b/>
          <w:bCs/>
          <w:color w:val="000000" w:themeColor="text1"/>
          <w:spacing w:val="2"/>
          <w:sz w:val="28"/>
          <w:szCs w:val="28"/>
          <w:lang w:val="ru-RU"/>
        </w:rPr>
        <w:t xml:space="preserve">Ключевые слова: </w:t>
      </w:r>
      <w:r w:rsidR="00B901FD" w:rsidRPr="00921C27">
        <w:rPr>
          <w:sz w:val="28"/>
          <w:szCs w:val="28"/>
          <w:lang w:val="ru-RU"/>
        </w:rPr>
        <w:t>ценообразование, ценовые стратегии, психология, цены, классификация.</w:t>
      </w:r>
    </w:p>
    <w:p w:rsidR="00B901FD" w:rsidRPr="00B901FD" w:rsidRDefault="00B901FD" w:rsidP="00921C27">
      <w:pPr>
        <w:pStyle w:val="a3"/>
        <w:shd w:val="clear" w:color="auto" w:fill="FFFFFF"/>
        <w:tabs>
          <w:tab w:val="left" w:pos="9498"/>
          <w:tab w:val="left" w:pos="9638"/>
          <w:tab w:val="left" w:pos="11340"/>
        </w:tabs>
        <w:spacing w:before="0" w:beforeAutospacing="0" w:after="0" w:afterAutospacing="0" w:line="360" w:lineRule="auto"/>
        <w:ind w:right="-1"/>
        <w:jc w:val="both"/>
        <w:rPr>
          <w:rStyle w:val="notranslate"/>
          <w:b/>
          <w:bCs/>
          <w:color w:val="000000" w:themeColor="text1"/>
          <w:spacing w:val="2"/>
          <w:sz w:val="28"/>
          <w:szCs w:val="28"/>
          <w:lang w:val="ru-RU"/>
        </w:rPr>
      </w:pPr>
    </w:p>
    <w:p w:rsidR="00B901FD" w:rsidRDefault="00B901FD" w:rsidP="00921C27">
      <w:pPr>
        <w:tabs>
          <w:tab w:val="left" w:pos="9498"/>
          <w:tab w:val="left" w:pos="9638"/>
        </w:tabs>
        <w:spacing w:after="0" w:line="360" w:lineRule="auto"/>
        <w:ind w:right="-1"/>
        <w:rPr>
          <w:rFonts w:ascii="Times New Roman" w:hAnsi="Times New Roman"/>
          <w:b/>
          <w:sz w:val="28"/>
          <w:szCs w:val="28"/>
        </w:rPr>
      </w:pPr>
      <w:r w:rsidRPr="00F848C4">
        <w:rPr>
          <w:rFonts w:ascii="Times New Roman" w:hAnsi="Times New Roman"/>
          <w:b/>
          <w:sz w:val="28"/>
          <w:szCs w:val="28"/>
          <w:lang w:val="en-US"/>
        </w:rPr>
        <w:t>АNNOTATION</w:t>
      </w:r>
    </w:p>
    <w:p w:rsidR="00B901FD" w:rsidRDefault="00B901FD" w:rsidP="00921C27">
      <w:pPr>
        <w:pStyle w:val="a3"/>
        <w:shd w:val="clear" w:color="auto" w:fill="FFFFFF"/>
        <w:tabs>
          <w:tab w:val="left" w:pos="9498"/>
          <w:tab w:val="left" w:pos="9638"/>
          <w:tab w:val="left" w:pos="11340"/>
        </w:tabs>
        <w:spacing w:before="0" w:beforeAutospacing="0" w:after="0" w:afterAutospacing="0" w:line="360" w:lineRule="auto"/>
        <w:ind w:right="-1"/>
        <w:jc w:val="both"/>
        <w:rPr>
          <w:lang w:val="ru-RU"/>
        </w:rPr>
      </w:pPr>
      <w:r>
        <w:t>The article is devoted to the peculiarities of pricing strategies based on psychology. Different approaches, strategies, methods for forming the optimal price and further maximizing the profit of enterprises are presented. Modern pricing strategies are presented and their characteristic features are revealed. The foundations of psychological pricing are defined. The classification of the most popular strategies based on psychological influence has been formed.</w:t>
      </w:r>
    </w:p>
    <w:p w:rsidR="00E1541A" w:rsidRPr="00B901FD" w:rsidRDefault="00E1541A" w:rsidP="00921C27">
      <w:pPr>
        <w:pStyle w:val="a3"/>
        <w:shd w:val="clear" w:color="auto" w:fill="FFFFFF"/>
        <w:tabs>
          <w:tab w:val="left" w:pos="9498"/>
          <w:tab w:val="left" w:pos="9638"/>
          <w:tab w:val="left" w:pos="11340"/>
        </w:tabs>
        <w:spacing w:before="0" w:beforeAutospacing="0" w:after="0" w:afterAutospacing="0" w:line="360" w:lineRule="auto"/>
        <w:ind w:right="-1"/>
        <w:jc w:val="both"/>
        <w:rPr>
          <w:rStyle w:val="notranslate"/>
          <w:color w:val="000000" w:themeColor="text1"/>
          <w:spacing w:val="2"/>
          <w:sz w:val="28"/>
          <w:szCs w:val="28"/>
          <w:lang w:val="ru-RU"/>
        </w:rPr>
      </w:pPr>
      <w:proofErr w:type="spellStart"/>
      <w:r w:rsidRPr="00B901FD">
        <w:rPr>
          <w:rStyle w:val="notranslate"/>
          <w:b/>
          <w:bCs/>
          <w:color w:val="000000" w:themeColor="text1"/>
          <w:spacing w:val="2"/>
          <w:sz w:val="28"/>
          <w:szCs w:val="28"/>
        </w:rPr>
        <w:t>Keywords</w:t>
      </w:r>
      <w:proofErr w:type="spellEnd"/>
      <w:r w:rsidRPr="00B901FD">
        <w:rPr>
          <w:rStyle w:val="notranslate"/>
          <w:b/>
          <w:bCs/>
          <w:color w:val="000000" w:themeColor="text1"/>
          <w:spacing w:val="2"/>
          <w:sz w:val="28"/>
          <w:szCs w:val="28"/>
        </w:rPr>
        <w:t xml:space="preserve">: </w:t>
      </w:r>
      <w:proofErr w:type="spellStart"/>
      <w:r w:rsidR="00B901FD" w:rsidRPr="00B901FD">
        <w:rPr>
          <w:sz w:val="28"/>
          <w:szCs w:val="28"/>
        </w:rPr>
        <w:t>pricing</w:t>
      </w:r>
      <w:proofErr w:type="spellEnd"/>
      <w:r w:rsidR="00B901FD" w:rsidRPr="00B901FD">
        <w:rPr>
          <w:sz w:val="28"/>
          <w:szCs w:val="28"/>
        </w:rPr>
        <w:t xml:space="preserve">, </w:t>
      </w:r>
      <w:proofErr w:type="spellStart"/>
      <w:r w:rsidR="00B901FD" w:rsidRPr="00B901FD">
        <w:rPr>
          <w:sz w:val="28"/>
          <w:szCs w:val="28"/>
        </w:rPr>
        <w:t>price</w:t>
      </w:r>
      <w:proofErr w:type="spellEnd"/>
      <w:r w:rsidR="00B901FD" w:rsidRPr="00B901FD">
        <w:rPr>
          <w:sz w:val="28"/>
          <w:szCs w:val="28"/>
        </w:rPr>
        <w:t xml:space="preserve"> </w:t>
      </w:r>
      <w:proofErr w:type="spellStart"/>
      <w:r w:rsidR="00B901FD" w:rsidRPr="00B901FD">
        <w:rPr>
          <w:sz w:val="28"/>
          <w:szCs w:val="28"/>
        </w:rPr>
        <w:t>strategies</w:t>
      </w:r>
      <w:proofErr w:type="spellEnd"/>
      <w:r w:rsidR="00B901FD" w:rsidRPr="00B901FD">
        <w:rPr>
          <w:sz w:val="28"/>
          <w:szCs w:val="28"/>
        </w:rPr>
        <w:t>, psychology, prices, classification.</w:t>
      </w:r>
    </w:p>
    <w:p w:rsidR="00B901FD" w:rsidRPr="00B901FD" w:rsidRDefault="00B901FD" w:rsidP="00921C27">
      <w:pPr>
        <w:pStyle w:val="a3"/>
        <w:shd w:val="clear" w:color="auto" w:fill="FFFFFF"/>
        <w:tabs>
          <w:tab w:val="left" w:pos="9498"/>
          <w:tab w:val="left" w:pos="9638"/>
          <w:tab w:val="left" w:pos="11340"/>
        </w:tabs>
        <w:spacing w:before="0" w:beforeAutospacing="0" w:after="0" w:afterAutospacing="0" w:line="360" w:lineRule="auto"/>
        <w:ind w:right="-1"/>
        <w:jc w:val="both"/>
        <w:rPr>
          <w:rStyle w:val="notranslate"/>
          <w:b/>
          <w:bCs/>
          <w:color w:val="000000" w:themeColor="text1"/>
          <w:spacing w:val="2"/>
          <w:sz w:val="28"/>
          <w:szCs w:val="28"/>
          <w:lang w:val="ru-RU"/>
        </w:rPr>
      </w:pPr>
    </w:p>
    <w:p w:rsidR="00E1541A" w:rsidRPr="009D74FF" w:rsidRDefault="00E1541A" w:rsidP="00921C27">
      <w:pPr>
        <w:pStyle w:val="a3"/>
        <w:shd w:val="clear" w:color="auto" w:fill="FFFFFF"/>
        <w:tabs>
          <w:tab w:val="left" w:pos="9498"/>
          <w:tab w:val="left" w:pos="9638"/>
          <w:tab w:val="left" w:pos="11340"/>
        </w:tabs>
        <w:spacing w:before="0" w:beforeAutospacing="0" w:after="0" w:afterAutospacing="0" w:line="360" w:lineRule="auto"/>
        <w:ind w:right="-1" w:firstLine="284"/>
        <w:jc w:val="both"/>
        <w:rPr>
          <w:rStyle w:val="notranslate"/>
          <w:color w:val="000000" w:themeColor="text1"/>
          <w:spacing w:val="2"/>
          <w:sz w:val="28"/>
          <w:szCs w:val="28"/>
        </w:rPr>
      </w:pPr>
      <w:r w:rsidRPr="009D74FF">
        <w:rPr>
          <w:rStyle w:val="notranslate"/>
          <w:b/>
          <w:bCs/>
          <w:color w:val="000000" w:themeColor="text1"/>
          <w:spacing w:val="2"/>
          <w:sz w:val="28"/>
          <w:szCs w:val="28"/>
        </w:rPr>
        <w:t>Постановка проблеми</w:t>
      </w:r>
      <w:r w:rsidR="00B901FD">
        <w:rPr>
          <w:rStyle w:val="notranslate"/>
          <w:b/>
          <w:bCs/>
          <w:color w:val="000000" w:themeColor="text1"/>
          <w:spacing w:val="2"/>
          <w:sz w:val="28"/>
          <w:szCs w:val="28"/>
          <w:lang w:val="ru-RU"/>
        </w:rPr>
        <w:t>.</w:t>
      </w:r>
      <w:r w:rsidRPr="009D74FF">
        <w:rPr>
          <w:rStyle w:val="notranslate"/>
          <w:color w:val="000000" w:themeColor="text1"/>
          <w:spacing w:val="2"/>
          <w:sz w:val="28"/>
          <w:szCs w:val="28"/>
        </w:rPr>
        <w:t xml:space="preserve"> </w:t>
      </w:r>
      <w:r w:rsidRPr="009D74FF">
        <w:rPr>
          <w:color w:val="000000" w:themeColor="text1"/>
          <w:sz w:val="28"/>
          <w:szCs w:val="28"/>
        </w:rPr>
        <w:t xml:space="preserve">З метою ефективного управління бізнесом, важливе розуміння значення формування ціни. Ціноутворення на основі психології – це </w:t>
      </w:r>
      <w:hyperlink r:id="rId5" w:tgtFrame="_blank" w:history="1">
        <w:r w:rsidRPr="009D74FF">
          <w:rPr>
            <w:rStyle w:val="a4"/>
            <w:color w:val="000000" w:themeColor="text1"/>
            <w:sz w:val="28"/>
            <w:szCs w:val="28"/>
            <w:u w:val="none"/>
          </w:rPr>
          <w:t>особливий</w:t>
        </w:r>
      </w:hyperlink>
      <w:r w:rsidRPr="009D74FF">
        <w:rPr>
          <w:color w:val="000000" w:themeColor="text1"/>
          <w:sz w:val="28"/>
          <w:szCs w:val="28"/>
        </w:rPr>
        <w:t xml:space="preserve"> вид маркетингу, заснований на теорії, згідно з яким певні ціни чинять більший психологічний вплив на споживачів, за інші. Психологія ціни користується емоційним відгуком клієнта з метою заохочення до максимізації корисності. Споживче сприйняття цін на послуги – основа психологічного ціноутворення. Замість того, щоб звертатися до раціональної сторони </w:t>
      </w:r>
      <w:r w:rsidRPr="0007650C">
        <w:rPr>
          <w:color w:val="000000" w:themeColor="text1"/>
          <w:sz w:val="28"/>
          <w:szCs w:val="28"/>
        </w:rPr>
        <w:t xml:space="preserve">клієнтів, </w:t>
      </w:r>
      <w:r w:rsidR="0007650C" w:rsidRPr="0007650C">
        <w:rPr>
          <w:color w:val="000000" w:themeColor="text1"/>
          <w:sz w:val="28"/>
          <w:szCs w:val="28"/>
        </w:rPr>
        <w:t>приділяється</w:t>
      </w:r>
      <w:r w:rsidRPr="009D74FF">
        <w:rPr>
          <w:color w:val="000000" w:themeColor="text1"/>
          <w:sz w:val="28"/>
          <w:szCs w:val="28"/>
        </w:rPr>
        <w:t xml:space="preserve"> увага їх емоційн</w:t>
      </w:r>
      <w:r w:rsidR="0007650C">
        <w:rPr>
          <w:color w:val="000000" w:themeColor="text1"/>
          <w:sz w:val="28"/>
          <w:szCs w:val="28"/>
        </w:rPr>
        <w:t>ій</w:t>
      </w:r>
      <w:r w:rsidRPr="009D74FF">
        <w:rPr>
          <w:color w:val="000000" w:themeColor="text1"/>
          <w:sz w:val="28"/>
          <w:szCs w:val="28"/>
        </w:rPr>
        <w:t xml:space="preserve"> складов</w:t>
      </w:r>
      <w:r w:rsidR="0007650C">
        <w:rPr>
          <w:color w:val="000000" w:themeColor="text1"/>
          <w:sz w:val="28"/>
          <w:szCs w:val="28"/>
        </w:rPr>
        <w:t>і</w:t>
      </w:r>
      <w:r w:rsidRPr="009D74FF">
        <w:rPr>
          <w:color w:val="000000" w:themeColor="text1"/>
          <w:sz w:val="28"/>
          <w:szCs w:val="28"/>
        </w:rPr>
        <w:t xml:space="preserve">. Ціноутворення може бути націлене на різні відчуття споживача, наприклад, на вдалу покупку з помітною вигодою або почуття престижу від усвідомлення можливості скористатися якісним і елітним продуктом. Психологія ціни базується на </w:t>
      </w:r>
      <w:hyperlink r:id="rId6" w:tgtFrame="_blank" w:history="1">
        <w:r w:rsidRPr="009D74FF">
          <w:rPr>
            <w:rStyle w:val="a4"/>
            <w:color w:val="000000" w:themeColor="text1"/>
            <w:sz w:val="28"/>
            <w:szCs w:val="28"/>
            <w:u w:val="none"/>
          </w:rPr>
          <w:t>потребах</w:t>
        </w:r>
      </w:hyperlink>
      <w:r w:rsidRPr="009D74FF">
        <w:rPr>
          <w:color w:val="000000" w:themeColor="text1"/>
          <w:sz w:val="28"/>
          <w:szCs w:val="28"/>
        </w:rPr>
        <w:t xml:space="preserve"> цільової аудиторії. Тож, в ході дослідження н</w:t>
      </w:r>
      <w:r w:rsidRPr="009D74FF">
        <w:rPr>
          <w:rStyle w:val="notranslate"/>
          <w:color w:val="000000" w:themeColor="text1"/>
          <w:spacing w:val="2"/>
          <w:sz w:val="28"/>
          <w:szCs w:val="28"/>
        </w:rPr>
        <w:t>ами було виявлено та досліджено найбільш популярні стратегії ціноутворення, що базуються на підґрунті психології. Їх з легкістю можна використовувати для збільшення обсягу продажів.</w:t>
      </w:r>
    </w:p>
    <w:p w:rsidR="00E1541A" w:rsidRPr="009D74FF" w:rsidRDefault="00E1541A" w:rsidP="00921C27">
      <w:pPr>
        <w:pStyle w:val="a3"/>
        <w:shd w:val="clear" w:color="auto" w:fill="FFFFFF"/>
        <w:tabs>
          <w:tab w:val="left" w:pos="9498"/>
          <w:tab w:val="left" w:pos="9638"/>
          <w:tab w:val="left" w:pos="11340"/>
        </w:tabs>
        <w:spacing w:before="0" w:beforeAutospacing="0" w:after="0" w:afterAutospacing="0" w:line="360" w:lineRule="auto"/>
        <w:ind w:right="-1" w:firstLine="284"/>
        <w:jc w:val="both"/>
        <w:rPr>
          <w:b/>
          <w:bCs/>
          <w:color w:val="000000" w:themeColor="text1"/>
          <w:sz w:val="28"/>
          <w:szCs w:val="28"/>
        </w:rPr>
      </w:pPr>
      <w:r w:rsidRPr="009D74FF">
        <w:rPr>
          <w:b/>
          <w:bCs/>
          <w:color w:val="000000" w:themeColor="text1"/>
          <w:sz w:val="28"/>
          <w:szCs w:val="28"/>
        </w:rPr>
        <w:t xml:space="preserve">Аналіз останніх досліджень і публікацій. </w:t>
      </w:r>
      <w:r w:rsidRPr="009D74FF">
        <w:rPr>
          <w:color w:val="000000" w:themeColor="text1"/>
          <w:sz w:val="28"/>
          <w:szCs w:val="28"/>
        </w:rPr>
        <w:t xml:space="preserve">Теоретичні та практичні рекомендації щодо </w:t>
      </w:r>
      <w:r w:rsidR="00190305" w:rsidRPr="009D74FF">
        <w:rPr>
          <w:rStyle w:val="notranslate"/>
          <w:color w:val="000000" w:themeColor="text1"/>
          <w:spacing w:val="2"/>
          <w:sz w:val="28"/>
          <w:szCs w:val="28"/>
        </w:rPr>
        <w:t>стратегій</w:t>
      </w:r>
      <w:r w:rsidRPr="009D74FF">
        <w:rPr>
          <w:rStyle w:val="notranslate"/>
          <w:color w:val="000000" w:themeColor="text1"/>
          <w:spacing w:val="2"/>
          <w:sz w:val="28"/>
          <w:szCs w:val="28"/>
        </w:rPr>
        <w:t xml:space="preserve"> ціноутворення, </w:t>
      </w:r>
      <w:r w:rsidR="0007650C">
        <w:rPr>
          <w:rStyle w:val="notranslate"/>
          <w:color w:val="000000" w:themeColor="text1"/>
          <w:spacing w:val="2"/>
          <w:sz w:val="28"/>
          <w:szCs w:val="28"/>
        </w:rPr>
        <w:t>які</w:t>
      </w:r>
      <w:r w:rsidRPr="009D74FF">
        <w:rPr>
          <w:rStyle w:val="notranslate"/>
          <w:color w:val="000000" w:themeColor="text1"/>
          <w:spacing w:val="2"/>
          <w:sz w:val="28"/>
          <w:szCs w:val="28"/>
        </w:rPr>
        <w:t xml:space="preserve"> базуються на фундаменті </w:t>
      </w:r>
      <w:r w:rsidRPr="009D74FF">
        <w:rPr>
          <w:rStyle w:val="notranslate"/>
          <w:color w:val="000000" w:themeColor="text1"/>
          <w:spacing w:val="2"/>
          <w:sz w:val="28"/>
          <w:szCs w:val="28"/>
        </w:rPr>
        <w:lastRenderedPageBreak/>
        <w:t xml:space="preserve">психології </w:t>
      </w:r>
      <w:r w:rsidRPr="009D74FF">
        <w:rPr>
          <w:color w:val="000000" w:themeColor="text1"/>
          <w:sz w:val="28"/>
          <w:szCs w:val="28"/>
        </w:rPr>
        <w:t>розглядались в роботах таких вітчизняних та зарубіжних вчених, як</w:t>
      </w:r>
      <w:r w:rsidR="00EA0A92">
        <w:rPr>
          <w:b/>
          <w:bCs/>
          <w:color w:val="000000" w:themeColor="text1"/>
          <w:sz w:val="28"/>
          <w:szCs w:val="28"/>
        </w:rPr>
        <w:t xml:space="preserve"> </w:t>
      </w:r>
      <w:proofErr w:type="spellStart"/>
      <w:r w:rsidR="00190305" w:rsidRPr="009D74FF">
        <w:rPr>
          <w:color w:val="000000" w:themeColor="text1"/>
          <w:sz w:val="28"/>
          <w:szCs w:val="28"/>
        </w:rPr>
        <w:t>Палкін</w:t>
      </w:r>
      <w:proofErr w:type="spellEnd"/>
      <w:r w:rsidR="00190305">
        <w:rPr>
          <w:color w:val="000000" w:themeColor="text1"/>
          <w:sz w:val="28"/>
          <w:szCs w:val="28"/>
        </w:rPr>
        <w:t>,</w:t>
      </w:r>
      <w:r w:rsidR="00EA0A92">
        <w:rPr>
          <w:color w:val="000000" w:themeColor="text1"/>
          <w:sz w:val="28"/>
          <w:szCs w:val="28"/>
        </w:rPr>
        <w:t xml:space="preserve"> </w:t>
      </w:r>
      <w:hyperlink r:id="rId7" w:history="1">
        <w:proofErr w:type="spellStart"/>
        <w:r w:rsidR="00B91D3D" w:rsidRPr="009D74FF">
          <w:rPr>
            <w:rStyle w:val="a4"/>
            <w:color w:val="000000" w:themeColor="text1"/>
            <w:sz w:val="28"/>
            <w:szCs w:val="28"/>
            <w:u w:val="none"/>
            <w:bdr w:val="none" w:sz="0" w:space="0" w:color="auto" w:frame="1"/>
          </w:rPr>
          <w:t>Хосейн</w:t>
        </w:r>
        <w:proofErr w:type="spellEnd"/>
        <w:r w:rsidR="00EE7620">
          <w:rPr>
            <w:rStyle w:val="a4"/>
            <w:color w:val="000000" w:themeColor="text1"/>
            <w:sz w:val="28"/>
            <w:szCs w:val="28"/>
            <w:u w:val="none"/>
            <w:bdr w:val="none" w:sz="0" w:space="0" w:color="auto" w:frame="1"/>
          </w:rPr>
          <w:t>,</w:t>
        </w:r>
        <w:r w:rsidR="00851F52">
          <w:rPr>
            <w:rStyle w:val="a4"/>
            <w:color w:val="000000" w:themeColor="text1"/>
            <w:sz w:val="28"/>
            <w:szCs w:val="28"/>
            <w:u w:val="none"/>
            <w:bdr w:val="none" w:sz="0" w:space="0" w:color="auto" w:frame="1"/>
          </w:rPr>
          <w:t xml:space="preserve"> </w:t>
        </w:r>
        <w:r w:rsidR="00B91D3D" w:rsidRPr="009D74FF">
          <w:rPr>
            <w:rStyle w:val="a4"/>
            <w:color w:val="000000" w:themeColor="text1"/>
            <w:sz w:val="28"/>
            <w:szCs w:val="28"/>
            <w:u w:val="none"/>
            <w:bdr w:val="none" w:sz="0" w:space="0" w:color="auto" w:frame="1"/>
          </w:rPr>
          <w:t>Морган</w:t>
        </w:r>
      </w:hyperlink>
      <w:r w:rsidR="00EE7620">
        <w:rPr>
          <w:color w:val="000000" w:themeColor="text1"/>
          <w:sz w:val="28"/>
          <w:szCs w:val="28"/>
        </w:rPr>
        <w:t>,</w:t>
      </w:r>
      <w:r w:rsidR="00EA0A92">
        <w:rPr>
          <w:color w:val="000000" w:themeColor="text1"/>
          <w:sz w:val="28"/>
          <w:szCs w:val="28"/>
        </w:rPr>
        <w:t xml:space="preserve"> </w:t>
      </w:r>
      <w:hyperlink r:id="rId8" w:history="1">
        <w:proofErr w:type="spellStart"/>
        <w:r w:rsidR="00B91D3D" w:rsidRPr="009D74FF">
          <w:rPr>
            <w:rStyle w:val="a4"/>
            <w:color w:val="000000" w:themeColor="text1"/>
            <w:sz w:val="28"/>
            <w:szCs w:val="28"/>
            <w:u w:val="none"/>
            <w:bdr w:val="none" w:sz="0" w:space="0" w:color="auto" w:frame="1"/>
          </w:rPr>
          <w:t>Гурвиль</w:t>
        </w:r>
        <w:proofErr w:type="spellEnd"/>
      </w:hyperlink>
      <w:r w:rsidR="00EE7620">
        <w:rPr>
          <w:color w:val="000000" w:themeColor="text1"/>
          <w:sz w:val="28"/>
          <w:szCs w:val="28"/>
        </w:rPr>
        <w:t>,</w:t>
      </w:r>
      <w:r w:rsidR="007772CE">
        <w:rPr>
          <w:color w:val="000000" w:themeColor="text1"/>
          <w:sz w:val="28"/>
          <w:szCs w:val="28"/>
        </w:rPr>
        <w:t xml:space="preserve"> </w:t>
      </w:r>
      <w:hyperlink r:id="rId9" w:tgtFrame="_blank" w:history="1">
        <w:proofErr w:type="spellStart"/>
        <w:r w:rsidR="00B91D3D" w:rsidRPr="009D74FF">
          <w:rPr>
            <w:rStyle w:val="a4"/>
            <w:color w:val="000000" w:themeColor="text1"/>
            <w:sz w:val="28"/>
            <w:szCs w:val="28"/>
            <w:u w:val="none"/>
            <w:bdr w:val="none" w:sz="0" w:space="0" w:color="auto" w:frame="1"/>
          </w:rPr>
          <w:t>Коултер</w:t>
        </w:r>
        <w:proofErr w:type="spellEnd"/>
      </w:hyperlink>
      <w:r w:rsidR="00EA0A92">
        <w:rPr>
          <w:color w:val="000000" w:themeColor="text1"/>
          <w:sz w:val="28"/>
          <w:szCs w:val="28"/>
        </w:rPr>
        <w:t>,</w:t>
      </w:r>
      <w:r w:rsidR="007772CE">
        <w:rPr>
          <w:color w:val="000000" w:themeColor="text1"/>
          <w:sz w:val="28"/>
          <w:szCs w:val="28"/>
        </w:rPr>
        <w:t xml:space="preserve"> </w:t>
      </w:r>
      <w:proofErr w:type="spellStart"/>
      <w:r w:rsidR="00B91D3D" w:rsidRPr="00EA0A92">
        <w:rPr>
          <w:sz w:val="28"/>
          <w:szCs w:val="28"/>
          <w:bdr w:val="none" w:sz="0" w:space="0" w:color="auto" w:frame="1"/>
        </w:rPr>
        <w:t>Мейер</w:t>
      </w:r>
      <w:proofErr w:type="spellEnd"/>
      <w:r w:rsidR="00EE7620" w:rsidRPr="00EA0A92">
        <w:rPr>
          <w:sz w:val="28"/>
          <w:szCs w:val="28"/>
          <w:bdr w:val="none" w:sz="0" w:space="0" w:color="auto" w:frame="1"/>
        </w:rPr>
        <w:t>,</w:t>
      </w:r>
      <w:r w:rsidR="007772CE">
        <w:rPr>
          <w:sz w:val="28"/>
          <w:szCs w:val="28"/>
          <w:bdr w:val="none" w:sz="0" w:space="0" w:color="auto" w:frame="1"/>
        </w:rPr>
        <w:t xml:space="preserve"> </w:t>
      </w:r>
      <w:proofErr w:type="spellStart"/>
      <w:r w:rsidR="00B91D3D" w:rsidRPr="00EA0A92">
        <w:rPr>
          <w:sz w:val="28"/>
          <w:szCs w:val="28"/>
          <w:bdr w:val="none" w:sz="0" w:space="0" w:color="auto" w:frame="1"/>
        </w:rPr>
        <w:t>Робінсон</w:t>
      </w:r>
      <w:proofErr w:type="spellEnd"/>
      <w:r w:rsidR="00EE7620" w:rsidRPr="00EA0A92">
        <w:rPr>
          <w:sz w:val="28"/>
          <w:szCs w:val="28"/>
        </w:rPr>
        <w:t>,</w:t>
      </w:r>
      <w:r w:rsidR="007772CE">
        <w:rPr>
          <w:sz w:val="28"/>
          <w:szCs w:val="28"/>
        </w:rPr>
        <w:t xml:space="preserve"> </w:t>
      </w:r>
      <w:hyperlink r:id="rId10" w:tgtFrame="_blank" w:history="1">
        <w:proofErr w:type="spellStart"/>
        <w:r w:rsidR="00EA0A92">
          <w:rPr>
            <w:rStyle w:val="a4"/>
            <w:color w:val="000000" w:themeColor="text1"/>
            <w:sz w:val="28"/>
            <w:szCs w:val="28"/>
            <w:u w:val="none"/>
            <w:bdr w:val="none" w:sz="0" w:space="0" w:color="auto" w:frame="1"/>
          </w:rPr>
          <w:t>Дехайн</w:t>
        </w:r>
        <w:proofErr w:type="spellEnd"/>
        <w:r w:rsidR="00EA0A92">
          <w:rPr>
            <w:rStyle w:val="a4"/>
            <w:color w:val="000000" w:themeColor="text1"/>
            <w:sz w:val="28"/>
            <w:szCs w:val="28"/>
            <w:u w:val="none"/>
            <w:bdr w:val="none" w:sz="0" w:space="0" w:color="auto" w:frame="1"/>
          </w:rPr>
          <w:t>,</w:t>
        </w:r>
        <w:r w:rsidR="007772CE">
          <w:rPr>
            <w:rStyle w:val="a4"/>
            <w:color w:val="000000" w:themeColor="text1"/>
            <w:sz w:val="28"/>
            <w:szCs w:val="28"/>
            <w:u w:val="none"/>
            <w:bdr w:val="none" w:sz="0" w:space="0" w:color="auto" w:frame="1"/>
          </w:rPr>
          <w:t xml:space="preserve"> </w:t>
        </w:r>
        <w:proofErr w:type="spellStart"/>
        <w:r w:rsidR="00EE7620">
          <w:rPr>
            <w:rStyle w:val="a4"/>
            <w:color w:val="000000" w:themeColor="text1"/>
            <w:sz w:val="28"/>
            <w:szCs w:val="28"/>
            <w:u w:val="none"/>
            <w:bdr w:val="none" w:sz="0" w:space="0" w:color="auto" w:frame="1"/>
          </w:rPr>
          <w:t>Боссин</w:t>
        </w:r>
        <w:proofErr w:type="spellEnd"/>
        <w:r w:rsidR="00EE7620">
          <w:rPr>
            <w:rStyle w:val="a4"/>
            <w:color w:val="000000" w:themeColor="text1"/>
            <w:sz w:val="28"/>
            <w:szCs w:val="28"/>
            <w:u w:val="none"/>
            <w:bdr w:val="none" w:sz="0" w:space="0" w:color="auto" w:frame="1"/>
          </w:rPr>
          <w:t>,</w:t>
        </w:r>
        <w:r w:rsidR="007772CE">
          <w:rPr>
            <w:rStyle w:val="a4"/>
            <w:color w:val="000000" w:themeColor="text1"/>
            <w:sz w:val="28"/>
            <w:szCs w:val="28"/>
            <w:u w:val="none"/>
            <w:bdr w:val="none" w:sz="0" w:space="0" w:color="auto" w:frame="1"/>
          </w:rPr>
          <w:t xml:space="preserve"> </w:t>
        </w:r>
        <w:proofErr w:type="spellStart"/>
        <w:r w:rsidR="00B91D3D" w:rsidRPr="009D74FF">
          <w:rPr>
            <w:rStyle w:val="a4"/>
            <w:color w:val="000000" w:themeColor="text1"/>
            <w:sz w:val="28"/>
            <w:szCs w:val="28"/>
            <w:u w:val="none"/>
            <w:bdr w:val="none" w:sz="0" w:space="0" w:color="auto" w:frame="1"/>
          </w:rPr>
          <w:t>Гиракс</w:t>
        </w:r>
        <w:proofErr w:type="spellEnd"/>
      </w:hyperlink>
      <w:r w:rsidR="00EE7620">
        <w:rPr>
          <w:color w:val="000000" w:themeColor="text1"/>
          <w:sz w:val="28"/>
          <w:szCs w:val="28"/>
        </w:rPr>
        <w:t>,</w:t>
      </w:r>
      <w:hyperlink r:id="rId11" w:tgtFrame="_blank" w:history="1">
        <w:r w:rsidR="007772CE">
          <w:rPr>
            <w:rStyle w:val="a4"/>
            <w:color w:val="000000" w:themeColor="text1"/>
            <w:sz w:val="28"/>
            <w:szCs w:val="28"/>
            <w:u w:val="none"/>
            <w:bdr w:val="none" w:sz="0" w:space="0" w:color="auto" w:frame="1"/>
          </w:rPr>
          <w:t xml:space="preserve"> </w:t>
        </w:r>
        <w:proofErr w:type="spellStart"/>
        <w:r w:rsidR="00EA0A92">
          <w:rPr>
            <w:rStyle w:val="a4"/>
            <w:color w:val="000000" w:themeColor="text1"/>
            <w:sz w:val="28"/>
            <w:szCs w:val="28"/>
            <w:u w:val="none"/>
            <w:bdr w:val="none" w:sz="0" w:space="0" w:color="auto" w:frame="1"/>
          </w:rPr>
          <w:t>Саймон</w:t>
        </w:r>
        <w:proofErr w:type="spellEnd"/>
        <w:r w:rsidR="00EA0A92">
          <w:rPr>
            <w:rStyle w:val="a4"/>
            <w:color w:val="000000" w:themeColor="text1"/>
            <w:sz w:val="28"/>
            <w:szCs w:val="28"/>
            <w:u w:val="none"/>
            <w:bdr w:val="none" w:sz="0" w:space="0" w:color="auto" w:frame="1"/>
          </w:rPr>
          <w:t>,</w:t>
        </w:r>
        <w:r w:rsidR="007772CE">
          <w:rPr>
            <w:rStyle w:val="a4"/>
            <w:color w:val="000000" w:themeColor="text1"/>
            <w:sz w:val="28"/>
            <w:szCs w:val="28"/>
            <w:u w:val="none"/>
            <w:bdr w:val="none" w:sz="0" w:space="0" w:color="auto" w:frame="1"/>
          </w:rPr>
          <w:t xml:space="preserve"> </w:t>
        </w:r>
        <w:proofErr w:type="spellStart"/>
        <w:r w:rsidR="00B91D3D" w:rsidRPr="009D74FF">
          <w:rPr>
            <w:rStyle w:val="a4"/>
            <w:color w:val="000000" w:themeColor="text1"/>
            <w:sz w:val="28"/>
            <w:szCs w:val="28"/>
            <w:u w:val="none"/>
            <w:bdr w:val="none" w:sz="0" w:space="0" w:color="auto" w:frame="1"/>
          </w:rPr>
          <w:t>Кадияли</w:t>
        </w:r>
        <w:proofErr w:type="spellEnd"/>
      </w:hyperlink>
      <w:r w:rsidR="00EE7620">
        <w:rPr>
          <w:color w:val="000000" w:themeColor="text1"/>
          <w:sz w:val="28"/>
          <w:szCs w:val="28"/>
        </w:rPr>
        <w:t>,</w:t>
      </w:r>
      <w:hyperlink r:id="rId12" w:tgtFrame="_blank" w:history="1">
        <w:r w:rsidR="00782563">
          <w:rPr>
            <w:rStyle w:val="a4"/>
            <w:color w:val="000000" w:themeColor="text1"/>
            <w:sz w:val="28"/>
            <w:szCs w:val="28"/>
            <w:u w:val="none"/>
            <w:bdr w:val="none" w:sz="0" w:space="0" w:color="auto" w:frame="1"/>
          </w:rPr>
          <w:t xml:space="preserve"> </w:t>
        </w:r>
        <w:proofErr w:type="spellStart"/>
        <w:r w:rsidR="009A2DBC" w:rsidRPr="009D74FF">
          <w:rPr>
            <w:rStyle w:val="a4"/>
            <w:color w:val="000000" w:themeColor="text1"/>
            <w:sz w:val="28"/>
            <w:szCs w:val="28"/>
            <w:u w:val="none"/>
            <w:bdr w:val="none" w:sz="0" w:space="0" w:color="auto" w:frame="1"/>
          </w:rPr>
          <w:t>Норберг</w:t>
        </w:r>
      </w:hyperlink>
      <w:r w:rsidR="009A2DBC" w:rsidRPr="009D74FF">
        <w:rPr>
          <w:color w:val="000000" w:themeColor="text1"/>
          <w:sz w:val="28"/>
          <w:szCs w:val="28"/>
        </w:rPr>
        <w:t>а</w:t>
      </w:r>
      <w:proofErr w:type="spellEnd"/>
      <w:r w:rsidR="00EE7620">
        <w:rPr>
          <w:color w:val="000000" w:themeColor="text1"/>
          <w:sz w:val="28"/>
          <w:szCs w:val="28"/>
        </w:rPr>
        <w:t>,</w:t>
      </w:r>
      <w:r w:rsidR="00782563">
        <w:rPr>
          <w:color w:val="000000" w:themeColor="text1"/>
          <w:sz w:val="28"/>
          <w:szCs w:val="28"/>
        </w:rPr>
        <w:t xml:space="preserve"> </w:t>
      </w:r>
      <w:hyperlink r:id="rId13" w:tgtFrame="_blank" w:history="1">
        <w:proofErr w:type="spellStart"/>
        <w:r w:rsidR="00EA0A92">
          <w:rPr>
            <w:rStyle w:val="a4"/>
            <w:color w:val="000000" w:themeColor="text1"/>
            <w:sz w:val="28"/>
            <w:szCs w:val="28"/>
            <w:u w:val="none"/>
            <w:bdr w:val="none" w:sz="0" w:space="0" w:color="auto" w:frame="1"/>
          </w:rPr>
          <w:t>Янг</w:t>
        </w:r>
        <w:proofErr w:type="spellEnd"/>
        <w:r w:rsidR="00EA0A92">
          <w:rPr>
            <w:rStyle w:val="a4"/>
            <w:color w:val="000000" w:themeColor="text1"/>
            <w:sz w:val="28"/>
            <w:szCs w:val="28"/>
            <w:u w:val="none"/>
            <w:bdr w:val="none" w:sz="0" w:space="0" w:color="auto" w:frame="1"/>
          </w:rPr>
          <w:t>,</w:t>
        </w:r>
        <w:r w:rsidR="00782563">
          <w:rPr>
            <w:rStyle w:val="a4"/>
            <w:color w:val="000000" w:themeColor="text1"/>
            <w:sz w:val="28"/>
            <w:szCs w:val="28"/>
            <w:u w:val="none"/>
            <w:bdr w:val="none" w:sz="0" w:space="0" w:color="auto" w:frame="1"/>
          </w:rPr>
          <w:t xml:space="preserve"> </w:t>
        </w:r>
        <w:proofErr w:type="spellStart"/>
        <w:r w:rsidR="009A2DBC" w:rsidRPr="009D74FF">
          <w:rPr>
            <w:rStyle w:val="a4"/>
            <w:color w:val="000000" w:themeColor="text1"/>
            <w:sz w:val="28"/>
            <w:szCs w:val="28"/>
            <w:u w:val="none"/>
            <w:bdr w:val="none" w:sz="0" w:space="0" w:color="auto" w:frame="1"/>
          </w:rPr>
          <w:t>Кімс</w:t>
        </w:r>
        <w:proofErr w:type="spellEnd"/>
        <w:r w:rsidR="00EA0A92">
          <w:rPr>
            <w:rStyle w:val="a4"/>
            <w:color w:val="000000" w:themeColor="text1"/>
            <w:sz w:val="28"/>
            <w:szCs w:val="28"/>
            <w:u w:val="none"/>
            <w:bdr w:val="none" w:sz="0" w:space="0" w:color="auto" w:frame="1"/>
          </w:rPr>
          <w:t>,</w:t>
        </w:r>
        <w:r w:rsidR="00782563">
          <w:rPr>
            <w:rStyle w:val="a4"/>
            <w:color w:val="000000" w:themeColor="text1"/>
            <w:sz w:val="28"/>
            <w:szCs w:val="28"/>
            <w:u w:val="none"/>
            <w:bdr w:val="none" w:sz="0" w:space="0" w:color="auto" w:frame="1"/>
          </w:rPr>
          <w:t xml:space="preserve"> </w:t>
        </w:r>
        <w:proofErr w:type="spellStart"/>
        <w:r w:rsidR="009A2DBC" w:rsidRPr="009D74FF">
          <w:rPr>
            <w:rStyle w:val="a4"/>
            <w:color w:val="000000" w:themeColor="text1"/>
            <w:sz w:val="28"/>
            <w:szCs w:val="28"/>
            <w:u w:val="none"/>
            <w:bdr w:val="none" w:sz="0" w:space="0" w:color="auto" w:frame="1"/>
          </w:rPr>
          <w:t>Сессагеро</w:t>
        </w:r>
        <w:proofErr w:type="spellEnd"/>
      </w:hyperlink>
      <w:r w:rsidR="00EE7620">
        <w:rPr>
          <w:color w:val="000000" w:themeColor="text1"/>
          <w:sz w:val="28"/>
          <w:szCs w:val="28"/>
        </w:rPr>
        <w:t>,</w:t>
      </w:r>
      <w:r w:rsidR="00782563">
        <w:rPr>
          <w:color w:val="000000" w:themeColor="text1"/>
          <w:sz w:val="28"/>
          <w:szCs w:val="28"/>
        </w:rPr>
        <w:t xml:space="preserve"> </w:t>
      </w:r>
      <w:proofErr w:type="spellStart"/>
      <w:r w:rsidR="009A2DBC" w:rsidRPr="00EA0A92">
        <w:rPr>
          <w:color w:val="000000" w:themeColor="text1"/>
          <w:sz w:val="28"/>
          <w:szCs w:val="28"/>
          <w:bdr w:val="none" w:sz="0" w:space="0" w:color="auto" w:frame="1"/>
        </w:rPr>
        <w:t>Прелек</w:t>
      </w:r>
      <w:proofErr w:type="spellEnd"/>
      <w:r w:rsidR="00EE7620" w:rsidRPr="00EA0A92">
        <w:rPr>
          <w:color w:val="000000" w:themeColor="text1"/>
          <w:sz w:val="28"/>
          <w:szCs w:val="28"/>
          <w:bdr w:val="none" w:sz="0" w:space="0" w:color="auto" w:frame="1"/>
        </w:rPr>
        <w:t>,</w:t>
      </w:r>
      <w:r w:rsidR="00782563">
        <w:rPr>
          <w:color w:val="000000" w:themeColor="text1"/>
          <w:sz w:val="28"/>
          <w:szCs w:val="28"/>
          <w:bdr w:val="none" w:sz="0" w:space="0" w:color="auto" w:frame="1"/>
        </w:rPr>
        <w:t xml:space="preserve"> </w:t>
      </w:r>
      <w:proofErr w:type="spellStart"/>
      <w:r w:rsidR="009A2DBC" w:rsidRPr="00EA0A92">
        <w:rPr>
          <w:color w:val="000000" w:themeColor="text1"/>
          <w:sz w:val="28"/>
          <w:szCs w:val="28"/>
          <w:bdr w:val="none" w:sz="0" w:space="0" w:color="auto" w:frame="1"/>
        </w:rPr>
        <w:t>Ловенштейн</w:t>
      </w:r>
      <w:proofErr w:type="spellEnd"/>
      <w:r w:rsidR="00EA0A92">
        <w:rPr>
          <w:color w:val="000000" w:themeColor="text1"/>
          <w:sz w:val="28"/>
          <w:szCs w:val="28"/>
        </w:rPr>
        <w:t>,</w:t>
      </w:r>
      <w:r w:rsidR="00782563">
        <w:rPr>
          <w:color w:val="000000" w:themeColor="text1"/>
          <w:sz w:val="28"/>
          <w:szCs w:val="28"/>
        </w:rPr>
        <w:t xml:space="preserve"> </w:t>
      </w:r>
      <w:hyperlink r:id="rId14" w:tgtFrame="_blank" w:history="1">
        <w:proofErr w:type="spellStart"/>
        <w:r w:rsidR="009A2DBC" w:rsidRPr="009D74FF">
          <w:rPr>
            <w:rStyle w:val="a4"/>
            <w:color w:val="000000" w:themeColor="text1"/>
            <w:sz w:val="28"/>
            <w:szCs w:val="28"/>
            <w:u w:val="none"/>
            <w:bdr w:val="none" w:sz="0" w:space="0" w:color="auto" w:frame="1"/>
          </w:rPr>
          <w:t>Кхан</w:t>
        </w:r>
        <w:proofErr w:type="spellEnd"/>
        <w:r w:rsidR="00EA0A92">
          <w:rPr>
            <w:rStyle w:val="a4"/>
            <w:color w:val="000000" w:themeColor="text1"/>
            <w:sz w:val="28"/>
            <w:szCs w:val="28"/>
            <w:u w:val="none"/>
            <w:bdr w:val="none" w:sz="0" w:space="0" w:color="auto" w:frame="1"/>
          </w:rPr>
          <w:t>,</w:t>
        </w:r>
        <w:r w:rsidR="00782563">
          <w:rPr>
            <w:rStyle w:val="a4"/>
            <w:color w:val="000000" w:themeColor="text1"/>
            <w:sz w:val="28"/>
            <w:szCs w:val="28"/>
            <w:u w:val="none"/>
            <w:bdr w:val="none" w:sz="0" w:space="0" w:color="auto" w:frame="1"/>
          </w:rPr>
          <w:t xml:space="preserve"> </w:t>
        </w:r>
        <w:proofErr w:type="spellStart"/>
        <w:r w:rsidR="009A2DBC" w:rsidRPr="009D74FF">
          <w:rPr>
            <w:rStyle w:val="a4"/>
            <w:color w:val="000000" w:themeColor="text1"/>
            <w:sz w:val="28"/>
            <w:szCs w:val="28"/>
            <w:u w:val="none"/>
            <w:bdr w:val="none" w:sz="0" w:space="0" w:color="auto" w:frame="1"/>
          </w:rPr>
          <w:t>Дхар</w:t>
        </w:r>
        <w:proofErr w:type="spellEnd"/>
      </w:hyperlink>
      <w:r w:rsidR="00EE7620">
        <w:rPr>
          <w:color w:val="000000" w:themeColor="text1"/>
          <w:sz w:val="28"/>
          <w:szCs w:val="28"/>
        </w:rPr>
        <w:t>,</w:t>
      </w:r>
      <w:r w:rsidR="00782563">
        <w:rPr>
          <w:color w:val="000000" w:themeColor="text1"/>
          <w:sz w:val="28"/>
          <w:szCs w:val="28"/>
        </w:rPr>
        <w:t xml:space="preserve"> </w:t>
      </w:r>
      <w:hyperlink r:id="rId15" w:tgtFrame="_blank" w:history="1">
        <w:proofErr w:type="spellStart"/>
        <w:r w:rsidR="009A2DBC" w:rsidRPr="009D74FF">
          <w:rPr>
            <w:rStyle w:val="a4"/>
            <w:color w:val="000000" w:themeColor="text1"/>
            <w:sz w:val="28"/>
            <w:szCs w:val="28"/>
            <w:u w:val="none"/>
            <w:bdr w:val="none" w:sz="0" w:space="0" w:color="auto" w:frame="1"/>
          </w:rPr>
          <w:t>Брот</w:t>
        </w:r>
        <w:proofErr w:type="spellEnd"/>
        <w:r w:rsidR="00EA0A92">
          <w:rPr>
            <w:rStyle w:val="a4"/>
            <w:color w:val="000000" w:themeColor="text1"/>
            <w:sz w:val="28"/>
            <w:szCs w:val="28"/>
            <w:u w:val="none"/>
            <w:bdr w:val="none" w:sz="0" w:space="0" w:color="auto" w:frame="1"/>
          </w:rPr>
          <w:t>,</w:t>
        </w:r>
        <w:r w:rsidR="00782563">
          <w:rPr>
            <w:rStyle w:val="a4"/>
            <w:color w:val="000000" w:themeColor="text1"/>
            <w:sz w:val="28"/>
            <w:szCs w:val="28"/>
            <w:u w:val="none"/>
            <w:bdr w:val="none" w:sz="0" w:space="0" w:color="auto" w:frame="1"/>
          </w:rPr>
          <w:t xml:space="preserve"> </w:t>
        </w:r>
        <w:proofErr w:type="spellStart"/>
        <w:r w:rsidR="009A2DBC" w:rsidRPr="009D74FF">
          <w:rPr>
            <w:rStyle w:val="a4"/>
            <w:color w:val="000000" w:themeColor="text1"/>
            <w:sz w:val="28"/>
            <w:szCs w:val="28"/>
            <w:u w:val="none"/>
            <w:bdr w:val="none" w:sz="0" w:space="0" w:color="auto" w:frame="1"/>
          </w:rPr>
          <w:t>Чернєв</w:t>
        </w:r>
        <w:proofErr w:type="spellEnd"/>
      </w:hyperlink>
      <w:r w:rsidR="00EE7620">
        <w:rPr>
          <w:color w:val="000000" w:themeColor="text1"/>
          <w:sz w:val="28"/>
          <w:szCs w:val="28"/>
        </w:rPr>
        <w:t>,</w:t>
      </w:r>
      <w:r w:rsidR="00782563">
        <w:rPr>
          <w:color w:val="000000" w:themeColor="text1"/>
          <w:sz w:val="28"/>
          <w:szCs w:val="28"/>
        </w:rPr>
        <w:t xml:space="preserve"> </w:t>
      </w:r>
      <w:proofErr w:type="spellStart"/>
      <w:r w:rsidR="00EE7620" w:rsidRPr="00EA0A92">
        <w:rPr>
          <w:color w:val="000000" w:themeColor="text1"/>
          <w:sz w:val="28"/>
          <w:szCs w:val="28"/>
          <w:bdr w:val="none" w:sz="0" w:space="0" w:color="auto" w:frame="1"/>
        </w:rPr>
        <w:t>Мазумбар</w:t>
      </w:r>
      <w:proofErr w:type="spellEnd"/>
      <w:r w:rsidR="00EE7620" w:rsidRPr="00EA0A92">
        <w:rPr>
          <w:color w:val="000000" w:themeColor="text1"/>
          <w:sz w:val="28"/>
          <w:szCs w:val="28"/>
          <w:bdr w:val="none" w:sz="0" w:space="0" w:color="auto" w:frame="1"/>
        </w:rPr>
        <w:t>,</w:t>
      </w:r>
      <w:r w:rsidR="00782563">
        <w:rPr>
          <w:color w:val="000000" w:themeColor="text1"/>
          <w:sz w:val="28"/>
          <w:szCs w:val="28"/>
          <w:bdr w:val="none" w:sz="0" w:space="0" w:color="auto" w:frame="1"/>
        </w:rPr>
        <w:t xml:space="preserve"> </w:t>
      </w:r>
      <w:r w:rsidR="00EE7620" w:rsidRPr="00EA0A92">
        <w:rPr>
          <w:color w:val="000000" w:themeColor="text1"/>
          <w:sz w:val="28"/>
          <w:szCs w:val="28"/>
          <w:bdr w:val="none" w:sz="0" w:space="0" w:color="auto" w:frame="1"/>
        </w:rPr>
        <w:t>Раж,</w:t>
      </w:r>
      <w:r w:rsidR="00782563">
        <w:rPr>
          <w:color w:val="000000" w:themeColor="text1"/>
          <w:sz w:val="28"/>
          <w:szCs w:val="28"/>
          <w:bdr w:val="none" w:sz="0" w:space="0" w:color="auto" w:frame="1"/>
        </w:rPr>
        <w:t xml:space="preserve"> </w:t>
      </w:r>
      <w:proofErr w:type="spellStart"/>
      <w:r w:rsidR="00EE7620" w:rsidRPr="00EA0A92">
        <w:rPr>
          <w:color w:val="000000" w:themeColor="text1"/>
          <w:sz w:val="28"/>
          <w:szCs w:val="28"/>
          <w:bdr w:val="none" w:sz="0" w:space="0" w:color="auto" w:frame="1"/>
        </w:rPr>
        <w:t>Сінха</w:t>
      </w:r>
      <w:proofErr w:type="spellEnd"/>
      <w:r w:rsidR="00782563">
        <w:rPr>
          <w:color w:val="000000" w:themeColor="text1"/>
          <w:sz w:val="28"/>
          <w:szCs w:val="28"/>
          <w:bdr w:val="none" w:sz="0" w:space="0" w:color="auto" w:frame="1"/>
        </w:rPr>
        <w:t xml:space="preserve"> та інші.</w:t>
      </w:r>
    </w:p>
    <w:p w:rsidR="00E1541A" w:rsidRPr="009D74FF" w:rsidRDefault="00E1541A" w:rsidP="00921C27">
      <w:pPr>
        <w:pStyle w:val="ab"/>
        <w:tabs>
          <w:tab w:val="left" w:pos="9498"/>
          <w:tab w:val="left" w:pos="9638"/>
          <w:tab w:val="left" w:pos="11340"/>
        </w:tabs>
        <w:spacing w:after="0" w:line="360" w:lineRule="auto"/>
        <w:ind w:left="0" w:right="-1" w:firstLine="284"/>
        <w:jc w:val="both"/>
        <w:rPr>
          <w:rFonts w:ascii="Times New Roman" w:hAnsi="Times New Roman" w:cs="Times New Roman"/>
          <w:color w:val="000000" w:themeColor="text1"/>
          <w:sz w:val="28"/>
          <w:szCs w:val="28"/>
        </w:rPr>
      </w:pPr>
      <w:r w:rsidRPr="009D74FF">
        <w:rPr>
          <w:rFonts w:ascii="Times New Roman" w:hAnsi="Times New Roman" w:cs="Times New Roman"/>
          <w:b/>
          <w:bCs/>
          <w:color w:val="000000" w:themeColor="text1"/>
          <w:sz w:val="28"/>
          <w:szCs w:val="28"/>
        </w:rPr>
        <w:t>Виділення невирішених раніше частин загальної проблеми.</w:t>
      </w:r>
      <w:r w:rsidRPr="009D74FF">
        <w:rPr>
          <w:rFonts w:ascii="Times New Roman" w:hAnsi="Times New Roman" w:cs="Times New Roman"/>
          <w:color w:val="000000" w:themeColor="text1"/>
          <w:sz w:val="28"/>
          <w:szCs w:val="28"/>
        </w:rPr>
        <w:t xml:space="preserve"> На основі</w:t>
      </w:r>
      <w:r w:rsidRPr="009D74FF">
        <w:rPr>
          <w:rFonts w:ascii="Times New Roman" w:hAnsi="Times New Roman" w:cs="Times New Roman"/>
          <w:b/>
          <w:bCs/>
          <w:color w:val="000000" w:themeColor="text1"/>
          <w:sz w:val="28"/>
          <w:szCs w:val="28"/>
        </w:rPr>
        <w:t xml:space="preserve"> </w:t>
      </w:r>
      <w:r w:rsidRPr="009D74FF">
        <w:rPr>
          <w:rFonts w:ascii="Times New Roman" w:hAnsi="Times New Roman" w:cs="Times New Roman"/>
          <w:color w:val="000000" w:themeColor="text1"/>
          <w:sz w:val="28"/>
          <w:szCs w:val="28"/>
        </w:rPr>
        <w:t xml:space="preserve">проведеного аналізу літературних джерел </w:t>
      </w:r>
      <w:r w:rsidRPr="00A87944">
        <w:rPr>
          <w:rFonts w:ascii="Times New Roman" w:hAnsi="Times New Roman" w:cs="Times New Roman"/>
          <w:color w:val="000000" w:themeColor="text1"/>
          <w:sz w:val="28"/>
          <w:szCs w:val="28"/>
        </w:rPr>
        <w:t>[</w:t>
      </w:r>
      <w:r w:rsidR="00A87944">
        <w:rPr>
          <w:rFonts w:ascii="Times New Roman" w:hAnsi="Times New Roman" w:cs="Times New Roman"/>
          <w:color w:val="000000" w:themeColor="text1"/>
          <w:sz w:val="28"/>
          <w:szCs w:val="28"/>
        </w:rPr>
        <w:t>1</w:t>
      </w:r>
      <w:r w:rsidR="006A0549">
        <w:rPr>
          <w:rFonts w:ascii="Times New Roman" w:hAnsi="Times New Roman" w:cs="Times New Roman"/>
          <w:color w:val="000000" w:themeColor="text1"/>
          <w:sz w:val="28"/>
          <w:szCs w:val="28"/>
        </w:rPr>
        <w:t xml:space="preserve"> – </w:t>
      </w:r>
      <w:r w:rsidR="00A87944">
        <w:rPr>
          <w:rFonts w:ascii="Times New Roman" w:hAnsi="Times New Roman" w:cs="Times New Roman"/>
          <w:color w:val="000000" w:themeColor="text1"/>
          <w:sz w:val="28"/>
          <w:szCs w:val="28"/>
        </w:rPr>
        <w:t>6</w:t>
      </w:r>
      <w:r w:rsidRPr="009D74FF">
        <w:rPr>
          <w:rFonts w:ascii="Times New Roman" w:hAnsi="Times New Roman" w:cs="Times New Roman"/>
          <w:color w:val="000000" w:themeColor="text1"/>
          <w:sz w:val="28"/>
          <w:szCs w:val="28"/>
        </w:rPr>
        <w:t xml:space="preserve">] було виявлено, що у вчених розбігається бачення щодо визначенням окремих стратегій, а також при проведенні експерименту дослідники мали різні результати </w:t>
      </w:r>
      <w:r w:rsidR="0007650C">
        <w:rPr>
          <w:rFonts w:ascii="Times New Roman" w:hAnsi="Times New Roman" w:cs="Times New Roman"/>
          <w:color w:val="000000" w:themeColor="text1"/>
          <w:sz w:val="28"/>
          <w:szCs w:val="28"/>
        </w:rPr>
        <w:t>за однаковими стратегіями</w:t>
      </w:r>
      <w:r w:rsidRPr="009D74FF">
        <w:rPr>
          <w:rFonts w:ascii="Times New Roman" w:hAnsi="Times New Roman" w:cs="Times New Roman"/>
          <w:color w:val="000000" w:themeColor="text1"/>
          <w:sz w:val="28"/>
          <w:szCs w:val="28"/>
        </w:rPr>
        <w:t xml:space="preserve">. Треба звернути увагу на те, що ні в офіційних документах, ні в спеціальній літературі, не вказано конкретного переліку стратегій ціноутворення на </w:t>
      </w:r>
      <w:r w:rsidR="0007650C">
        <w:rPr>
          <w:rFonts w:ascii="Times New Roman" w:hAnsi="Times New Roman" w:cs="Times New Roman"/>
          <w:color w:val="000000" w:themeColor="text1"/>
          <w:sz w:val="28"/>
          <w:szCs w:val="28"/>
        </w:rPr>
        <w:t>основі психологічного впливу</w:t>
      </w:r>
      <w:r w:rsidRPr="009D74FF">
        <w:rPr>
          <w:rFonts w:ascii="Times New Roman" w:hAnsi="Times New Roman" w:cs="Times New Roman"/>
          <w:color w:val="000000" w:themeColor="text1"/>
          <w:sz w:val="28"/>
          <w:szCs w:val="28"/>
        </w:rPr>
        <w:t>, які рекомендують для використання підприємствами різних галузей промисловості. Тому, досліджувана тематика є актуальною і потребує подальших досліджень.</w:t>
      </w:r>
    </w:p>
    <w:p w:rsidR="00E1541A" w:rsidRPr="009D74FF" w:rsidRDefault="0007650C" w:rsidP="00921C27">
      <w:pPr>
        <w:pStyle w:val="a3"/>
        <w:shd w:val="clear" w:color="auto" w:fill="FFFFFF"/>
        <w:tabs>
          <w:tab w:val="left" w:pos="9498"/>
          <w:tab w:val="left" w:pos="9638"/>
          <w:tab w:val="left" w:pos="11340"/>
        </w:tabs>
        <w:spacing w:before="0" w:beforeAutospacing="0" w:after="0" w:afterAutospacing="0" w:line="360" w:lineRule="auto"/>
        <w:ind w:right="-1" w:firstLine="284"/>
        <w:jc w:val="both"/>
        <w:rPr>
          <w:rStyle w:val="notranslate"/>
          <w:color w:val="000000" w:themeColor="text1"/>
          <w:spacing w:val="2"/>
          <w:sz w:val="28"/>
          <w:szCs w:val="28"/>
        </w:rPr>
      </w:pPr>
      <w:r>
        <w:rPr>
          <w:b/>
          <w:sz w:val="28"/>
          <w:szCs w:val="28"/>
        </w:rPr>
        <w:t>П</w:t>
      </w:r>
      <w:r w:rsidRPr="00F848C4">
        <w:rPr>
          <w:b/>
          <w:sz w:val="28"/>
          <w:szCs w:val="28"/>
        </w:rPr>
        <w:t>остановка завдання</w:t>
      </w:r>
      <w:r>
        <w:rPr>
          <w:rStyle w:val="notranslate"/>
          <w:b/>
          <w:bCs/>
          <w:color w:val="000000" w:themeColor="text1"/>
          <w:spacing w:val="2"/>
          <w:sz w:val="28"/>
          <w:szCs w:val="28"/>
        </w:rPr>
        <w:t xml:space="preserve">. </w:t>
      </w:r>
      <w:r w:rsidRPr="0007650C">
        <w:rPr>
          <w:rStyle w:val="notranslate"/>
          <w:bCs/>
          <w:color w:val="000000" w:themeColor="text1"/>
          <w:spacing w:val="2"/>
          <w:sz w:val="28"/>
          <w:szCs w:val="28"/>
        </w:rPr>
        <w:t>Основними завданнями є</w:t>
      </w:r>
      <w:r>
        <w:rPr>
          <w:rStyle w:val="notranslate"/>
          <w:b/>
          <w:bCs/>
          <w:color w:val="000000" w:themeColor="text1"/>
          <w:spacing w:val="2"/>
          <w:sz w:val="28"/>
          <w:szCs w:val="28"/>
        </w:rPr>
        <w:t xml:space="preserve"> </w:t>
      </w:r>
      <w:r w:rsidR="00F43445">
        <w:rPr>
          <w:rStyle w:val="notranslate"/>
          <w:color w:val="000000" w:themeColor="text1"/>
          <w:spacing w:val="2"/>
          <w:sz w:val="28"/>
          <w:szCs w:val="28"/>
        </w:rPr>
        <w:t>п</w:t>
      </w:r>
      <w:r w:rsidR="00E1541A" w:rsidRPr="009D74FF">
        <w:rPr>
          <w:rStyle w:val="notranslate"/>
          <w:color w:val="000000" w:themeColor="text1"/>
          <w:spacing w:val="2"/>
          <w:sz w:val="28"/>
          <w:szCs w:val="28"/>
        </w:rPr>
        <w:t xml:space="preserve">ошук та дослідження стратегій </w:t>
      </w:r>
      <w:r>
        <w:rPr>
          <w:rStyle w:val="notranslate"/>
          <w:color w:val="000000" w:themeColor="text1"/>
          <w:spacing w:val="2"/>
          <w:sz w:val="28"/>
          <w:szCs w:val="28"/>
        </w:rPr>
        <w:t xml:space="preserve">психологічного </w:t>
      </w:r>
      <w:r w:rsidR="00E1541A" w:rsidRPr="009D74FF">
        <w:rPr>
          <w:rStyle w:val="notranslate"/>
          <w:color w:val="000000" w:themeColor="text1"/>
          <w:spacing w:val="2"/>
          <w:sz w:val="28"/>
          <w:szCs w:val="28"/>
        </w:rPr>
        <w:t>ціноутворення;</w:t>
      </w:r>
      <w:r>
        <w:rPr>
          <w:rStyle w:val="notranslate"/>
          <w:color w:val="000000" w:themeColor="text1"/>
          <w:spacing w:val="2"/>
          <w:sz w:val="28"/>
          <w:szCs w:val="28"/>
        </w:rPr>
        <w:t xml:space="preserve"> </w:t>
      </w:r>
      <w:r w:rsidR="00F43445">
        <w:rPr>
          <w:rStyle w:val="notranslate"/>
          <w:color w:val="000000" w:themeColor="text1"/>
          <w:spacing w:val="2"/>
          <w:sz w:val="28"/>
          <w:szCs w:val="28"/>
        </w:rPr>
        <w:t>д</w:t>
      </w:r>
      <w:r w:rsidR="00E1541A" w:rsidRPr="009D74FF">
        <w:rPr>
          <w:rStyle w:val="notranslate"/>
          <w:color w:val="000000" w:themeColor="text1"/>
          <w:spacing w:val="2"/>
          <w:sz w:val="28"/>
          <w:szCs w:val="28"/>
        </w:rPr>
        <w:t xml:space="preserve">еталізація </w:t>
      </w:r>
      <w:r>
        <w:rPr>
          <w:rStyle w:val="notranslate"/>
          <w:color w:val="000000" w:themeColor="text1"/>
          <w:spacing w:val="2"/>
          <w:sz w:val="28"/>
          <w:szCs w:val="28"/>
        </w:rPr>
        <w:t>окремих найбільш вагомих</w:t>
      </w:r>
      <w:r w:rsidR="00E1541A" w:rsidRPr="009D74FF">
        <w:rPr>
          <w:rStyle w:val="notranslate"/>
          <w:color w:val="000000" w:themeColor="text1"/>
          <w:spacing w:val="2"/>
          <w:sz w:val="28"/>
          <w:szCs w:val="28"/>
        </w:rPr>
        <w:t xml:space="preserve"> стратегі</w:t>
      </w:r>
      <w:r>
        <w:rPr>
          <w:rStyle w:val="notranslate"/>
          <w:color w:val="000000" w:themeColor="text1"/>
          <w:spacing w:val="2"/>
          <w:sz w:val="28"/>
          <w:szCs w:val="28"/>
        </w:rPr>
        <w:t>й та раціональність їх використання</w:t>
      </w:r>
      <w:r w:rsidR="00E1541A" w:rsidRPr="009D74FF">
        <w:rPr>
          <w:rStyle w:val="notranslate"/>
          <w:color w:val="000000" w:themeColor="text1"/>
          <w:spacing w:val="2"/>
          <w:sz w:val="28"/>
          <w:szCs w:val="28"/>
        </w:rPr>
        <w:t>;</w:t>
      </w:r>
      <w:r>
        <w:rPr>
          <w:rStyle w:val="notranslate"/>
          <w:color w:val="000000" w:themeColor="text1"/>
          <w:spacing w:val="2"/>
          <w:sz w:val="28"/>
          <w:szCs w:val="28"/>
        </w:rPr>
        <w:t xml:space="preserve"> </w:t>
      </w:r>
      <w:r w:rsidR="00F43445">
        <w:rPr>
          <w:rStyle w:val="notranslate"/>
          <w:color w:val="000000" w:themeColor="text1"/>
          <w:spacing w:val="2"/>
          <w:sz w:val="28"/>
          <w:szCs w:val="28"/>
        </w:rPr>
        <w:t>в</w:t>
      </w:r>
      <w:r w:rsidR="00E1541A" w:rsidRPr="009D74FF">
        <w:rPr>
          <w:rStyle w:val="notranslate"/>
          <w:color w:val="000000" w:themeColor="text1"/>
          <w:spacing w:val="2"/>
          <w:sz w:val="28"/>
          <w:szCs w:val="28"/>
        </w:rPr>
        <w:t xml:space="preserve">иявлення особливого впливу стратегій на </w:t>
      </w:r>
      <w:r>
        <w:rPr>
          <w:rStyle w:val="notranslate"/>
          <w:color w:val="000000" w:themeColor="text1"/>
          <w:spacing w:val="2"/>
          <w:sz w:val="28"/>
          <w:szCs w:val="28"/>
        </w:rPr>
        <w:t xml:space="preserve">свідомість </w:t>
      </w:r>
      <w:r w:rsidR="00E1541A" w:rsidRPr="009D74FF">
        <w:rPr>
          <w:rStyle w:val="notranslate"/>
          <w:color w:val="000000" w:themeColor="text1"/>
          <w:spacing w:val="2"/>
          <w:sz w:val="28"/>
          <w:szCs w:val="28"/>
        </w:rPr>
        <w:t>людин</w:t>
      </w:r>
      <w:r>
        <w:rPr>
          <w:rStyle w:val="notranslate"/>
          <w:color w:val="000000" w:themeColor="text1"/>
          <w:spacing w:val="2"/>
          <w:sz w:val="28"/>
          <w:szCs w:val="28"/>
        </w:rPr>
        <w:t>и</w:t>
      </w:r>
      <w:r w:rsidR="00E1541A" w:rsidRPr="009D74FF">
        <w:rPr>
          <w:rStyle w:val="notranslate"/>
          <w:color w:val="000000" w:themeColor="text1"/>
          <w:spacing w:val="2"/>
          <w:sz w:val="28"/>
          <w:szCs w:val="28"/>
        </w:rPr>
        <w:t>;</w:t>
      </w:r>
      <w:r w:rsidRPr="009D74FF">
        <w:rPr>
          <w:rStyle w:val="notranslate"/>
          <w:color w:val="000000" w:themeColor="text1"/>
          <w:spacing w:val="2"/>
          <w:sz w:val="28"/>
          <w:szCs w:val="28"/>
        </w:rPr>
        <w:t xml:space="preserve"> </w:t>
      </w:r>
      <w:r w:rsidR="00E1541A" w:rsidRPr="009D74FF">
        <w:rPr>
          <w:rStyle w:val="notranslate"/>
          <w:color w:val="000000" w:themeColor="text1"/>
          <w:spacing w:val="2"/>
          <w:sz w:val="28"/>
          <w:szCs w:val="28"/>
        </w:rPr>
        <w:t xml:space="preserve">створення загальних висновків </w:t>
      </w:r>
      <w:r>
        <w:rPr>
          <w:rStyle w:val="notranslate"/>
          <w:color w:val="000000" w:themeColor="text1"/>
          <w:spacing w:val="2"/>
          <w:sz w:val="28"/>
          <w:szCs w:val="28"/>
        </w:rPr>
        <w:t xml:space="preserve">за </w:t>
      </w:r>
      <w:r w:rsidR="00E1541A" w:rsidRPr="009D74FF">
        <w:rPr>
          <w:rStyle w:val="notranslate"/>
          <w:color w:val="000000" w:themeColor="text1"/>
          <w:spacing w:val="2"/>
          <w:sz w:val="28"/>
          <w:szCs w:val="28"/>
        </w:rPr>
        <w:t>стратегіям</w:t>
      </w:r>
      <w:r>
        <w:rPr>
          <w:rStyle w:val="notranslate"/>
          <w:color w:val="000000" w:themeColor="text1"/>
          <w:spacing w:val="2"/>
          <w:sz w:val="28"/>
          <w:szCs w:val="28"/>
        </w:rPr>
        <w:t>и</w:t>
      </w:r>
      <w:r w:rsidR="00E1541A" w:rsidRPr="009D74FF">
        <w:rPr>
          <w:rStyle w:val="notranslate"/>
          <w:color w:val="000000" w:themeColor="text1"/>
          <w:spacing w:val="2"/>
          <w:sz w:val="28"/>
          <w:szCs w:val="28"/>
        </w:rPr>
        <w:t xml:space="preserve"> на </w:t>
      </w:r>
      <w:r>
        <w:rPr>
          <w:rStyle w:val="notranslate"/>
          <w:color w:val="000000" w:themeColor="text1"/>
          <w:spacing w:val="2"/>
          <w:sz w:val="28"/>
          <w:szCs w:val="28"/>
        </w:rPr>
        <w:t>основі психологічного впливу</w:t>
      </w:r>
      <w:r w:rsidR="00E1541A" w:rsidRPr="009D74FF">
        <w:rPr>
          <w:rStyle w:val="notranslate"/>
          <w:color w:val="000000" w:themeColor="text1"/>
          <w:spacing w:val="2"/>
          <w:sz w:val="28"/>
          <w:szCs w:val="28"/>
        </w:rPr>
        <w:t>.</w:t>
      </w:r>
    </w:p>
    <w:p w:rsidR="00B2665F" w:rsidRDefault="00E1541A" w:rsidP="00921C27">
      <w:pPr>
        <w:tabs>
          <w:tab w:val="left" w:pos="9498"/>
          <w:tab w:val="left" w:pos="9638"/>
          <w:tab w:val="left" w:pos="11340"/>
        </w:tabs>
        <w:spacing w:after="0" w:line="360" w:lineRule="auto"/>
        <w:ind w:right="-1" w:firstLine="284"/>
        <w:jc w:val="both"/>
        <w:rPr>
          <w:rFonts w:ascii="Times New Roman" w:hAnsi="Times New Roman" w:cs="Times New Roman"/>
          <w:color w:val="000000" w:themeColor="text1"/>
          <w:sz w:val="28"/>
          <w:szCs w:val="28"/>
        </w:rPr>
      </w:pPr>
      <w:r w:rsidRPr="003F40D0">
        <w:rPr>
          <w:rFonts w:ascii="Times New Roman" w:hAnsi="Times New Roman" w:cs="Times New Roman"/>
          <w:b/>
          <w:color w:val="000000" w:themeColor="text1"/>
          <w:sz w:val="28"/>
          <w:szCs w:val="28"/>
        </w:rPr>
        <w:t>Виклад основного матеріалу.</w:t>
      </w:r>
      <w:r w:rsidRPr="009D74FF">
        <w:rPr>
          <w:rFonts w:ascii="Times New Roman" w:hAnsi="Times New Roman" w:cs="Times New Roman"/>
          <w:color w:val="000000" w:themeColor="text1"/>
          <w:sz w:val="28"/>
          <w:szCs w:val="28"/>
        </w:rPr>
        <w:t xml:space="preserve"> </w:t>
      </w:r>
      <w:r w:rsidR="0007650C">
        <w:rPr>
          <w:rFonts w:ascii="Times New Roman" w:hAnsi="Times New Roman" w:cs="Times New Roman"/>
          <w:color w:val="000000" w:themeColor="text1"/>
          <w:sz w:val="28"/>
          <w:szCs w:val="28"/>
        </w:rPr>
        <w:t>В умовах сьогодення</w:t>
      </w:r>
      <w:r w:rsidRPr="009D74FF">
        <w:rPr>
          <w:rFonts w:ascii="Times New Roman" w:hAnsi="Times New Roman" w:cs="Times New Roman"/>
          <w:color w:val="000000" w:themeColor="text1"/>
          <w:sz w:val="28"/>
          <w:szCs w:val="28"/>
        </w:rPr>
        <w:t xml:space="preserve"> від ціни товару залежить </w:t>
      </w:r>
      <w:r w:rsidR="006A0549">
        <w:rPr>
          <w:rFonts w:ascii="Times New Roman" w:hAnsi="Times New Roman" w:cs="Times New Roman"/>
          <w:color w:val="000000" w:themeColor="text1"/>
          <w:sz w:val="28"/>
          <w:szCs w:val="28"/>
        </w:rPr>
        <w:t>успішність його</w:t>
      </w:r>
      <w:r w:rsidRPr="009D74FF">
        <w:rPr>
          <w:rFonts w:ascii="Times New Roman" w:hAnsi="Times New Roman" w:cs="Times New Roman"/>
          <w:color w:val="000000" w:themeColor="text1"/>
          <w:sz w:val="28"/>
          <w:szCs w:val="28"/>
        </w:rPr>
        <w:t xml:space="preserve"> на ринку. Поняття «ціна» і «ціноутворення» щільно пов’язані між собою. Ціна є одним з ключових знарядь маркетингового впливу па ринок. </w:t>
      </w:r>
      <w:r w:rsidR="006A0549">
        <w:rPr>
          <w:rFonts w:ascii="Times New Roman" w:hAnsi="Times New Roman" w:cs="Times New Roman"/>
          <w:color w:val="000000" w:themeColor="text1"/>
          <w:sz w:val="28"/>
          <w:szCs w:val="28"/>
        </w:rPr>
        <w:t>В</w:t>
      </w:r>
      <w:r w:rsidRPr="009D74FF">
        <w:rPr>
          <w:rFonts w:ascii="Times New Roman" w:hAnsi="Times New Roman" w:cs="Times New Roman"/>
          <w:color w:val="000000" w:themeColor="text1"/>
          <w:sz w:val="28"/>
          <w:szCs w:val="28"/>
        </w:rPr>
        <w:t>важа</w:t>
      </w:r>
      <w:r w:rsidR="006A0549">
        <w:rPr>
          <w:rFonts w:ascii="Times New Roman" w:hAnsi="Times New Roman" w:cs="Times New Roman"/>
          <w:color w:val="000000" w:themeColor="text1"/>
          <w:sz w:val="28"/>
          <w:szCs w:val="28"/>
        </w:rPr>
        <w:t>ють</w:t>
      </w:r>
      <w:r w:rsidRPr="009D74FF">
        <w:rPr>
          <w:rFonts w:ascii="Times New Roman" w:hAnsi="Times New Roman" w:cs="Times New Roman"/>
          <w:color w:val="000000" w:themeColor="text1"/>
          <w:sz w:val="28"/>
          <w:szCs w:val="28"/>
        </w:rPr>
        <w:t>, що ціна є грошовим виразом вартості товару лише у тому разі, коли існує рівновага між попитом і пропозицією</w:t>
      </w:r>
      <w:r w:rsidR="006A0549">
        <w:rPr>
          <w:rFonts w:ascii="Times New Roman" w:hAnsi="Times New Roman" w:cs="Times New Roman"/>
          <w:color w:val="000000" w:themeColor="text1"/>
          <w:sz w:val="28"/>
          <w:szCs w:val="28"/>
        </w:rPr>
        <w:t>, також</w:t>
      </w:r>
      <w:r w:rsidRPr="009D74FF">
        <w:rPr>
          <w:rFonts w:ascii="Times New Roman" w:hAnsi="Times New Roman" w:cs="Times New Roman"/>
          <w:color w:val="000000" w:themeColor="text1"/>
          <w:sz w:val="28"/>
          <w:szCs w:val="28"/>
        </w:rPr>
        <w:t xml:space="preserve"> виокремл</w:t>
      </w:r>
      <w:r w:rsidR="006A0549">
        <w:rPr>
          <w:rFonts w:ascii="Times New Roman" w:hAnsi="Times New Roman" w:cs="Times New Roman"/>
          <w:color w:val="000000" w:themeColor="text1"/>
          <w:sz w:val="28"/>
          <w:szCs w:val="28"/>
        </w:rPr>
        <w:t>юють</w:t>
      </w:r>
      <w:r w:rsidRPr="009D74FF">
        <w:rPr>
          <w:rFonts w:ascii="Times New Roman" w:hAnsi="Times New Roman" w:cs="Times New Roman"/>
          <w:color w:val="000000" w:themeColor="text1"/>
          <w:sz w:val="28"/>
          <w:szCs w:val="28"/>
        </w:rPr>
        <w:t xml:space="preserve"> кількісний та якісний аспекти ціни</w:t>
      </w:r>
      <w:r w:rsidR="006A0549">
        <w:rPr>
          <w:rFonts w:ascii="Times New Roman" w:hAnsi="Times New Roman" w:cs="Times New Roman"/>
          <w:color w:val="000000" w:themeColor="text1"/>
          <w:sz w:val="28"/>
          <w:szCs w:val="28"/>
        </w:rPr>
        <w:t xml:space="preserve">, зокрема </w:t>
      </w:r>
      <w:r w:rsidRPr="009D74FF">
        <w:rPr>
          <w:rFonts w:ascii="Times New Roman" w:hAnsi="Times New Roman" w:cs="Times New Roman"/>
          <w:color w:val="000000" w:themeColor="text1"/>
          <w:sz w:val="28"/>
          <w:szCs w:val="28"/>
        </w:rPr>
        <w:t xml:space="preserve">кількісний </w:t>
      </w:r>
      <w:r w:rsidR="006A0549">
        <w:rPr>
          <w:rFonts w:ascii="Times New Roman" w:hAnsi="Times New Roman" w:cs="Times New Roman"/>
          <w:color w:val="000000" w:themeColor="text1"/>
          <w:sz w:val="28"/>
          <w:szCs w:val="28"/>
        </w:rPr>
        <w:t>характеризують</w:t>
      </w:r>
      <w:r w:rsidRPr="009D74FF">
        <w:rPr>
          <w:rFonts w:ascii="Times New Roman" w:hAnsi="Times New Roman" w:cs="Times New Roman"/>
          <w:color w:val="000000" w:themeColor="text1"/>
          <w:sz w:val="28"/>
          <w:szCs w:val="28"/>
        </w:rPr>
        <w:t xml:space="preserve"> як грошовий вираз вартості товару, а якісний </w:t>
      </w:r>
      <w:r w:rsidR="00560185">
        <w:rPr>
          <w:rFonts w:ascii="Times New Roman" w:hAnsi="Times New Roman" w:cs="Times New Roman"/>
          <w:color w:val="000000" w:themeColor="text1"/>
          <w:sz w:val="28"/>
          <w:szCs w:val="28"/>
        </w:rPr>
        <w:t>–</w:t>
      </w:r>
      <w:r w:rsidRPr="009D74FF">
        <w:rPr>
          <w:rFonts w:ascii="Times New Roman" w:hAnsi="Times New Roman" w:cs="Times New Roman"/>
          <w:color w:val="000000" w:themeColor="text1"/>
          <w:sz w:val="28"/>
          <w:szCs w:val="28"/>
        </w:rPr>
        <w:t xml:space="preserve"> як форму виразу економічних відносин людей в умовах товарної економіки. </w:t>
      </w:r>
      <w:r w:rsidR="006A0549">
        <w:rPr>
          <w:rFonts w:ascii="Times New Roman" w:hAnsi="Times New Roman" w:cs="Times New Roman"/>
          <w:color w:val="000000" w:themeColor="text1"/>
          <w:sz w:val="28"/>
          <w:szCs w:val="28"/>
        </w:rPr>
        <w:t>Загалом</w:t>
      </w:r>
      <w:r w:rsidRPr="009D74FF">
        <w:rPr>
          <w:rFonts w:ascii="Times New Roman" w:hAnsi="Times New Roman" w:cs="Times New Roman"/>
          <w:color w:val="000000" w:themeColor="text1"/>
          <w:sz w:val="28"/>
          <w:szCs w:val="28"/>
        </w:rPr>
        <w:t xml:space="preserve"> на думку </w:t>
      </w:r>
      <w:r w:rsidR="006A0549">
        <w:rPr>
          <w:rFonts w:ascii="Times New Roman" w:hAnsi="Times New Roman" w:cs="Times New Roman"/>
          <w:color w:val="000000" w:themeColor="text1"/>
          <w:sz w:val="28"/>
          <w:szCs w:val="28"/>
        </w:rPr>
        <w:t xml:space="preserve">багатьох </w:t>
      </w:r>
      <w:r w:rsidRPr="009D74FF">
        <w:rPr>
          <w:rFonts w:ascii="Times New Roman" w:hAnsi="Times New Roman" w:cs="Times New Roman"/>
          <w:color w:val="000000" w:themeColor="text1"/>
          <w:sz w:val="28"/>
          <w:szCs w:val="28"/>
        </w:rPr>
        <w:t>вчених, ціноутворення</w:t>
      </w:r>
      <w:r w:rsidR="009106D0">
        <w:rPr>
          <w:rFonts w:ascii="Times New Roman" w:hAnsi="Times New Roman" w:cs="Times New Roman"/>
          <w:color w:val="000000" w:themeColor="text1"/>
          <w:sz w:val="28"/>
          <w:szCs w:val="28"/>
        </w:rPr>
        <w:t xml:space="preserve"> – </w:t>
      </w:r>
      <w:r w:rsidRPr="009D74FF">
        <w:rPr>
          <w:rFonts w:ascii="Times New Roman" w:hAnsi="Times New Roman" w:cs="Times New Roman"/>
          <w:color w:val="000000" w:themeColor="text1"/>
          <w:sz w:val="28"/>
          <w:szCs w:val="28"/>
        </w:rPr>
        <w:t>це процес встановлення цін на товари та послуги</w:t>
      </w:r>
      <w:r w:rsidR="009106D0">
        <w:rPr>
          <w:rFonts w:ascii="Times New Roman" w:hAnsi="Times New Roman" w:cs="Times New Roman"/>
          <w:color w:val="000000" w:themeColor="text1"/>
          <w:sz w:val="28"/>
          <w:szCs w:val="28"/>
        </w:rPr>
        <w:t xml:space="preserve"> </w:t>
      </w:r>
      <w:r w:rsidR="009106D0">
        <w:rPr>
          <w:rFonts w:ascii="Times New Roman" w:hAnsi="Times New Roman" w:cs="Times New Roman"/>
          <w:color w:val="000000" w:themeColor="text1"/>
          <w:sz w:val="28"/>
          <w:szCs w:val="28"/>
          <w:lang w:val="en-US"/>
        </w:rPr>
        <w:t>[</w:t>
      </w:r>
      <w:r w:rsidR="006A0549">
        <w:rPr>
          <w:rFonts w:ascii="Times New Roman" w:hAnsi="Times New Roman" w:cs="Times New Roman"/>
          <w:color w:val="000000" w:themeColor="text1"/>
          <w:sz w:val="28"/>
          <w:szCs w:val="28"/>
        </w:rPr>
        <w:t>1</w:t>
      </w:r>
      <w:r w:rsidR="009106D0">
        <w:rPr>
          <w:rFonts w:ascii="Times New Roman" w:hAnsi="Times New Roman" w:cs="Times New Roman"/>
          <w:color w:val="000000" w:themeColor="text1"/>
          <w:sz w:val="28"/>
          <w:szCs w:val="28"/>
          <w:lang w:val="en-US"/>
        </w:rPr>
        <w:t>]</w:t>
      </w:r>
      <w:r w:rsidRPr="009D74FF">
        <w:rPr>
          <w:rFonts w:ascii="Times New Roman" w:hAnsi="Times New Roman" w:cs="Times New Roman"/>
          <w:color w:val="000000" w:themeColor="text1"/>
          <w:sz w:val="28"/>
          <w:szCs w:val="28"/>
        </w:rPr>
        <w:t>.</w:t>
      </w:r>
    </w:p>
    <w:p w:rsidR="00B2665F" w:rsidRPr="00B2665F" w:rsidRDefault="00E1541A" w:rsidP="00921C27">
      <w:pPr>
        <w:tabs>
          <w:tab w:val="left" w:pos="9498"/>
          <w:tab w:val="left" w:pos="9638"/>
          <w:tab w:val="left" w:pos="11340"/>
        </w:tabs>
        <w:spacing w:after="0" w:line="360" w:lineRule="auto"/>
        <w:ind w:right="-1" w:firstLine="284"/>
        <w:jc w:val="both"/>
        <w:rPr>
          <w:rFonts w:ascii="Times New Roman" w:hAnsi="Times New Roman" w:cs="Times New Roman"/>
          <w:color w:val="000000" w:themeColor="text1"/>
          <w:sz w:val="28"/>
          <w:szCs w:val="28"/>
        </w:rPr>
      </w:pPr>
      <w:r w:rsidRPr="00B2665F">
        <w:rPr>
          <w:rFonts w:ascii="Times New Roman" w:hAnsi="Times New Roman" w:cs="Times New Roman"/>
          <w:color w:val="000000" w:themeColor="text1"/>
          <w:sz w:val="28"/>
          <w:szCs w:val="28"/>
        </w:rPr>
        <w:t xml:space="preserve">З метою ефективного управління бізнесом, важливе значення </w:t>
      </w:r>
      <w:r w:rsidR="006A0549" w:rsidRPr="00B2665F">
        <w:rPr>
          <w:rFonts w:ascii="Times New Roman" w:hAnsi="Times New Roman" w:cs="Times New Roman"/>
          <w:color w:val="000000" w:themeColor="text1"/>
          <w:sz w:val="28"/>
          <w:szCs w:val="28"/>
        </w:rPr>
        <w:t xml:space="preserve">набуває </w:t>
      </w:r>
      <w:r w:rsidRPr="00B2665F">
        <w:rPr>
          <w:rFonts w:ascii="Times New Roman" w:hAnsi="Times New Roman" w:cs="Times New Roman"/>
          <w:color w:val="000000" w:themeColor="text1"/>
          <w:sz w:val="28"/>
          <w:szCs w:val="28"/>
        </w:rPr>
        <w:t>формування ціни</w:t>
      </w:r>
      <w:r w:rsidR="006A0549" w:rsidRPr="00B2665F">
        <w:rPr>
          <w:rFonts w:ascii="Times New Roman" w:hAnsi="Times New Roman" w:cs="Times New Roman"/>
          <w:color w:val="000000" w:themeColor="text1"/>
          <w:sz w:val="28"/>
          <w:szCs w:val="28"/>
        </w:rPr>
        <w:t xml:space="preserve"> при дослідженні психологічного впливу на свідомість людини</w:t>
      </w:r>
      <w:r w:rsidRPr="00B2665F">
        <w:rPr>
          <w:rFonts w:ascii="Times New Roman" w:hAnsi="Times New Roman" w:cs="Times New Roman"/>
          <w:color w:val="000000" w:themeColor="text1"/>
          <w:sz w:val="28"/>
          <w:szCs w:val="28"/>
        </w:rPr>
        <w:t xml:space="preserve"> </w:t>
      </w:r>
      <w:r w:rsidR="00755636" w:rsidRPr="00B2665F">
        <w:rPr>
          <w:rFonts w:ascii="Times New Roman" w:hAnsi="Times New Roman" w:cs="Times New Roman"/>
          <w:color w:val="000000" w:themeColor="text1"/>
          <w:sz w:val="28"/>
          <w:szCs w:val="28"/>
          <w:lang w:val="ru-RU"/>
        </w:rPr>
        <w:t>(рис. 1)</w:t>
      </w:r>
      <w:r w:rsidRPr="00B2665F">
        <w:rPr>
          <w:rFonts w:ascii="Times New Roman" w:hAnsi="Times New Roman" w:cs="Times New Roman"/>
          <w:color w:val="000000" w:themeColor="text1"/>
          <w:sz w:val="28"/>
          <w:szCs w:val="28"/>
        </w:rPr>
        <w:t xml:space="preserve">. </w:t>
      </w:r>
    </w:p>
    <w:p w:rsidR="00B2665F" w:rsidRPr="009D74FF" w:rsidRDefault="00B2665F" w:rsidP="00921C27">
      <w:pPr>
        <w:pStyle w:val="a3"/>
        <w:keepNext/>
        <w:shd w:val="clear" w:color="auto" w:fill="FFFFFF"/>
        <w:tabs>
          <w:tab w:val="left" w:pos="9498"/>
          <w:tab w:val="left" w:pos="9638"/>
        </w:tabs>
        <w:spacing w:before="0" w:beforeAutospacing="0" w:after="0" w:afterAutospacing="0" w:line="360" w:lineRule="auto"/>
        <w:ind w:right="-1"/>
        <w:jc w:val="both"/>
        <w:rPr>
          <w:color w:val="000000" w:themeColor="text1"/>
          <w:sz w:val="28"/>
          <w:szCs w:val="28"/>
        </w:rPr>
      </w:pPr>
      <w:r>
        <w:rPr>
          <w:noProof/>
          <w:color w:val="000000" w:themeColor="text1"/>
          <w:spacing w:val="2"/>
          <w:sz w:val="28"/>
          <w:szCs w:val="28"/>
          <w:lang w:val="ru-RU"/>
        </w:rPr>
        <w:lastRenderedPageBreak/>
        <w:drawing>
          <wp:inline distT="0" distB="0" distL="0" distR="0">
            <wp:extent cx="6010275" cy="6534150"/>
            <wp:effectExtent l="0" t="0" r="9525" b="0"/>
            <wp:docPr id="3" name="Схе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1"/>
                    <pic:cNvPicPr>
                      <a:picLocks noChangeArrowheads="1"/>
                    </pic:cNvPicPr>
                  </pic:nvPicPr>
                  <pic:blipFill>
                    <a:blip r:embed="rId16">
                      <a:grayscl/>
                    </a:blip>
                    <a:srcRect l="-665" r="-887" b="-1216"/>
                    <a:stretch>
                      <a:fillRect/>
                    </a:stretch>
                  </pic:blipFill>
                  <pic:spPr bwMode="auto">
                    <a:xfrm>
                      <a:off x="0" y="0"/>
                      <a:ext cx="6010275" cy="6534150"/>
                    </a:xfrm>
                    <a:prstGeom prst="rect">
                      <a:avLst/>
                    </a:prstGeom>
                    <a:noFill/>
                    <a:ln w="9525">
                      <a:noFill/>
                      <a:miter lim="800000"/>
                      <a:headEnd/>
                      <a:tailEnd/>
                    </a:ln>
                  </pic:spPr>
                </pic:pic>
              </a:graphicData>
            </a:graphic>
          </wp:inline>
        </w:drawing>
      </w:r>
    </w:p>
    <w:p w:rsidR="00B2665F" w:rsidRDefault="00B2665F" w:rsidP="00921C27">
      <w:pPr>
        <w:pStyle w:val="a3"/>
        <w:shd w:val="clear" w:color="auto" w:fill="FFFFFF"/>
        <w:tabs>
          <w:tab w:val="left" w:pos="9498"/>
          <w:tab w:val="left" w:pos="9638"/>
        </w:tabs>
        <w:spacing w:before="0" w:beforeAutospacing="0" w:after="0" w:afterAutospacing="0" w:line="360" w:lineRule="auto"/>
        <w:ind w:right="-1"/>
        <w:jc w:val="center"/>
        <w:textAlignment w:val="baseline"/>
        <w:rPr>
          <w:rStyle w:val="a6"/>
          <w:b w:val="0"/>
          <w:bCs w:val="0"/>
          <w:color w:val="000000" w:themeColor="text1"/>
          <w:sz w:val="28"/>
          <w:szCs w:val="28"/>
          <w:bdr w:val="none" w:sz="0" w:space="0" w:color="auto" w:frame="1"/>
        </w:rPr>
      </w:pPr>
      <w:r w:rsidRPr="009D74FF">
        <w:rPr>
          <w:rStyle w:val="a6"/>
          <w:b w:val="0"/>
          <w:bCs w:val="0"/>
          <w:color w:val="000000" w:themeColor="text1"/>
          <w:sz w:val="28"/>
          <w:szCs w:val="28"/>
          <w:bdr w:val="none" w:sz="0" w:space="0" w:color="auto" w:frame="1"/>
        </w:rPr>
        <w:t xml:space="preserve">Рис. 1 </w:t>
      </w:r>
      <w:r w:rsidR="0018389B">
        <w:rPr>
          <w:rStyle w:val="a6"/>
          <w:b w:val="0"/>
          <w:bCs w:val="0"/>
          <w:color w:val="000000" w:themeColor="text1"/>
          <w:sz w:val="28"/>
          <w:szCs w:val="28"/>
          <w:bdr w:val="none" w:sz="0" w:space="0" w:color="auto" w:frame="1"/>
        </w:rPr>
        <w:t xml:space="preserve">– </w:t>
      </w:r>
      <w:r w:rsidR="0018389B" w:rsidRPr="0018389B">
        <w:rPr>
          <w:rStyle w:val="a6"/>
          <w:b w:val="0"/>
          <w:bCs w:val="0"/>
          <w:color w:val="000000" w:themeColor="text1"/>
          <w:sz w:val="28"/>
          <w:szCs w:val="28"/>
          <w:bdr w:val="none" w:sz="0" w:space="0" w:color="auto" w:frame="1"/>
        </w:rPr>
        <w:t>Класифікація с</w:t>
      </w:r>
      <w:r w:rsidRPr="0018389B">
        <w:rPr>
          <w:rStyle w:val="a6"/>
          <w:b w:val="0"/>
          <w:bCs w:val="0"/>
          <w:color w:val="000000" w:themeColor="text1"/>
          <w:sz w:val="28"/>
          <w:szCs w:val="28"/>
          <w:bdr w:val="none" w:sz="0" w:space="0" w:color="auto" w:frame="1"/>
        </w:rPr>
        <w:t>тратегі</w:t>
      </w:r>
      <w:r w:rsidR="0018389B" w:rsidRPr="0018389B">
        <w:rPr>
          <w:rStyle w:val="a6"/>
          <w:b w:val="0"/>
          <w:bCs w:val="0"/>
          <w:color w:val="000000" w:themeColor="text1"/>
          <w:sz w:val="28"/>
          <w:szCs w:val="28"/>
          <w:bdr w:val="none" w:sz="0" w:space="0" w:color="auto" w:frame="1"/>
        </w:rPr>
        <w:t>й</w:t>
      </w:r>
      <w:r w:rsidRPr="009D74FF">
        <w:rPr>
          <w:rStyle w:val="a6"/>
          <w:b w:val="0"/>
          <w:bCs w:val="0"/>
          <w:color w:val="000000" w:themeColor="text1"/>
          <w:sz w:val="28"/>
          <w:szCs w:val="28"/>
          <w:bdr w:val="none" w:sz="0" w:space="0" w:color="auto" w:frame="1"/>
        </w:rPr>
        <w:t xml:space="preserve"> ціноутворення на </w:t>
      </w:r>
      <w:r>
        <w:rPr>
          <w:rStyle w:val="a6"/>
          <w:b w:val="0"/>
          <w:bCs w:val="0"/>
          <w:color w:val="000000" w:themeColor="text1"/>
          <w:sz w:val="28"/>
          <w:szCs w:val="28"/>
          <w:bdr w:val="none" w:sz="0" w:space="0" w:color="auto" w:frame="1"/>
        </w:rPr>
        <w:t>основі</w:t>
      </w:r>
      <w:r w:rsidRPr="009D74FF">
        <w:rPr>
          <w:rStyle w:val="a6"/>
          <w:b w:val="0"/>
          <w:bCs w:val="0"/>
          <w:color w:val="000000" w:themeColor="text1"/>
          <w:sz w:val="28"/>
          <w:szCs w:val="28"/>
          <w:bdr w:val="none" w:sz="0" w:space="0" w:color="auto" w:frame="1"/>
        </w:rPr>
        <w:t xml:space="preserve"> психології</w:t>
      </w:r>
    </w:p>
    <w:p w:rsidR="00B2665F" w:rsidRDefault="00B2665F" w:rsidP="00921C27">
      <w:pPr>
        <w:pStyle w:val="a3"/>
        <w:shd w:val="clear" w:color="auto" w:fill="FFFFFF"/>
        <w:tabs>
          <w:tab w:val="left" w:pos="9498"/>
          <w:tab w:val="left" w:pos="9638"/>
        </w:tabs>
        <w:spacing w:before="0" w:beforeAutospacing="0" w:after="0" w:afterAutospacing="0" w:line="360" w:lineRule="auto"/>
        <w:ind w:right="-1"/>
        <w:jc w:val="center"/>
        <w:textAlignment w:val="baseline"/>
        <w:rPr>
          <w:rStyle w:val="a6"/>
          <w:b w:val="0"/>
          <w:bCs w:val="0"/>
          <w:color w:val="000000" w:themeColor="text1"/>
          <w:sz w:val="28"/>
          <w:szCs w:val="28"/>
          <w:bdr w:val="none" w:sz="0" w:space="0" w:color="auto" w:frame="1"/>
        </w:rPr>
      </w:pPr>
    </w:p>
    <w:p w:rsidR="00E1541A" w:rsidRPr="009D74FF" w:rsidRDefault="00E1541A" w:rsidP="00921C27">
      <w:pPr>
        <w:pStyle w:val="a3"/>
        <w:shd w:val="clear" w:color="auto" w:fill="FFFFFF"/>
        <w:tabs>
          <w:tab w:val="left" w:pos="9498"/>
          <w:tab w:val="left" w:pos="9638"/>
          <w:tab w:val="left" w:pos="11340"/>
        </w:tabs>
        <w:spacing w:before="0" w:beforeAutospacing="0" w:after="0" w:afterAutospacing="0" w:line="360" w:lineRule="auto"/>
        <w:ind w:right="-1" w:firstLine="284"/>
        <w:jc w:val="both"/>
        <w:rPr>
          <w:rStyle w:val="notranslate"/>
          <w:color w:val="000000" w:themeColor="text1"/>
          <w:spacing w:val="2"/>
          <w:sz w:val="28"/>
          <w:szCs w:val="28"/>
        </w:rPr>
      </w:pPr>
      <w:r w:rsidRPr="009D74FF">
        <w:rPr>
          <w:color w:val="000000" w:themeColor="text1"/>
          <w:sz w:val="28"/>
          <w:szCs w:val="28"/>
        </w:rPr>
        <w:t xml:space="preserve">Оскільки, це </w:t>
      </w:r>
      <w:hyperlink r:id="rId17" w:tgtFrame="_blank" w:history="1">
        <w:r w:rsidRPr="009D74FF">
          <w:rPr>
            <w:rStyle w:val="a4"/>
            <w:color w:val="000000" w:themeColor="text1"/>
            <w:sz w:val="28"/>
            <w:szCs w:val="28"/>
            <w:u w:val="none"/>
          </w:rPr>
          <w:t>особливий</w:t>
        </w:r>
      </w:hyperlink>
      <w:r w:rsidRPr="009D74FF">
        <w:rPr>
          <w:color w:val="000000" w:themeColor="text1"/>
          <w:sz w:val="28"/>
          <w:szCs w:val="28"/>
        </w:rPr>
        <w:t xml:space="preserve"> вид маркетингу, заснований на теорії, згідно з яким певні ціни чинять більший психологічний вплив на споживачів, за інші. </w:t>
      </w:r>
      <w:r w:rsidRPr="009D74FF">
        <w:rPr>
          <w:color w:val="000000" w:themeColor="text1"/>
          <w:sz w:val="28"/>
          <w:szCs w:val="28"/>
          <w:shd w:val="clear" w:color="auto" w:fill="FFFFFF"/>
        </w:rPr>
        <w:t xml:space="preserve">Система психологічного ціноутворення утворює один з ключових елементів системи споживчого ціноутворення (ціна, яку готові заплатити споживачі), при якій основна увага направлена на споживчий попит. Відношення ціни і якості, яке управляє відносинами на споживчому ринку, оточене невизначеністю і </w:t>
      </w:r>
      <w:r w:rsidRPr="009D74FF">
        <w:rPr>
          <w:color w:val="000000" w:themeColor="text1"/>
          <w:sz w:val="28"/>
          <w:szCs w:val="28"/>
          <w:shd w:val="clear" w:color="auto" w:fill="FFFFFF"/>
        </w:rPr>
        <w:lastRenderedPageBreak/>
        <w:t xml:space="preserve">створює у споживача таке враження, що чим вища ціна, тим вища якість. </w:t>
      </w:r>
      <w:r w:rsidRPr="009D74FF">
        <w:rPr>
          <w:color w:val="000000" w:themeColor="text1"/>
          <w:sz w:val="28"/>
          <w:szCs w:val="28"/>
        </w:rPr>
        <w:t>Психологія ціни користується емоційним відгуком клієнта з метою заохочення до максимізації корисності</w:t>
      </w:r>
      <w:r w:rsidR="00FD7AB3">
        <w:rPr>
          <w:color w:val="000000" w:themeColor="text1"/>
          <w:sz w:val="28"/>
          <w:szCs w:val="28"/>
          <w:lang w:val="ru-RU"/>
        </w:rPr>
        <w:t> </w:t>
      </w:r>
      <w:r w:rsidR="00FD7AB3">
        <w:rPr>
          <w:color w:val="000000" w:themeColor="text1"/>
          <w:sz w:val="28"/>
          <w:szCs w:val="28"/>
          <w:lang w:val="en-US"/>
        </w:rPr>
        <w:t>[</w:t>
      </w:r>
      <w:r w:rsidR="00721398">
        <w:rPr>
          <w:color w:val="000000" w:themeColor="text1"/>
          <w:sz w:val="28"/>
          <w:szCs w:val="28"/>
        </w:rPr>
        <w:t>2</w:t>
      </w:r>
      <w:r w:rsidR="00FD7AB3">
        <w:rPr>
          <w:color w:val="000000" w:themeColor="text1"/>
          <w:sz w:val="28"/>
          <w:szCs w:val="28"/>
          <w:lang w:val="en-US"/>
        </w:rPr>
        <w:t>]</w:t>
      </w:r>
      <w:r w:rsidRPr="009D74FF">
        <w:rPr>
          <w:color w:val="000000" w:themeColor="text1"/>
          <w:sz w:val="28"/>
          <w:szCs w:val="28"/>
        </w:rPr>
        <w:t xml:space="preserve">. Споживче сприйняття цін на послуги – основа психологічного ціноутворення. Замість того, щоб звертатися до раціональної сторони клієнтів, </w:t>
      </w:r>
      <w:r w:rsidR="00721398">
        <w:rPr>
          <w:color w:val="000000" w:themeColor="text1"/>
          <w:sz w:val="28"/>
          <w:szCs w:val="28"/>
        </w:rPr>
        <w:t>привертається</w:t>
      </w:r>
      <w:r w:rsidRPr="009D74FF">
        <w:rPr>
          <w:color w:val="000000" w:themeColor="text1"/>
          <w:sz w:val="28"/>
          <w:szCs w:val="28"/>
        </w:rPr>
        <w:t xml:space="preserve"> увага до їх емоційної складової. Ціноутворення може бути націлене на різні відчуття споживача, наприклад, на вдалу покупку з помітною вигодою або почуття престижу від усвідомлення можливості скористатися якісним і елітним продуктом. Психологія ціни базується на </w:t>
      </w:r>
      <w:hyperlink r:id="rId18" w:tgtFrame="_blank" w:history="1">
        <w:r w:rsidRPr="009D74FF">
          <w:rPr>
            <w:rStyle w:val="a4"/>
            <w:color w:val="000000" w:themeColor="text1"/>
            <w:sz w:val="28"/>
            <w:szCs w:val="28"/>
            <w:u w:val="none"/>
          </w:rPr>
          <w:t>потребах</w:t>
        </w:r>
      </w:hyperlink>
      <w:r w:rsidRPr="009D74FF">
        <w:rPr>
          <w:color w:val="000000" w:themeColor="text1"/>
          <w:sz w:val="28"/>
          <w:szCs w:val="28"/>
        </w:rPr>
        <w:t xml:space="preserve"> цільової аудиторії. </w:t>
      </w:r>
      <w:r w:rsidR="00721398">
        <w:rPr>
          <w:color w:val="000000" w:themeColor="text1"/>
          <w:sz w:val="28"/>
          <w:szCs w:val="28"/>
        </w:rPr>
        <w:t>Отже</w:t>
      </w:r>
      <w:r w:rsidRPr="009D74FF">
        <w:rPr>
          <w:color w:val="000000" w:themeColor="text1"/>
          <w:sz w:val="28"/>
          <w:szCs w:val="28"/>
        </w:rPr>
        <w:t xml:space="preserve">, в ході дослідження </w:t>
      </w:r>
      <w:r w:rsidRPr="009D74FF">
        <w:rPr>
          <w:rStyle w:val="notranslate"/>
          <w:color w:val="000000" w:themeColor="text1"/>
          <w:spacing w:val="2"/>
          <w:sz w:val="28"/>
          <w:szCs w:val="28"/>
        </w:rPr>
        <w:t xml:space="preserve">було виявлено та досліджено найбільш популярні стратегії ціноутворення, що базуються на підґрунті психології. Їх з легкістю можна використовувати </w:t>
      </w:r>
      <w:r w:rsidR="00721398">
        <w:rPr>
          <w:rStyle w:val="notranslate"/>
          <w:color w:val="000000" w:themeColor="text1"/>
          <w:spacing w:val="2"/>
          <w:sz w:val="28"/>
          <w:szCs w:val="28"/>
        </w:rPr>
        <w:t>з метою</w:t>
      </w:r>
      <w:r w:rsidRPr="009D74FF">
        <w:rPr>
          <w:rStyle w:val="notranslate"/>
          <w:color w:val="000000" w:themeColor="text1"/>
          <w:spacing w:val="2"/>
          <w:sz w:val="28"/>
          <w:szCs w:val="28"/>
        </w:rPr>
        <w:t xml:space="preserve"> збільшення обсягу продажів.</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9D74FF">
        <w:rPr>
          <w:rStyle w:val="a6"/>
          <w:color w:val="000000" w:themeColor="text1"/>
          <w:sz w:val="28"/>
          <w:szCs w:val="28"/>
          <w:bdr w:val="none" w:sz="0" w:space="0" w:color="auto" w:frame="1"/>
        </w:rPr>
        <w:t>Розміщення ціни в лівому нижньому куті</w:t>
      </w:r>
      <w:r w:rsidR="00721398">
        <w:rPr>
          <w:rStyle w:val="a6"/>
          <w:color w:val="000000" w:themeColor="text1"/>
          <w:sz w:val="28"/>
          <w:szCs w:val="28"/>
          <w:bdr w:val="none" w:sz="0" w:space="0" w:color="auto" w:frame="1"/>
        </w:rPr>
        <w:t xml:space="preserve">. </w:t>
      </w:r>
      <w:hyperlink r:id="rId19" w:tgtFrame="_blank" w:history="1">
        <w:proofErr w:type="spellStart"/>
        <w:r w:rsidRPr="009D74FF">
          <w:rPr>
            <w:rStyle w:val="a4"/>
            <w:color w:val="000000" w:themeColor="text1"/>
            <w:sz w:val="28"/>
            <w:szCs w:val="28"/>
            <w:u w:val="none"/>
            <w:bdr w:val="none" w:sz="0" w:space="0" w:color="auto" w:frame="1"/>
          </w:rPr>
          <w:t>Коултер</w:t>
        </w:r>
        <w:proofErr w:type="spellEnd"/>
      </w:hyperlink>
      <w:r w:rsidRPr="009D74FF">
        <w:rPr>
          <w:color w:val="000000" w:themeColor="text1"/>
          <w:sz w:val="28"/>
          <w:szCs w:val="28"/>
        </w:rPr>
        <w:t xml:space="preserve"> у 2002 році зазначив, що </w:t>
      </w:r>
      <w:r w:rsidR="0018389B">
        <w:rPr>
          <w:color w:val="000000" w:themeColor="text1"/>
          <w:sz w:val="28"/>
          <w:szCs w:val="28"/>
        </w:rPr>
        <w:t>сприй</w:t>
      </w:r>
      <w:r w:rsidR="00094AED">
        <w:rPr>
          <w:color w:val="000000" w:themeColor="text1"/>
          <w:sz w:val="28"/>
          <w:szCs w:val="28"/>
        </w:rPr>
        <w:t>м</w:t>
      </w:r>
      <w:r w:rsidR="0018389B">
        <w:rPr>
          <w:color w:val="000000" w:themeColor="text1"/>
          <w:sz w:val="28"/>
          <w:szCs w:val="28"/>
        </w:rPr>
        <w:t>аються</w:t>
      </w:r>
      <w:r w:rsidRPr="009D74FF">
        <w:rPr>
          <w:color w:val="000000" w:themeColor="text1"/>
          <w:sz w:val="28"/>
          <w:szCs w:val="28"/>
        </w:rPr>
        <w:t xml:space="preserve"> ціни, як нижчі, ніж вони є – якщо фізично розташовувати їх в лівій області.</w:t>
      </w:r>
      <w:r w:rsidR="00721398">
        <w:rPr>
          <w:color w:val="000000" w:themeColor="text1"/>
          <w:sz w:val="28"/>
          <w:szCs w:val="28"/>
        </w:rPr>
        <w:t xml:space="preserve"> </w:t>
      </w:r>
      <w:r w:rsidRPr="009D74FF">
        <w:rPr>
          <w:color w:val="000000" w:themeColor="text1"/>
          <w:sz w:val="28"/>
          <w:szCs w:val="28"/>
        </w:rPr>
        <w:t xml:space="preserve">І дійсно, </w:t>
      </w:r>
      <w:r w:rsidR="00721398">
        <w:rPr>
          <w:color w:val="000000" w:themeColor="text1"/>
          <w:sz w:val="28"/>
          <w:szCs w:val="28"/>
        </w:rPr>
        <w:t>д</w:t>
      </w:r>
      <w:r w:rsidRPr="009D74FF">
        <w:rPr>
          <w:color w:val="000000" w:themeColor="text1"/>
          <w:sz w:val="28"/>
          <w:szCs w:val="28"/>
        </w:rPr>
        <w:t xml:space="preserve">ослідження </w:t>
      </w:r>
      <w:hyperlink r:id="rId20" w:tgtFrame="_blank" w:history="1">
        <w:proofErr w:type="spellStart"/>
        <w:r w:rsidRPr="009D74FF">
          <w:rPr>
            <w:rStyle w:val="a4"/>
            <w:color w:val="000000" w:themeColor="text1"/>
            <w:sz w:val="28"/>
            <w:szCs w:val="28"/>
            <w:u w:val="none"/>
            <w:bdr w:val="none" w:sz="0" w:space="0" w:color="auto" w:frame="1"/>
          </w:rPr>
          <w:t>Мейер</w:t>
        </w:r>
        <w:proofErr w:type="spellEnd"/>
        <w:r w:rsidRPr="009D74FF">
          <w:rPr>
            <w:rStyle w:val="a4"/>
            <w:color w:val="000000" w:themeColor="text1"/>
            <w:sz w:val="28"/>
            <w:szCs w:val="28"/>
            <w:u w:val="none"/>
            <w:bdr w:val="none" w:sz="0" w:space="0" w:color="auto" w:frame="1"/>
          </w:rPr>
          <w:t xml:space="preserve"> і </w:t>
        </w:r>
        <w:proofErr w:type="spellStart"/>
        <w:r w:rsidRPr="009D74FF">
          <w:rPr>
            <w:rStyle w:val="a4"/>
            <w:color w:val="000000" w:themeColor="text1"/>
            <w:sz w:val="28"/>
            <w:szCs w:val="28"/>
            <w:u w:val="none"/>
            <w:bdr w:val="none" w:sz="0" w:space="0" w:color="auto" w:frame="1"/>
          </w:rPr>
          <w:t>Робінсон</w:t>
        </w:r>
        <w:proofErr w:type="spellEnd"/>
      </w:hyperlink>
      <w:r w:rsidRPr="009D74FF">
        <w:rPr>
          <w:color w:val="000000" w:themeColor="text1"/>
          <w:sz w:val="28"/>
          <w:szCs w:val="28"/>
        </w:rPr>
        <w:t xml:space="preserve"> у 2004 році </w:t>
      </w:r>
      <w:r w:rsidR="00D841B2">
        <w:rPr>
          <w:color w:val="000000" w:themeColor="text1"/>
          <w:sz w:val="28"/>
          <w:szCs w:val="28"/>
        </w:rPr>
        <w:t>засвідчують</w:t>
      </w:r>
      <w:r w:rsidRPr="009D74FF">
        <w:rPr>
          <w:color w:val="000000" w:themeColor="text1"/>
          <w:sz w:val="28"/>
          <w:szCs w:val="28"/>
        </w:rPr>
        <w:t xml:space="preserve">, що напрямні сигнали асоціюються з певними поняттями. </w:t>
      </w:r>
      <w:r w:rsidR="00952975">
        <w:rPr>
          <w:color w:val="000000" w:themeColor="text1"/>
          <w:sz w:val="28"/>
          <w:szCs w:val="28"/>
        </w:rPr>
        <w:t>Ф</w:t>
      </w:r>
      <w:r w:rsidRPr="009D74FF">
        <w:rPr>
          <w:color w:val="000000" w:themeColor="text1"/>
          <w:sz w:val="28"/>
          <w:szCs w:val="28"/>
        </w:rPr>
        <w:t xml:space="preserve">іксування установки на просторовий показник «вгору» може запустити асоціацію «хороший». Той самий принцип застосовується до чисел. </w:t>
      </w:r>
      <w:hyperlink r:id="rId21" w:tgtFrame="_blank" w:history="1">
        <w:proofErr w:type="spellStart"/>
        <w:r w:rsidRPr="009D74FF">
          <w:rPr>
            <w:rStyle w:val="a4"/>
            <w:color w:val="000000" w:themeColor="text1"/>
            <w:sz w:val="28"/>
            <w:szCs w:val="28"/>
            <w:u w:val="none"/>
            <w:bdr w:val="none" w:sz="0" w:space="0" w:color="auto" w:frame="1"/>
          </w:rPr>
          <w:t>Дехайн</w:t>
        </w:r>
        <w:proofErr w:type="spellEnd"/>
        <w:r w:rsidRPr="009D74FF">
          <w:rPr>
            <w:rStyle w:val="a4"/>
            <w:color w:val="000000" w:themeColor="text1"/>
            <w:sz w:val="28"/>
            <w:szCs w:val="28"/>
            <w:u w:val="none"/>
            <w:bdr w:val="none" w:sz="0" w:space="0" w:color="auto" w:frame="1"/>
          </w:rPr>
          <w:t xml:space="preserve">, </w:t>
        </w:r>
        <w:proofErr w:type="spellStart"/>
        <w:r w:rsidRPr="009D74FF">
          <w:rPr>
            <w:rStyle w:val="a4"/>
            <w:color w:val="000000" w:themeColor="text1"/>
            <w:sz w:val="28"/>
            <w:szCs w:val="28"/>
            <w:u w:val="none"/>
            <w:bdr w:val="none" w:sz="0" w:space="0" w:color="auto" w:frame="1"/>
          </w:rPr>
          <w:t>Боссини</w:t>
        </w:r>
        <w:proofErr w:type="spellEnd"/>
        <w:r w:rsidRPr="009D74FF">
          <w:rPr>
            <w:rStyle w:val="a4"/>
            <w:color w:val="000000" w:themeColor="text1"/>
            <w:sz w:val="28"/>
            <w:szCs w:val="28"/>
            <w:u w:val="none"/>
            <w:bdr w:val="none" w:sz="0" w:space="0" w:color="auto" w:frame="1"/>
          </w:rPr>
          <w:t xml:space="preserve"> і </w:t>
        </w:r>
        <w:proofErr w:type="spellStart"/>
        <w:r w:rsidRPr="009D74FF">
          <w:rPr>
            <w:rStyle w:val="a4"/>
            <w:color w:val="000000" w:themeColor="text1"/>
            <w:sz w:val="28"/>
            <w:szCs w:val="28"/>
            <w:u w:val="none"/>
            <w:bdr w:val="none" w:sz="0" w:space="0" w:color="auto" w:frame="1"/>
          </w:rPr>
          <w:t>Гиракс</w:t>
        </w:r>
        <w:proofErr w:type="spellEnd"/>
      </w:hyperlink>
      <w:r w:rsidRPr="009D74FF">
        <w:rPr>
          <w:color w:val="000000" w:themeColor="text1"/>
          <w:sz w:val="28"/>
          <w:szCs w:val="28"/>
        </w:rPr>
        <w:t xml:space="preserve"> у 1991 році виявили, що люди представляють числа уявної горизонтальної лінії за зростанням зліва направо. У своєму дослідженні вони </w:t>
      </w:r>
      <w:r w:rsidR="00952975">
        <w:rPr>
          <w:color w:val="000000" w:themeColor="text1"/>
          <w:sz w:val="28"/>
          <w:szCs w:val="28"/>
        </w:rPr>
        <w:t>представляли</w:t>
      </w:r>
      <w:r w:rsidRPr="009D74FF">
        <w:rPr>
          <w:color w:val="000000" w:themeColor="text1"/>
          <w:sz w:val="28"/>
          <w:szCs w:val="28"/>
        </w:rPr>
        <w:t xml:space="preserve"> учасникам цифри від 0 до 9 і </w:t>
      </w:r>
      <w:r w:rsidR="00952975">
        <w:rPr>
          <w:color w:val="000000" w:themeColor="text1"/>
          <w:sz w:val="28"/>
          <w:szCs w:val="28"/>
        </w:rPr>
        <w:t>вказували</w:t>
      </w:r>
      <w:r w:rsidRPr="009D74FF">
        <w:rPr>
          <w:color w:val="000000" w:themeColor="text1"/>
          <w:sz w:val="28"/>
          <w:szCs w:val="28"/>
        </w:rPr>
        <w:t xml:space="preserve"> їх парність. Як і очікувалося, </w:t>
      </w:r>
      <w:r w:rsidR="00952975">
        <w:rPr>
          <w:color w:val="000000" w:themeColor="text1"/>
          <w:sz w:val="28"/>
          <w:szCs w:val="28"/>
        </w:rPr>
        <w:t>швидше визначались</w:t>
      </w:r>
      <w:r w:rsidRPr="009D74FF">
        <w:rPr>
          <w:color w:val="000000" w:themeColor="text1"/>
          <w:sz w:val="28"/>
          <w:szCs w:val="28"/>
        </w:rPr>
        <w:t xml:space="preserve"> менші числа, якщо писали лівою рукою (і навпаки). </w:t>
      </w:r>
      <w:hyperlink r:id="rId22" w:tgtFrame="_blank" w:history="1">
        <w:proofErr w:type="spellStart"/>
        <w:r w:rsidRPr="009D74FF">
          <w:rPr>
            <w:rStyle w:val="a4"/>
            <w:color w:val="000000" w:themeColor="text1"/>
            <w:sz w:val="28"/>
            <w:szCs w:val="28"/>
            <w:u w:val="none"/>
            <w:bdr w:val="none" w:sz="0" w:space="0" w:color="auto" w:frame="1"/>
          </w:rPr>
          <w:t>Коултер</w:t>
        </w:r>
        <w:proofErr w:type="spellEnd"/>
      </w:hyperlink>
      <w:r w:rsidRPr="009D74FF">
        <w:rPr>
          <w:color w:val="000000" w:themeColor="text1"/>
          <w:sz w:val="28"/>
          <w:szCs w:val="28"/>
        </w:rPr>
        <w:t xml:space="preserve"> у своїй праці </w:t>
      </w:r>
      <w:r w:rsidR="00952975">
        <w:rPr>
          <w:color w:val="000000" w:themeColor="text1"/>
          <w:sz w:val="28"/>
          <w:szCs w:val="28"/>
        </w:rPr>
        <w:t>зазначив, що</w:t>
      </w:r>
      <w:r w:rsidRPr="009D74FF">
        <w:rPr>
          <w:color w:val="000000" w:themeColor="text1"/>
          <w:sz w:val="28"/>
          <w:szCs w:val="28"/>
        </w:rPr>
        <w:t xml:space="preserve">, </w:t>
      </w:r>
      <w:r w:rsidR="00952975">
        <w:rPr>
          <w:color w:val="000000" w:themeColor="text1"/>
          <w:sz w:val="28"/>
          <w:szCs w:val="28"/>
        </w:rPr>
        <w:t>сприймаються</w:t>
      </w:r>
      <w:r w:rsidRPr="009D74FF">
        <w:rPr>
          <w:color w:val="000000" w:themeColor="text1"/>
          <w:sz w:val="28"/>
          <w:szCs w:val="28"/>
        </w:rPr>
        <w:t xml:space="preserve"> меншими числа, які належать лівій частині горизонтальної осі координат</w:t>
      </w:r>
      <w:r w:rsidR="00952975">
        <w:rPr>
          <w:color w:val="000000" w:themeColor="text1"/>
          <w:sz w:val="28"/>
          <w:szCs w:val="28"/>
        </w:rPr>
        <w:t xml:space="preserve">. Отже, </w:t>
      </w:r>
      <w:r w:rsidRPr="009D74FF">
        <w:rPr>
          <w:color w:val="000000" w:themeColor="text1"/>
          <w:sz w:val="28"/>
          <w:szCs w:val="28"/>
        </w:rPr>
        <w:t xml:space="preserve">якщо розташувати ціни зліва, то це запустить у сприйнятті концепт менших величин – так </w:t>
      </w:r>
      <w:r w:rsidR="00783359">
        <w:rPr>
          <w:color w:val="000000" w:themeColor="text1"/>
          <w:sz w:val="28"/>
          <w:szCs w:val="28"/>
        </w:rPr>
        <w:t>змінюється</w:t>
      </w:r>
      <w:r w:rsidRPr="009D74FF">
        <w:rPr>
          <w:color w:val="000000" w:themeColor="text1"/>
          <w:sz w:val="28"/>
          <w:szCs w:val="28"/>
        </w:rPr>
        <w:t xml:space="preserve"> сприйняття цін. Крім того, </w:t>
      </w:r>
      <w:r w:rsidR="00783359">
        <w:rPr>
          <w:color w:val="000000" w:themeColor="text1"/>
          <w:sz w:val="28"/>
          <w:szCs w:val="28"/>
        </w:rPr>
        <w:t>можна</w:t>
      </w:r>
      <w:r w:rsidRPr="009D74FF">
        <w:rPr>
          <w:color w:val="000000" w:themeColor="text1"/>
          <w:sz w:val="28"/>
          <w:szCs w:val="28"/>
        </w:rPr>
        <w:t xml:space="preserve"> асоціювати числа з вертикальною віссю координат (коли </w:t>
      </w:r>
      <w:r w:rsidR="00783359">
        <w:rPr>
          <w:color w:val="000000" w:themeColor="text1"/>
          <w:sz w:val="28"/>
          <w:szCs w:val="28"/>
        </w:rPr>
        <w:t>дрібні</w:t>
      </w:r>
      <w:r w:rsidRPr="009D74FF">
        <w:rPr>
          <w:color w:val="000000" w:themeColor="text1"/>
          <w:sz w:val="28"/>
          <w:szCs w:val="28"/>
        </w:rPr>
        <w:t xml:space="preserve"> числа розташовуються ближче до низу), тому оптимальний спосіб розташування ціни на елементі – в лівому нижньому кутку</w:t>
      </w:r>
      <w:r w:rsidR="007E3C12">
        <w:rPr>
          <w:color w:val="000000" w:themeColor="text1"/>
          <w:sz w:val="28"/>
          <w:szCs w:val="28"/>
          <w:lang w:val="ru-RU"/>
        </w:rPr>
        <w:t xml:space="preserve"> </w:t>
      </w:r>
      <w:r w:rsidR="007E3C12">
        <w:rPr>
          <w:color w:val="000000" w:themeColor="text1"/>
          <w:sz w:val="28"/>
          <w:szCs w:val="28"/>
          <w:lang w:val="en-US"/>
        </w:rPr>
        <w:t>[</w:t>
      </w:r>
      <w:r w:rsidR="00952975">
        <w:rPr>
          <w:color w:val="000000" w:themeColor="text1"/>
          <w:sz w:val="28"/>
          <w:szCs w:val="28"/>
          <w:lang w:val="ru-RU"/>
        </w:rPr>
        <w:t>3</w:t>
      </w:r>
      <w:r w:rsidR="007E3C12">
        <w:rPr>
          <w:color w:val="000000" w:themeColor="text1"/>
          <w:sz w:val="28"/>
          <w:szCs w:val="28"/>
          <w:lang w:val="en-US"/>
        </w:rPr>
        <w:t>]</w:t>
      </w:r>
      <w:r w:rsidRPr="009D74FF">
        <w:rPr>
          <w:color w:val="000000" w:themeColor="text1"/>
          <w:sz w:val="28"/>
          <w:szCs w:val="28"/>
        </w:rPr>
        <w:t>.</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9D74FF">
        <w:rPr>
          <w:rStyle w:val="a6"/>
          <w:color w:val="000000" w:themeColor="text1"/>
          <w:sz w:val="28"/>
          <w:szCs w:val="28"/>
          <w:bdr w:val="none" w:sz="0" w:space="0" w:color="auto" w:frame="1"/>
        </w:rPr>
        <w:t>Точність із великими цінами</w:t>
      </w:r>
      <w:r w:rsidR="00952975">
        <w:rPr>
          <w:rStyle w:val="a6"/>
          <w:color w:val="000000" w:themeColor="text1"/>
          <w:sz w:val="28"/>
          <w:szCs w:val="28"/>
          <w:bdr w:val="none" w:sz="0" w:space="0" w:color="auto" w:frame="1"/>
        </w:rPr>
        <w:t xml:space="preserve">. </w:t>
      </w:r>
      <w:hyperlink r:id="rId23" w:tgtFrame="_blank" w:history="1">
        <w:r w:rsidRPr="009D74FF">
          <w:rPr>
            <w:rStyle w:val="a4"/>
            <w:color w:val="000000" w:themeColor="text1"/>
            <w:sz w:val="28"/>
            <w:szCs w:val="28"/>
            <w:u w:val="none"/>
            <w:bdr w:val="none" w:sz="0" w:space="0" w:color="auto" w:frame="1"/>
          </w:rPr>
          <w:t xml:space="preserve">Томас, </w:t>
        </w:r>
        <w:proofErr w:type="spellStart"/>
        <w:r w:rsidRPr="009D74FF">
          <w:rPr>
            <w:rStyle w:val="a4"/>
            <w:color w:val="000000" w:themeColor="text1"/>
            <w:sz w:val="28"/>
            <w:szCs w:val="28"/>
            <w:u w:val="none"/>
            <w:bdr w:val="none" w:sz="0" w:space="0" w:color="auto" w:frame="1"/>
          </w:rPr>
          <w:t>Саймон</w:t>
        </w:r>
        <w:proofErr w:type="spellEnd"/>
        <w:r w:rsidRPr="009D74FF">
          <w:rPr>
            <w:rStyle w:val="a4"/>
            <w:color w:val="000000" w:themeColor="text1"/>
            <w:sz w:val="28"/>
            <w:szCs w:val="28"/>
            <w:u w:val="none"/>
            <w:bdr w:val="none" w:sz="0" w:space="0" w:color="auto" w:frame="1"/>
          </w:rPr>
          <w:t xml:space="preserve"> і </w:t>
        </w:r>
        <w:proofErr w:type="spellStart"/>
        <w:r w:rsidRPr="009D74FF">
          <w:rPr>
            <w:rStyle w:val="a4"/>
            <w:color w:val="000000" w:themeColor="text1"/>
            <w:sz w:val="28"/>
            <w:szCs w:val="28"/>
            <w:u w:val="none"/>
            <w:bdr w:val="none" w:sz="0" w:space="0" w:color="auto" w:frame="1"/>
          </w:rPr>
          <w:t>Кадияли</w:t>
        </w:r>
        <w:proofErr w:type="spellEnd"/>
      </w:hyperlink>
      <w:r w:rsidRPr="009D74FF">
        <w:rPr>
          <w:color w:val="000000" w:themeColor="text1"/>
          <w:sz w:val="28"/>
          <w:szCs w:val="28"/>
        </w:rPr>
        <w:t xml:space="preserve"> у 2007 році проаналізували 27 тисяч операцій по продажу нерухомості. Вони виявили, що </w:t>
      </w:r>
      <w:r w:rsidRPr="009D74FF">
        <w:rPr>
          <w:color w:val="000000" w:themeColor="text1"/>
          <w:sz w:val="28"/>
          <w:szCs w:val="28"/>
        </w:rPr>
        <w:lastRenderedPageBreak/>
        <w:t xml:space="preserve">нерухомість купували охоче, коли ціни були більш точними. </w:t>
      </w:r>
      <w:r w:rsidR="00783359">
        <w:rPr>
          <w:color w:val="000000" w:themeColor="text1"/>
          <w:sz w:val="28"/>
          <w:szCs w:val="28"/>
        </w:rPr>
        <w:t xml:space="preserve">При потребі вказати </w:t>
      </w:r>
      <w:r w:rsidRPr="009D74FF">
        <w:rPr>
          <w:color w:val="000000" w:themeColor="text1"/>
          <w:sz w:val="28"/>
          <w:szCs w:val="28"/>
        </w:rPr>
        <w:t xml:space="preserve">точну суму грошей, у потенційного покупця </w:t>
      </w:r>
      <w:r w:rsidR="00783359">
        <w:rPr>
          <w:color w:val="000000" w:themeColor="text1"/>
          <w:sz w:val="28"/>
          <w:szCs w:val="28"/>
        </w:rPr>
        <w:t>відсутній</w:t>
      </w:r>
      <w:r w:rsidRPr="009D74FF">
        <w:rPr>
          <w:color w:val="000000" w:themeColor="text1"/>
          <w:sz w:val="28"/>
          <w:szCs w:val="28"/>
        </w:rPr>
        <w:t xml:space="preserve"> прост</w:t>
      </w:r>
      <w:r w:rsidR="00783359">
        <w:rPr>
          <w:color w:val="000000" w:themeColor="text1"/>
          <w:sz w:val="28"/>
          <w:szCs w:val="28"/>
        </w:rPr>
        <w:t>ір</w:t>
      </w:r>
      <w:r w:rsidRPr="009D74FF">
        <w:rPr>
          <w:color w:val="000000" w:themeColor="text1"/>
          <w:sz w:val="28"/>
          <w:szCs w:val="28"/>
        </w:rPr>
        <w:t xml:space="preserve"> для торгу</w:t>
      </w:r>
      <w:r w:rsidR="00783359">
        <w:rPr>
          <w:color w:val="000000" w:themeColor="text1"/>
          <w:sz w:val="28"/>
          <w:szCs w:val="28"/>
        </w:rPr>
        <w:t>.</w:t>
      </w:r>
      <w:r w:rsidRPr="009D74FF">
        <w:rPr>
          <w:color w:val="000000" w:themeColor="text1"/>
          <w:sz w:val="28"/>
          <w:szCs w:val="28"/>
        </w:rPr>
        <w:t xml:space="preserve"> Як не дивно, тут задіяний процес фіксації в свідомості покупця чисел з </w:t>
      </w:r>
      <w:r w:rsidR="0018389B">
        <w:rPr>
          <w:color w:val="000000" w:themeColor="text1"/>
          <w:sz w:val="28"/>
          <w:szCs w:val="28"/>
        </w:rPr>
        <w:t xml:space="preserve">дрібними </w:t>
      </w:r>
      <w:r w:rsidRPr="009D74FF">
        <w:rPr>
          <w:color w:val="000000" w:themeColor="text1"/>
          <w:sz w:val="28"/>
          <w:szCs w:val="28"/>
        </w:rPr>
        <w:t>величинами</w:t>
      </w:r>
      <w:r w:rsidR="007E3C12">
        <w:rPr>
          <w:color w:val="000000" w:themeColor="text1"/>
          <w:sz w:val="28"/>
          <w:szCs w:val="28"/>
          <w:lang w:val="ru-RU"/>
        </w:rPr>
        <w:t xml:space="preserve"> </w:t>
      </w:r>
      <w:r w:rsidR="007E3C12">
        <w:rPr>
          <w:color w:val="000000" w:themeColor="text1"/>
          <w:sz w:val="28"/>
          <w:szCs w:val="28"/>
          <w:lang w:val="en-US"/>
        </w:rPr>
        <w:t>[</w:t>
      </w:r>
      <w:r w:rsidR="00BA1377">
        <w:rPr>
          <w:color w:val="000000" w:themeColor="text1"/>
          <w:sz w:val="28"/>
          <w:szCs w:val="28"/>
          <w:lang w:val="ru-RU"/>
        </w:rPr>
        <w:t>1</w:t>
      </w:r>
      <w:r w:rsidR="007E3C12">
        <w:rPr>
          <w:color w:val="000000" w:themeColor="text1"/>
          <w:sz w:val="28"/>
          <w:szCs w:val="28"/>
          <w:lang w:val="en-US"/>
        </w:rPr>
        <w:t>]</w:t>
      </w:r>
      <w:r w:rsidRPr="009D74FF">
        <w:rPr>
          <w:color w:val="000000" w:themeColor="text1"/>
          <w:sz w:val="28"/>
          <w:szCs w:val="28"/>
        </w:rPr>
        <w:t>.</w:t>
      </w:r>
      <w:r w:rsidR="00783359">
        <w:rPr>
          <w:color w:val="000000" w:themeColor="text1"/>
          <w:sz w:val="28"/>
          <w:szCs w:val="28"/>
        </w:rPr>
        <w:t xml:space="preserve"> </w:t>
      </w:r>
      <w:r w:rsidRPr="009D74FF">
        <w:rPr>
          <w:color w:val="000000" w:themeColor="text1"/>
          <w:sz w:val="28"/>
          <w:szCs w:val="28"/>
        </w:rPr>
        <w:t xml:space="preserve">Через те, що існує асоціативний зв'язок між точними цінами і </w:t>
      </w:r>
      <w:r w:rsidR="00783359">
        <w:rPr>
          <w:color w:val="000000" w:themeColor="text1"/>
          <w:sz w:val="28"/>
          <w:szCs w:val="28"/>
        </w:rPr>
        <w:t>дрібними</w:t>
      </w:r>
      <w:r w:rsidRPr="009D74FF">
        <w:rPr>
          <w:color w:val="000000" w:themeColor="text1"/>
          <w:sz w:val="28"/>
          <w:szCs w:val="28"/>
        </w:rPr>
        <w:t xml:space="preserve"> величинами, точні ціни запускають у підсвідомості покупця асоціації, пов'язані з малими величинами, впливаючи таким чином на сприйняття ціни.</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9D74FF">
        <w:rPr>
          <w:rStyle w:val="a6"/>
          <w:color w:val="000000" w:themeColor="text1"/>
          <w:sz w:val="28"/>
          <w:szCs w:val="28"/>
          <w:bdr w:val="none" w:sz="0" w:space="0" w:color="auto" w:frame="1"/>
        </w:rPr>
        <w:t>Підняття ціни на попередню версію продукту</w:t>
      </w:r>
      <w:r w:rsidR="00783359">
        <w:rPr>
          <w:rStyle w:val="a6"/>
          <w:color w:val="000000" w:themeColor="text1"/>
          <w:sz w:val="28"/>
          <w:szCs w:val="28"/>
          <w:bdr w:val="none" w:sz="0" w:space="0" w:color="auto" w:frame="1"/>
        </w:rPr>
        <w:t xml:space="preserve">. </w:t>
      </w:r>
      <w:r w:rsidRPr="009D74FF">
        <w:rPr>
          <w:color w:val="000000" w:themeColor="text1"/>
          <w:sz w:val="28"/>
          <w:szCs w:val="28"/>
        </w:rPr>
        <w:t>При запуску нової дорожчої версі</w:t>
      </w:r>
      <w:r w:rsidR="0018389B">
        <w:rPr>
          <w:color w:val="000000" w:themeColor="text1"/>
          <w:sz w:val="28"/>
          <w:szCs w:val="28"/>
        </w:rPr>
        <w:t>ї</w:t>
      </w:r>
      <w:r w:rsidRPr="009D74FF">
        <w:rPr>
          <w:color w:val="000000" w:themeColor="text1"/>
          <w:sz w:val="28"/>
          <w:szCs w:val="28"/>
        </w:rPr>
        <w:t xml:space="preserve"> продукту, деякі компанії вважають за </w:t>
      </w:r>
      <w:r w:rsidR="0018389B">
        <w:rPr>
          <w:color w:val="000000" w:themeColor="text1"/>
          <w:sz w:val="28"/>
          <w:szCs w:val="28"/>
        </w:rPr>
        <w:t>потрібне</w:t>
      </w:r>
      <w:r w:rsidRPr="009D74FF">
        <w:rPr>
          <w:color w:val="000000" w:themeColor="text1"/>
          <w:sz w:val="28"/>
          <w:szCs w:val="28"/>
        </w:rPr>
        <w:t xml:space="preserve"> занизити вартість старої версії продукту, щоб поступово ліквідувати її з ринку. Дивно, однак, така стратегія найчастіше є невірним підходом до ціноутворення. </w:t>
      </w:r>
      <w:hyperlink r:id="rId24" w:tgtFrame="_blank" w:history="1">
        <w:proofErr w:type="spellStart"/>
        <w:r w:rsidRPr="009D74FF">
          <w:rPr>
            <w:rStyle w:val="a4"/>
            <w:color w:val="000000" w:themeColor="text1"/>
            <w:sz w:val="28"/>
            <w:szCs w:val="28"/>
            <w:u w:val="none"/>
            <w:bdr w:val="none" w:sz="0" w:space="0" w:color="auto" w:frame="1"/>
          </w:rPr>
          <w:t>Бейкер</w:t>
        </w:r>
        <w:proofErr w:type="spellEnd"/>
        <w:r w:rsidRPr="009D74FF">
          <w:rPr>
            <w:rStyle w:val="a4"/>
            <w:color w:val="000000" w:themeColor="text1"/>
            <w:sz w:val="28"/>
            <w:szCs w:val="28"/>
            <w:u w:val="none"/>
            <w:bdr w:val="none" w:sz="0" w:space="0" w:color="auto" w:frame="1"/>
          </w:rPr>
          <w:t xml:space="preserve">, </w:t>
        </w:r>
        <w:proofErr w:type="spellStart"/>
        <w:r w:rsidRPr="009D74FF">
          <w:rPr>
            <w:rStyle w:val="a4"/>
            <w:color w:val="000000" w:themeColor="text1"/>
            <w:sz w:val="28"/>
            <w:szCs w:val="28"/>
            <w:u w:val="none"/>
            <w:bdr w:val="none" w:sz="0" w:space="0" w:color="auto" w:frame="1"/>
          </w:rPr>
          <w:t>Марн</w:t>
        </w:r>
        <w:proofErr w:type="spellEnd"/>
        <w:r w:rsidRPr="009D74FF">
          <w:rPr>
            <w:rStyle w:val="a4"/>
            <w:color w:val="000000" w:themeColor="text1"/>
            <w:sz w:val="28"/>
            <w:szCs w:val="28"/>
            <w:u w:val="none"/>
            <w:bdr w:val="none" w:sz="0" w:space="0" w:color="auto" w:frame="1"/>
          </w:rPr>
          <w:t xml:space="preserve"> і Завада</w:t>
        </w:r>
      </w:hyperlink>
      <w:r w:rsidRPr="009D74FF">
        <w:rPr>
          <w:color w:val="000000" w:themeColor="text1"/>
          <w:sz w:val="28"/>
          <w:szCs w:val="28"/>
        </w:rPr>
        <w:t xml:space="preserve"> у 2010 році запропонували піднімати вартість на стару версію продукту. Піднімаючи вартість, </w:t>
      </w:r>
      <w:r w:rsidR="0018389B">
        <w:rPr>
          <w:color w:val="000000" w:themeColor="text1"/>
          <w:sz w:val="28"/>
          <w:szCs w:val="28"/>
        </w:rPr>
        <w:t xml:space="preserve">відповідно </w:t>
      </w:r>
      <w:r w:rsidRPr="009D74FF">
        <w:rPr>
          <w:color w:val="000000" w:themeColor="text1"/>
          <w:sz w:val="28"/>
          <w:szCs w:val="28"/>
        </w:rPr>
        <w:t>піднімаєт</w:t>
      </w:r>
      <w:r w:rsidR="0018389B">
        <w:rPr>
          <w:color w:val="000000" w:themeColor="text1"/>
          <w:sz w:val="28"/>
          <w:szCs w:val="28"/>
        </w:rPr>
        <w:t>ься</w:t>
      </w:r>
      <w:r w:rsidRPr="009D74FF">
        <w:rPr>
          <w:color w:val="000000" w:themeColor="text1"/>
          <w:sz w:val="28"/>
          <w:szCs w:val="28"/>
        </w:rPr>
        <w:t xml:space="preserve"> у свідомості людей орієнтовн</w:t>
      </w:r>
      <w:r w:rsidR="0018389B">
        <w:rPr>
          <w:color w:val="000000" w:themeColor="text1"/>
          <w:sz w:val="28"/>
          <w:szCs w:val="28"/>
        </w:rPr>
        <w:t xml:space="preserve">а </w:t>
      </w:r>
      <w:r w:rsidRPr="009D74FF">
        <w:rPr>
          <w:color w:val="000000" w:themeColor="text1"/>
          <w:sz w:val="28"/>
          <w:szCs w:val="28"/>
        </w:rPr>
        <w:t>цін</w:t>
      </w:r>
      <w:r w:rsidR="0018389B">
        <w:rPr>
          <w:color w:val="000000" w:themeColor="text1"/>
          <w:sz w:val="28"/>
          <w:szCs w:val="28"/>
        </w:rPr>
        <w:t>а</w:t>
      </w:r>
      <w:r w:rsidRPr="009D74FF">
        <w:rPr>
          <w:color w:val="000000" w:themeColor="text1"/>
          <w:sz w:val="28"/>
          <w:szCs w:val="28"/>
        </w:rPr>
        <w:t xml:space="preserve"> (таким чином, збільшу</w:t>
      </w:r>
      <w:r w:rsidR="0018389B">
        <w:rPr>
          <w:color w:val="000000" w:themeColor="text1"/>
          <w:sz w:val="28"/>
          <w:szCs w:val="28"/>
        </w:rPr>
        <w:t>ється</w:t>
      </w:r>
      <w:r w:rsidRPr="009D74FF">
        <w:rPr>
          <w:color w:val="000000" w:themeColor="text1"/>
          <w:sz w:val="28"/>
          <w:szCs w:val="28"/>
        </w:rPr>
        <w:t xml:space="preserve"> сприйман</w:t>
      </w:r>
      <w:r w:rsidR="0018389B">
        <w:rPr>
          <w:color w:val="000000" w:themeColor="text1"/>
          <w:sz w:val="28"/>
          <w:szCs w:val="28"/>
        </w:rPr>
        <w:t>а</w:t>
      </w:r>
      <w:r w:rsidRPr="009D74FF">
        <w:rPr>
          <w:color w:val="000000" w:themeColor="text1"/>
          <w:sz w:val="28"/>
          <w:szCs w:val="28"/>
        </w:rPr>
        <w:t xml:space="preserve"> цінність нового продукту)</w:t>
      </w:r>
      <w:r w:rsidR="007E3C12">
        <w:rPr>
          <w:color w:val="000000" w:themeColor="text1"/>
          <w:sz w:val="28"/>
          <w:szCs w:val="28"/>
          <w:lang w:val="ru-RU"/>
        </w:rPr>
        <w:t xml:space="preserve"> </w:t>
      </w:r>
      <w:r w:rsidR="007E3C12">
        <w:rPr>
          <w:color w:val="000000" w:themeColor="text1"/>
          <w:sz w:val="28"/>
          <w:szCs w:val="28"/>
          <w:lang w:val="en-US"/>
        </w:rPr>
        <w:t>[</w:t>
      </w:r>
      <w:r w:rsidR="00BA1377">
        <w:rPr>
          <w:color w:val="000000" w:themeColor="text1"/>
          <w:sz w:val="28"/>
          <w:szCs w:val="28"/>
          <w:lang w:val="ru-RU"/>
        </w:rPr>
        <w:t>1</w:t>
      </w:r>
      <w:r w:rsidR="007E3C12">
        <w:rPr>
          <w:color w:val="000000" w:themeColor="text1"/>
          <w:sz w:val="28"/>
          <w:szCs w:val="28"/>
          <w:lang w:val="en-US"/>
        </w:rPr>
        <w:t>]</w:t>
      </w:r>
      <w:r w:rsidRPr="009D74FF">
        <w:rPr>
          <w:color w:val="000000" w:themeColor="text1"/>
          <w:sz w:val="28"/>
          <w:szCs w:val="28"/>
        </w:rPr>
        <w:t xml:space="preserve">. Тоді випуск нового продукту пройде в більш сприятливих умовах. І навпаки, якщо </w:t>
      </w:r>
      <w:r w:rsidR="0018389B">
        <w:rPr>
          <w:color w:val="000000" w:themeColor="text1"/>
          <w:sz w:val="28"/>
          <w:szCs w:val="28"/>
        </w:rPr>
        <w:t>зменшується</w:t>
      </w:r>
      <w:r w:rsidRPr="009D74FF">
        <w:rPr>
          <w:color w:val="000000" w:themeColor="text1"/>
          <w:sz w:val="28"/>
          <w:szCs w:val="28"/>
        </w:rPr>
        <w:t xml:space="preserve"> вартість старого продукту</w:t>
      </w:r>
      <w:r w:rsidR="0018389B">
        <w:rPr>
          <w:color w:val="000000" w:themeColor="text1"/>
          <w:sz w:val="28"/>
          <w:szCs w:val="28"/>
        </w:rPr>
        <w:t xml:space="preserve"> –</w:t>
      </w:r>
      <w:r w:rsidRPr="009D74FF">
        <w:rPr>
          <w:color w:val="000000" w:themeColor="text1"/>
          <w:sz w:val="28"/>
          <w:szCs w:val="28"/>
        </w:rPr>
        <w:t xml:space="preserve"> ще сильніше закріплю</w:t>
      </w:r>
      <w:r w:rsidR="0018389B">
        <w:rPr>
          <w:color w:val="000000" w:themeColor="text1"/>
          <w:sz w:val="28"/>
          <w:szCs w:val="28"/>
        </w:rPr>
        <w:t>ю</w:t>
      </w:r>
      <w:r w:rsidRPr="009D74FF">
        <w:rPr>
          <w:color w:val="000000" w:themeColor="text1"/>
          <w:sz w:val="28"/>
          <w:szCs w:val="28"/>
        </w:rPr>
        <w:t>т</w:t>
      </w:r>
      <w:r w:rsidR="0018389B">
        <w:rPr>
          <w:color w:val="000000" w:themeColor="text1"/>
          <w:sz w:val="28"/>
          <w:szCs w:val="28"/>
        </w:rPr>
        <w:t>ься</w:t>
      </w:r>
      <w:r w:rsidRPr="009D74FF">
        <w:rPr>
          <w:color w:val="000000" w:themeColor="text1"/>
          <w:sz w:val="28"/>
          <w:szCs w:val="28"/>
        </w:rPr>
        <w:t xml:space="preserve"> у свідомості людей низькі значення орієнтовної ціни, а в результаті ціна нового продукту буде здаватися завищеною.</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9D74FF">
        <w:rPr>
          <w:rStyle w:val="a6"/>
          <w:color w:val="000000" w:themeColor="text1"/>
          <w:sz w:val="28"/>
          <w:szCs w:val="28"/>
          <w:bdr w:val="none" w:sz="0" w:space="0" w:color="auto" w:frame="1"/>
        </w:rPr>
        <w:t>Візуалізація відмінності двох цін</w:t>
      </w:r>
      <w:r w:rsidR="00783359">
        <w:rPr>
          <w:rStyle w:val="a6"/>
          <w:color w:val="000000" w:themeColor="text1"/>
          <w:sz w:val="28"/>
          <w:szCs w:val="28"/>
          <w:bdr w:val="none" w:sz="0" w:space="0" w:color="auto" w:frame="1"/>
        </w:rPr>
        <w:t xml:space="preserve">. </w:t>
      </w:r>
      <w:r w:rsidRPr="009D74FF">
        <w:rPr>
          <w:color w:val="000000" w:themeColor="text1"/>
          <w:sz w:val="28"/>
          <w:szCs w:val="28"/>
        </w:rPr>
        <w:t xml:space="preserve">За дослідженнями </w:t>
      </w:r>
      <w:hyperlink r:id="rId25" w:tgtFrame="_blank" w:history="1">
        <w:proofErr w:type="spellStart"/>
        <w:r w:rsidRPr="009D74FF">
          <w:rPr>
            <w:rStyle w:val="a4"/>
            <w:color w:val="000000" w:themeColor="text1"/>
            <w:sz w:val="28"/>
            <w:szCs w:val="28"/>
            <w:u w:val="none"/>
            <w:bdr w:val="none" w:sz="0" w:space="0" w:color="auto" w:frame="1"/>
          </w:rPr>
          <w:t>Урбана</w:t>
        </w:r>
        <w:proofErr w:type="spellEnd"/>
        <w:r w:rsidRPr="009D74FF">
          <w:rPr>
            <w:rStyle w:val="a4"/>
            <w:color w:val="000000" w:themeColor="text1"/>
            <w:sz w:val="28"/>
            <w:szCs w:val="28"/>
            <w:u w:val="none"/>
            <w:bdr w:val="none" w:sz="0" w:space="0" w:color="auto" w:frame="1"/>
          </w:rPr>
          <w:t xml:space="preserve">, </w:t>
        </w:r>
        <w:proofErr w:type="spellStart"/>
        <w:r w:rsidRPr="009D74FF">
          <w:rPr>
            <w:rStyle w:val="a4"/>
            <w:color w:val="000000" w:themeColor="text1"/>
            <w:sz w:val="28"/>
            <w:szCs w:val="28"/>
            <w:u w:val="none"/>
            <w:bdr w:val="none" w:sz="0" w:space="0" w:color="auto" w:frame="1"/>
          </w:rPr>
          <w:t>Бирдена</w:t>
        </w:r>
        <w:proofErr w:type="spellEnd"/>
        <w:r w:rsidRPr="009D74FF">
          <w:rPr>
            <w:rStyle w:val="a4"/>
            <w:color w:val="000000" w:themeColor="text1"/>
            <w:sz w:val="28"/>
            <w:szCs w:val="28"/>
            <w:u w:val="none"/>
            <w:bdr w:val="none" w:sz="0" w:space="0" w:color="auto" w:frame="1"/>
          </w:rPr>
          <w:t xml:space="preserve"> і </w:t>
        </w:r>
        <w:proofErr w:type="spellStart"/>
        <w:r w:rsidRPr="009D74FF">
          <w:rPr>
            <w:rStyle w:val="a4"/>
            <w:color w:val="000000" w:themeColor="text1"/>
            <w:sz w:val="28"/>
            <w:szCs w:val="28"/>
            <w:u w:val="none"/>
            <w:bdr w:val="none" w:sz="0" w:space="0" w:color="auto" w:frame="1"/>
          </w:rPr>
          <w:t>Вейлбекер</w:t>
        </w:r>
      </w:hyperlink>
      <w:r w:rsidRPr="009D74FF">
        <w:rPr>
          <w:color w:val="000000" w:themeColor="text1"/>
          <w:sz w:val="28"/>
          <w:szCs w:val="28"/>
        </w:rPr>
        <w:t>а</w:t>
      </w:r>
      <w:proofErr w:type="spellEnd"/>
      <w:r w:rsidRPr="009D74FF">
        <w:rPr>
          <w:color w:val="000000" w:themeColor="text1"/>
          <w:sz w:val="28"/>
          <w:szCs w:val="28"/>
        </w:rPr>
        <w:t>, що були проведен</w:t>
      </w:r>
      <w:r w:rsidR="00921C27">
        <w:rPr>
          <w:color w:val="000000" w:themeColor="text1"/>
          <w:sz w:val="28"/>
          <w:szCs w:val="28"/>
        </w:rPr>
        <w:t>і</w:t>
      </w:r>
      <w:r w:rsidRPr="009D74FF">
        <w:rPr>
          <w:color w:val="000000" w:themeColor="text1"/>
          <w:sz w:val="28"/>
          <w:szCs w:val="28"/>
        </w:rPr>
        <w:t xml:space="preserve"> у 1988 році, коли </w:t>
      </w:r>
      <w:r w:rsidR="00783359">
        <w:rPr>
          <w:color w:val="000000" w:themeColor="text1"/>
          <w:sz w:val="28"/>
          <w:szCs w:val="28"/>
        </w:rPr>
        <w:t>порівнюються</w:t>
      </w:r>
      <w:r w:rsidRPr="009D74FF">
        <w:rPr>
          <w:color w:val="000000" w:themeColor="text1"/>
          <w:sz w:val="28"/>
          <w:szCs w:val="28"/>
        </w:rPr>
        <w:t xml:space="preserve"> ціни </w:t>
      </w:r>
      <w:r w:rsidR="00921C27">
        <w:rPr>
          <w:color w:val="000000" w:themeColor="text1"/>
          <w:sz w:val="28"/>
          <w:szCs w:val="28"/>
        </w:rPr>
        <w:t xml:space="preserve">продуктів </w:t>
      </w:r>
      <w:r w:rsidRPr="009D74FF">
        <w:rPr>
          <w:color w:val="000000" w:themeColor="text1"/>
          <w:sz w:val="28"/>
          <w:szCs w:val="28"/>
        </w:rPr>
        <w:t xml:space="preserve">з </w:t>
      </w:r>
      <w:r w:rsidR="00921C27">
        <w:rPr>
          <w:color w:val="000000" w:themeColor="text1"/>
          <w:sz w:val="28"/>
          <w:szCs w:val="28"/>
        </w:rPr>
        <w:t xml:space="preserve">подібними продуктами, які мають </w:t>
      </w:r>
      <w:r w:rsidRPr="009D74FF">
        <w:rPr>
          <w:color w:val="000000" w:themeColor="text1"/>
          <w:sz w:val="28"/>
          <w:szCs w:val="28"/>
        </w:rPr>
        <w:t>більш висок</w:t>
      </w:r>
      <w:r w:rsidR="00921C27">
        <w:rPr>
          <w:color w:val="000000" w:themeColor="text1"/>
          <w:sz w:val="28"/>
          <w:szCs w:val="28"/>
        </w:rPr>
        <w:t>і</w:t>
      </w:r>
      <w:r w:rsidRPr="009D74FF">
        <w:rPr>
          <w:color w:val="000000" w:themeColor="text1"/>
          <w:sz w:val="28"/>
          <w:szCs w:val="28"/>
        </w:rPr>
        <w:t xml:space="preserve"> цін</w:t>
      </w:r>
      <w:r w:rsidR="00921C27">
        <w:rPr>
          <w:color w:val="000000" w:themeColor="text1"/>
          <w:sz w:val="28"/>
          <w:szCs w:val="28"/>
        </w:rPr>
        <w:t>и</w:t>
      </w:r>
      <w:r w:rsidRPr="009D74FF">
        <w:rPr>
          <w:color w:val="000000" w:themeColor="text1"/>
          <w:sz w:val="28"/>
          <w:szCs w:val="28"/>
        </w:rPr>
        <w:t xml:space="preserve">, то </w:t>
      </w:r>
      <w:r w:rsidR="00783359">
        <w:rPr>
          <w:color w:val="000000" w:themeColor="text1"/>
          <w:sz w:val="28"/>
          <w:szCs w:val="28"/>
        </w:rPr>
        <w:t xml:space="preserve">не відчувається </w:t>
      </w:r>
      <w:r w:rsidRPr="009D74FF">
        <w:rPr>
          <w:color w:val="000000" w:themeColor="text1"/>
          <w:sz w:val="28"/>
          <w:szCs w:val="28"/>
        </w:rPr>
        <w:t>мотиваці</w:t>
      </w:r>
      <w:r w:rsidR="00783359">
        <w:rPr>
          <w:color w:val="000000" w:themeColor="text1"/>
          <w:sz w:val="28"/>
          <w:szCs w:val="28"/>
        </w:rPr>
        <w:t>я</w:t>
      </w:r>
      <w:r w:rsidRPr="009D74FF">
        <w:rPr>
          <w:color w:val="000000" w:themeColor="text1"/>
          <w:sz w:val="28"/>
          <w:szCs w:val="28"/>
        </w:rPr>
        <w:t xml:space="preserve"> до аналізування рішення</w:t>
      </w:r>
      <w:r w:rsidR="00921C27">
        <w:rPr>
          <w:color w:val="000000" w:themeColor="text1"/>
          <w:sz w:val="28"/>
          <w:szCs w:val="28"/>
        </w:rPr>
        <w:t xml:space="preserve">. </w:t>
      </w:r>
      <w:r w:rsidRPr="009D74FF">
        <w:rPr>
          <w:color w:val="000000" w:themeColor="text1"/>
          <w:sz w:val="28"/>
          <w:szCs w:val="28"/>
        </w:rPr>
        <w:t>Але є тонкий психологічний прийом, що дозволяє підвищити цінність такого порівняння. Тоді як</w:t>
      </w:r>
      <w:hyperlink r:id="rId26" w:tgtFrame="_blank" w:history="1">
        <w:r w:rsidRPr="009D74FF">
          <w:rPr>
            <w:rStyle w:val="a4"/>
            <w:color w:val="000000" w:themeColor="text1"/>
            <w:sz w:val="28"/>
            <w:szCs w:val="28"/>
            <w:u w:val="none"/>
            <w:bdr w:val="none" w:sz="0" w:space="0" w:color="auto" w:frame="1"/>
          </w:rPr>
          <w:t xml:space="preserve"> </w:t>
        </w:r>
        <w:proofErr w:type="spellStart"/>
        <w:r w:rsidRPr="009D74FF">
          <w:rPr>
            <w:rStyle w:val="a4"/>
            <w:color w:val="000000" w:themeColor="text1"/>
            <w:sz w:val="28"/>
            <w:szCs w:val="28"/>
            <w:u w:val="none"/>
            <w:bdr w:val="none" w:sz="0" w:space="0" w:color="auto" w:frame="1"/>
          </w:rPr>
          <w:t>Коултер</w:t>
        </w:r>
        <w:proofErr w:type="spellEnd"/>
      </w:hyperlink>
      <w:r w:rsidRPr="009D74FF">
        <w:rPr>
          <w:color w:val="000000" w:themeColor="text1"/>
          <w:sz w:val="28"/>
          <w:szCs w:val="28"/>
        </w:rPr>
        <w:t xml:space="preserve"> у 2005 році випуст</w:t>
      </w:r>
      <w:r w:rsidR="00783359">
        <w:rPr>
          <w:color w:val="000000" w:themeColor="text1"/>
          <w:sz w:val="28"/>
          <w:szCs w:val="28"/>
        </w:rPr>
        <w:t>ив</w:t>
      </w:r>
      <w:r w:rsidRPr="009D74FF">
        <w:rPr>
          <w:color w:val="000000" w:themeColor="text1"/>
          <w:sz w:val="28"/>
          <w:szCs w:val="28"/>
        </w:rPr>
        <w:t xml:space="preserve"> видання</w:t>
      </w:r>
      <w:r w:rsidR="00921C27">
        <w:rPr>
          <w:color w:val="000000" w:themeColor="text1"/>
          <w:sz w:val="28"/>
          <w:szCs w:val="28"/>
        </w:rPr>
        <w:t>,</w:t>
      </w:r>
      <w:r w:rsidRPr="009D74FF">
        <w:rPr>
          <w:color w:val="000000" w:themeColor="text1"/>
          <w:sz w:val="28"/>
          <w:szCs w:val="28"/>
        </w:rPr>
        <w:t xml:space="preserve"> в якому зазнача</w:t>
      </w:r>
      <w:r w:rsidR="00783359">
        <w:rPr>
          <w:color w:val="000000" w:themeColor="text1"/>
          <w:sz w:val="28"/>
          <w:szCs w:val="28"/>
        </w:rPr>
        <w:t>лось про те</w:t>
      </w:r>
      <w:r w:rsidRPr="009D74FF">
        <w:rPr>
          <w:color w:val="000000" w:themeColor="text1"/>
          <w:sz w:val="28"/>
          <w:szCs w:val="28"/>
        </w:rPr>
        <w:t xml:space="preserve">, </w:t>
      </w:r>
      <w:r w:rsidR="00783359">
        <w:rPr>
          <w:color w:val="000000" w:themeColor="text1"/>
          <w:sz w:val="28"/>
          <w:szCs w:val="28"/>
        </w:rPr>
        <w:t xml:space="preserve">що при умові візуальної різниці </w:t>
      </w:r>
      <w:r w:rsidRPr="009D74FF">
        <w:rPr>
          <w:color w:val="000000" w:themeColor="text1"/>
          <w:sz w:val="28"/>
          <w:szCs w:val="28"/>
        </w:rPr>
        <w:t>цін</w:t>
      </w:r>
      <w:r w:rsidR="00783359">
        <w:rPr>
          <w:color w:val="000000" w:themeColor="text1"/>
          <w:sz w:val="28"/>
          <w:szCs w:val="28"/>
        </w:rPr>
        <w:t>и</w:t>
      </w:r>
      <w:r w:rsidRPr="009D74FF">
        <w:rPr>
          <w:color w:val="000000" w:themeColor="text1"/>
          <w:sz w:val="28"/>
          <w:szCs w:val="28"/>
        </w:rPr>
        <w:t xml:space="preserve"> від орієнтованої ціни (наприклад, використання іншого кольору шрифту), запускається ефект швидкості. Покупці будуть помилково приписувати такі візуальні відмінності до більшої числової розбіжності. Цей ефект швидкості працює не тільки з кольором шрифту, але і з фізичною дистанцією. Коли цін</w:t>
      </w:r>
      <w:r w:rsidR="00E4324F">
        <w:rPr>
          <w:color w:val="000000" w:themeColor="text1"/>
          <w:sz w:val="28"/>
          <w:szCs w:val="28"/>
        </w:rPr>
        <w:t>а</w:t>
      </w:r>
      <w:r w:rsidRPr="009D74FF">
        <w:rPr>
          <w:color w:val="000000" w:themeColor="text1"/>
          <w:sz w:val="28"/>
          <w:szCs w:val="28"/>
        </w:rPr>
        <w:t xml:space="preserve"> горизонтально далі від орієнтирної ціни, </w:t>
      </w:r>
      <w:r w:rsidR="00E4324F">
        <w:rPr>
          <w:color w:val="000000" w:themeColor="text1"/>
          <w:sz w:val="28"/>
          <w:szCs w:val="28"/>
        </w:rPr>
        <w:t>це</w:t>
      </w:r>
      <w:r w:rsidRPr="009D74FF">
        <w:rPr>
          <w:color w:val="000000" w:themeColor="text1"/>
          <w:sz w:val="28"/>
          <w:szCs w:val="28"/>
        </w:rPr>
        <w:t xml:space="preserve"> сприйма</w:t>
      </w:r>
      <w:r w:rsidR="00E4324F">
        <w:rPr>
          <w:color w:val="000000" w:themeColor="text1"/>
          <w:sz w:val="28"/>
          <w:szCs w:val="28"/>
        </w:rPr>
        <w:t>ється</w:t>
      </w:r>
      <w:r w:rsidRPr="009D74FF">
        <w:rPr>
          <w:color w:val="000000" w:themeColor="text1"/>
          <w:sz w:val="28"/>
          <w:szCs w:val="28"/>
        </w:rPr>
        <w:t xml:space="preserve"> як більш</w:t>
      </w:r>
      <w:r w:rsidR="00E4324F">
        <w:rPr>
          <w:color w:val="000000" w:themeColor="text1"/>
          <w:sz w:val="28"/>
          <w:szCs w:val="28"/>
        </w:rPr>
        <w:t>а</w:t>
      </w:r>
      <w:r w:rsidRPr="009D74FF">
        <w:rPr>
          <w:color w:val="000000" w:themeColor="text1"/>
          <w:sz w:val="28"/>
          <w:szCs w:val="28"/>
        </w:rPr>
        <w:t xml:space="preserve"> числов</w:t>
      </w:r>
      <w:r w:rsidR="00E4324F">
        <w:rPr>
          <w:color w:val="000000" w:themeColor="text1"/>
          <w:sz w:val="28"/>
          <w:szCs w:val="28"/>
        </w:rPr>
        <w:t>а</w:t>
      </w:r>
      <w:r w:rsidRPr="009D74FF">
        <w:rPr>
          <w:color w:val="000000" w:themeColor="text1"/>
          <w:sz w:val="28"/>
          <w:szCs w:val="28"/>
        </w:rPr>
        <w:t xml:space="preserve"> розбіжність. Слід  не забувати про розмір шрифту. Числа, написані маленьким </w:t>
      </w:r>
      <w:r w:rsidRPr="009D74FF">
        <w:rPr>
          <w:color w:val="000000" w:themeColor="text1"/>
          <w:sz w:val="28"/>
          <w:szCs w:val="28"/>
        </w:rPr>
        <w:lastRenderedPageBreak/>
        <w:t>шрифтом, особливо ефективні, якщо розташовуються поруч з орієнтирними цінами написаними більш крупно</w:t>
      </w:r>
      <w:r w:rsidR="007E3C12">
        <w:rPr>
          <w:color w:val="000000" w:themeColor="text1"/>
          <w:sz w:val="28"/>
          <w:szCs w:val="28"/>
          <w:lang w:val="ru-RU"/>
        </w:rPr>
        <w:t xml:space="preserve"> </w:t>
      </w:r>
      <w:r w:rsidR="007E3C12">
        <w:rPr>
          <w:color w:val="000000" w:themeColor="text1"/>
          <w:sz w:val="28"/>
          <w:szCs w:val="28"/>
          <w:lang w:val="en-US"/>
        </w:rPr>
        <w:t>[</w:t>
      </w:r>
      <w:r w:rsidR="00BA1377">
        <w:rPr>
          <w:color w:val="000000" w:themeColor="text1"/>
          <w:sz w:val="28"/>
          <w:szCs w:val="28"/>
          <w:lang w:val="ru-RU"/>
        </w:rPr>
        <w:t>3</w:t>
      </w:r>
      <w:r w:rsidR="007E3C12">
        <w:rPr>
          <w:color w:val="000000" w:themeColor="text1"/>
          <w:sz w:val="28"/>
          <w:szCs w:val="28"/>
          <w:lang w:val="en-US"/>
        </w:rPr>
        <w:t>]</w:t>
      </w:r>
      <w:r w:rsidRPr="009D74FF">
        <w:rPr>
          <w:color w:val="000000" w:themeColor="text1"/>
          <w:sz w:val="28"/>
          <w:szCs w:val="28"/>
        </w:rPr>
        <w:t>.</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9D74FF">
        <w:rPr>
          <w:rStyle w:val="a6"/>
          <w:color w:val="000000" w:themeColor="text1"/>
          <w:sz w:val="28"/>
          <w:szCs w:val="28"/>
          <w:bdr w:val="none" w:sz="0" w:space="0" w:color="auto" w:frame="1"/>
        </w:rPr>
        <w:t xml:space="preserve">Пропонування </w:t>
      </w:r>
      <w:r w:rsidR="00E4324F">
        <w:rPr>
          <w:rStyle w:val="a6"/>
          <w:color w:val="000000" w:themeColor="text1"/>
          <w:sz w:val="28"/>
          <w:szCs w:val="28"/>
          <w:bdr w:val="none" w:sz="0" w:space="0" w:color="auto" w:frame="1"/>
        </w:rPr>
        <w:t>«</w:t>
      </w:r>
      <w:r w:rsidRPr="009D74FF">
        <w:rPr>
          <w:rStyle w:val="a6"/>
          <w:color w:val="000000" w:themeColor="text1"/>
          <w:sz w:val="28"/>
          <w:szCs w:val="28"/>
          <w:bdr w:val="none" w:sz="0" w:space="0" w:color="auto" w:frame="1"/>
        </w:rPr>
        <w:t>продуктів-приманок</w:t>
      </w:r>
      <w:r w:rsidR="00E4324F">
        <w:rPr>
          <w:rStyle w:val="a6"/>
          <w:color w:val="000000" w:themeColor="text1"/>
          <w:sz w:val="28"/>
          <w:szCs w:val="28"/>
          <w:bdr w:val="none" w:sz="0" w:space="0" w:color="auto" w:frame="1"/>
        </w:rPr>
        <w:t xml:space="preserve">». </w:t>
      </w:r>
      <w:r w:rsidRPr="009D74FF">
        <w:rPr>
          <w:color w:val="000000" w:themeColor="text1"/>
          <w:sz w:val="28"/>
          <w:szCs w:val="28"/>
        </w:rPr>
        <w:t xml:space="preserve">Часто </w:t>
      </w:r>
      <w:r w:rsidR="00E4324F">
        <w:rPr>
          <w:color w:val="000000" w:themeColor="text1"/>
          <w:sz w:val="28"/>
          <w:szCs w:val="28"/>
        </w:rPr>
        <w:t>використовуються</w:t>
      </w:r>
      <w:r w:rsidRPr="009D74FF">
        <w:rPr>
          <w:color w:val="000000" w:themeColor="text1"/>
          <w:sz w:val="28"/>
          <w:szCs w:val="28"/>
        </w:rPr>
        <w:t xml:space="preserve"> власні продукти як орієнтир цін. Щоб переконатися в тому, що їх порівняння приведе їх до вашої нетто-ціни, варто додати «продукт-приманку». Коли </w:t>
      </w:r>
      <w:r w:rsidR="00E4324F">
        <w:rPr>
          <w:color w:val="000000" w:themeColor="text1"/>
          <w:sz w:val="28"/>
          <w:szCs w:val="28"/>
        </w:rPr>
        <w:t>пропонуються</w:t>
      </w:r>
      <w:r w:rsidRPr="009D74FF">
        <w:rPr>
          <w:color w:val="000000" w:themeColor="text1"/>
          <w:sz w:val="28"/>
          <w:szCs w:val="28"/>
        </w:rPr>
        <w:t xml:space="preserve"> різні версії продукту, природно, що будуть порівнювати їх. Для того, щоб підштовхнути до більш дорог</w:t>
      </w:r>
      <w:r w:rsidR="00E4324F">
        <w:rPr>
          <w:color w:val="000000" w:themeColor="text1"/>
          <w:sz w:val="28"/>
          <w:szCs w:val="28"/>
        </w:rPr>
        <w:t>ого</w:t>
      </w:r>
      <w:r w:rsidRPr="009D74FF">
        <w:rPr>
          <w:color w:val="000000" w:themeColor="text1"/>
          <w:sz w:val="28"/>
          <w:szCs w:val="28"/>
        </w:rPr>
        <w:t xml:space="preserve"> </w:t>
      </w:r>
      <w:r w:rsidR="00E4324F">
        <w:rPr>
          <w:color w:val="000000" w:themeColor="text1"/>
          <w:sz w:val="28"/>
          <w:szCs w:val="28"/>
        </w:rPr>
        <w:t>варіанта</w:t>
      </w:r>
      <w:r w:rsidRPr="009D74FF">
        <w:rPr>
          <w:color w:val="000000" w:themeColor="text1"/>
          <w:sz w:val="28"/>
          <w:szCs w:val="28"/>
        </w:rPr>
        <w:t xml:space="preserve">, </w:t>
      </w:r>
      <w:r w:rsidR="00E4324F">
        <w:rPr>
          <w:color w:val="000000" w:themeColor="text1"/>
          <w:sz w:val="28"/>
          <w:szCs w:val="28"/>
        </w:rPr>
        <w:t>можна</w:t>
      </w:r>
      <w:r w:rsidRPr="009D74FF">
        <w:rPr>
          <w:color w:val="000000" w:themeColor="text1"/>
          <w:sz w:val="28"/>
          <w:szCs w:val="28"/>
        </w:rPr>
        <w:t xml:space="preserve"> використовувати такий же підхід. Створюючи дві версії дорогого продукту, і роблячи при цьому одну версію в чомусь гірше іншого, </w:t>
      </w:r>
      <w:r w:rsidR="00E4324F">
        <w:rPr>
          <w:color w:val="000000" w:themeColor="text1"/>
          <w:sz w:val="28"/>
          <w:szCs w:val="28"/>
        </w:rPr>
        <w:t>з'являється</w:t>
      </w:r>
      <w:r w:rsidRPr="009D74FF">
        <w:rPr>
          <w:color w:val="000000" w:themeColor="text1"/>
          <w:sz w:val="28"/>
          <w:szCs w:val="28"/>
        </w:rPr>
        <w:t xml:space="preserve"> вплив на процес порівняння. </w:t>
      </w:r>
      <w:r w:rsidR="00E4324F">
        <w:rPr>
          <w:color w:val="000000" w:themeColor="text1"/>
          <w:sz w:val="28"/>
          <w:szCs w:val="28"/>
        </w:rPr>
        <w:t>І як результат,</w:t>
      </w:r>
      <w:r w:rsidRPr="009D74FF">
        <w:rPr>
          <w:color w:val="000000" w:themeColor="text1"/>
          <w:sz w:val="28"/>
          <w:szCs w:val="28"/>
        </w:rPr>
        <w:t xml:space="preserve"> дорогий продукт стає більш привабливим</w:t>
      </w:r>
      <w:r w:rsidR="000D271D">
        <w:rPr>
          <w:color w:val="000000" w:themeColor="text1"/>
          <w:sz w:val="28"/>
          <w:szCs w:val="28"/>
        </w:rPr>
        <w:t xml:space="preserve"> </w:t>
      </w:r>
      <w:r w:rsidR="000D271D">
        <w:rPr>
          <w:color w:val="000000" w:themeColor="text1"/>
          <w:sz w:val="28"/>
          <w:szCs w:val="28"/>
          <w:lang w:val="en-US"/>
        </w:rPr>
        <w:t>[</w:t>
      </w:r>
      <w:r w:rsidR="00BA1377">
        <w:rPr>
          <w:color w:val="000000" w:themeColor="text1"/>
          <w:sz w:val="28"/>
          <w:szCs w:val="28"/>
        </w:rPr>
        <w:t>1</w:t>
      </w:r>
      <w:r w:rsidR="000D271D">
        <w:rPr>
          <w:color w:val="000000" w:themeColor="text1"/>
          <w:sz w:val="28"/>
          <w:szCs w:val="28"/>
          <w:lang w:val="en-US"/>
        </w:rPr>
        <w:t>]</w:t>
      </w:r>
      <w:r w:rsidRPr="009D74FF">
        <w:rPr>
          <w:color w:val="000000" w:themeColor="text1"/>
          <w:sz w:val="28"/>
          <w:szCs w:val="28"/>
        </w:rPr>
        <w:t>.</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9D74FF">
        <w:rPr>
          <w:b/>
          <w:bCs/>
          <w:color w:val="000000" w:themeColor="text1"/>
          <w:sz w:val="28"/>
          <w:szCs w:val="28"/>
        </w:rPr>
        <w:t xml:space="preserve">Зменшення </w:t>
      </w:r>
      <w:r w:rsidR="00E4324F">
        <w:rPr>
          <w:b/>
          <w:bCs/>
          <w:color w:val="000000" w:themeColor="text1"/>
          <w:sz w:val="28"/>
          <w:szCs w:val="28"/>
        </w:rPr>
        <w:t>«</w:t>
      </w:r>
      <w:r w:rsidRPr="009D74FF">
        <w:rPr>
          <w:b/>
          <w:bCs/>
          <w:color w:val="000000" w:themeColor="text1"/>
          <w:sz w:val="28"/>
          <w:szCs w:val="28"/>
        </w:rPr>
        <w:t>бол</w:t>
      </w:r>
      <w:r w:rsidR="00E4324F">
        <w:rPr>
          <w:b/>
          <w:bCs/>
          <w:color w:val="000000" w:themeColor="text1"/>
          <w:sz w:val="28"/>
          <w:szCs w:val="28"/>
        </w:rPr>
        <w:t>ю»</w:t>
      </w:r>
      <w:r w:rsidRPr="009D74FF">
        <w:rPr>
          <w:b/>
          <w:bCs/>
          <w:color w:val="000000" w:themeColor="text1"/>
          <w:sz w:val="28"/>
          <w:szCs w:val="28"/>
        </w:rPr>
        <w:t xml:space="preserve"> від покупки</w:t>
      </w:r>
      <w:r w:rsidR="00E4324F">
        <w:rPr>
          <w:b/>
          <w:bCs/>
          <w:color w:val="000000" w:themeColor="text1"/>
          <w:sz w:val="28"/>
          <w:szCs w:val="28"/>
        </w:rPr>
        <w:t xml:space="preserve">. </w:t>
      </w:r>
      <w:r w:rsidRPr="009D74FF">
        <w:rPr>
          <w:color w:val="000000" w:themeColor="text1"/>
          <w:sz w:val="28"/>
          <w:szCs w:val="28"/>
        </w:rPr>
        <w:t xml:space="preserve">Кожен раз, коли ми щось купуємо, відчуваємо </w:t>
      </w:r>
      <w:r w:rsidR="00E4324F">
        <w:rPr>
          <w:color w:val="000000" w:themeColor="text1"/>
          <w:sz w:val="28"/>
          <w:szCs w:val="28"/>
        </w:rPr>
        <w:t>«</w:t>
      </w:r>
      <w:r w:rsidRPr="009D74FF">
        <w:rPr>
          <w:color w:val="000000" w:themeColor="text1"/>
          <w:sz w:val="28"/>
          <w:szCs w:val="28"/>
        </w:rPr>
        <w:t>біль</w:t>
      </w:r>
      <w:r w:rsidR="00E4324F">
        <w:rPr>
          <w:color w:val="000000" w:themeColor="text1"/>
          <w:sz w:val="28"/>
          <w:szCs w:val="28"/>
        </w:rPr>
        <w:t>»</w:t>
      </w:r>
      <w:r w:rsidRPr="009D74FF">
        <w:rPr>
          <w:color w:val="000000" w:themeColor="text1"/>
          <w:sz w:val="28"/>
          <w:szCs w:val="28"/>
        </w:rPr>
        <w:t xml:space="preserve">, яку ще часто називають «біль від </w:t>
      </w:r>
      <w:r w:rsidR="000E0CE7">
        <w:rPr>
          <w:color w:val="000000" w:themeColor="text1"/>
          <w:sz w:val="28"/>
          <w:szCs w:val="28"/>
        </w:rPr>
        <w:t>втрати грошей</w:t>
      </w:r>
      <w:r w:rsidRPr="009D74FF">
        <w:rPr>
          <w:color w:val="000000" w:themeColor="text1"/>
          <w:sz w:val="28"/>
          <w:szCs w:val="28"/>
        </w:rPr>
        <w:t xml:space="preserve">». </w:t>
      </w:r>
      <w:r w:rsidR="000E0CE7">
        <w:rPr>
          <w:color w:val="000000" w:themeColor="text1"/>
          <w:sz w:val="28"/>
          <w:szCs w:val="28"/>
        </w:rPr>
        <w:t>Тобто</w:t>
      </w:r>
      <w:r w:rsidRPr="009D74FF">
        <w:rPr>
          <w:color w:val="000000" w:themeColor="text1"/>
          <w:sz w:val="28"/>
          <w:szCs w:val="28"/>
        </w:rPr>
        <w:t xml:space="preserve"> </w:t>
      </w:r>
      <w:r w:rsidR="00E4324F">
        <w:rPr>
          <w:color w:val="000000" w:themeColor="text1"/>
          <w:sz w:val="28"/>
          <w:szCs w:val="28"/>
        </w:rPr>
        <w:t>«</w:t>
      </w:r>
      <w:r w:rsidRPr="009D74FF">
        <w:rPr>
          <w:color w:val="000000" w:themeColor="text1"/>
          <w:sz w:val="28"/>
          <w:szCs w:val="28"/>
        </w:rPr>
        <w:t>біль</w:t>
      </w:r>
      <w:r w:rsidR="00E4324F">
        <w:rPr>
          <w:color w:val="000000" w:themeColor="text1"/>
          <w:sz w:val="28"/>
          <w:szCs w:val="28"/>
        </w:rPr>
        <w:t>»</w:t>
      </w:r>
      <w:r w:rsidRPr="009D74FF">
        <w:rPr>
          <w:color w:val="000000" w:themeColor="text1"/>
          <w:sz w:val="28"/>
          <w:szCs w:val="28"/>
        </w:rPr>
        <w:t xml:space="preserve"> виникає через два фактори:</w:t>
      </w:r>
      <w:r w:rsidR="00E4324F">
        <w:rPr>
          <w:color w:val="000000" w:themeColor="text1"/>
          <w:sz w:val="28"/>
          <w:szCs w:val="28"/>
        </w:rPr>
        <w:t xml:space="preserve"> </w:t>
      </w:r>
      <w:r w:rsidRPr="009D74FF">
        <w:rPr>
          <w:color w:val="000000" w:themeColor="text1"/>
          <w:sz w:val="28"/>
          <w:szCs w:val="28"/>
        </w:rPr>
        <w:t>зосередження уваги на платежі (</w:t>
      </w:r>
      <w:r w:rsidR="00E4324F">
        <w:rPr>
          <w:color w:val="000000" w:themeColor="text1"/>
          <w:sz w:val="28"/>
          <w:szCs w:val="28"/>
        </w:rPr>
        <w:t>відчувається</w:t>
      </w:r>
      <w:r w:rsidRPr="009D74FF">
        <w:rPr>
          <w:color w:val="000000" w:themeColor="text1"/>
          <w:sz w:val="28"/>
          <w:szCs w:val="28"/>
        </w:rPr>
        <w:t xml:space="preserve"> </w:t>
      </w:r>
      <w:r w:rsidR="00E4324F">
        <w:rPr>
          <w:color w:val="000000" w:themeColor="text1"/>
          <w:sz w:val="28"/>
          <w:szCs w:val="28"/>
        </w:rPr>
        <w:t xml:space="preserve">емоційний дискомфорт коли </w:t>
      </w:r>
      <w:r w:rsidR="0049520F">
        <w:rPr>
          <w:color w:val="000000" w:themeColor="text1"/>
          <w:sz w:val="28"/>
          <w:szCs w:val="28"/>
        </w:rPr>
        <w:t>втрачаються кошти</w:t>
      </w:r>
      <w:r w:rsidRPr="009D74FF">
        <w:rPr>
          <w:color w:val="000000" w:themeColor="text1"/>
          <w:sz w:val="28"/>
          <w:szCs w:val="28"/>
        </w:rPr>
        <w:t>);</w:t>
      </w:r>
      <w:r w:rsidR="00E4324F">
        <w:rPr>
          <w:color w:val="000000" w:themeColor="text1"/>
          <w:sz w:val="28"/>
          <w:szCs w:val="28"/>
        </w:rPr>
        <w:t xml:space="preserve"> </w:t>
      </w:r>
      <w:r w:rsidRPr="009D74FF">
        <w:rPr>
          <w:color w:val="000000" w:themeColor="text1"/>
          <w:sz w:val="28"/>
          <w:szCs w:val="28"/>
        </w:rPr>
        <w:t xml:space="preserve">неправильний вибір часу платежу (відчуваємо </w:t>
      </w:r>
      <w:r w:rsidR="0049520F">
        <w:rPr>
          <w:color w:val="000000" w:themeColor="text1"/>
          <w:sz w:val="28"/>
          <w:szCs w:val="28"/>
        </w:rPr>
        <w:t>«</w:t>
      </w:r>
      <w:r w:rsidRPr="009D74FF">
        <w:rPr>
          <w:color w:val="000000" w:themeColor="text1"/>
          <w:sz w:val="28"/>
          <w:szCs w:val="28"/>
        </w:rPr>
        <w:t>біль</w:t>
      </w:r>
      <w:r w:rsidR="0049520F">
        <w:rPr>
          <w:color w:val="000000" w:themeColor="text1"/>
          <w:sz w:val="28"/>
          <w:szCs w:val="28"/>
        </w:rPr>
        <w:t>»</w:t>
      </w:r>
      <w:r w:rsidRPr="009D74FF">
        <w:rPr>
          <w:color w:val="000000" w:themeColor="text1"/>
          <w:sz w:val="28"/>
          <w:szCs w:val="28"/>
        </w:rPr>
        <w:t>, якщо платимо після того, як споживаємо продукт)</w:t>
      </w:r>
      <w:r w:rsidR="000E0CE7">
        <w:rPr>
          <w:color w:val="000000" w:themeColor="text1"/>
          <w:sz w:val="28"/>
          <w:szCs w:val="28"/>
        </w:rPr>
        <w:t> </w:t>
      </w:r>
      <w:r w:rsidR="000D271D">
        <w:rPr>
          <w:color w:val="000000" w:themeColor="text1"/>
          <w:sz w:val="28"/>
          <w:szCs w:val="28"/>
          <w:lang w:val="en-US"/>
        </w:rPr>
        <w:t>[</w:t>
      </w:r>
      <w:r w:rsidR="00BA1377">
        <w:rPr>
          <w:color w:val="000000" w:themeColor="text1"/>
          <w:sz w:val="28"/>
          <w:szCs w:val="28"/>
        </w:rPr>
        <w:t>1</w:t>
      </w:r>
      <w:r w:rsidR="000D271D">
        <w:rPr>
          <w:color w:val="000000" w:themeColor="text1"/>
          <w:sz w:val="28"/>
          <w:szCs w:val="28"/>
          <w:lang w:val="en-US"/>
        </w:rPr>
        <w:t>]</w:t>
      </w:r>
      <w:r w:rsidRPr="009D74FF">
        <w:rPr>
          <w:color w:val="000000" w:themeColor="text1"/>
          <w:sz w:val="28"/>
          <w:szCs w:val="28"/>
        </w:rPr>
        <w:t>.</w:t>
      </w:r>
    </w:p>
    <w:p w:rsidR="00E1541A" w:rsidRPr="009D74FF" w:rsidRDefault="0049520F"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Pr>
          <w:rStyle w:val="a6"/>
          <w:color w:val="000000" w:themeColor="text1"/>
          <w:sz w:val="28"/>
          <w:szCs w:val="28"/>
          <w:bdr w:val="none" w:sz="0" w:space="0" w:color="auto" w:frame="1"/>
        </w:rPr>
        <w:t>Розрахунок</w:t>
      </w:r>
      <w:r w:rsidR="00E1541A" w:rsidRPr="009D74FF">
        <w:rPr>
          <w:rStyle w:val="a6"/>
          <w:color w:val="000000" w:themeColor="text1"/>
          <w:sz w:val="28"/>
          <w:szCs w:val="28"/>
          <w:bdr w:val="none" w:sz="0" w:space="0" w:color="auto" w:frame="1"/>
        </w:rPr>
        <w:t xml:space="preserve"> клієнтів до споживання</w:t>
      </w:r>
      <w:r>
        <w:rPr>
          <w:rStyle w:val="a6"/>
          <w:color w:val="000000" w:themeColor="text1"/>
          <w:sz w:val="28"/>
          <w:szCs w:val="28"/>
          <w:bdr w:val="none" w:sz="0" w:space="0" w:color="auto" w:frame="1"/>
        </w:rPr>
        <w:t xml:space="preserve"> послуг. </w:t>
      </w:r>
      <w:r w:rsidRPr="0049520F">
        <w:rPr>
          <w:rStyle w:val="a6"/>
          <w:b w:val="0"/>
          <w:color w:val="000000" w:themeColor="text1"/>
          <w:sz w:val="28"/>
          <w:szCs w:val="28"/>
          <w:bdr w:val="none" w:sz="0" w:space="0" w:color="auto" w:frame="1"/>
        </w:rPr>
        <w:t>Якщо існує можливість,</w:t>
      </w:r>
      <w:r>
        <w:rPr>
          <w:rStyle w:val="a6"/>
          <w:color w:val="000000" w:themeColor="text1"/>
          <w:sz w:val="28"/>
          <w:szCs w:val="28"/>
          <w:bdr w:val="none" w:sz="0" w:space="0" w:color="auto" w:frame="1"/>
        </w:rPr>
        <w:t xml:space="preserve"> </w:t>
      </w:r>
      <w:r w:rsidR="00E1541A" w:rsidRPr="009D74FF">
        <w:rPr>
          <w:color w:val="000000" w:themeColor="text1"/>
          <w:sz w:val="28"/>
          <w:szCs w:val="28"/>
        </w:rPr>
        <w:t xml:space="preserve">покупці повинні платити до того, як почнуть користуватися продуктом або послугою. Передоплата вигідна для обох сторін. По-перше, </w:t>
      </w:r>
      <w:r>
        <w:rPr>
          <w:color w:val="000000" w:themeColor="text1"/>
          <w:sz w:val="28"/>
          <w:szCs w:val="28"/>
        </w:rPr>
        <w:t>одразу буде</w:t>
      </w:r>
      <w:r w:rsidR="00E1541A" w:rsidRPr="009D74FF">
        <w:rPr>
          <w:color w:val="000000" w:themeColor="text1"/>
          <w:sz w:val="28"/>
          <w:szCs w:val="28"/>
        </w:rPr>
        <w:t xml:space="preserve"> надават</w:t>
      </w:r>
      <w:r>
        <w:rPr>
          <w:color w:val="000000" w:themeColor="text1"/>
          <w:sz w:val="28"/>
          <w:szCs w:val="28"/>
        </w:rPr>
        <w:t>ись</w:t>
      </w:r>
      <w:r w:rsidR="00E1541A" w:rsidRPr="009D74FF">
        <w:rPr>
          <w:color w:val="000000" w:themeColor="text1"/>
          <w:sz w:val="28"/>
          <w:szCs w:val="28"/>
        </w:rPr>
        <w:t xml:space="preserve"> продукт або послуг</w:t>
      </w:r>
      <w:r>
        <w:rPr>
          <w:color w:val="000000" w:themeColor="text1"/>
          <w:sz w:val="28"/>
          <w:szCs w:val="28"/>
        </w:rPr>
        <w:t>а</w:t>
      </w:r>
      <w:r w:rsidR="00E1541A" w:rsidRPr="009D74FF">
        <w:rPr>
          <w:color w:val="000000" w:themeColor="text1"/>
          <w:sz w:val="28"/>
          <w:szCs w:val="28"/>
        </w:rPr>
        <w:t xml:space="preserve">, коли </w:t>
      </w:r>
      <w:r>
        <w:rPr>
          <w:color w:val="000000" w:themeColor="text1"/>
          <w:sz w:val="28"/>
          <w:szCs w:val="28"/>
        </w:rPr>
        <w:t>вони</w:t>
      </w:r>
      <w:r w:rsidR="00E1541A" w:rsidRPr="009D74FF">
        <w:rPr>
          <w:color w:val="000000" w:themeColor="text1"/>
          <w:sz w:val="28"/>
          <w:szCs w:val="28"/>
        </w:rPr>
        <w:t xml:space="preserve"> вже оплачен</w:t>
      </w:r>
      <w:r>
        <w:rPr>
          <w:color w:val="000000" w:themeColor="text1"/>
          <w:sz w:val="28"/>
          <w:szCs w:val="28"/>
        </w:rPr>
        <w:t>і</w:t>
      </w:r>
      <w:r w:rsidR="00E1541A" w:rsidRPr="009D74FF">
        <w:rPr>
          <w:color w:val="000000" w:themeColor="text1"/>
          <w:sz w:val="28"/>
          <w:szCs w:val="28"/>
        </w:rPr>
        <w:t xml:space="preserve">. По-друге, </w:t>
      </w:r>
      <w:r>
        <w:rPr>
          <w:color w:val="000000" w:themeColor="text1"/>
          <w:sz w:val="28"/>
          <w:szCs w:val="28"/>
        </w:rPr>
        <w:t>отримується</w:t>
      </w:r>
      <w:r w:rsidR="00E1541A" w:rsidRPr="009D74FF">
        <w:rPr>
          <w:color w:val="000000" w:themeColor="text1"/>
          <w:sz w:val="28"/>
          <w:szCs w:val="28"/>
        </w:rPr>
        <w:t xml:space="preserve"> задоволення від </w:t>
      </w:r>
      <w:r w:rsidR="00AC5070">
        <w:rPr>
          <w:color w:val="000000" w:themeColor="text1"/>
          <w:sz w:val="28"/>
          <w:szCs w:val="28"/>
        </w:rPr>
        <w:t>користування</w:t>
      </w:r>
      <w:r w:rsidR="00E1541A" w:rsidRPr="009D74FF">
        <w:rPr>
          <w:color w:val="000000" w:themeColor="text1"/>
          <w:sz w:val="28"/>
          <w:szCs w:val="28"/>
        </w:rPr>
        <w:t xml:space="preserve">. Коли </w:t>
      </w:r>
      <w:r>
        <w:rPr>
          <w:color w:val="000000" w:themeColor="text1"/>
          <w:sz w:val="28"/>
          <w:szCs w:val="28"/>
        </w:rPr>
        <w:t xml:space="preserve">здійснюється </w:t>
      </w:r>
      <w:r w:rsidR="00E1541A" w:rsidRPr="009D74FF">
        <w:rPr>
          <w:color w:val="000000" w:themeColor="text1"/>
          <w:sz w:val="28"/>
          <w:szCs w:val="28"/>
        </w:rPr>
        <w:t>передоплат</w:t>
      </w:r>
      <w:r>
        <w:rPr>
          <w:color w:val="000000" w:themeColor="text1"/>
          <w:sz w:val="28"/>
          <w:szCs w:val="28"/>
        </w:rPr>
        <w:t>а</w:t>
      </w:r>
      <w:r w:rsidR="00E1541A" w:rsidRPr="009D74FF">
        <w:rPr>
          <w:color w:val="000000" w:themeColor="text1"/>
          <w:sz w:val="28"/>
          <w:szCs w:val="28"/>
        </w:rPr>
        <w:t>, то прагнуть концентрувати увагу на вигоді</w:t>
      </w:r>
      <w:r>
        <w:rPr>
          <w:color w:val="000000" w:themeColor="text1"/>
          <w:sz w:val="28"/>
          <w:szCs w:val="28"/>
        </w:rPr>
        <w:t xml:space="preserve">. </w:t>
      </w:r>
      <w:r w:rsidR="00C4088E">
        <w:rPr>
          <w:color w:val="000000" w:themeColor="text1"/>
          <w:sz w:val="28"/>
          <w:szCs w:val="28"/>
        </w:rPr>
        <w:t>Якщо задовольняється</w:t>
      </w:r>
      <w:r w:rsidR="00E1541A" w:rsidRPr="009D74FF">
        <w:rPr>
          <w:color w:val="000000" w:themeColor="text1"/>
          <w:sz w:val="28"/>
          <w:szCs w:val="28"/>
        </w:rPr>
        <w:t xml:space="preserve"> </w:t>
      </w:r>
      <w:r w:rsidR="00C4088E">
        <w:rPr>
          <w:color w:val="000000" w:themeColor="text1"/>
          <w:sz w:val="28"/>
          <w:szCs w:val="28"/>
        </w:rPr>
        <w:t>користь</w:t>
      </w:r>
      <w:r w:rsidR="00E1541A" w:rsidRPr="009D74FF">
        <w:rPr>
          <w:color w:val="000000" w:themeColor="text1"/>
          <w:sz w:val="28"/>
          <w:szCs w:val="28"/>
        </w:rPr>
        <w:t xml:space="preserve"> від продукту, то оплата стає менш болісною, так стверджує </w:t>
      </w:r>
      <w:hyperlink r:id="rId27" w:tgtFrame="_blank" w:history="1">
        <w:proofErr w:type="spellStart"/>
        <w:r w:rsidR="00E1541A" w:rsidRPr="009D74FF">
          <w:rPr>
            <w:rStyle w:val="a4"/>
            <w:color w:val="000000" w:themeColor="text1"/>
            <w:sz w:val="28"/>
            <w:szCs w:val="28"/>
            <w:u w:val="none"/>
            <w:bdr w:val="none" w:sz="0" w:space="0" w:color="auto" w:frame="1"/>
          </w:rPr>
          <w:t>Прелек</w:t>
        </w:r>
        <w:proofErr w:type="spellEnd"/>
        <w:r w:rsidR="00E1541A" w:rsidRPr="009D74FF">
          <w:rPr>
            <w:rStyle w:val="a4"/>
            <w:color w:val="000000" w:themeColor="text1"/>
            <w:sz w:val="28"/>
            <w:szCs w:val="28"/>
            <w:u w:val="none"/>
            <w:bdr w:val="none" w:sz="0" w:space="0" w:color="auto" w:frame="1"/>
          </w:rPr>
          <w:t xml:space="preserve"> і </w:t>
        </w:r>
        <w:proofErr w:type="spellStart"/>
        <w:r w:rsidR="00E1541A" w:rsidRPr="009D74FF">
          <w:rPr>
            <w:rStyle w:val="a4"/>
            <w:color w:val="000000" w:themeColor="text1"/>
            <w:sz w:val="28"/>
            <w:szCs w:val="28"/>
            <w:u w:val="none"/>
            <w:bdr w:val="none" w:sz="0" w:space="0" w:color="auto" w:frame="1"/>
          </w:rPr>
          <w:t>Ловенштейн</w:t>
        </w:r>
        <w:proofErr w:type="spellEnd"/>
      </w:hyperlink>
      <w:r w:rsidR="00E1541A" w:rsidRPr="009D74FF">
        <w:rPr>
          <w:color w:val="000000" w:themeColor="text1"/>
          <w:sz w:val="28"/>
          <w:szCs w:val="28"/>
        </w:rPr>
        <w:t xml:space="preserve">. Така ідея буде корисною для сервісів з щомісячної підписки. Якщо </w:t>
      </w:r>
      <w:r w:rsidR="00DC0535">
        <w:rPr>
          <w:color w:val="000000" w:themeColor="text1"/>
          <w:sz w:val="28"/>
          <w:szCs w:val="28"/>
        </w:rPr>
        <w:t xml:space="preserve">з </w:t>
      </w:r>
      <w:r w:rsidR="00E1541A" w:rsidRPr="009D74FF">
        <w:rPr>
          <w:color w:val="000000" w:themeColor="text1"/>
          <w:sz w:val="28"/>
          <w:szCs w:val="28"/>
        </w:rPr>
        <w:t xml:space="preserve">покупців </w:t>
      </w:r>
      <w:r w:rsidR="00AF495A">
        <w:rPr>
          <w:color w:val="000000" w:themeColor="text1"/>
          <w:sz w:val="28"/>
          <w:szCs w:val="28"/>
        </w:rPr>
        <w:t xml:space="preserve">знімаються </w:t>
      </w:r>
      <w:r w:rsidR="00E1541A" w:rsidRPr="009D74FF">
        <w:rPr>
          <w:color w:val="000000" w:themeColor="text1"/>
          <w:sz w:val="28"/>
          <w:szCs w:val="28"/>
        </w:rPr>
        <w:t xml:space="preserve">щомісячні платежі, то </w:t>
      </w:r>
      <w:r w:rsidR="00AF495A">
        <w:rPr>
          <w:color w:val="000000" w:themeColor="text1"/>
          <w:sz w:val="28"/>
          <w:szCs w:val="28"/>
        </w:rPr>
        <w:t xml:space="preserve">більш </w:t>
      </w:r>
      <w:r w:rsidR="00094AED">
        <w:rPr>
          <w:color w:val="000000" w:themeColor="text1"/>
          <w:sz w:val="28"/>
          <w:szCs w:val="28"/>
        </w:rPr>
        <w:t>прийнятним</w:t>
      </w:r>
      <w:r w:rsidR="00AF495A">
        <w:rPr>
          <w:color w:val="000000" w:themeColor="text1"/>
          <w:sz w:val="28"/>
          <w:szCs w:val="28"/>
        </w:rPr>
        <w:t xml:space="preserve"> є отримання</w:t>
      </w:r>
      <w:r w:rsidR="00E1541A" w:rsidRPr="009D74FF">
        <w:rPr>
          <w:color w:val="000000" w:themeColor="text1"/>
          <w:sz w:val="28"/>
          <w:szCs w:val="28"/>
        </w:rPr>
        <w:t xml:space="preserve"> їх на початку місяця (базувати повідомлення з перспективою на майбутнє). Варто намагатися не розсилати рахунк</w:t>
      </w:r>
      <w:r w:rsidR="00AF495A">
        <w:rPr>
          <w:color w:val="000000" w:themeColor="text1"/>
          <w:sz w:val="28"/>
          <w:szCs w:val="28"/>
        </w:rPr>
        <w:t>и</w:t>
      </w:r>
      <w:r w:rsidR="00E1541A" w:rsidRPr="009D74FF">
        <w:rPr>
          <w:color w:val="000000" w:themeColor="text1"/>
          <w:sz w:val="28"/>
          <w:szCs w:val="28"/>
        </w:rPr>
        <w:t xml:space="preserve"> в кінці місяця (підбивати підсумки платежів за попередній місяць)</w:t>
      </w:r>
      <w:r w:rsidR="000D271D">
        <w:rPr>
          <w:color w:val="000000" w:themeColor="text1"/>
          <w:sz w:val="28"/>
          <w:szCs w:val="28"/>
        </w:rPr>
        <w:t xml:space="preserve"> </w:t>
      </w:r>
      <w:r w:rsidR="000D271D">
        <w:rPr>
          <w:color w:val="000000" w:themeColor="text1"/>
          <w:sz w:val="28"/>
          <w:szCs w:val="28"/>
          <w:lang w:val="en-US"/>
        </w:rPr>
        <w:t>[</w:t>
      </w:r>
      <w:r w:rsidR="00BA1377">
        <w:rPr>
          <w:color w:val="000000" w:themeColor="text1"/>
          <w:sz w:val="28"/>
          <w:szCs w:val="28"/>
        </w:rPr>
        <w:t>4</w:t>
      </w:r>
      <w:r w:rsidR="000D271D">
        <w:rPr>
          <w:color w:val="000000" w:themeColor="text1"/>
          <w:sz w:val="28"/>
          <w:szCs w:val="28"/>
          <w:lang w:val="en-US"/>
        </w:rPr>
        <w:t>]</w:t>
      </w:r>
      <w:r w:rsidR="00E1541A" w:rsidRPr="009D74FF">
        <w:rPr>
          <w:color w:val="000000" w:themeColor="text1"/>
          <w:sz w:val="28"/>
          <w:szCs w:val="28"/>
        </w:rPr>
        <w:t>.</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9D74FF">
        <w:rPr>
          <w:rStyle w:val="a6"/>
          <w:color w:val="000000" w:themeColor="text1"/>
          <w:sz w:val="28"/>
          <w:szCs w:val="28"/>
          <w:bdr w:val="none" w:sz="0" w:space="0" w:color="auto" w:frame="1"/>
        </w:rPr>
        <w:t>Створення комплексного продукту</w:t>
      </w:r>
      <w:r w:rsidR="00AF495A">
        <w:rPr>
          <w:rStyle w:val="a6"/>
          <w:color w:val="000000" w:themeColor="text1"/>
          <w:sz w:val="28"/>
          <w:szCs w:val="28"/>
          <w:bdr w:val="none" w:sz="0" w:space="0" w:color="auto" w:frame="1"/>
        </w:rPr>
        <w:t xml:space="preserve">. </w:t>
      </w:r>
      <w:r w:rsidRPr="009D74FF">
        <w:rPr>
          <w:color w:val="000000" w:themeColor="text1"/>
          <w:sz w:val="28"/>
          <w:szCs w:val="28"/>
        </w:rPr>
        <w:t>Щоб зменшити когнітивний дисонанс, слід розглянути можливість спільно</w:t>
      </w:r>
      <w:r w:rsidR="00DC0535">
        <w:rPr>
          <w:color w:val="000000" w:themeColor="text1"/>
          <w:sz w:val="28"/>
          <w:szCs w:val="28"/>
        </w:rPr>
        <w:t>го</w:t>
      </w:r>
      <w:r w:rsidRPr="009D74FF">
        <w:rPr>
          <w:color w:val="000000" w:themeColor="text1"/>
          <w:sz w:val="28"/>
          <w:szCs w:val="28"/>
        </w:rPr>
        <w:t xml:space="preserve"> продажу продукту з іншими. </w:t>
      </w:r>
      <w:r w:rsidR="00DC0535">
        <w:rPr>
          <w:color w:val="000000" w:themeColor="text1"/>
          <w:sz w:val="28"/>
          <w:szCs w:val="28"/>
        </w:rPr>
        <w:t xml:space="preserve">Якщо </w:t>
      </w:r>
      <w:r w:rsidR="00DC0535">
        <w:rPr>
          <w:color w:val="000000" w:themeColor="text1"/>
          <w:sz w:val="28"/>
          <w:szCs w:val="28"/>
        </w:rPr>
        <w:lastRenderedPageBreak/>
        <w:t>пропонується</w:t>
      </w:r>
      <w:r w:rsidRPr="009D74FF">
        <w:rPr>
          <w:color w:val="000000" w:themeColor="text1"/>
          <w:sz w:val="28"/>
          <w:szCs w:val="28"/>
        </w:rPr>
        <w:t xml:space="preserve"> комплексний продукт, </w:t>
      </w:r>
      <w:r w:rsidR="00DC0535">
        <w:rPr>
          <w:color w:val="000000" w:themeColor="text1"/>
          <w:sz w:val="28"/>
          <w:szCs w:val="28"/>
        </w:rPr>
        <w:t>не можна</w:t>
      </w:r>
      <w:r w:rsidRPr="009D74FF">
        <w:rPr>
          <w:color w:val="000000" w:themeColor="text1"/>
          <w:sz w:val="28"/>
          <w:szCs w:val="28"/>
        </w:rPr>
        <w:t xml:space="preserve"> розрахувати певну вартість предметів всередині комплекту. </w:t>
      </w:r>
      <w:r w:rsidR="00DC0535">
        <w:rPr>
          <w:color w:val="000000" w:themeColor="text1"/>
          <w:sz w:val="28"/>
          <w:szCs w:val="28"/>
        </w:rPr>
        <w:t>Але є певні правила при формув</w:t>
      </w:r>
      <w:r w:rsidR="00921C27">
        <w:rPr>
          <w:color w:val="000000" w:themeColor="text1"/>
          <w:sz w:val="28"/>
          <w:szCs w:val="28"/>
        </w:rPr>
        <w:t>а</w:t>
      </w:r>
      <w:r w:rsidR="00DC0535">
        <w:rPr>
          <w:color w:val="000000" w:themeColor="text1"/>
          <w:sz w:val="28"/>
          <w:szCs w:val="28"/>
        </w:rPr>
        <w:t>нні такого комплекту. Зокрема, я</w:t>
      </w:r>
      <w:r w:rsidRPr="009D74FF">
        <w:rPr>
          <w:color w:val="000000" w:themeColor="text1"/>
          <w:sz w:val="28"/>
          <w:szCs w:val="28"/>
        </w:rPr>
        <w:t>кий би продукт не додали, він повинен бути з емоційним забарвленням і з такою ж вартістю. Перш за все, продукт повинен бути гедонічним (емоційним), а не утилітарним (раціональним)</w:t>
      </w:r>
      <w:r w:rsidR="003B57D7">
        <w:rPr>
          <w:color w:val="000000" w:themeColor="text1"/>
          <w:sz w:val="28"/>
          <w:szCs w:val="28"/>
        </w:rPr>
        <w:t xml:space="preserve"> </w:t>
      </w:r>
      <w:r w:rsidR="003B57D7">
        <w:rPr>
          <w:color w:val="000000" w:themeColor="text1"/>
          <w:sz w:val="28"/>
          <w:szCs w:val="28"/>
          <w:lang w:val="en-US"/>
        </w:rPr>
        <w:t>[</w:t>
      </w:r>
      <w:r w:rsidR="00BA1377">
        <w:rPr>
          <w:color w:val="000000" w:themeColor="text1"/>
          <w:sz w:val="28"/>
          <w:szCs w:val="28"/>
        </w:rPr>
        <w:t>5</w:t>
      </w:r>
      <w:r w:rsidR="003B57D7">
        <w:rPr>
          <w:color w:val="000000" w:themeColor="text1"/>
          <w:sz w:val="28"/>
          <w:szCs w:val="28"/>
          <w:lang w:val="en-US"/>
        </w:rPr>
        <w:t>]</w:t>
      </w:r>
      <w:r w:rsidRPr="009D74FF">
        <w:rPr>
          <w:color w:val="000000" w:themeColor="text1"/>
          <w:sz w:val="28"/>
          <w:szCs w:val="28"/>
        </w:rPr>
        <w:t xml:space="preserve">. </w:t>
      </w:r>
      <w:r w:rsidR="00114DDA">
        <w:rPr>
          <w:color w:val="000000" w:themeColor="text1"/>
          <w:sz w:val="28"/>
          <w:szCs w:val="28"/>
        </w:rPr>
        <w:t>Т</w:t>
      </w:r>
      <w:r w:rsidRPr="009D74FF">
        <w:rPr>
          <w:color w:val="000000" w:themeColor="text1"/>
          <w:sz w:val="28"/>
          <w:szCs w:val="28"/>
        </w:rPr>
        <w:t>ак як почуття провини не виникає при здійсненні утилітарних покупок, то надання знижок на утилітарний компонент комплекту ніякого додаткового ефекту надавати не буде. Якщо мож</w:t>
      </w:r>
      <w:r w:rsidR="00114DDA">
        <w:rPr>
          <w:color w:val="000000" w:themeColor="text1"/>
          <w:sz w:val="28"/>
          <w:szCs w:val="28"/>
        </w:rPr>
        <w:t>на</w:t>
      </w:r>
      <w:r w:rsidRPr="009D74FF">
        <w:rPr>
          <w:color w:val="000000" w:themeColor="text1"/>
          <w:sz w:val="28"/>
          <w:szCs w:val="28"/>
        </w:rPr>
        <w:t xml:space="preserve"> додати тільки утилітарний продукт, тоді </w:t>
      </w:r>
      <w:r w:rsidR="00114DDA">
        <w:rPr>
          <w:color w:val="000000" w:themeColor="text1"/>
          <w:sz w:val="28"/>
          <w:szCs w:val="28"/>
        </w:rPr>
        <w:t>необхідне створення</w:t>
      </w:r>
      <w:r w:rsidRPr="009D74FF">
        <w:rPr>
          <w:color w:val="000000" w:themeColor="text1"/>
          <w:sz w:val="28"/>
          <w:szCs w:val="28"/>
        </w:rPr>
        <w:t xml:space="preserve"> емоційн</w:t>
      </w:r>
      <w:r w:rsidR="00114DDA">
        <w:rPr>
          <w:color w:val="000000" w:themeColor="text1"/>
          <w:sz w:val="28"/>
          <w:szCs w:val="28"/>
        </w:rPr>
        <w:t>ого</w:t>
      </w:r>
      <w:r w:rsidRPr="009D74FF">
        <w:rPr>
          <w:color w:val="000000" w:themeColor="text1"/>
          <w:sz w:val="28"/>
          <w:szCs w:val="28"/>
        </w:rPr>
        <w:t xml:space="preserve"> опис</w:t>
      </w:r>
      <w:r w:rsidR="00114DDA">
        <w:rPr>
          <w:color w:val="000000" w:themeColor="text1"/>
          <w:sz w:val="28"/>
          <w:szCs w:val="28"/>
        </w:rPr>
        <w:t>у</w:t>
      </w:r>
      <w:r w:rsidRPr="009D74FF">
        <w:rPr>
          <w:color w:val="000000" w:themeColor="text1"/>
          <w:sz w:val="28"/>
          <w:szCs w:val="28"/>
        </w:rPr>
        <w:t xml:space="preserve"> цього продукту. </w:t>
      </w:r>
      <w:r w:rsidR="00114DDA">
        <w:rPr>
          <w:color w:val="000000" w:themeColor="text1"/>
          <w:sz w:val="28"/>
          <w:szCs w:val="28"/>
        </w:rPr>
        <w:t xml:space="preserve">як показали проведені дослідження </w:t>
      </w:r>
      <w:r w:rsidRPr="009D74FF">
        <w:rPr>
          <w:color w:val="000000" w:themeColor="text1"/>
          <w:sz w:val="28"/>
          <w:szCs w:val="28"/>
        </w:rPr>
        <w:t>частіше купу</w:t>
      </w:r>
      <w:r w:rsidR="00114DDA">
        <w:rPr>
          <w:color w:val="000000" w:themeColor="text1"/>
          <w:sz w:val="28"/>
          <w:szCs w:val="28"/>
        </w:rPr>
        <w:t>ють</w:t>
      </w:r>
      <w:r w:rsidRPr="009D74FF">
        <w:rPr>
          <w:color w:val="000000" w:themeColor="text1"/>
          <w:sz w:val="28"/>
          <w:szCs w:val="28"/>
        </w:rPr>
        <w:t xml:space="preserve"> комплект, коли в описі товару роби</w:t>
      </w:r>
      <w:r w:rsidR="00114DDA">
        <w:rPr>
          <w:color w:val="000000" w:themeColor="text1"/>
          <w:sz w:val="28"/>
          <w:szCs w:val="28"/>
        </w:rPr>
        <w:t xml:space="preserve">ться </w:t>
      </w:r>
      <w:r w:rsidRPr="009D74FF">
        <w:rPr>
          <w:color w:val="000000" w:themeColor="text1"/>
          <w:sz w:val="28"/>
          <w:szCs w:val="28"/>
        </w:rPr>
        <w:t xml:space="preserve"> емоційний наголос на використанні </w:t>
      </w:r>
      <w:r w:rsidR="00114DDA">
        <w:rPr>
          <w:color w:val="000000" w:themeColor="text1"/>
          <w:sz w:val="28"/>
          <w:szCs w:val="28"/>
        </w:rPr>
        <w:t>продукту</w:t>
      </w:r>
      <w:r w:rsidRPr="009D74FF">
        <w:rPr>
          <w:color w:val="000000" w:themeColor="text1"/>
          <w:sz w:val="28"/>
          <w:szCs w:val="28"/>
        </w:rPr>
        <w:t xml:space="preserve">, а не на його утилітарному використанні </w:t>
      </w:r>
      <w:r w:rsidR="00DB1C5A">
        <w:rPr>
          <w:color w:val="000000" w:themeColor="text1"/>
          <w:sz w:val="28"/>
          <w:szCs w:val="28"/>
        </w:rPr>
        <w:t xml:space="preserve"> </w:t>
      </w:r>
      <w:r w:rsidR="00DB1C5A">
        <w:rPr>
          <w:color w:val="000000" w:themeColor="text1"/>
          <w:sz w:val="28"/>
          <w:szCs w:val="28"/>
          <w:lang w:val="en-US"/>
        </w:rPr>
        <w:t>[</w:t>
      </w:r>
      <w:r w:rsidR="00DC0535">
        <w:rPr>
          <w:color w:val="000000" w:themeColor="text1"/>
          <w:sz w:val="28"/>
          <w:szCs w:val="28"/>
        </w:rPr>
        <w:t>2</w:t>
      </w:r>
      <w:r w:rsidR="00DB1C5A">
        <w:rPr>
          <w:color w:val="000000" w:themeColor="text1"/>
          <w:sz w:val="28"/>
          <w:szCs w:val="28"/>
          <w:lang w:val="en-US"/>
        </w:rPr>
        <w:t>]</w:t>
      </w:r>
      <w:r w:rsidRPr="009D74FF">
        <w:rPr>
          <w:color w:val="000000" w:themeColor="text1"/>
          <w:sz w:val="28"/>
          <w:szCs w:val="28"/>
        </w:rPr>
        <w:t xml:space="preserve">. </w:t>
      </w:r>
      <w:r w:rsidR="00114DDA">
        <w:rPr>
          <w:color w:val="000000" w:themeColor="text1"/>
          <w:sz w:val="28"/>
          <w:szCs w:val="28"/>
        </w:rPr>
        <w:t xml:space="preserve">Також було виявлено, що </w:t>
      </w:r>
      <w:r w:rsidRPr="009D74FF">
        <w:rPr>
          <w:color w:val="000000" w:themeColor="text1"/>
          <w:sz w:val="28"/>
          <w:szCs w:val="28"/>
        </w:rPr>
        <w:t xml:space="preserve"> не слід збирати в один комплект дорогі і недорогі продукти. Недорогі продукти зменшують сприйману цінність дорогих продуктів. </w:t>
      </w:r>
    </w:p>
    <w:p w:rsidR="00E1541A" w:rsidRPr="00BA1377"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BA1377">
        <w:rPr>
          <w:rStyle w:val="a6"/>
          <w:color w:val="000000" w:themeColor="text1"/>
          <w:sz w:val="28"/>
          <w:szCs w:val="28"/>
          <w:bdr w:val="none" w:sz="0" w:space="0" w:color="auto" w:frame="1"/>
        </w:rPr>
        <w:t>Дотримання правила «сотні»</w:t>
      </w:r>
      <w:r w:rsidR="00114DDA" w:rsidRPr="00BA1377">
        <w:rPr>
          <w:rStyle w:val="a6"/>
          <w:color w:val="000000" w:themeColor="text1"/>
          <w:sz w:val="28"/>
          <w:szCs w:val="28"/>
          <w:bdr w:val="none" w:sz="0" w:space="0" w:color="auto" w:frame="1"/>
        </w:rPr>
        <w:t xml:space="preserve">. </w:t>
      </w:r>
      <w:r w:rsidR="00114DDA" w:rsidRPr="00BA1377">
        <w:rPr>
          <w:color w:val="000000" w:themeColor="text1"/>
          <w:sz w:val="28"/>
          <w:szCs w:val="28"/>
        </w:rPr>
        <w:t>Часто</w:t>
      </w:r>
      <w:r w:rsidRPr="00BA1377">
        <w:rPr>
          <w:color w:val="000000" w:themeColor="text1"/>
          <w:sz w:val="28"/>
          <w:szCs w:val="28"/>
        </w:rPr>
        <w:t xml:space="preserve"> відбувається сприймання одних і тих же цін як різних величини, в залежності від контексту. Зі знижками відбувається все те ж саме. Якщо </w:t>
      </w:r>
      <w:r w:rsidR="00114DDA" w:rsidRPr="00BA1377">
        <w:rPr>
          <w:color w:val="000000" w:themeColor="text1"/>
          <w:sz w:val="28"/>
          <w:szCs w:val="28"/>
        </w:rPr>
        <w:t>пропонуються</w:t>
      </w:r>
      <w:r w:rsidRPr="00BA1377">
        <w:rPr>
          <w:color w:val="000000" w:themeColor="text1"/>
          <w:sz w:val="28"/>
          <w:szCs w:val="28"/>
        </w:rPr>
        <w:t xml:space="preserve"> знижки, то, звичайно, хотілося, щоб покупці вважали їх більшими, ніж вони є насправді. Таким чином, </w:t>
      </w:r>
      <w:r w:rsidR="00114DDA" w:rsidRPr="00BA1377">
        <w:rPr>
          <w:color w:val="000000" w:themeColor="text1"/>
          <w:sz w:val="28"/>
          <w:szCs w:val="28"/>
        </w:rPr>
        <w:t>відчуватиметься</w:t>
      </w:r>
      <w:r w:rsidRPr="00BA1377">
        <w:rPr>
          <w:color w:val="000000" w:themeColor="text1"/>
          <w:sz w:val="28"/>
          <w:szCs w:val="28"/>
        </w:rPr>
        <w:t xml:space="preserve">, що вони укладають </w:t>
      </w:r>
      <w:r w:rsidR="00114DDA" w:rsidRPr="00BA1377">
        <w:rPr>
          <w:color w:val="000000" w:themeColor="text1"/>
          <w:sz w:val="28"/>
          <w:szCs w:val="28"/>
        </w:rPr>
        <w:t>справедливу</w:t>
      </w:r>
      <w:r w:rsidRPr="00BA1377">
        <w:rPr>
          <w:color w:val="000000" w:themeColor="text1"/>
          <w:sz w:val="28"/>
          <w:szCs w:val="28"/>
        </w:rPr>
        <w:t xml:space="preserve"> угоду. </w:t>
      </w:r>
      <w:hyperlink r:id="rId28" w:tgtFrame="_blank" w:history="1">
        <w:proofErr w:type="spellStart"/>
        <w:r w:rsidRPr="00BA1377">
          <w:rPr>
            <w:rStyle w:val="a4"/>
            <w:color w:val="000000" w:themeColor="text1"/>
            <w:sz w:val="28"/>
            <w:szCs w:val="28"/>
            <w:u w:val="none"/>
            <w:bdr w:val="none" w:sz="0" w:space="0" w:color="auto" w:frame="1"/>
          </w:rPr>
          <w:t>Бергер</w:t>
        </w:r>
        <w:proofErr w:type="spellEnd"/>
      </w:hyperlink>
      <w:r w:rsidRPr="00BA1377">
        <w:rPr>
          <w:color w:val="000000" w:themeColor="text1"/>
          <w:sz w:val="28"/>
          <w:szCs w:val="28"/>
        </w:rPr>
        <w:t xml:space="preserve"> у 2013 році запропонував скористатися «правилом сотні». </w:t>
      </w:r>
      <w:r w:rsidR="00AC5070">
        <w:rPr>
          <w:color w:val="000000" w:themeColor="text1"/>
          <w:sz w:val="28"/>
          <w:szCs w:val="28"/>
        </w:rPr>
        <w:t>Тобто,</w:t>
      </w:r>
      <w:r w:rsidRPr="00BA1377">
        <w:rPr>
          <w:color w:val="000000" w:themeColor="text1"/>
          <w:sz w:val="28"/>
          <w:szCs w:val="28"/>
        </w:rPr>
        <w:t xml:space="preserve"> </w:t>
      </w:r>
      <w:r w:rsidR="00114DDA" w:rsidRPr="00BA1377">
        <w:rPr>
          <w:color w:val="000000" w:themeColor="text1"/>
          <w:sz w:val="28"/>
          <w:szCs w:val="28"/>
        </w:rPr>
        <w:t>обирається</w:t>
      </w:r>
      <w:r w:rsidRPr="00BA1377">
        <w:rPr>
          <w:color w:val="000000" w:themeColor="text1"/>
          <w:sz w:val="28"/>
          <w:szCs w:val="28"/>
        </w:rPr>
        <w:t xml:space="preserve"> знижк</w:t>
      </w:r>
      <w:r w:rsidR="00114DDA" w:rsidRPr="00BA1377">
        <w:rPr>
          <w:color w:val="000000" w:themeColor="text1"/>
          <w:sz w:val="28"/>
          <w:szCs w:val="28"/>
        </w:rPr>
        <w:t>а</w:t>
      </w:r>
      <w:r w:rsidRPr="00BA1377">
        <w:rPr>
          <w:color w:val="000000" w:themeColor="text1"/>
          <w:sz w:val="28"/>
          <w:szCs w:val="28"/>
        </w:rPr>
        <w:t xml:space="preserve"> з великими </w:t>
      </w:r>
      <w:r w:rsidR="00114DDA" w:rsidRPr="00BA1377">
        <w:rPr>
          <w:color w:val="000000" w:themeColor="text1"/>
          <w:sz w:val="28"/>
          <w:szCs w:val="28"/>
        </w:rPr>
        <w:t xml:space="preserve">значеннями </w:t>
      </w:r>
      <w:r w:rsidRPr="00BA1377">
        <w:rPr>
          <w:color w:val="000000" w:themeColor="text1"/>
          <w:sz w:val="28"/>
          <w:szCs w:val="28"/>
        </w:rPr>
        <w:t>цифр</w:t>
      </w:r>
      <w:r w:rsidR="00114DDA" w:rsidRPr="00BA1377">
        <w:rPr>
          <w:color w:val="000000" w:themeColor="text1"/>
          <w:sz w:val="28"/>
          <w:szCs w:val="28"/>
        </w:rPr>
        <w:t xml:space="preserve">, </w:t>
      </w:r>
      <w:r w:rsidRPr="00BA1377">
        <w:rPr>
          <w:color w:val="000000" w:themeColor="text1"/>
          <w:sz w:val="28"/>
          <w:szCs w:val="28"/>
        </w:rPr>
        <w:t xml:space="preserve">а це буде впливати </w:t>
      </w:r>
      <w:r w:rsidR="00114DDA" w:rsidRPr="00BA1377">
        <w:rPr>
          <w:color w:val="000000" w:themeColor="text1"/>
          <w:sz w:val="28"/>
          <w:szCs w:val="28"/>
        </w:rPr>
        <w:t>на</w:t>
      </w:r>
      <w:r w:rsidRPr="00BA1377">
        <w:rPr>
          <w:color w:val="000000" w:themeColor="text1"/>
          <w:sz w:val="28"/>
          <w:szCs w:val="28"/>
        </w:rPr>
        <w:t xml:space="preserve"> сприйняття величини знижки)</w:t>
      </w:r>
      <w:r w:rsidR="00DB1C5A" w:rsidRPr="00BA1377">
        <w:rPr>
          <w:color w:val="000000" w:themeColor="text1"/>
          <w:sz w:val="28"/>
          <w:szCs w:val="28"/>
        </w:rPr>
        <w:t xml:space="preserve"> </w:t>
      </w:r>
      <w:r w:rsidR="00DB1C5A" w:rsidRPr="00BA1377">
        <w:rPr>
          <w:color w:val="000000" w:themeColor="text1"/>
          <w:sz w:val="28"/>
          <w:szCs w:val="28"/>
          <w:lang w:val="en-US"/>
        </w:rPr>
        <w:t>[</w:t>
      </w:r>
      <w:r w:rsidR="00BA1377" w:rsidRPr="00BA1377">
        <w:rPr>
          <w:color w:val="000000" w:themeColor="text1"/>
          <w:sz w:val="28"/>
          <w:szCs w:val="28"/>
        </w:rPr>
        <w:t>6</w:t>
      </w:r>
      <w:r w:rsidR="00DB1C5A" w:rsidRPr="00BA1377">
        <w:rPr>
          <w:color w:val="000000" w:themeColor="text1"/>
          <w:sz w:val="28"/>
          <w:szCs w:val="28"/>
          <w:lang w:val="en-US"/>
        </w:rPr>
        <w:t>]</w:t>
      </w:r>
      <w:r w:rsidRPr="00BA1377">
        <w:rPr>
          <w:color w:val="000000" w:themeColor="text1"/>
          <w:sz w:val="28"/>
          <w:szCs w:val="28"/>
        </w:rPr>
        <w:t>.</w:t>
      </w:r>
    </w:p>
    <w:p w:rsidR="00E1541A" w:rsidRPr="00BA1377"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BA1377">
        <w:rPr>
          <w:rStyle w:val="a6"/>
          <w:color w:val="000000" w:themeColor="text1"/>
          <w:sz w:val="28"/>
          <w:szCs w:val="28"/>
          <w:bdr w:val="none" w:sz="0" w:space="0" w:color="auto" w:frame="1"/>
        </w:rPr>
        <w:t>Причина для знижки</w:t>
      </w:r>
      <w:r w:rsidR="00BA1377" w:rsidRPr="00BA1377">
        <w:rPr>
          <w:rStyle w:val="a6"/>
          <w:color w:val="000000" w:themeColor="text1"/>
          <w:sz w:val="28"/>
          <w:szCs w:val="28"/>
          <w:bdr w:val="none" w:sz="0" w:space="0" w:color="auto" w:frame="1"/>
        </w:rPr>
        <w:t xml:space="preserve">. </w:t>
      </w:r>
      <w:r w:rsidRPr="00BA1377">
        <w:rPr>
          <w:color w:val="000000" w:themeColor="text1"/>
          <w:sz w:val="28"/>
          <w:szCs w:val="28"/>
        </w:rPr>
        <w:t>Щоб знижки не сприймалися покупцями негативно, варто уникати терміна «знижка». Принаймні, слід пояснити причину, за якою обирати знижку.</w:t>
      </w:r>
      <w:r w:rsidR="00BA1377" w:rsidRPr="00BA1377">
        <w:rPr>
          <w:color w:val="000000" w:themeColor="text1"/>
          <w:sz w:val="28"/>
          <w:szCs w:val="28"/>
        </w:rPr>
        <w:t xml:space="preserve"> </w:t>
      </w:r>
      <w:hyperlink r:id="rId29" w:tgtFrame="_blank" w:history="1">
        <w:proofErr w:type="spellStart"/>
        <w:r w:rsidRPr="00BA1377">
          <w:rPr>
            <w:rStyle w:val="a4"/>
            <w:color w:val="000000" w:themeColor="text1"/>
            <w:sz w:val="28"/>
            <w:szCs w:val="28"/>
            <w:u w:val="none"/>
            <w:bdr w:val="none" w:sz="0" w:space="0" w:color="auto" w:frame="1"/>
          </w:rPr>
          <w:t>Мазумбар</w:t>
        </w:r>
        <w:proofErr w:type="spellEnd"/>
        <w:r w:rsidRPr="00BA1377">
          <w:rPr>
            <w:rStyle w:val="a4"/>
            <w:color w:val="000000" w:themeColor="text1"/>
            <w:sz w:val="28"/>
            <w:szCs w:val="28"/>
            <w:u w:val="none"/>
            <w:bdr w:val="none" w:sz="0" w:space="0" w:color="auto" w:frame="1"/>
          </w:rPr>
          <w:t xml:space="preserve">, Раж і </w:t>
        </w:r>
        <w:proofErr w:type="spellStart"/>
        <w:r w:rsidRPr="00BA1377">
          <w:rPr>
            <w:rStyle w:val="a4"/>
            <w:color w:val="000000" w:themeColor="text1"/>
            <w:sz w:val="28"/>
            <w:szCs w:val="28"/>
            <w:u w:val="none"/>
            <w:bdr w:val="none" w:sz="0" w:space="0" w:color="auto" w:frame="1"/>
          </w:rPr>
          <w:t>Сінха</w:t>
        </w:r>
        <w:proofErr w:type="spellEnd"/>
      </w:hyperlink>
      <w:r w:rsidRPr="00BA1377">
        <w:rPr>
          <w:color w:val="000000" w:themeColor="text1"/>
          <w:sz w:val="28"/>
          <w:szCs w:val="28"/>
        </w:rPr>
        <w:t xml:space="preserve"> у 2005 році навели такий приклад, магазини низьких цін часто посилаються на те, що вартість зменшив постачальник, часто представляють інформацію про те, що в магазині доступна додаткова економія, яка надається завдяки постачальникам. Мабуть, для того, щоб мінімізувати негативний ефект рекламних кампаній</w:t>
      </w:r>
      <w:r w:rsidR="00CC0A17">
        <w:rPr>
          <w:color w:val="000000" w:themeColor="text1"/>
          <w:sz w:val="28"/>
          <w:szCs w:val="28"/>
        </w:rPr>
        <w:t>. Очевидно</w:t>
      </w:r>
      <w:r w:rsidRPr="00BA1377">
        <w:rPr>
          <w:color w:val="000000" w:themeColor="text1"/>
          <w:sz w:val="28"/>
          <w:szCs w:val="28"/>
        </w:rPr>
        <w:t xml:space="preserve">, що за знижкою стоїть певна причина, </w:t>
      </w:r>
      <w:r w:rsidR="00CC0A17">
        <w:rPr>
          <w:color w:val="000000" w:themeColor="text1"/>
          <w:sz w:val="28"/>
          <w:szCs w:val="28"/>
        </w:rPr>
        <w:t>підсилюється</w:t>
      </w:r>
      <w:r w:rsidRPr="00BA1377">
        <w:rPr>
          <w:color w:val="000000" w:themeColor="text1"/>
          <w:sz w:val="28"/>
          <w:szCs w:val="28"/>
        </w:rPr>
        <w:t xml:space="preserve"> враження, що нова ціна – </w:t>
      </w:r>
      <w:r w:rsidRPr="00BA1377">
        <w:rPr>
          <w:color w:val="000000" w:themeColor="text1"/>
          <w:sz w:val="28"/>
          <w:szCs w:val="28"/>
        </w:rPr>
        <w:lastRenderedPageBreak/>
        <w:t xml:space="preserve">нетипова. </w:t>
      </w:r>
      <w:r w:rsidR="00CC0A17">
        <w:rPr>
          <w:color w:val="000000" w:themeColor="text1"/>
          <w:sz w:val="28"/>
          <w:szCs w:val="28"/>
        </w:rPr>
        <w:t>Отже</w:t>
      </w:r>
      <w:r w:rsidRPr="00BA1377">
        <w:rPr>
          <w:color w:val="000000" w:themeColor="text1"/>
          <w:sz w:val="28"/>
          <w:szCs w:val="28"/>
        </w:rPr>
        <w:t xml:space="preserve">, </w:t>
      </w:r>
      <w:r w:rsidR="00CC0A17">
        <w:rPr>
          <w:color w:val="000000" w:themeColor="text1"/>
          <w:sz w:val="28"/>
          <w:szCs w:val="28"/>
        </w:rPr>
        <w:t>її</w:t>
      </w:r>
      <w:r w:rsidRPr="00BA1377">
        <w:rPr>
          <w:color w:val="000000" w:themeColor="text1"/>
          <w:sz w:val="28"/>
          <w:szCs w:val="28"/>
        </w:rPr>
        <w:t xml:space="preserve"> не стануть порівнювати </w:t>
      </w:r>
      <w:r w:rsidR="00CC0A17">
        <w:rPr>
          <w:color w:val="000000" w:themeColor="text1"/>
          <w:sz w:val="28"/>
          <w:szCs w:val="28"/>
        </w:rPr>
        <w:t xml:space="preserve">з </w:t>
      </w:r>
      <w:r w:rsidR="00DB1C5A" w:rsidRPr="00BA1377">
        <w:rPr>
          <w:color w:val="000000" w:themeColor="text1"/>
          <w:sz w:val="28"/>
          <w:szCs w:val="28"/>
        </w:rPr>
        <w:t xml:space="preserve">внутрішньої орієнтовною ціною </w:t>
      </w:r>
      <w:r w:rsidR="00DB1C5A" w:rsidRPr="00BA1377">
        <w:rPr>
          <w:color w:val="000000" w:themeColor="text1"/>
          <w:sz w:val="28"/>
          <w:szCs w:val="28"/>
          <w:lang w:val="en-US"/>
        </w:rPr>
        <w:t>[</w:t>
      </w:r>
      <w:r w:rsidR="00BA1377" w:rsidRPr="00BA1377">
        <w:rPr>
          <w:color w:val="000000" w:themeColor="text1"/>
          <w:sz w:val="28"/>
          <w:szCs w:val="28"/>
        </w:rPr>
        <w:t>6</w:t>
      </w:r>
      <w:r w:rsidR="00DB1C5A" w:rsidRPr="00BA1377">
        <w:rPr>
          <w:color w:val="000000" w:themeColor="text1"/>
          <w:sz w:val="28"/>
          <w:szCs w:val="28"/>
          <w:lang w:val="en-US"/>
        </w:rPr>
        <w:t>]</w:t>
      </w:r>
      <w:r w:rsidR="00DB1C5A" w:rsidRPr="00BA1377">
        <w:rPr>
          <w:color w:val="000000" w:themeColor="text1"/>
          <w:sz w:val="28"/>
          <w:szCs w:val="28"/>
        </w:rPr>
        <w:t>.</w:t>
      </w:r>
    </w:p>
    <w:p w:rsidR="00E1541A"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textAlignment w:val="baseline"/>
        <w:rPr>
          <w:color w:val="000000" w:themeColor="text1"/>
          <w:sz w:val="28"/>
          <w:szCs w:val="28"/>
        </w:rPr>
      </w:pPr>
      <w:r w:rsidRPr="00BA1377">
        <w:rPr>
          <w:color w:val="000000" w:themeColor="text1"/>
          <w:sz w:val="28"/>
          <w:szCs w:val="28"/>
        </w:rPr>
        <w:t>Динамічне ціноутворення може бути ефективним, коли коригування цін засноване на попиті і пропозиції</w:t>
      </w:r>
      <w:r w:rsidR="00AC5070">
        <w:rPr>
          <w:color w:val="000000" w:themeColor="text1"/>
          <w:sz w:val="28"/>
          <w:szCs w:val="28"/>
        </w:rPr>
        <w:t xml:space="preserve">, і навпаки, </w:t>
      </w:r>
      <w:r w:rsidRPr="00BA1377">
        <w:rPr>
          <w:color w:val="000000" w:themeColor="text1"/>
          <w:sz w:val="28"/>
          <w:szCs w:val="28"/>
        </w:rPr>
        <w:t xml:space="preserve"> шкідливим, коли коригування цін прив'язане до готовності покупця платити. Варто уникати формування цін на підставі минулої поведінки, демографії або будь-який іншого фактор</w:t>
      </w:r>
      <w:r w:rsidR="00CC0A17">
        <w:rPr>
          <w:color w:val="000000" w:themeColor="text1"/>
          <w:sz w:val="28"/>
          <w:szCs w:val="28"/>
        </w:rPr>
        <w:t>у</w:t>
      </w:r>
      <w:r w:rsidRPr="00BA1377">
        <w:rPr>
          <w:color w:val="000000" w:themeColor="text1"/>
          <w:sz w:val="28"/>
          <w:szCs w:val="28"/>
        </w:rPr>
        <w:t>, крім природного попиту і пропозиції.</w:t>
      </w:r>
    </w:p>
    <w:p w:rsidR="00B0479E" w:rsidRPr="009D74FF" w:rsidRDefault="00E1541A" w:rsidP="00921C27">
      <w:pPr>
        <w:pStyle w:val="a3"/>
        <w:shd w:val="clear" w:color="auto" w:fill="FFFFFF"/>
        <w:tabs>
          <w:tab w:val="left" w:pos="9498"/>
          <w:tab w:val="left" w:pos="9638"/>
        </w:tabs>
        <w:spacing w:before="0" w:beforeAutospacing="0" w:after="0" w:afterAutospacing="0" w:line="360" w:lineRule="auto"/>
        <w:ind w:right="-1" w:firstLine="284"/>
        <w:jc w:val="both"/>
        <w:rPr>
          <w:color w:val="000000" w:themeColor="text1"/>
          <w:sz w:val="28"/>
          <w:szCs w:val="28"/>
        </w:rPr>
      </w:pPr>
      <w:r w:rsidRPr="009D74FF">
        <w:rPr>
          <w:rStyle w:val="notranslate"/>
          <w:b/>
          <w:bCs/>
          <w:color w:val="000000" w:themeColor="text1"/>
          <w:spacing w:val="2"/>
          <w:sz w:val="28"/>
          <w:szCs w:val="28"/>
        </w:rPr>
        <w:t>В</w:t>
      </w:r>
      <w:r w:rsidR="00CC0A17" w:rsidRPr="009D74FF">
        <w:rPr>
          <w:rStyle w:val="notranslate"/>
          <w:b/>
          <w:bCs/>
          <w:color w:val="000000" w:themeColor="text1"/>
          <w:spacing w:val="2"/>
          <w:sz w:val="28"/>
          <w:szCs w:val="28"/>
        </w:rPr>
        <w:t>исновки</w:t>
      </w:r>
      <w:r w:rsidR="00CC0A17">
        <w:rPr>
          <w:rStyle w:val="notranslate"/>
          <w:b/>
          <w:bCs/>
          <w:color w:val="000000" w:themeColor="text1"/>
          <w:spacing w:val="2"/>
          <w:sz w:val="28"/>
          <w:szCs w:val="28"/>
        </w:rPr>
        <w:t xml:space="preserve">. </w:t>
      </w:r>
      <w:r w:rsidR="00B0479E" w:rsidRPr="009D74FF">
        <w:rPr>
          <w:color w:val="000000" w:themeColor="text1"/>
          <w:sz w:val="28"/>
          <w:szCs w:val="28"/>
        </w:rPr>
        <w:t>Цінова психологія полягає у виборі і практичному здійсненні таких способів психологічного впливу на покупців і психологічно обґрунтованого встановлення і зміни цін пропозиції товарів і послуг</w:t>
      </w:r>
      <w:r w:rsidR="00CC0A17">
        <w:rPr>
          <w:color w:val="000000" w:themeColor="text1"/>
          <w:sz w:val="28"/>
          <w:szCs w:val="28"/>
        </w:rPr>
        <w:t xml:space="preserve">. Вони відповідно </w:t>
      </w:r>
      <w:r w:rsidR="00B0479E" w:rsidRPr="009D74FF">
        <w:rPr>
          <w:color w:val="000000" w:themeColor="text1"/>
          <w:sz w:val="28"/>
          <w:szCs w:val="28"/>
        </w:rPr>
        <w:t>сприяють реалізації обраних стратегій ціноутворення.</w:t>
      </w:r>
    </w:p>
    <w:p w:rsidR="00B0479E" w:rsidRPr="009D74FF" w:rsidRDefault="00CC0A17" w:rsidP="00921C27">
      <w:pPr>
        <w:pStyle w:val="a3"/>
        <w:shd w:val="clear" w:color="auto" w:fill="FFFFFF"/>
        <w:tabs>
          <w:tab w:val="left" w:pos="9498"/>
          <w:tab w:val="left" w:pos="9638"/>
        </w:tabs>
        <w:spacing w:before="0" w:beforeAutospacing="0" w:after="0" w:afterAutospacing="0" w:line="360" w:lineRule="auto"/>
        <w:ind w:right="-1" w:firstLine="284"/>
        <w:jc w:val="both"/>
        <w:rPr>
          <w:color w:val="000000" w:themeColor="text1"/>
          <w:sz w:val="28"/>
          <w:szCs w:val="28"/>
        </w:rPr>
      </w:pPr>
      <w:r>
        <w:rPr>
          <w:color w:val="000000" w:themeColor="text1"/>
          <w:sz w:val="28"/>
          <w:szCs w:val="28"/>
        </w:rPr>
        <w:t>У результаті проведеного дослідження було доведено, що ф</w:t>
      </w:r>
      <w:r w:rsidR="00B0479E" w:rsidRPr="009D74FF">
        <w:rPr>
          <w:color w:val="000000" w:themeColor="text1"/>
          <w:sz w:val="28"/>
          <w:szCs w:val="28"/>
        </w:rPr>
        <w:t>ормування цінової політики нерозривно пов'язане з поняттям цінності продукту. Закон попиту передбачає, що ціна є основною змінною (детермінантом) кількості проданого товару. Крім того, закон стверджує, що покупці будуть купувати більше за нижчими цінами і менше за вищими цінами, за умови рівності інших змінних.</w:t>
      </w:r>
      <w:r w:rsidR="00D15BB5">
        <w:rPr>
          <w:color w:val="000000" w:themeColor="text1"/>
          <w:sz w:val="28"/>
          <w:szCs w:val="28"/>
          <w:lang w:val="ru-RU"/>
        </w:rPr>
        <w:t xml:space="preserve"> </w:t>
      </w:r>
      <w:r w:rsidR="00B0479E" w:rsidRPr="009D74FF">
        <w:rPr>
          <w:color w:val="000000" w:themeColor="text1"/>
          <w:sz w:val="28"/>
          <w:szCs w:val="28"/>
        </w:rPr>
        <w:t>Ці обидва твердження знаходилися б в спокої, якби не впливали б інші змінні: ціни конкурентів, дохід (бюджет) покупця, смаки і преференції покупця, очікування покупця в частині цін і власного бюджету в майбутньому, сезонність, зусилля по рекламі. Також покупець не завжди купує більше при скиданні ціни на певну пропорцію.</w:t>
      </w:r>
      <w:r w:rsidR="00F20A6E">
        <w:rPr>
          <w:color w:val="000000" w:themeColor="text1"/>
          <w:sz w:val="28"/>
          <w:szCs w:val="28"/>
          <w:lang w:val="ru-RU"/>
        </w:rPr>
        <w:t xml:space="preserve"> </w:t>
      </w:r>
      <w:r w:rsidR="00B0479E" w:rsidRPr="009D74FF">
        <w:rPr>
          <w:color w:val="000000" w:themeColor="text1"/>
          <w:sz w:val="28"/>
          <w:szCs w:val="28"/>
        </w:rPr>
        <w:t xml:space="preserve">Таким чином, встановлення низьких цін і високих знижок може призвести не до збільшення продажів, а навпаки до протилежного ефекту. Формування цінової політики повинна будуватися з урахуванням психологічних особливостей сприйняття споживачів. Цінова психологія продавців є не що інше, як використання психологічних факторів і психології поведінки осіб, що пропонують товар за певними цінами, в ході реалізації однієї з названих цінових стратегій або їх поєднання. Цінова політика виробників і продавців товарів і послуг формується під безпосереднім впливом цільових установок товаровиробників, представляє їх психологічне відображення, а в певному сенсі навіть вираз. Отже, при формуванні цінової </w:t>
      </w:r>
      <w:r w:rsidR="00B0479E" w:rsidRPr="009D74FF">
        <w:rPr>
          <w:color w:val="000000" w:themeColor="text1"/>
          <w:sz w:val="28"/>
          <w:szCs w:val="28"/>
        </w:rPr>
        <w:lastRenderedPageBreak/>
        <w:t>політики виробникам необхідно враховувати психологічні аспекти впливу цін на сприйняття споживачами.</w:t>
      </w:r>
    </w:p>
    <w:p w:rsidR="00B0479E" w:rsidRDefault="00B0479E" w:rsidP="00921C27">
      <w:pPr>
        <w:pStyle w:val="a3"/>
        <w:shd w:val="clear" w:color="auto" w:fill="FFFFFF"/>
        <w:tabs>
          <w:tab w:val="left" w:pos="9498"/>
          <w:tab w:val="left" w:pos="9638"/>
        </w:tabs>
        <w:spacing w:before="0" w:beforeAutospacing="0" w:after="0" w:afterAutospacing="0" w:line="360" w:lineRule="auto"/>
        <w:ind w:right="-1" w:firstLine="284"/>
        <w:jc w:val="both"/>
        <w:rPr>
          <w:color w:val="000000" w:themeColor="text1"/>
          <w:sz w:val="28"/>
          <w:szCs w:val="28"/>
        </w:rPr>
      </w:pPr>
      <w:r w:rsidRPr="009D74FF">
        <w:rPr>
          <w:color w:val="000000" w:themeColor="text1"/>
          <w:sz w:val="28"/>
          <w:szCs w:val="28"/>
        </w:rPr>
        <w:t xml:space="preserve">Необхідно експериментувати з одним або кількома методами психологічного ціноутворення, щоб знайти </w:t>
      </w:r>
      <w:r w:rsidR="00CC0A17">
        <w:rPr>
          <w:color w:val="000000" w:themeColor="text1"/>
          <w:sz w:val="28"/>
          <w:szCs w:val="28"/>
        </w:rPr>
        <w:t>оптимальну</w:t>
      </w:r>
      <w:r w:rsidRPr="009D74FF">
        <w:rPr>
          <w:color w:val="000000" w:themeColor="text1"/>
          <w:sz w:val="28"/>
          <w:szCs w:val="28"/>
        </w:rPr>
        <w:t xml:space="preserve"> ціну, яка збільшить продажі. </w:t>
      </w:r>
      <w:r w:rsidR="00CC0A17">
        <w:rPr>
          <w:color w:val="000000" w:themeColor="text1"/>
          <w:sz w:val="28"/>
          <w:szCs w:val="28"/>
        </w:rPr>
        <w:t>Раціональний</w:t>
      </w:r>
      <w:r w:rsidRPr="009D74FF">
        <w:rPr>
          <w:color w:val="000000" w:themeColor="text1"/>
          <w:sz w:val="28"/>
          <w:szCs w:val="28"/>
        </w:rPr>
        <w:t xml:space="preserve"> підхід до ціноутворення </w:t>
      </w:r>
      <w:r w:rsidR="00CC0A17">
        <w:rPr>
          <w:color w:val="000000" w:themeColor="text1"/>
          <w:sz w:val="28"/>
          <w:szCs w:val="28"/>
        </w:rPr>
        <w:t>на</w:t>
      </w:r>
      <w:r w:rsidRPr="009D74FF">
        <w:rPr>
          <w:color w:val="000000" w:themeColor="text1"/>
          <w:sz w:val="28"/>
          <w:szCs w:val="28"/>
        </w:rPr>
        <w:t>дасть не тільки конкурентн</w:t>
      </w:r>
      <w:r w:rsidR="00CC0A17">
        <w:rPr>
          <w:color w:val="000000" w:themeColor="text1"/>
          <w:sz w:val="28"/>
          <w:szCs w:val="28"/>
        </w:rPr>
        <w:t>і</w:t>
      </w:r>
      <w:r w:rsidRPr="009D74FF">
        <w:rPr>
          <w:color w:val="000000" w:themeColor="text1"/>
          <w:sz w:val="28"/>
          <w:szCs w:val="28"/>
        </w:rPr>
        <w:t xml:space="preserve"> переваг</w:t>
      </w:r>
      <w:r w:rsidR="00CC0A17">
        <w:rPr>
          <w:color w:val="000000" w:themeColor="text1"/>
          <w:sz w:val="28"/>
          <w:szCs w:val="28"/>
        </w:rPr>
        <w:t>и</w:t>
      </w:r>
      <w:r w:rsidRPr="009D74FF">
        <w:rPr>
          <w:color w:val="000000" w:themeColor="text1"/>
          <w:sz w:val="28"/>
          <w:szCs w:val="28"/>
        </w:rPr>
        <w:t xml:space="preserve">, але й дозволить споживачеві відчути цінність товару. </w:t>
      </w:r>
    </w:p>
    <w:p w:rsidR="00921C27" w:rsidRDefault="00921C27" w:rsidP="00CC0A17">
      <w:pPr>
        <w:pStyle w:val="a3"/>
        <w:shd w:val="clear" w:color="auto" w:fill="FFFFFF"/>
        <w:spacing w:before="0" w:beforeAutospacing="0" w:after="0" w:afterAutospacing="0" w:line="360" w:lineRule="auto"/>
        <w:ind w:right="271" w:firstLine="284"/>
        <w:jc w:val="both"/>
        <w:rPr>
          <w:color w:val="000000" w:themeColor="text1"/>
          <w:sz w:val="28"/>
          <w:szCs w:val="28"/>
        </w:rPr>
      </w:pPr>
    </w:p>
    <w:p w:rsidR="00CC0A17" w:rsidRPr="00FE0BAC" w:rsidRDefault="00CC0A17" w:rsidP="00CC0A17">
      <w:pPr>
        <w:spacing w:after="0" w:line="312" w:lineRule="auto"/>
        <w:jc w:val="center"/>
        <w:rPr>
          <w:rFonts w:ascii="Times New Roman" w:hAnsi="Times New Roman"/>
          <w:b/>
          <w:sz w:val="28"/>
          <w:szCs w:val="28"/>
        </w:rPr>
      </w:pPr>
      <w:r>
        <w:rPr>
          <w:rFonts w:ascii="Times New Roman" w:hAnsi="Times New Roman"/>
          <w:b/>
          <w:sz w:val="28"/>
          <w:szCs w:val="28"/>
        </w:rPr>
        <w:t>Б</w:t>
      </w:r>
      <w:r w:rsidRPr="00F848C4">
        <w:rPr>
          <w:rFonts w:ascii="Times New Roman" w:hAnsi="Times New Roman"/>
          <w:b/>
          <w:sz w:val="28"/>
          <w:szCs w:val="28"/>
        </w:rPr>
        <w:t>ібліографічний список</w:t>
      </w:r>
      <w:r>
        <w:rPr>
          <w:rFonts w:ascii="Times New Roman" w:hAnsi="Times New Roman"/>
          <w:b/>
          <w:sz w:val="28"/>
          <w:szCs w:val="28"/>
        </w:rPr>
        <w:t>:</w:t>
      </w:r>
    </w:p>
    <w:p w:rsidR="00AC5070" w:rsidRPr="003E609B" w:rsidRDefault="00AC5070" w:rsidP="00094AED">
      <w:pPr>
        <w:pStyle w:val="1"/>
        <w:keepNext/>
        <w:numPr>
          <w:ilvl w:val="0"/>
          <w:numId w:val="27"/>
        </w:numPr>
        <w:shd w:val="clear" w:color="auto" w:fill="FFFFFF"/>
        <w:tabs>
          <w:tab w:val="left" w:pos="426"/>
        </w:tabs>
        <w:spacing w:before="0" w:beforeAutospacing="0" w:after="0" w:afterAutospacing="0" w:line="360" w:lineRule="auto"/>
        <w:ind w:left="0" w:right="311" w:firstLine="0"/>
        <w:jc w:val="both"/>
        <w:rPr>
          <w:b w:val="0"/>
          <w:sz w:val="28"/>
          <w:szCs w:val="28"/>
          <w:lang w:val="ru-RU"/>
        </w:rPr>
      </w:pPr>
      <w:hyperlink r:id="rId30" w:tgtFrame="_self" w:history="1">
        <w:r w:rsidRPr="003E609B">
          <w:rPr>
            <w:rStyle w:val="a4"/>
            <w:b w:val="0"/>
            <w:color w:val="auto"/>
            <w:sz w:val="28"/>
            <w:szCs w:val="28"/>
            <w:u w:val="none"/>
          </w:rPr>
          <w:t>Shpanya</w:t>
        </w:r>
      </w:hyperlink>
      <w:r w:rsidR="003E609B" w:rsidRPr="003E609B">
        <w:rPr>
          <w:b w:val="0"/>
          <w:sz w:val="28"/>
          <w:szCs w:val="28"/>
        </w:rPr>
        <w:t xml:space="preserve"> A</w:t>
      </w:r>
      <w:r w:rsidRPr="003E609B">
        <w:rPr>
          <w:b w:val="0"/>
          <w:sz w:val="28"/>
          <w:szCs w:val="28"/>
        </w:rPr>
        <w:t xml:space="preserve">. </w:t>
      </w:r>
      <w:proofErr w:type="spellStart"/>
      <w:r w:rsidRPr="003E609B">
        <w:rPr>
          <w:b w:val="0"/>
          <w:sz w:val="28"/>
          <w:szCs w:val="28"/>
        </w:rPr>
        <w:t>Five</w:t>
      </w:r>
      <w:proofErr w:type="spellEnd"/>
      <w:r w:rsidRPr="003E609B">
        <w:rPr>
          <w:b w:val="0"/>
          <w:sz w:val="28"/>
          <w:szCs w:val="28"/>
        </w:rPr>
        <w:t xml:space="preserve"> </w:t>
      </w:r>
      <w:proofErr w:type="spellStart"/>
      <w:r w:rsidRPr="003E609B">
        <w:rPr>
          <w:b w:val="0"/>
          <w:sz w:val="28"/>
          <w:szCs w:val="28"/>
        </w:rPr>
        <w:t>ways</w:t>
      </w:r>
      <w:proofErr w:type="spellEnd"/>
      <w:r w:rsidRPr="003E609B">
        <w:rPr>
          <w:b w:val="0"/>
          <w:sz w:val="28"/>
          <w:szCs w:val="28"/>
        </w:rPr>
        <w:t xml:space="preserve"> </w:t>
      </w:r>
      <w:proofErr w:type="spellStart"/>
      <w:r w:rsidRPr="003E609B">
        <w:rPr>
          <w:b w:val="0"/>
          <w:sz w:val="28"/>
          <w:szCs w:val="28"/>
        </w:rPr>
        <w:t>to</w:t>
      </w:r>
      <w:proofErr w:type="spellEnd"/>
      <w:r w:rsidRPr="003E609B">
        <w:rPr>
          <w:b w:val="0"/>
          <w:sz w:val="28"/>
          <w:szCs w:val="28"/>
        </w:rPr>
        <w:t xml:space="preserve"> </w:t>
      </w:r>
      <w:proofErr w:type="spellStart"/>
      <w:r w:rsidRPr="003E609B">
        <w:rPr>
          <w:b w:val="0"/>
          <w:sz w:val="28"/>
          <w:szCs w:val="28"/>
        </w:rPr>
        <w:t>use</w:t>
      </w:r>
      <w:proofErr w:type="spellEnd"/>
      <w:r w:rsidRPr="003E609B">
        <w:rPr>
          <w:b w:val="0"/>
          <w:sz w:val="28"/>
          <w:szCs w:val="28"/>
        </w:rPr>
        <w:t xml:space="preserve"> </w:t>
      </w:r>
      <w:proofErr w:type="spellStart"/>
      <w:r w:rsidRPr="003E609B">
        <w:rPr>
          <w:b w:val="0"/>
          <w:sz w:val="28"/>
          <w:szCs w:val="28"/>
        </w:rPr>
        <w:t>psychological</w:t>
      </w:r>
      <w:proofErr w:type="spellEnd"/>
      <w:r w:rsidRPr="003E609B">
        <w:rPr>
          <w:b w:val="0"/>
          <w:sz w:val="28"/>
          <w:szCs w:val="28"/>
        </w:rPr>
        <w:t xml:space="preserve"> </w:t>
      </w:r>
      <w:proofErr w:type="spellStart"/>
      <w:r w:rsidRPr="003E609B">
        <w:rPr>
          <w:b w:val="0"/>
          <w:sz w:val="28"/>
          <w:szCs w:val="28"/>
        </w:rPr>
        <w:t>pricing</w:t>
      </w:r>
      <w:proofErr w:type="spellEnd"/>
      <w:r w:rsidR="003E609B" w:rsidRPr="003E609B">
        <w:rPr>
          <w:b w:val="0"/>
          <w:sz w:val="28"/>
          <w:szCs w:val="28"/>
          <w:lang w:val="en-US"/>
        </w:rPr>
        <w:t>.</w:t>
      </w:r>
      <w:r w:rsidRPr="003E609B">
        <w:rPr>
          <w:b w:val="0"/>
          <w:sz w:val="28"/>
          <w:szCs w:val="28"/>
          <w:lang w:val="en-US"/>
        </w:rPr>
        <w:t xml:space="preserve"> </w:t>
      </w:r>
      <w:r w:rsidR="003E609B" w:rsidRPr="003E609B">
        <w:rPr>
          <w:b w:val="0"/>
          <w:sz w:val="28"/>
          <w:szCs w:val="28"/>
        </w:rPr>
        <w:t xml:space="preserve">URL: </w:t>
      </w:r>
      <w:hyperlink r:id="rId31" w:history="1">
        <w:r w:rsidRPr="003E609B">
          <w:rPr>
            <w:rStyle w:val="a4"/>
            <w:b w:val="0"/>
            <w:color w:val="auto"/>
            <w:sz w:val="28"/>
            <w:szCs w:val="28"/>
            <w:u w:val="none"/>
          </w:rPr>
          <w:t>https://econsultancy.com/blog/65099-five-ways-to-use-psychological-pricing</w:t>
        </w:r>
      </w:hyperlink>
      <w:r w:rsidR="003E609B" w:rsidRPr="003E609B">
        <w:rPr>
          <w:b w:val="0"/>
          <w:sz w:val="28"/>
          <w:szCs w:val="28"/>
        </w:rPr>
        <w:t xml:space="preserve"> (дата звернення</w:t>
      </w:r>
      <w:r w:rsidR="003E609B" w:rsidRPr="003E609B">
        <w:rPr>
          <w:b w:val="0"/>
          <w:sz w:val="28"/>
          <w:szCs w:val="28"/>
          <w:lang w:val="ru-RU"/>
        </w:rPr>
        <w:t>:</w:t>
      </w:r>
      <w:r w:rsidR="003E609B" w:rsidRPr="003E609B">
        <w:rPr>
          <w:b w:val="0"/>
          <w:sz w:val="28"/>
          <w:szCs w:val="28"/>
        </w:rPr>
        <w:t xml:space="preserve"> </w:t>
      </w:r>
      <w:r w:rsidR="003E609B" w:rsidRPr="003E609B">
        <w:rPr>
          <w:b w:val="0"/>
          <w:sz w:val="28"/>
          <w:szCs w:val="28"/>
          <w:lang w:val="en-US"/>
        </w:rPr>
        <w:t>09</w:t>
      </w:r>
      <w:r w:rsidR="003E609B" w:rsidRPr="003E609B">
        <w:rPr>
          <w:b w:val="0"/>
          <w:sz w:val="28"/>
          <w:szCs w:val="28"/>
        </w:rPr>
        <w:t>.0</w:t>
      </w:r>
      <w:r w:rsidR="003E609B" w:rsidRPr="003E609B">
        <w:rPr>
          <w:b w:val="0"/>
          <w:sz w:val="28"/>
          <w:szCs w:val="28"/>
          <w:lang w:val="en-US"/>
        </w:rPr>
        <w:t>6</w:t>
      </w:r>
      <w:r w:rsidR="003E609B" w:rsidRPr="003E609B">
        <w:rPr>
          <w:b w:val="0"/>
          <w:sz w:val="28"/>
          <w:szCs w:val="28"/>
        </w:rPr>
        <w:t>.201</w:t>
      </w:r>
      <w:r w:rsidR="003E609B" w:rsidRPr="003E609B">
        <w:rPr>
          <w:b w:val="0"/>
          <w:sz w:val="28"/>
          <w:szCs w:val="28"/>
          <w:lang w:val="en-US"/>
        </w:rPr>
        <w:t>8</w:t>
      </w:r>
      <w:r w:rsidR="003E609B" w:rsidRPr="003E609B">
        <w:rPr>
          <w:b w:val="0"/>
          <w:sz w:val="28"/>
          <w:szCs w:val="28"/>
        </w:rPr>
        <w:t>).</w:t>
      </w:r>
    </w:p>
    <w:p w:rsidR="00AC5070" w:rsidRPr="003E609B" w:rsidRDefault="00AC5070" w:rsidP="00094AED">
      <w:pPr>
        <w:pStyle w:val="1"/>
        <w:numPr>
          <w:ilvl w:val="0"/>
          <w:numId w:val="27"/>
        </w:numPr>
        <w:shd w:val="clear" w:color="auto" w:fill="FFFFFF"/>
        <w:tabs>
          <w:tab w:val="left" w:pos="426"/>
        </w:tabs>
        <w:spacing w:before="0" w:beforeAutospacing="0" w:after="0" w:afterAutospacing="0" w:line="360" w:lineRule="auto"/>
        <w:ind w:left="0" w:right="311" w:firstLine="0"/>
        <w:jc w:val="both"/>
        <w:rPr>
          <w:b w:val="0"/>
          <w:color w:val="000000" w:themeColor="text1"/>
          <w:sz w:val="28"/>
          <w:szCs w:val="28"/>
        </w:rPr>
      </w:pPr>
      <w:proofErr w:type="spellStart"/>
      <w:r w:rsidRPr="003E609B">
        <w:rPr>
          <w:b w:val="0"/>
          <w:color w:val="000000" w:themeColor="text1"/>
          <w:sz w:val="28"/>
          <w:szCs w:val="28"/>
          <w:lang w:val="en-US"/>
        </w:rPr>
        <w:t>Balkhi</w:t>
      </w:r>
      <w:proofErr w:type="spellEnd"/>
      <w:r w:rsidR="003E609B" w:rsidRPr="003E609B">
        <w:rPr>
          <w:b w:val="0"/>
          <w:color w:val="000000" w:themeColor="text1"/>
          <w:sz w:val="28"/>
          <w:szCs w:val="28"/>
          <w:lang w:val="en-US"/>
        </w:rPr>
        <w:t xml:space="preserve"> S</w:t>
      </w:r>
      <w:r w:rsidRPr="003E609B">
        <w:rPr>
          <w:b w:val="0"/>
          <w:color w:val="000000" w:themeColor="text1"/>
          <w:sz w:val="28"/>
          <w:szCs w:val="28"/>
          <w:lang w:val="en-US"/>
        </w:rPr>
        <w:t xml:space="preserve">. </w:t>
      </w:r>
      <w:proofErr w:type="spellStart"/>
      <w:r w:rsidRPr="003E609B">
        <w:rPr>
          <w:b w:val="0"/>
          <w:color w:val="000000" w:themeColor="text1"/>
          <w:sz w:val="28"/>
          <w:szCs w:val="28"/>
        </w:rPr>
        <w:t>How</w:t>
      </w:r>
      <w:proofErr w:type="spellEnd"/>
      <w:r w:rsidRPr="003E609B">
        <w:rPr>
          <w:b w:val="0"/>
          <w:color w:val="000000" w:themeColor="text1"/>
          <w:sz w:val="28"/>
          <w:szCs w:val="28"/>
        </w:rPr>
        <w:t xml:space="preserve"> </w:t>
      </w:r>
      <w:proofErr w:type="spellStart"/>
      <w:r w:rsidRPr="003E609B">
        <w:rPr>
          <w:b w:val="0"/>
          <w:color w:val="000000" w:themeColor="text1"/>
          <w:sz w:val="28"/>
          <w:szCs w:val="28"/>
        </w:rPr>
        <w:t>to</w:t>
      </w:r>
      <w:proofErr w:type="spellEnd"/>
      <w:r w:rsidRPr="003E609B">
        <w:rPr>
          <w:b w:val="0"/>
          <w:color w:val="000000" w:themeColor="text1"/>
          <w:sz w:val="28"/>
          <w:szCs w:val="28"/>
        </w:rPr>
        <w:t xml:space="preserve"> </w:t>
      </w:r>
      <w:proofErr w:type="spellStart"/>
      <w:r w:rsidRPr="003E609B">
        <w:rPr>
          <w:b w:val="0"/>
          <w:color w:val="000000" w:themeColor="text1"/>
          <w:sz w:val="28"/>
          <w:szCs w:val="28"/>
        </w:rPr>
        <w:t>Choose</w:t>
      </w:r>
      <w:proofErr w:type="spellEnd"/>
      <w:r w:rsidRPr="003E609B">
        <w:rPr>
          <w:b w:val="0"/>
          <w:color w:val="000000" w:themeColor="text1"/>
          <w:sz w:val="28"/>
          <w:szCs w:val="28"/>
        </w:rPr>
        <w:t xml:space="preserve"> a </w:t>
      </w:r>
      <w:proofErr w:type="spellStart"/>
      <w:r w:rsidRPr="003E609B">
        <w:rPr>
          <w:b w:val="0"/>
          <w:color w:val="000000" w:themeColor="text1"/>
          <w:sz w:val="28"/>
          <w:szCs w:val="28"/>
        </w:rPr>
        <w:t>Pricing</w:t>
      </w:r>
      <w:proofErr w:type="spellEnd"/>
      <w:r w:rsidRPr="003E609B">
        <w:rPr>
          <w:b w:val="0"/>
          <w:color w:val="000000" w:themeColor="text1"/>
          <w:sz w:val="28"/>
          <w:szCs w:val="28"/>
        </w:rPr>
        <w:t xml:space="preserve"> </w:t>
      </w:r>
      <w:proofErr w:type="spellStart"/>
      <w:r w:rsidRPr="003E609B">
        <w:rPr>
          <w:b w:val="0"/>
          <w:color w:val="000000" w:themeColor="text1"/>
          <w:sz w:val="28"/>
          <w:szCs w:val="28"/>
        </w:rPr>
        <w:t>Strategy</w:t>
      </w:r>
      <w:proofErr w:type="spellEnd"/>
      <w:r w:rsidRPr="003E609B">
        <w:rPr>
          <w:b w:val="0"/>
          <w:color w:val="000000" w:themeColor="text1"/>
          <w:sz w:val="28"/>
          <w:szCs w:val="28"/>
        </w:rPr>
        <w:t xml:space="preserve"> </w:t>
      </w:r>
      <w:proofErr w:type="spellStart"/>
      <w:r w:rsidRPr="003E609B">
        <w:rPr>
          <w:b w:val="0"/>
          <w:color w:val="000000" w:themeColor="text1"/>
          <w:sz w:val="28"/>
          <w:szCs w:val="28"/>
        </w:rPr>
        <w:t>for</w:t>
      </w:r>
      <w:proofErr w:type="spellEnd"/>
      <w:r w:rsidRPr="003E609B">
        <w:rPr>
          <w:b w:val="0"/>
          <w:color w:val="000000" w:themeColor="text1"/>
          <w:sz w:val="28"/>
          <w:szCs w:val="28"/>
        </w:rPr>
        <w:t xml:space="preserve"> </w:t>
      </w:r>
      <w:proofErr w:type="spellStart"/>
      <w:r w:rsidRPr="003E609B">
        <w:rPr>
          <w:b w:val="0"/>
          <w:color w:val="000000" w:themeColor="text1"/>
          <w:sz w:val="28"/>
          <w:szCs w:val="28"/>
        </w:rPr>
        <w:t>Your</w:t>
      </w:r>
      <w:proofErr w:type="spellEnd"/>
      <w:r w:rsidRPr="003E609B">
        <w:rPr>
          <w:b w:val="0"/>
          <w:color w:val="000000" w:themeColor="text1"/>
          <w:sz w:val="28"/>
          <w:szCs w:val="28"/>
        </w:rPr>
        <w:t xml:space="preserve"> </w:t>
      </w:r>
      <w:proofErr w:type="spellStart"/>
      <w:r w:rsidRPr="003E609B">
        <w:rPr>
          <w:b w:val="0"/>
          <w:color w:val="000000" w:themeColor="text1"/>
          <w:sz w:val="28"/>
          <w:szCs w:val="28"/>
        </w:rPr>
        <w:t>SaaS</w:t>
      </w:r>
      <w:proofErr w:type="spellEnd"/>
      <w:r w:rsidRPr="003E609B">
        <w:rPr>
          <w:b w:val="0"/>
          <w:color w:val="000000" w:themeColor="text1"/>
          <w:sz w:val="28"/>
          <w:szCs w:val="28"/>
        </w:rPr>
        <w:t xml:space="preserve"> </w:t>
      </w:r>
      <w:proofErr w:type="spellStart"/>
      <w:r w:rsidRPr="003E609B">
        <w:rPr>
          <w:b w:val="0"/>
          <w:color w:val="000000" w:themeColor="text1"/>
          <w:sz w:val="28"/>
          <w:szCs w:val="28"/>
        </w:rPr>
        <w:t>Business</w:t>
      </w:r>
      <w:proofErr w:type="spellEnd"/>
      <w:r w:rsidR="003E609B" w:rsidRPr="003E609B">
        <w:rPr>
          <w:b w:val="0"/>
          <w:color w:val="000000" w:themeColor="text1"/>
          <w:sz w:val="28"/>
          <w:szCs w:val="28"/>
          <w:lang w:val="en-US"/>
        </w:rPr>
        <w:t xml:space="preserve">. </w:t>
      </w:r>
      <w:r w:rsidR="003E609B" w:rsidRPr="003E609B">
        <w:rPr>
          <w:b w:val="0"/>
          <w:sz w:val="28"/>
          <w:szCs w:val="28"/>
        </w:rPr>
        <w:t xml:space="preserve">URL: </w:t>
      </w:r>
      <w:r w:rsidRPr="003E609B">
        <w:rPr>
          <w:b w:val="0"/>
          <w:color w:val="000000" w:themeColor="text1"/>
          <w:sz w:val="28"/>
          <w:szCs w:val="28"/>
          <w:lang w:val="en-US"/>
        </w:rPr>
        <w:t xml:space="preserve"> </w:t>
      </w:r>
      <w:r w:rsidRPr="003E609B">
        <w:rPr>
          <w:b w:val="0"/>
          <w:color w:val="000000" w:themeColor="text1"/>
          <w:sz w:val="28"/>
          <w:szCs w:val="28"/>
        </w:rPr>
        <w:t>https://www.entrepreneur.com/article/311425</w:t>
      </w:r>
      <w:r w:rsidR="003E609B" w:rsidRPr="003E609B">
        <w:rPr>
          <w:b w:val="0"/>
          <w:color w:val="000000" w:themeColor="text1"/>
          <w:sz w:val="28"/>
          <w:szCs w:val="28"/>
          <w:lang w:val="en-US"/>
        </w:rPr>
        <w:t xml:space="preserve"> </w:t>
      </w:r>
      <w:r w:rsidR="003E609B" w:rsidRPr="003E609B">
        <w:rPr>
          <w:b w:val="0"/>
          <w:sz w:val="28"/>
          <w:szCs w:val="28"/>
        </w:rPr>
        <w:t>(дата звернення</w:t>
      </w:r>
      <w:r w:rsidR="003E609B" w:rsidRPr="003E609B">
        <w:rPr>
          <w:b w:val="0"/>
          <w:sz w:val="28"/>
          <w:szCs w:val="28"/>
          <w:lang w:val="ru-RU"/>
        </w:rPr>
        <w:t xml:space="preserve">: </w:t>
      </w:r>
      <w:r w:rsidR="003E609B" w:rsidRPr="003E609B">
        <w:rPr>
          <w:b w:val="0"/>
          <w:sz w:val="28"/>
          <w:szCs w:val="28"/>
          <w:lang w:val="en-US"/>
        </w:rPr>
        <w:t>09</w:t>
      </w:r>
      <w:r w:rsidR="003E609B" w:rsidRPr="003E609B">
        <w:rPr>
          <w:b w:val="0"/>
          <w:sz w:val="28"/>
          <w:szCs w:val="28"/>
        </w:rPr>
        <w:t>.0</w:t>
      </w:r>
      <w:r w:rsidR="003E609B" w:rsidRPr="003E609B">
        <w:rPr>
          <w:b w:val="0"/>
          <w:sz w:val="28"/>
          <w:szCs w:val="28"/>
          <w:lang w:val="en-US"/>
        </w:rPr>
        <w:t>6</w:t>
      </w:r>
      <w:r w:rsidR="003E609B" w:rsidRPr="003E609B">
        <w:rPr>
          <w:b w:val="0"/>
          <w:sz w:val="28"/>
          <w:szCs w:val="28"/>
        </w:rPr>
        <w:t>.201</w:t>
      </w:r>
      <w:r w:rsidR="003E609B" w:rsidRPr="003E609B">
        <w:rPr>
          <w:b w:val="0"/>
          <w:sz w:val="28"/>
          <w:szCs w:val="28"/>
          <w:lang w:val="en-US"/>
        </w:rPr>
        <w:t>8</w:t>
      </w:r>
      <w:r w:rsidR="003E609B" w:rsidRPr="003E609B">
        <w:rPr>
          <w:b w:val="0"/>
          <w:sz w:val="28"/>
          <w:szCs w:val="28"/>
        </w:rPr>
        <w:t>).</w:t>
      </w:r>
    </w:p>
    <w:p w:rsidR="00952975" w:rsidRPr="003E609B" w:rsidRDefault="00952975" w:rsidP="00094AED">
      <w:pPr>
        <w:pStyle w:val="a3"/>
        <w:numPr>
          <w:ilvl w:val="0"/>
          <w:numId w:val="24"/>
        </w:numPr>
        <w:shd w:val="clear" w:color="auto" w:fill="FFFFFF"/>
        <w:tabs>
          <w:tab w:val="left" w:pos="426"/>
        </w:tabs>
        <w:spacing w:before="0" w:beforeAutospacing="0" w:after="0" w:afterAutospacing="0" w:line="360" w:lineRule="auto"/>
        <w:ind w:left="0" w:right="-1" w:firstLine="0"/>
        <w:jc w:val="both"/>
        <w:rPr>
          <w:iCs/>
          <w:color w:val="000000" w:themeColor="text1"/>
          <w:sz w:val="28"/>
          <w:szCs w:val="28"/>
        </w:rPr>
      </w:pPr>
      <w:proofErr w:type="spellStart"/>
      <w:r w:rsidRPr="003E609B">
        <w:rPr>
          <w:rStyle w:val="a6"/>
          <w:b w:val="0"/>
          <w:iCs/>
          <w:color w:val="000000" w:themeColor="text1"/>
          <w:sz w:val="28"/>
          <w:szCs w:val="28"/>
        </w:rPr>
        <w:t>Примак</w:t>
      </w:r>
      <w:proofErr w:type="spellEnd"/>
      <w:r w:rsidRPr="003E609B">
        <w:rPr>
          <w:rStyle w:val="a6"/>
          <w:b w:val="0"/>
          <w:iCs/>
          <w:color w:val="000000" w:themeColor="text1"/>
          <w:sz w:val="28"/>
          <w:szCs w:val="28"/>
        </w:rPr>
        <w:t xml:space="preserve"> Т. О.</w:t>
      </w:r>
      <w:r w:rsidRPr="003E609B">
        <w:rPr>
          <w:iCs/>
          <w:color w:val="000000" w:themeColor="text1"/>
          <w:sz w:val="28"/>
          <w:szCs w:val="28"/>
        </w:rPr>
        <w:t xml:space="preserve"> </w:t>
      </w:r>
      <w:r w:rsidRPr="003E609B">
        <w:rPr>
          <w:rStyle w:val="a6"/>
          <w:b w:val="0"/>
          <w:iCs/>
          <w:color w:val="000000" w:themeColor="text1"/>
          <w:sz w:val="28"/>
          <w:szCs w:val="28"/>
        </w:rPr>
        <w:t>Маркетинг</w:t>
      </w:r>
      <w:r w:rsidRPr="003E609B">
        <w:rPr>
          <w:iCs/>
          <w:color w:val="000000" w:themeColor="text1"/>
          <w:sz w:val="28"/>
          <w:szCs w:val="28"/>
        </w:rPr>
        <w:t xml:space="preserve">: </w:t>
      </w:r>
      <w:proofErr w:type="spellStart"/>
      <w:r w:rsidRPr="003E609B">
        <w:rPr>
          <w:iCs/>
          <w:color w:val="000000" w:themeColor="text1"/>
          <w:sz w:val="28"/>
          <w:szCs w:val="28"/>
        </w:rPr>
        <w:t>навч</w:t>
      </w:r>
      <w:proofErr w:type="spellEnd"/>
      <w:r w:rsidRPr="003E609B">
        <w:rPr>
          <w:iCs/>
          <w:color w:val="000000" w:themeColor="text1"/>
          <w:sz w:val="28"/>
          <w:szCs w:val="28"/>
        </w:rPr>
        <w:t xml:space="preserve">. </w:t>
      </w:r>
      <w:proofErr w:type="spellStart"/>
      <w:r w:rsidRPr="003E609B">
        <w:rPr>
          <w:iCs/>
          <w:color w:val="000000" w:themeColor="text1"/>
          <w:sz w:val="28"/>
          <w:szCs w:val="28"/>
        </w:rPr>
        <w:t>посіб</w:t>
      </w:r>
      <w:proofErr w:type="spellEnd"/>
      <w:r w:rsidRPr="003E609B">
        <w:rPr>
          <w:iCs/>
          <w:color w:val="000000" w:themeColor="text1"/>
          <w:sz w:val="28"/>
          <w:szCs w:val="28"/>
        </w:rPr>
        <w:t xml:space="preserve">. / Т.О. </w:t>
      </w:r>
      <w:proofErr w:type="spellStart"/>
      <w:r w:rsidRPr="003E609B">
        <w:rPr>
          <w:rStyle w:val="a6"/>
          <w:b w:val="0"/>
          <w:iCs/>
          <w:color w:val="000000" w:themeColor="text1"/>
          <w:sz w:val="28"/>
          <w:szCs w:val="28"/>
        </w:rPr>
        <w:t>Примак</w:t>
      </w:r>
      <w:proofErr w:type="spellEnd"/>
      <w:r w:rsidR="003E609B">
        <w:rPr>
          <w:rStyle w:val="a6"/>
          <w:b w:val="0"/>
          <w:iCs/>
          <w:color w:val="000000" w:themeColor="text1"/>
          <w:sz w:val="28"/>
          <w:szCs w:val="28"/>
          <w:lang w:val="ru-RU"/>
        </w:rPr>
        <w:t>.</w:t>
      </w:r>
      <w:r w:rsidRPr="003E609B">
        <w:rPr>
          <w:iCs/>
          <w:color w:val="000000" w:themeColor="text1"/>
          <w:sz w:val="28"/>
          <w:szCs w:val="28"/>
        </w:rPr>
        <w:t xml:space="preserve"> </w:t>
      </w:r>
      <w:proofErr w:type="spellStart"/>
      <w:r w:rsidR="00094AED">
        <w:rPr>
          <w:iCs/>
          <w:color w:val="000000" w:themeColor="text1"/>
          <w:sz w:val="28"/>
          <w:szCs w:val="28"/>
          <w:lang w:val="ru-RU"/>
        </w:rPr>
        <w:t>Київ</w:t>
      </w:r>
      <w:proofErr w:type="spellEnd"/>
      <w:r w:rsidR="00094AED">
        <w:rPr>
          <w:iCs/>
          <w:color w:val="000000" w:themeColor="text1"/>
          <w:sz w:val="28"/>
          <w:szCs w:val="28"/>
          <w:lang w:val="ru-RU"/>
        </w:rPr>
        <w:t>:</w:t>
      </w:r>
      <w:r w:rsidRPr="003E609B">
        <w:rPr>
          <w:iCs/>
          <w:color w:val="000000" w:themeColor="text1"/>
          <w:sz w:val="28"/>
          <w:szCs w:val="28"/>
        </w:rPr>
        <w:t xml:space="preserve"> МАУП, 2004. 228</w:t>
      </w:r>
      <w:r w:rsidR="00094AED">
        <w:rPr>
          <w:iCs/>
          <w:color w:val="000000" w:themeColor="text1"/>
          <w:sz w:val="28"/>
          <w:szCs w:val="28"/>
        </w:rPr>
        <w:t> </w:t>
      </w:r>
      <w:r w:rsidRPr="003E609B">
        <w:rPr>
          <w:iCs/>
          <w:color w:val="000000" w:themeColor="text1"/>
          <w:sz w:val="28"/>
          <w:szCs w:val="28"/>
        </w:rPr>
        <w:t>с.</w:t>
      </w:r>
    </w:p>
    <w:p w:rsidR="00AF495A" w:rsidRPr="003E609B" w:rsidRDefault="00AF495A" w:rsidP="00094AED">
      <w:pPr>
        <w:pStyle w:val="a3"/>
        <w:numPr>
          <w:ilvl w:val="0"/>
          <w:numId w:val="24"/>
        </w:numPr>
        <w:shd w:val="clear" w:color="auto" w:fill="FFFFFF"/>
        <w:tabs>
          <w:tab w:val="left" w:pos="426"/>
        </w:tabs>
        <w:spacing w:before="0" w:beforeAutospacing="0" w:after="0" w:afterAutospacing="0" w:line="360" w:lineRule="auto"/>
        <w:ind w:left="0" w:right="-1" w:firstLine="0"/>
        <w:jc w:val="both"/>
        <w:rPr>
          <w:color w:val="000000" w:themeColor="text1"/>
          <w:sz w:val="28"/>
          <w:szCs w:val="28"/>
        </w:rPr>
      </w:pPr>
      <w:r w:rsidRPr="003E609B">
        <w:rPr>
          <w:color w:val="000000" w:themeColor="text1"/>
          <w:sz w:val="28"/>
          <w:szCs w:val="28"/>
        </w:rPr>
        <w:t>Успішні продажі або крах: переосмислення відносин з клієнтами</w:t>
      </w:r>
      <w:r w:rsidRPr="003E609B">
        <w:rPr>
          <w:sz w:val="28"/>
          <w:szCs w:val="28"/>
        </w:rPr>
        <w:t>.</w:t>
      </w:r>
      <w:r w:rsidR="00094AED" w:rsidRPr="00094AED">
        <w:rPr>
          <w:sz w:val="28"/>
          <w:szCs w:val="28"/>
        </w:rPr>
        <w:t xml:space="preserve"> </w:t>
      </w:r>
      <w:r w:rsidR="00094AED" w:rsidRPr="003E609B">
        <w:rPr>
          <w:sz w:val="28"/>
          <w:szCs w:val="28"/>
        </w:rPr>
        <w:t xml:space="preserve">URL: </w:t>
      </w:r>
      <w:r w:rsidR="00094AED" w:rsidRPr="003E609B">
        <w:rPr>
          <w:color w:val="000000" w:themeColor="text1"/>
          <w:sz w:val="28"/>
          <w:szCs w:val="28"/>
          <w:lang w:val="en-US"/>
        </w:rPr>
        <w:t xml:space="preserve"> </w:t>
      </w:r>
      <w:r w:rsidRPr="003E609B">
        <w:rPr>
          <w:sz w:val="28"/>
          <w:szCs w:val="28"/>
        </w:rPr>
        <w:t xml:space="preserve"> </w:t>
      </w:r>
      <w:r w:rsidRPr="003E609B">
        <w:rPr>
          <w:color w:val="000000" w:themeColor="text1"/>
          <w:sz w:val="28"/>
          <w:szCs w:val="28"/>
        </w:rPr>
        <w:t>https://products.office.com/ru-ru/business/modern-workplace/sink-or-sell</w:t>
      </w:r>
      <w:r w:rsidR="00094AED">
        <w:rPr>
          <w:color w:val="000000" w:themeColor="text1"/>
          <w:sz w:val="28"/>
          <w:szCs w:val="28"/>
        </w:rPr>
        <w:t xml:space="preserve"> </w:t>
      </w:r>
      <w:r w:rsidR="00094AED" w:rsidRPr="003E609B">
        <w:rPr>
          <w:sz w:val="28"/>
          <w:szCs w:val="28"/>
        </w:rPr>
        <w:t>(дата звернення</w:t>
      </w:r>
      <w:r w:rsidR="00094AED" w:rsidRPr="003E609B">
        <w:rPr>
          <w:sz w:val="28"/>
          <w:szCs w:val="28"/>
          <w:lang w:val="ru-RU"/>
        </w:rPr>
        <w:t>:</w:t>
      </w:r>
      <w:r w:rsidR="00094AED" w:rsidRPr="003E609B">
        <w:rPr>
          <w:sz w:val="28"/>
          <w:szCs w:val="28"/>
        </w:rPr>
        <w:t xml:space="preserve"> </w:t>
      </w:r>
      <w:r w:rsidR="00094AED" w:rsidRPr="003E609B">
        <w:rPr>
          <w:sz w:val="28"/>
          <w:szCs w:val="28"/>
          <w:lang w:val="en-US"/>
        </w:rPr>
        <w:t>09</w:t>
      </w:r>
      <w:r w:rsidR="00094AED" w:rsidRPr="003E609B">
        <w:rPr>
          <w:sz w:val="28"/>
          <w:szCs w:val="28"/>
        </w:rPr>
        <w:t>.0</w:t>
      </w:r>
      <w:r w:rsidR="00094AED" w:rsidRPr="003E609B">
        <w:rPr>
          <w:sz w:val="28"/>
          <w:szCs w:val="28"/>
          <w:lang w:val="en-US"/>
        </w:rPr>
        <w:t>6</w:t>
      </w:r>
      <w:r w:rsidR="00094AED" w:rsidRPr="003E609B">
        <w:rPr>
          <w:sz w:val="28"/>
          <w:szCs w:val="28"/>
        </w:rPr>
        <w:t>.201</w:t>
      </w:r>
      <w:r w:rsidR="00094AED" w:rsidRPr="003E609B">
        <w:rPr>
          <w:sz w:val="28"/>
          <w:szCs w:val="28"/>
          <w:lang w:val="en-US"/>
        </w:rPr>
        <w:t>8</w:t>
      </w:r>
      <w:r w:rsidR="00094AED" w:rsidRPr="003E609B">
        <w:rPr>
          <w:sz w:val="28"/>
          <w:szCs w:val="28"/>
        </w:rPr>
        <w:t>).</w:t>
      </w:r>
    </w:p>
    <w:p w:rsidR="00094AED" w:rsidRPr="003E609B" w:rsidRDefault="003E609B" w:rsidP="00094AED">
      <w:pPr>
        <w:pStyle w:val="a3"/>
        <w:numPr>
          <w:ilvl w:val="0"/>
          <w:numId w:val="24"/>
        </w:numPr>
        <w:shd w:val="clear" w:color="auto" w:fill="FFFFFF"/>
        <w:tabs>
          <w:tab w:val="left" w:pos="426"/>
        </w:tabs>
        <w:spacing w:before="0" w:beforeAutospacing="0" w:after="0" w:afterAutospacing="0" w:line="360" w:lineRule="auto"/>
        <w:ind w:left="0" w:right="-1" w:firstLine="0"/>
        <w:jc w:val="both"/>
        <w:rPr>
          <w:color w:val="000000" w:themeColor="text1"/>
          <w:sz w:val="28"/>
          <w:szCs w:val="28"/>
        </w:rPr>
      </w:pPr>
      <w:r w:rsidRPr="003E609B">
        <w:rPr>
          <w:sz w:val="28"/>
          <w:szCs w:val="28"/>
          <w:lang w:val="en-US"/>
        </w:rPr>
        <w:t>Peter</w:t>
      </w:r>
      <w:r w:rsidR="00094AED" w:rsidRPr="00094AED">
        <w:rPr>
          <w:sz w:val="28"/>
          <w:szCs w:val="28"/>
          <w:lang w:val="en-US"/>
        </w:rPr>
        <w:t xml:space="preserve"> </w:t>
      </w:r>
      <w:r w:rsidR="00094AED" w:rsidRPr="003E609B">
        <w:rPr>
          <w:sz w:val="28"/>
          <w:szCs w:val="28"/>
          <w:lang w:val="en-US"/>
        </w:rPr>
        <w:t>T</w:t>
      </w:r>
      <w:r w:rsidR="00094AED">
        <w:rPr>
          <w:sz w:val="28"/>
          <w:szCs w:val="28"/>
        </w:rPr>
        <w:t>.</w:t>
      </w:r>
      <w:r w:rsidRPr="003E609B">
        <w:rPr>
          <w:sz w:val="28"/>
          <w:szCs w:val="28"/>
          <w:lang w:val="en-US"/>
        </w:rPr>
        <w:t xml:space="preserve"> </w:t>
      </w:r>
      <w:hyperlink r:id="rId32" w:history="1">
        <w:r w:rsidR="00DC0535" w:rsidRPr="003E609B">
          <w:rPr>
            <w:rStyle w:val="a4"/>
            <w:color w:val="000000" w:themeColor="text1"/>
            <w:sz w:val="28"/>
            <w:szCs w:val="28"/>
            <w:u w:val="none"/>
          </w:rPr>
          <w:t>The Race You Can't Win – Tim Peter &amp; Associates</w:t>
        </w:r>
      </w:hyperlink>
      <w:r w:rsidR="00DC0535" w:rsidRPr="003E609B">
        <w:rPr>
          <w:sz w:val="28"/>
          <w:szCs w:val="28"/>
        </w:rPr>
        <w:t xml:space="preserve">. </w:t>
      </w:r>
      <w:r w:rsidR="00094AED" w:rsidRPr="003E609B">
        <w:rPr>
          <w:sz w:val="28"/>
          <w:szCs w:val="28"/>
        </w:rPr>
        <w:t xml:space="preserve">URL: </w:t>
      </w:r>
      <w:hyperlink r:id="rId33" w:history="1">
        <w:r w:rsidR="00DC0535" w:rsidRPr="003E609B">
          <w:rPr>
            <w:rStyle w:val="a4"/>
            <w:color w:val="000000" w:themeColor="text1"/>
            <w:sz w:val="28"/>
            <w:szCs w:val="28"/>
            <w:u w:val="none"/>
          </w:rPr>
          <w:t>https://www.timpeter.com/2013/01/16/the-race-you-cant-win/</w:t>
        </w:r>
      </w:hyperlink>
      <w:r w:rsidR="00094AED">
        <w:rPr>
          <w:sz w:val="28"/>
          <w:szCs w:val="28"/>
        </w:rPr>
        <w:t xml:space="preserve"> </w:t>
      </w:r>
      <w:r w:rsidR="00094AED" w:rsidRPr="003E609B">
        <w:rPr>
          <w:sz w:val="28"/>
          <w:szCs w:val="28"/>
        </w:rPr>
        <w:t>(дата звернення</w:t>
      </w:r>
      <w:r w:rsidR="00094AED" w:rsidRPr="003E609B">
        <w:rPr>
          <w:sz w:val="28"/>
          <w:szCs w:val="28"/>
          <w:lang w:val="ru-RU"/>
        </w:rPr>
        <w:t>:</w:t>
      </w:r>
      <w:r w:rsidR="00094AED" w:rsidRPr="003E609B">
        <w:rPr>
          <w:sz w:val="28"/>
          <w:szCs w:val="28"/>
        </w:rPr>
        <w:t xml:space="preserve"> </w:t>
      </w:r>
      <w:r w:rsidR="00094AED" w:rsidRPr="003E609B">
        <w:rPr>
          <w:sz w:val="28"/>
          <w:szCs w:val="28"/>
          <w:lang w:val="en-US"/>
        </w:rPr>
        <w:t>09</w:t>
      </w:r>
      <w:r w:rsidR="00094AED" w:rsidRPr="003E609B">
        <w:rPr>
          <w:sz w:val="28"/>
          <w:szCs w:val="28"/>
        </w:rPr>
        <w:t>.0</w:t>
      </w:r>
      <w:r w:rsidR="00094AED" w:rsidRPr="003E609B">
        <w:rPr>
          <w:sz w:val="28"/>
          <w:szCs w:val="28"/>
          <w:lang w:val="en-US"/>
        </w:rPr>
        <w:t>6</w:t>
      </w:r>
      <w:r w:rsidR="00094AED" w:rsidRPr="003E609B">
        <w:rPr>
          <w:sz w:val="28"/>
          <w:szCs w:val="28"/>
        </w:rPr>
        <w:t>.201</w:t>
      </w:r>
      <w:r w:rsidR="00094AED" w:rsidRPr="003E609B">
        <w:rPr>
          <w:sz w:val="28"/>
          <w:szCs w:val="28"/>
          <w:lang w:val="en-US"/>
        </w:rPr>
        <w:t>8</w:t>
      </w:r>
      <w:r w:rsidR="00094AED" w:rsidRPr="003E609B">
        <w:rPr>
          <w:sz w:val="28"/>
          <w:szCs w:val="28"/>
        </w:rPr>
        <w:t>).</w:t>
      </w:r>
    </w:p>
    <w:p w:rsidR="00094AED" w:rsidRPr="003E609B" w:rsidRDefault="003E609B" w:rsidP="00094AED">
      <w:pPr>
        <w:pStyle w:val="a3"/>
        <w:numPr>
          <w:ilvl w:val="0"/>
          <w:numId w:val="24"/>
        </w:numPr>
        <w:shd w:val="clear" w:color="auto" w:fill="FFFFFF"/>
        <w:tabs>
          <w:tab w:val="left" w:pos="426"/>
        </w:tabs>
        <w:spacing w:before="0" w:beforeAutospacing="0" w:after="0" w:afterAutospacing="0" w:line="360" w:lineRule="auto"/>
        <w:ind w:left="0" w:right="-1" w:firstLine="0"/>
        <w:jc w:val="both"/>
        <w:rPr>
          <w:color w:val="000000" w:themeColor="text1"/>
          <w:sz w:val="28"/>
          <w:szCs w:val="28"/>
        </w:rPr>
      </w:pPr>
      <w:proofErr w:type="spellStart"/>
      <w:r w:rsidRPr="003E609B">
        <w:rPr>
          <w:rStyle w:val="a6"/>
          <w:b w:val="0"/>
          <w:sz w:val="28"/>
          <w:szCs w:val="28"/>
        </w:rPr>
        <w:t>Murphy</w:t>
      </w:r>
      <w:proofErr w:type="spellEnd"/>
      <w:r w:rsidR="00094AED" w:rsidRPr="00094AED">
        <w:rPr>
          <w:rStyle w:val="a6"/>
          <w:b w:val="0"/>
          <w:sz w:val="28"/>
          <w:szCs w:val="28"/>
        </w:rPr>
        <w:t xml:space="preserve"> </w:t>
      </w:r>
      <w:r w:rsidR="00094AED" w:rsidRPr="003E609B">
        <w:rPr>
          <w:rStyle w:val="a6"/>
          <w:b w:val="0"/>
          <w:sz w:val="28"/>
          <w:szCs w:val="28"/>
        </w:rPr>
        <w:t>L</w:t>
      </w:r>
      <w:r w:rsidR="00094AED">
        <w:rPr>
          <w:rStyle w:val="a6"/>
          <w:b w:val="0"/>
          <w:sz w:val="28"/>
          <w:szCs w:val="28"/>
        </w:rPr>
        <w:t>.</w:t>
      </w:r>
      <w:r w:rsidRPr="003E609B">
        <w:rPr>
          <w:rStyle w:val="a6"/>
          <w:b w:val="0"/>
          <w:sz w:val="28"/>
          <w:szCs w:val="28"/>
          <w:lang w:val="en-US"/>
        </w:rPr>
        <w:t>.</w:t>
      </w:r>
      <w:r w:rsidRPr="003E609B">
        <w:rPr>
          <w:color w:val="000000" w:themeColor="text1"/>
          <w:sz w:val="28"/>
          <w:szCs w:val="28"/>
        </w:rPr>
        <w:t xml:space="preserve"> </w:t>
      </w:r>
      <w:proofErr w:type="spellStart"/>
      <w:r w:rsidR="00BA1377" w:rsidRPr="003E609B">
        <w:rPr>
          <w:color w:val="000000" w:themeColor="text1"/>
          <w:sz w:val="28"/>
          <w:szCs w:val="28"/>
        </w:rPr>
        <w:t>The</w:t>
      </w:r>
      <w:proofErr w:type="spellEnd"/>
      <w:r w:rsidR="00BA1377" w:rsidRPr="003E609B">
        <w:rPr>
          <w:color w:val="000000" w:themeColor="text1"/>
          <w:sz w:val="28"/>
          <w:szCs w:val="28"/>
        </w:rPr>
        <w:t xml:space="preserve"> </w:t>
      </w:r>
      <w:proofErr w:type="spellStart"/>
      <w:r w:rsidR="00BA1377" w:rsidRPr="003E609B">
        <w:rPr>
          <w:color w:val="000000" w:themeColor="text1"/>
          <w:sz w:val="28"/>
          <w:szCs w:val="28"/>
        </w:rPr>
        <w:t>Only</w:t>
      </w:r>
      <w:proofErr w:type="spellEnd"/>
      <w:r w:rsidR="00BA1377" w:rsidRPr="003E609B">
        <w:rPr>
          <w:color w:val="000000" w:themeColor="text1"/>
          <w:sz w:val="28"/>
          <w:szCs w:val="28"/>
        </w:rPr>
        <w:t xml:space="preserve"> 3 </w:t>
      </w:r>
      <w:proofErr w:type="spellStart"/>
      <w:r w:rsidR="00BA1377" w:rsidRPr="003E609B">
        <w:rPr>
          <w:color w:val="000000" w:themeColor="text1"/>
          <w:sz w:val="28"/>
          <w:szCs w:val="28"/>
        </w:rPr>
        <w:t>Acceptable</w:t>
      </w:r>
      <w:proofErr w:type="spellEnd"/>
      <w:r w:rsidR="00BA1377" w:rsidRPr="003E609B">
        <w:rPr>
          <w:color w:val="000000" w:themeColor="text1"/>
          <w:sz w:val="28"/>
          <w:szCs w:val="28"/>
        </w:rPr>
        <w:t xml:space="preserve"> </w:t>
      </w:r>
      <w:proofErr w:type="spellStart"/>
      <w:r w:rsidR="00BA1377" w:rsidRPr="003E609B">
        <w:rPr>
          <w:color w:val="000000" w:themeColor="text1"/>
          <w:sz w:val="28"/>
          <w:szCs w:val="28"/>
        </w:rPr>
        <w:t>Pricing</w:t>
      </w:r>
      <w:proofErr w:type="spellEnd"/>
      <w:r w:rsidR="00BA1377" w:rsidRPr="003E609B">
        <w:rPr>
          <w:color w:val="000000" w:themeColor="text1"/>
          <w:sz w:val="28"/>
          <w:szCs w:val="28"/>
        </w:rPr>
        <w:t xml:space="preserve"> </w:t>
      </w:r>
      <w:proofErr w:type="spellStart"/>
      <w:r w:rsidR="00BA1377" w:rsidRPr="003E609B">
        <w:rPr>
          <w:color w:val="000000" w:themeColor="text1"/>
          <w:sz w:val="28"/>
          <w:szCs w:val="28"/>
        </w:rPr>
        <w:t>Page</w:t>
      </w:r>
      <w:proofErr w:type="spellEnd"/>
      <w:r w:rsidR="00BA1377" w:rsidRPr="003E609B">
        <w:rPr>
          <w:color w:val="000000" w:themeColor="text1"/>
          <w:sz w:val="28"/>
          <w:szCs w:val="28"/>
        </w:rPr>
        <w:t xml:space="preserve"> </w:t>
      </w:r>
      <w:proofErr w:type="spellStart"/>
      <w:r w:rsidR="00BA1377" w:rsidRPr="003E609B">
        <w:rPr>
          <w:color w:val="000000" w:themeColor="text1"/>
          <w:sz w:val="28"/>
          <w:szCs w:val="28"/>
        </w:rPr>
        <w:t>Discount</w:t>
      </w:r>
      <w:proofErr w:type="spellEnd"/>
      <w:r w:rsidR="00BA1377" w:rsidRPr="003E609B">
        <w:rPr>
          <w:color w:val="000000" w:themeColor="text1"/>
          <w:sz w:val="28"/>
          <w:szCs w:val="28"/>
        </w:rPr>
        <w:t xml:space="preserve"> </w:t>
      </w:r>
      <w:proofErr w:type="spellStart"/>
      <w:r w:rsidR="00BA1377" w:rsidRPr="003E609B">
        <w:rPr>
          <w:color w:val="000000" w:themeColor="text1"/>
          <w:sz w:val="28"/>
          <w:szCs w:val="28"/>
        </w:rPr>
        <w:t>Tactics</w:t>
      </w:r>
      <w:proofErr w:type="spellEnd"/>
      <w:r w:rsidR="00BA1377" w:rsidRPr="003E609B">
        <w:rPr>
          <w:sz w:val="28"/>
          <w:szCs w:val="28"/>
        </w:rPr>
        <w:t xml:space="preserve">. </w:t>
      </w:r>
      <w:r w:rsidR="00094AED" w:rsidRPr="003E609B">
        <w:rPr>
          <w:sz w:val="28"/>
          <w:szCs w:val="28"/>
        </w:rPr>
        <w:t xml:space="preserve">URL: </w:t>
      </w:r>
      <w:r w:rsidR="00BA1377" w:rsidRPr="003E609B">
        <w:rPr>
          <w:color w:val="000000" w:themeColor="text1"/>
          <w:sz w:val="28"/>
          <w:szCs w:val="28"/>
        </w:rPr>
        <w:t xml:space="preserve"> https://sixteenventures.com/pricing-page-discount</w:t>
      </w:r>
      <w:r w:rsidR="00094AED">
        <w:rPr>
          <w:color w:val="000000" w:themeColor="text1"/>
          <w:sz w:val="28"/>
          <w:szCs w:val="28"/>
        </w:rPr>
        <w:t xml:space="preserve"> </w:t>
      </w:r>
      <w:r w:rsidR="00094AED" w:rsidRPr="003E609B">
        <w:rPr>
          <w:sz w:val="28"/>
          <w:szCs w:val="28"/>
        </w:rPr>
        <w:t>(дата звернення</w:t>
      </w:r>
      <w:r w:rsidR="00094AED" w:rsidRPr="003E609B">
        <w:rPr>
          <w:sz w:val="28"/>
          <w:szCs w:val="28"/>
          <w:lang w:val="ru-RU"/>
        </w:rPr>
        <w:t>:</w:t>
      </w:r>
      <w:r w:rsidR="00094AED" w:rsidRPr="003E609B">
        <w:rPr>
          <w:sz w:val="28"/>
          <w:szCs w:val="28"/>
        </w:rPr>
        <w:t xml:space="preserve"> </w:t>
      </w:r>
      <w:r w:rsidR="00094AED" w:rsidRPr="003E609B">
        <w:rPr>
          <w:sz w:val="28"/>
          <w:szCs w:val="28"/>
          <w:lang w:val="en-US"/>
        </w:rPr>
        <w:t>09</w:t>
      </w:r>
      <w:r w:rsidR="00094AED" w:rsidRPr="003E609B">
        <w:rPr>
          <w:sz w:val="28"/>
          <w:szCs w:val="28"/>
        </w:rPr>
        <w:t>.0</w:t>
      </w:r>
      <w:r w:rsidR="00094AED" w:rsidRPr="003E609B">
        <w:rPr>
          <w:sz w:val="28"/>
          <w:szCs w:val="28"/>
          <w:lang w:val="en-US"/>
        </w:rPr>
        <w:t>6</w:t>
      </w:r>
      <w:r w:rsidR="00094AED" w:rsidRPr="003E609B">
        <w:rPr>
          <w:sz w:val="28"/>
          <w:szCs w:val="28"/>
        </w:rPr>
        <w:t>.201</w:t>
      </w:r>
      <w:r w:rsidR="00094AED" w:rsidRPr="003E609B">
        <w:rPr>
          <w:sz w:val="28"/>
          <w:szCs w:val="28"/>
          <w:lang w:val="en-US"/>
        </w:rPr>
        <w:t>8</w:t>
      </w:r>
      <w:r w:rsidR="00094AED" w:rsidRPr="003E609B">
        <w:rPr>
          <w:sz w:val="28"/>
          <w:szCs w:val="28"/>
        </w:rPr>
        <w:t>).</w:t>
      </w:r>
    </w:p>
    <w:p w:rsidR="00BA1377" w:rsidRPr="003E609B" w:rsidRDefault="00BA1377" w:rsidP="00094AED">
      <w:pPr>
        <w:pStyle w:val="a3"/>
        <w:shd w:val="clear" w:color="auto" w:fill="FFFFFF"/>
        <w:tabs>
          <w:tab w:val="left" w:pos="426"/>
        </w:tabs>
        <w:spacing w:before="0" w:beforeAutospacing="0" w:after="0" w:afterAutospacing="0" w:line="360" w:lineRule="auto"/>
        <w:ind w:left="284" w:right="-1"/>
        <w:jc w:val="both"/>
        <w:rPr>
          <w:color w:val="000000" w:themeColor="text1"/>
          <w:sz w:val="28"/>
          <w:szCs w:val="28"/>
        </w:rPr>
      </w:pPr>
    </w:p>
    <w:sectPr w:rsidR="00BA1377" w:rsidRPr="003E609B" w:rsidSect="000570E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23B"/>
    <w:multiLevelType w:val="multilevel"/>
    <w:tmpl w:val="8EA4A0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81A7E0E"/>
    <w:multiLevelType w:val="multilevel"/>
    <w:tmpl w:val="89A87D3A"/>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0D3B5583"/>
    <w:multiLevelType w:val="hybridMultilevel"/>
    <w:tmpl w:val="7BBA20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3512DDE"/>
    <w:multiLevelType w:val="multilevel"/>
    <w:tmpl w:val="B85A0D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13F12B72"/>
    <w:multiLevelType w:val="hybridMultilevel"/>
    <w:tmpl w:val="821E5AA4"/>
    <w:lvl w:ilvl="0" w:tplc="0419000F">
      <w:start w:val="1"/>
      <w:numFmt w:val="decimal"/>
      <w:lvlText w:val="%1."/>
      <w:lvlJc w:val="left"/>
      <w:pPr>
        <w:ind w:left="1564" w:hanging="360"/>
      </w:pPr>
    </w:lvl>
    <w:lvl w:ilvl="1" w:tplc="04190019">
      <w:start w:val="1"/>
      <w:numFmt w:val="lowerLetter"/>
      <w:lvlText w:val="%2."/>
      <w:lvlJc w:val="left"/>
      <w:pPr>
        <w:ind w:left="2284" w:hanging="360"/>
      </w:pPr>
    </w:lvl>
    <w:lvl w:ilvl="2" w:tplc="0419001B">
      <w:start w:val="1"/>
      <w:numFmt w:val="lowerRoman"/>
      <w:lvlText w:val="%3."/>
      <w:lvlJc w:val="right"/>
      <w:pPr>
        <w:ind w:left="3004" w:hanging="180"/>
      </w:pPr>
    </w:lvl>
    <w:lvl w:ilvl="3" w:tplc="0419000F">
      <w:start w:val="1"/>
      <w:numFmt w:val="decimal"/>
      <w:lvlText w:val="%4."/>
      <w:lvlJc w:val="left"/>
      <w:pPr>
        <w:ind w:left="3724" w:hanging="360"/>
      </w:pPr>
    </w:lvl>
    <w:lvl w:ilvl="4" w:tplc="04190019">
      <w:start w:val="1"/>
      <w:numFmt w:val="lowerLetter"/>
      <w:lvlText w:val="%5."/>
      <w:lvlJc w:val="left"/>
      <w:pPr>
        <w:ind w:left="4444" w:hanging="360"/>
      </w:pPr>
    </w:lvl>
    <w:lvl w:ilvl="5" w:tplc="0419001B">
      <w:start w:val="1"/>
      <w:numFmt w:val="lowerRoman"/>
      <w:lvlText w:val="%6."/>
      <w:lvlJc w:val="right"/>
      <w:pPr>
        <w:ind w:left="5164" w:hanging="180"/>
      </w:pPr>
    </w:lvl>
    <w:lvl w:ilvl="6" w:tplc="0419000F">
      <w:start w:val="1"/>
      <w:numFmt w:val="decimal"/>
      <w:lvlText w:val="%7."/>
      <w:lvlJc w:val="left"/>
      <w:pPr>
        <w:ind w:left="5884" w:hanging="360"/>
      </w:pPr>
    </w:lvl>
    <w:lvl w:ilvl="7" w:tplc="04190019">
      <w:start w:val="1"/>
      <w:numFmt w:val="lowerLetter"/>
      <w:lvlText w:val="%8."/>
      <w:lvlJc w:val="left"/>
      <w:pPr>
        <w:ind w:left="6604" w:hanging="360"/>
      </w:pPr>
    </w:lvl>
    <w:lvl w:ilvl="8" w:tplc="0419001B">
      <w:start w:val="1"/>
      <w:numFmt w:val="lowerRoman"/>
      <w:lvlText w:val="%9."/>
      <w:lvlJc w:val="right"/>
      <w:pPr>
        <w:ind w:left="7324" w:hanging="180"/>
      </w:pPr>
    </w:lvl>
  </w:abstractNum>
  <w:abstractNum w:abstractNumId="5">
    <w:nsid w:val="16D10EF8"/>
    <w:multiLevelType w:val="multilevel"/>
    <w:tmpl w:val="C1C2B4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17F2593E"/>
    <w:multiLevelType w:val="multilevel"/>
    <w:tmpl w:val="F0D267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1F6A60BA"/>
    <w:multiLevelType w:val="multilevel"/>
    <w:tmpl w:val="28E2ED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23622D4A"/>
    <w:multiLevelType w:val="multilevel"/>
    <w:tmpl w:val="4C3626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29A30FA7"/>
    <w:multiLevelType w:val="multilevel"/>
    <w:tmpl w:val="6AE8B4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2BFC2165"/>
    <w:multiLevelType w:val="multilevel"/>
    <w:tmpl w:val="D22EBB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0A141B9"/>
    <w:multiLevelType w:val="hybridMultilevel"/>
    <w:tmpl w:val="2012C610"/>
    <w:lvl w:ilvl="0" w:tplc="B43E45D2">
      <w:start w:val="1"/>
      <w:numFmt w:val="bullet"/>
      <w:lvlText w:val="─"/>
      <w:lvlJc w:val="left"/>
      <w:pPr>
        <w:ind w:left="1711" w:hanging="360"/>
      </w:pPr>
      <w:rPr>
        <w:rFonts w:ascii="Times New Roman" w:hAnsi="Times New Roman" w:cs="Times New Roman" w:hint="default"/>
      </w:rPr>
    </w:lvl>
    <w:lvl w:ilvl="1" w:tplc="04190003">
      <w:start w:val="1"/>
      <w:numFmt w:val="bullet"/>
      <w:lvlText w:val="o"/>
      <w:lvlJc w:val="left"/>
      <w:pPr>
        <w:ind w:left="2431" w:hanging="360"/>
      </w:pPr>
      <w:rPr>
        <w:rFonts w:ascii="Courier New" w:hAnsi="Courier New" w:cs="Courier New" w:hint="default"/>
      </w:rPr>
    </w:lvl>
    <w:lvl w:ilvl="2" w:tplc="04190005">
      <w:start w:val="1"/>
      <w:numFmt w:val="bullet"/>
      <w:lvlText w:val=""/>
      <w:lvlJc w:val="left"/>
      <w:pPr>
        <w:ind w:left="3151" w:hanging="360"/>
      </w:pPr>
      <w:rPr>
        <w:rFonts w:ascii="Wingdings" w:hAnsi="Wingdings" w:cs="Wingdings" w:hint="default"/>
      </w:rPr>
    </w:lvl>
    <w:lvl w:ilvl="3" w:tplc="04190001">
      <w:start w:val="1"/>
      <w:numFmt w:val="bullet"/>
      <w:lvlText w:val=""/>
      <w:lvlJc w:val="left"/>
      <w:pPr>
        <w:ind w:left="3871" w:hanging="360"/>
      </w:pPr>
      <w:rPr>
        <w:rFonts w:ascii="Symbol" w:hAnsi="Symbol" w:cs="Symbol" w:hint="default"/>
      </w:rPr>
    </w:lvl>
    <w:lvl w:ilvl="4" w:tplc="04190003">
      <w:start w:val="1"/>
      <w:numFmt w:val="bullet"/>
      <w:lvlText w:val="o"/>
      <w:lvlJc w:val="left"/>
      <w:pPr>
        <w:ind w:left="4591" w:hanging="360"/>
      </w:pPr>
      <w:rPr>
        <w:rFonts w:ascii="Courier New" w:hAnsi="Courier New" w:cs="Courier New" w:hint="default"/>
      </w:rPr>
    </w:lvl>
    <w:lvl w:ilvl="5" w:tplc="04190005">
      <w:start w:val="1"/>
      <w:numFmt w:val="bullet"/>
      <w:lvlText w:val=""/>
      <w:lvlJc w:val="left"/>
      <w:pPr>
        <w:ind w:left="5311" w:hanging="360"/>
      </w:pPr>
      <w:rPr>
        <w:rFonts w:ascii="Wingdings" w:hAnsi="Wingdings" w:cs="Wingdings" w:hint="default"/>
      </w:rPr>
    </w:lvl>
    <w:lvl w:ilvl="6" w:tplc="04190001">
      <w:start w:val="1"/>
      <w:numFmt w:val="bullet"/>
      <w:lvlText w:val=""/>
      <w:lvlJc w:val="left"/>
      <w:pPr>
        <w:ind w:left="6031" w:hanging="360"/>
      </w:pPr>
      <w:rPr>
        <w:rFonts w:ascii="Symbol" w:hAnsi="Symbol" w:cs="Symbol" w:hint="default"/>
      </w:rPr>
    </w:lvl>
    <w:lvl w:ilvl="7" w:tplc="04190003">
      <w:start w:val="1"/>
      <w:numFmt w:val="bullet"/>
      <w:lvlText w:val="o"/>
      <w:lvlJc w:val="left"/>
      <w:pPr>
        <w:ind w:left="6751" w:hanging="360"/>
      </w:pPr>
      <w:rPr>
        <w:rFonts w:ascii="Courier New" w:hAnsi="Courier New" w:cs="Courier New" w:hint="default"/>
      </w:rPr>
    </w:lvl>
    <w:lvl w:ilvl="8" w:tplc="04190005">
      <w:start w:val="1"/>
      <w:numFmt w:val="bullet"/>
      <w:lvlText w:val=""/>
      <w:lvlJc w:val="left"/>
      <w:pPr>
        <w:ind w:left="7471" w:hanging="360"/>
      </w:pPr>
      <w:rPr>
        <w:rFonts w:ascii="Wingdings" w:hAnsi="Wingdings" w:cs="Wingdings" w:hint="default"/>
      </w:rPr>
    </w:lvl>
  </w:abstractNum>
  <w:abstractNum w:abstractNumId="12">
    <w:nsid w:val="37C06FF6"/>
    <w:multiLevelType w:val="multilevel"/>
    <w:tmpl w:val="FFE234DA"/>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397205BE"/>
    <w:multiLevelType w:val="multilevel"/>
    <w:tmpl w:val="DF22CD74"/>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4">
    <w:nsid w:val="3A6D3A59"/>
    <w:multiLevelType w:val="multilevel"/>
    <w:tmpl w:val="29D8BB46"/>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3D18065F"/>
    <w:multiLevelType w:val="hybridMultilevel"/>
    <w:tmpl w:val="821E5AA4"/>
    <w:lvl w:ilvl="0" w:tplc="0419000F">
      <w:start w:val="1"/>
      <w:numFmt w:val="decimal"/>
      <w:lvlText w:val="%1."/>
      <w:lvlJc w:val="left"/>
      <w:pPr>
        <w:ind w:left="1564" w:hanging="360"/>
      </w:pPr>
    </w:lvl>
    <w:lvl w:ilvl="1" w:tplc="04190019">
      <w:start w:val="1"/>
      <w:numFmt w:val="lowerLetter"/>
      <w:lvlText w:val="%2."/>
      <w:lvlJc w:val="left"/>
      <w:pPr>
        <w:ind w:left="2284" w:hanging="360"/>
      </w:pPr>
    </w:lvl>
    <w:lvl w:ilvl="2" w:tplc="0419001B">
      <w:start w:val="1"/>
      <w:numFmt w:val="lowerRoman"/>
      <w:lvlText w:val="%3."/>
      <w:lvlJc w:val="right"/>
      <w:pPr>
        <w:ind w:left="3004" w:hanging="180"/>
      </w:pPr>
    </w:lvl>
    <w:lvl w:ilvl="3" w:tplc="0419000F">
      <w:start w:val="1"/>
      <w:numFmt w:val="decimal"/>
      <w:lvlText w:val="%4."/>
      <w:lvlJc w:val="left"/>
      <w:pPr>
        <w:ind w:left="3724" w:hanging="360"/>
      </w:pPr>
    </w:lvl>
    <w:lvl w:ilvl="4" w:tplc="04190019">
      <w:start w:val="1"/>
      <w:numFmt w:val="lowerLetter"/>
      <w:lvlText w:val="%5."/>
      <w:lvlJc w:val="left"/>
      <w:pPr>
        <w:ind w:left="4444" w:hanging="360"/>
      </w:pPr>
    </w:lvl>
    <w:lvl w:ilvl="5" w:tplc="0419001B">
      <w:start w:val="1"/>
      <w:numFmt w:val="lowerRoman"/>
      <w:lvlText w:val="%6."/>
      <w:lvlJc w:val="right"/>
      <w:pPr>
        <w:ind w:left="5164" w:hanging="180"/>
      </w:pPr>
    </w:lvl>
    <w:lvl w:ilvl="6" w:tplc="0419000F">
      <w:start w:val="1"/>
      <w:numFmt w:val="decimal"/>
      <w:lvlText w:val="%7."/>
      <w:lvlJc w:val="left"/>
      <w:pPr>
        <w:ind w:left="5884" w:hanging="360"/>
      </w:pPr>
    </w:lvl>
    <w:lvl w:ilvl="7" w:tplc="04190019">
      <w:start w:val="1"/>
      <w:numFmt w:val="lowerLetter"/>
      <w:lvlText w:val="%8."/>
      <w:lvlJc w:val="left"/>
      <w:pPr>
        <w:ind w:left="6604" w:hanging="360"/>
      </w:pPr>
    </w:lvl>
    <w:lvl w:ilvl="8" w:tplc="0419001B">
      <w:start w:val="1"/>
      <w:numFmt w:val="lowerRoman"/>
      <w:lvlText w:val="%9."/>
      <w:lvlJc w:val="right"/>
      <w:pPr>
        <w:ind w:left="7324" w:hanging="180"/>
      </w:pPr>
    </w:lvl>
  </w:abstractNum>
  <w:abstractNum w:abstractNumId="16">
    <w:nsid w:val="45477171"/>
    <w:multiLevelType w:val="hybridMultilevel"/>
    <w:tmpl w:val="21FA0020"/>
    <w:lvl w:ilvl="0" w:tplc="0419000F">
      <w:start w:val="1"/>
      <w:numFmt w:val="decimal"/>
      <w:lvlText w:val="%1."/>
      <w:lvlJc w:val="left"/>
      <w:pPr>
        <w:ind w:left="1564" w:hanging="360"/>
      </w:pPr>
    </w:lvl>
    <w:lvl w:ilvl="1" w:tplc="04190019">
      <w:start w:val="1"/>
      <w:numFmt w:val="lowerLetter"/>
      <w:lvlText w:val="%2."/>
      <w:lvlJc w:val="left"/>
      <w:pPr>
        <w:ind w:left="2284" w:hanging="360"/>
      </w:pPr>
    </w:lvl>
    <w:lvl w:ilvl="2" w:tplc="0419001B">
      <w:start w:val="1"/>
      <w:numFmt w:val="lowerRoman"/>
      <w:lvlText w:val="%3."/>
      <w:lvlJc w:val="right"/>
      <w:pPr>
        <w:ind w:left="3004" w:hanging="180"/>
      </w:pPr>
    </w:lvl>
    <w:lvl w:ilvl="3" w:tplc="0419000F">
      <w:start w:val="1"/>
      <w:numFmt w:val="decimal"/>
      <w:lvlText w:val="%4."/>
      <w:lvlJc w:val="left"/>
      <w:pPr>
        <w:ind w:left="3724" w:hanging="360"/>
      </w:pPr>
    </w:lvl>
    <w:lvl w:ilvl="4" w:tplc="04190019">
      <w:start w:val="1"/>
      <w:numFmt w:val="lowerLetter"/>
      <w:lvlText w:val="%5."/>
      <w:lvlJc w:val="left"/>
      <w:pPr>
        <w:ind w:left="4444" w:hanging="360"/>
      </w:pPr>
    </w:lvl>
    <w:lvl w:ilvl="5" w:tplc="0419001B">
      <w:start w:val="1"/>
      <w:numFmt w:val="lowerRoman"/>
      <w:lvlText w:val="%6."/>
      <w:lvlJc w:val="right"/>
      <w:pPr>
        <w:ind w:left="5164" w:hanging="180"/>
      </w:pPr>
    </w:lvl>
    <w:lvl w:ilvl="6" w:tplc="0419000F">
      <w:start w:val="1"/>
      <w:numFmt w:val="decimal"/>
      <w:lvlText w:val="%7."/>
      <w:lvlJc w:val="left"/>
      <w:pPr>
        <w:ind w:left="5884" w:hanging="360"/>
      </w:pPr>
    </w:lvl>
    <w:lvl w:ilvl="7" w:tplc="04190019">
      <w:start w:val="1"/>
      <w:numFmt w:val="lowerLetter"/>
      <w:lvlText w:val="%8."/>
      <w:lvlJc w:val="left"/>
      <w:pPr>
        <w:ind w:left="6604" w:hanging="360"/>
      </w:pPr>
    </w:lvl>
    <w:lvl w:ilvl="8" w:tplc="0419001B">
      <w:start w:val="1"/>
      <w:numFmt w:val="lowerRoman"/>
      <w:lvlText w:val="%9."/>
      <w:lvlJc w:val="right"/>
      <w:pPr>
        <w:ind w:left="7324" w:hanging="180"/>
      </w:pPr>
    </w:lvl>
  </w:abstractNum>
  <w:abstractNum w:abstractNumId="17">
    <w:nsid w:val="495F7B8F"/>
    <w:multiLevelType w:val="hybridMultilevel"/>
    <w:tmpl w:val="555E80D0"/>
    <w:lvl w:ilvl="0" w:tplc="8E5E2E32">
      <w:start w:val="1"/>
      <w:numFmt w:val="decimal"/>
      <w:lvlText w:val="%1."/>
      <w:lvlJc w:val="left"/>
      <w:pPr>
        <w:ind w:left="1566" w:hanging="360"/>
      </w:pPr>
      <w:rPr>
        <w:b/>
        <w:bCs/>
      </w:rPr>
    </w:lvl>
    <w:lvl w:ilvl="1" w:tplc="04190019">
      <w:start w:val="1"/>
      <w:numFmt w:val="lowerLetter"/>
      <w:lvlText w:val="%2."/>
      <w:lvlJc w:val="left"/>
      <w:pPr>
        <w:ind w:left="2286" w:hanging="360"/>
      </w:pPr>
    </w:lvl>
    <w:lvl w:ilvl="2" w:tplc="0419001B">
      <w:start w:val="1"/>
      <w:numFmt w:val="lowerRoman"/>
      <w:lvlText w:val="%3."/>
      <w:lvlJc w:val="right"/>
      <w:pPr>
        <w:ind w:left="3006" w:hanging="180"/>
      </w:pPr>
    </w:lvl>
    <w:lvl w:ilvl="3" w:tplc="0419000F">
      <w:start w:val="1"/>
      <w:numFmt w:val="decimal"/>
      <w:lvlText w:val="%4."/>
      <w:lvlJc w:val="left"/>
      <w:pPr>
        <w:ind w:left="3726" w:hanging="360"/>
      </w:pPr>
    </w:lvl>
    <w:lvl w:ilvl="4" w:tplc="04190019">
      <w:start w:val="1"/>
      <w:numFmt w:val="lowerLetter"/>
      <w:lvlText w:val="%5."/>
      <w:lvlJc w:val="left"/>
      <w:pPr>
        <w:ind w:left="4446" w:hanging="360"/>
      </w:pPr>
    </w:lvl>
    <w:lvl w:ilvl="5" w:tplc="0419001B">
      <w:start w:val="1"/>
      <w:numFmt w:val="lowerRoman"/>
      <w:lvlText w:val="%6."/>
      <w:lvlJc w:val="right"/>
      <w:pPr>
        <w:ind w:left="5166" w:hanging="180"/>
      </w:pPr>
    </w:lvl>
    <w:lvl w:ilvl="6" w:tplc="0419000F">
      <w:start w:val="1"/>
      <w:numFmt w:val="decimal"/>
      <w:lvlText w:val="%7."/>
      <w:lvlJc w:val="left"/>
      <w:pPr>
        <w:ind w:left="5886" w:hanging="360"/>
      </w:pPr>
    </w:lvl>
    <w:lvl w:ilvl="7" w:tplc="04190019">
      <w:start w:val="1"/>
      <w:numFmt w:val="lowerLetter"/>
      <w:lvlText w:val="%8."/>
      <w:lvlJc w:val="left"/>
      <w:pPr>
        <w:ind w:left="6606" w:hanging="360"/>
      </w:pPr>
    </w:lvl>
    <w:lvl w:ilvl="8" w:tplc="0419001B">
      <w:start w:val="1"/>
      <w:numFmt w:val="lowerRoman"/>
      <w:lvlText w:val="%9."/>
      <w:lvlJc w:val="right"/>
      <w:pPr>
        <w:ind w:left="7326" w:hanging="180"/>
      </w:pPr>
    </w:lvl>
  </w:abstractNum>
  <w:abstractNum w:abstractNumId="18">
    <w:nsid w:val="4C8D79D4"/>
    <w:multiLevelType w:val="multilevel"/>
    <w:tmpl w:val="007E34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9">
    <w:nsid w:val="4C8E3321"/>
    <w:multiLevelType w:val="multilevel"/>
    <w:tmpl w:val="68C6F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0">
    <w:nsid w:val="58E518F7"/>
    <w:multiLevelType w:val="multilevel"/>
    <w:tmpl w:val="EB4EA2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AAC36E9"/>
    <w:multiLevelType w:val="hybridMultilevel"/>
    <w:tmpl w:val="874848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5C7D67E5"/>
    <w:multiLevelType w:val="hybridMultilevel"/>
    <w:tmpl w:val="7BBA20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614266A2"/>
    <w:multiLevelType w:val="hybridMultilevel"/>
    <w:tmpl w:val="252A0ED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8C3524A"/>
    <w:multiLevelType w:val="hybridMultilevel"/>
    <w:tmpl w:val="689A414E"/>
    <w:lvl w:ilvl="0" w:tplc="6096C82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7B7E6A77"/>
    <w:multiLevelType w:val="multilevel"/>
    <w:tmpl w:val="295408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0"/>
  </w:num>
  <w:num w:numId="2">
    <w:abstractNumId w:val="10"/>
  </w:num>
  <w:num w:numId="3">
    <w:abstractNumId w:val="25"/>
  </w:num>
  <w:num w:numId="4">
    <w:abstractNumId w:val="19"/>
  </w:num>
  <w:num w:numId="5">
    <w:abstractNumId w:val="18"/>
  </w:num>
  <w:num w:numId="6">
    <w:abstractNumId w:val="9"/>
  </w:num>
  <w:num w:numId="7">
    <w:abstractNumId w:val="3"/>
  </w:num>
  <w:num w:numId="8">
    <w:abstractNumId w:val="7"/>
  </w:num>
  <w:num w:numId="9">
    <w:abstractNumId w:val="5"/>
  </w:num>
  <w:num w:numId="10">
    <w:abstractNumId w:val="8"/>
  </w:num>
  <w:num w:numId="11">
    <w:abstractNumId w:val="6"/>
  </w:num>
  <w:num w:numId="12">
    <w:abstractNumId w:val="0"/>
  </w:num>
  <w:num w:numId="13">
    <w:abstractNumId w:val="23"/>
  </w:num>
  <w:num w:numId="14">
    <w:abstractNumId w:val="17"/>
  </w:num>
  <w:num w:numId="15">
    <w:abstractNumId w:val="1"/>
  </w:num>
  <w:num w:numId="16">
    <w:abstractNumId w:val="14"/>
  </w:num>
  <w:num w:numId="17">
    <w:abstractNumId w:val="11"/>
  </w:num>
  <w:num w:numId="18">
    <w:abstractNumId w:val="12"/>
  </w:num>
  <w:num w:numId="19">
    <w:abstractNumId w:val="13"/>
  </w:num>
  <w:num w:numId="20">
    <w:abstractNumId w:val="15"/>
  </w:num>
  <w:num w:numId="21">
    <w:abstractNumId w:val="24"/>
  </w:num>
  <w:num w:numId="22">
    <w:abstractNumId w:val="16"/>
  </w:num>
  <w:num w:numId="23">
    <w:abstractNumId w:val="4"/>
  </w:num>
  <w:num w:numId="24">
    <w:abstractNumId w:val="21"/>
  </w:num>
  <w:num w:numId="25">
    <w:abstractNumId w:val="22"/>
  </w:num>
  <w:num w:numId="26">
    <w:abstractNumId w:val="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doNotHyphenateCaps/>
  <w:drawingGridHorizontalSpacing w:val="110"/>
  <w:displayHorizontalDrawingGridEvery w:val="2"/>
  <w:characterSpacingControl w:val="doNotCompress"/>
  <w:doNotValidateAgainstSchema/>
  <w:doNotDemarcateInvalidXml/>
  <w:compat/>
  <w:rsids>
    <w:rsidRoot w:val="000607AD"/>
    <w:rsid w:val="00011C88"/>
    <w:rsid w:val="00023D6B"/>
    <w:rsid w:val="00031D3C"/>
    <w:rsid w:val="000570EB"/>
    <w:rsid w:val="000607AD"/>
    <w:rsid w:val="000710F2"/>
    <w:rsid w:val="00072A35"/>
    <w:rsid w:val="0007650C"/>
    <w:rsid w:val="0007740A"/>
    <w:rsid w:val="00084575"/>
    <w:rsid w:val="00094AED"/>
    <w:rsid w:val="00096DFF"/>
    <w:rsid w:val="000A4043"/>
    <w:rsid w:val="000C2195"/>
    <w:rsid w:val="000D271D"/>
    <w:rsid w:val="000E0CE7"/>
    <w:rsid w:val="000E4E18"/>
    <w:rsid w:val="001023A7"/>
    <w:rsid w:val="001077B9"/>
    <w:rsid w:val="00114DDA"/>
    <w:rsid w:val="00123EDF"/>
    <w:rsid w:val="00131844"/>
    <w:rsid w:val="00144BC0"/>
    <w:rsid w:val="00145177"/>
    <w:rsid w:val="00153D27"/>
    <w:rsid w:val="001655E5"/>
    <w:rsid w:val="0016577E"/>
    <w:rsid w:val="00172F78"/>
    <w:rsid w:val="001819B2"/>
    <w:rsid w:val="0018389B"/>
    <w:rsid w:val="00190305"/>
    <w:rsid w:val="00196154"/>
    <w:rsid w:val="001A1663"/>
    <w:rsid w:val="001A2A0E"/>
    <w:rsid w:val="001A7AB9"/>
    <w:rsid w:val="001B2CC1"/>
    <w:rsid w:val="001C608E"/>
    <w:rsid w:val="0020336D"/>
    <w:rsid w:val="00205332"/>
    <w:rsid w:val="00207811"/>
    <w:rsid w:val="00212B24"/>
    <w:rsid w:val="0022624D"/>
    <w:rsid w:val="00226F88"/>
    <w:rsid w:val="00233EF1"/>
    <w:rsid w:val="002417F3"/>
    <w:rsid w:val="00245443"/>
    <w:rsid w:val="002466C0"/>
    <w:rsid w:val="002466DF"/>
    <w:rsid w:val="00251ECD"/>
    <w:rsid w:val="0025703B"/>
    <w:rsid w:val="00262CC5"/>
    <w:rsid w:val="00262E88"/>
    <w:rsid w:val="002679C8"/>
    <w:rsid w:val="00280F17"/>
    <w:rsid w:val="002908FF"/>
    <w:rsid w:val="002A213B"/>
    <w:rsid w:val="002A2E98"/>
    <w:rsid w:val="002B6A52"/>
    <w:rsid w:val="002C5F2B"/>
    <w:rsid w:val="002C7BB3"/>
    <w:rsid w:val="002E16B7"/>
    <w:rsid w:val="002F65C6"/>
    <w:rsid w:val="00302E08"/>
    <w:rsid w:val="003034C2"/>
    <w:rsid w:val="00311539"/>
    <w:rsid w:val="003203B8"/>
    <w:rsid w:val="00323246"/>
    <w:rsid w:val="0032391C"/>
    <w:rsid w:val="0032409D"/>
    <w:rsid w:val="00333A87"/>
    <w:rsid w:val="0034116A"/>
    <w:rsid w:val="0035183A"/>
    <w:rsid w:val="00352D4F"/>
    <w:rsid w:val="003567A9"/>
    <w:rsid w:val="00360E63"/>
    <w:rsid w:val="00361B34"/>
    <w:rsid w:val="00361E89"/>
    <w:rsid w:val="003642BE"/>
    <w:rsid w:val="0037005E"/>
    <w:rsid w:val="00370E69"/>
    <w:rsid w:val="00377590"/>
    <w:rsid w:val="003925C1"/>
    <w:rsid w:val="0039352C"/>
    <w:rsid w:val="00394FB1"/>
    <w:rsid w:val="003A7BB0"/>
    <w:rsid w:val="003B3CAF"/>
    <w:rsid w:val="003B57D7"/>
    <w:rsid w:val="003D07AE"/>
    <w:rsid w:val="003E609B"/>
    <w:rsid w:val="003F0749"/>
    <w:rsid w:val="003F40D0"/>
    <w:rsid w:val="003F497C"/>
    <w:rsid w:val="00412F5E"/>
    <w:rsid w:val="0041708E"/>
    <w:rsid w:val="0042354F"/>
    <w:rsid w:val="004271F7"/>
    <w:rsid w:val="004574AC"/>
    <w:rsid w:val="00470C94"/>
    <w:rsid w:val="0049102F"/>
    <w:rsid w:val="0049520F"/>
    <w:rsid w:val="004A071A"/>
    <w:rsid w:val="004A0FB7"/>
    <w:rsid w:val="004E045A"/>
    <w:rsid w:val="004F0734"/>
    <w:rsid w:val="005059C1"/>
    <w:rsid w:val="005062AE"/>
    <w:rsid w:val="00510A8F"/>
    <w:rsid w:val="00525CEA"/>
    <w:rsid w:val="005377FF"/>
    <w:rsid w:val="005413C0"/>
    <w:rsid w:val="00541841"/>
    <w:rsid w:val="0054502A"/>
    <w:rsid w:val="00556DCC"/>
    <w:rsid w:val="00557A9C"/>
    <w:rsid w:val="00560185"/>
    <w:rsid w:val="0056448E"/>
    <w:rsid w:val="00564AB6"/>
    <w:rsid w:val="00574FFB"/>
    <w:rsid w:val="005824C1"/>
    <w:rsid w:val="00584BDD"/>
    <w:rsid w:val="0058732D"/>
    <w:rsid w:val="0059091D"/>
    <w:rsid w:val="00596620"/>
    <w:rsid w:val="005B7056"/>
    <w:rsid w:val="005C40AB"/>
    <w:rsid w:val="005D2ADD"/>
    <w:rsid w:val="005D537D"/>
    <w:rsid w:val="005D762D"/>
    <w:rsid w:val="005F338A"/>
    <w:rsid w:val="00600C84"/>
    <w:rsid w:val="00604202"/>
    <w:rsid w:val="00613B04"/>
    <w:rsid w:val="006142F5"/>
    <w:rsid w:val="00616EA3"/>
    <w:rsid w:val="00626E6C"/>
    <w:rsid w:val="006360FE"/>
    <w:rsid w:val="00641147"/>
    <w:rsid w:val="00644B90"/>
    <w:rsid w:val="00650E49"/>
    <w:rsid w:val="00651CA9"/>
    <w:rsid w:val="00653BB0"/>
    <w:rsid w:val="006827FE"/>
    <w:rsid w:val="00683458"/>
    <w:rsid w:val="00686BFB"/>
    <w:rsid w:val="00686C99"/>
    <w:rsid w:val="006A0549"/>
    <w:rsid w:val="006A1015"/>
    <w:rsid w:val="006A1F03"/>
    <w:rsid w:val="006A64A8"/>
    <w:rsid w:val="006A69BF"/>
    <w:rsid w:val="006A7AB7"/>
    <w:rsid w:val="006B0824"/>
    <w:rsid w:val="006B0E65"/>
    <w:rsid w:val="006B5973"/>
    <w:rsid w:val="006C3321"/>
    <w:rsid w:val="006C4C00"/>
    <w:rsid w:val="006D19A3"/>
    <w:rsid w:val="006D7817"/>
    <w:rsid w:val="006E4DF5"/>
    <w:rsid w:val="006F4299"/>
    <w:rsid w:val="007059D2"/>
    <w:rsid w:val="00707318"/>
    <w:rsid w:val="0071082F"/>
    <w:rsid w:val="00710FEF"/>
    <w:rsid w:val="00721398"/>
    <w:rsid w:val="00726A78"/>
    <w:rsid w:val="007326FF"/>
    <w:rsid w:val="0073411D"/>
    <w:rsid w:val="00734E81"/>
    <w:rsid w:val="007413AA"/>
    <w:rsid w:val="00741FB5"/>
    <w:rsid w:val="00744C0A"/>
    <w:rsid w:val="00755475"/>
    <w:rsid w:val="00755636"/>
    <w:rsid w:val="00775879"/>
    <w:rsid w:val="007772CE"/>
    <w:rsid w:val="00782563"/>
    <w:rsid w:val="00783359"/>
    <w:rsid w:val="00790591"/>
    <w:rsid w:val="00795A97"/>
    <w:rsid w:val="00796464"/>
    <w:rsid w:val="007B5227"/>
    <w:rsid w:val="007B6E7C"/>
    <w:rsid w:val="007C552C"/>
    <w:rsid w:val="007C6C5D"/>
    <w:rsid w:val="007D1B75"/>
    <w:rsid w:val="007D30E4"/>
    <w:rsid w:val="007D659B"/>
    <w:rsid w:val="007D7E49"/>
    <w:rsid w:val="007E3C12"/>
    <w:rsid w:val="00811659"/>
    <w:rsid w:val="00825941"/>
    <w:rsid w:val="008300C2"/>
    <w:rsid w:val="008366FB"/>
    <w:rsid w:val="00851F52"/>
    <w:rsid w:val="00851FAD"/>
    <w:rsid w:val="00854908"/>
    <w:rsid w:val="00872146"/>
    <w:rsid w:val="00880AB5"/>
    <w:rsid w:val="00884F2B"/>
    <w:rsid w:val="00885FA5"/>
    <w:rsid w:val="00896694"/>
    <w:rsid w:val="00896B7A"/>
    <w:rsid w:val="008A5D70"/>
    <w:rsid w:val="008B1D0B"/>
    <w:rsid w:val="008B41C1"/>
    <w:rsid w:val="008C6E74"/>
    <w:rsid w:val="008E0035"/>
    <w:rsid w:val="008E4FA9"/>
    <w:rsid w:val="008F6C36"/>
    <w:rsid w:val="00906134"/>
    <w:rsid w:val="009106D0"/>
    <w:rsid w:val="009156D1"/>
    <w:rsid w:val="00920287"/>
    <w:rsid w:val="00920854"/>
    <w:rsid w:val="00921C27"/>
    <w:rsid w:val="00926CAA"/>
    <w:rsid w:val="00931281"/>
    <w:rsid w:val="00932948"/>
    <w:rsid w:val="009335EC"/>
    <w:rsid w:val="00934852"/>
    <w:rsid w:val="00935BB0"/>
    <w:rsid w:val="009372BB"/>
    <w:rsid w:val="00950806"/>
    <w:rsid w:val="00952975"/>
    <w:rsid w:val="0095421A"/>
    <w:rsid w:val="00972C11"/>
    <w:rsid w:val="00980111"/>
    <w:rsid w:val="00984C70"/>
    <w:rsid w:val="0099623D"/>
    <w:rsid w:val="00997770"/>
    <w:rsid w:val="009A2DBC"/>
    <w:rsid w:val="009A37D5"/>
    <w:rsid w:val="009A38C1"/>
    <w:rsid w:val="009A5B62"/>
    <w:rsid w:val="009A6388"/>
    <w:rsid w:val="009B2656"/>
    <w:rsid w:val="009B66F7"/>
    <w:rsid w:val="009C012A"/>
    <w:rsid w:val="009C35A5"/>
    <w:rsid w:val="009C4DC4"/>
    <w:rsid w:val="009C6154"/>
    <w:rsid w:val="009C7551"/>
    <w:rsid w:val="009D3245"/>
    <w:rsid w:val="009D74FF"/>
    <w:rsid w:val="009E3035"/>
    <w:rsid w:val="009E408E"/>
    <w:rsid w:val="009E4FAC"/>
    <w:rsid w:val="009F295F"/>
    <w:rsid w:val="009F42B0"/>
    <w:rsid w:val="00A02E01"/>
    <w:rsid w:val="00A0538A"/>
    <w:rsid w:val="00A16F67"/>
    <w:rsid w:val="00A23285"/>
    <w:rsid w:val="00A408F0"/>
    <w:rsid w:val="00A52715"/>
    <w:rsid w:val="00A56CFB"/>
    <w:rsid w:val="00A62217"/>
    <w:rsid w:val="00A62904"/>
    <w:rsid w:val="00A700F0"/>
    <w:rsid w:val="00A72A63"/>
    <w:rsid w:val="00A76DC5"/>
    <w:rsid w:val="00A833E3"/>
    <w:rsid w:val="00A84A3E"/>
    <w:rsid w:val="00A87944"/>
    <w:rsid w:val="00A87BDB"/>
    <w:rsid w:val="00A94726"/>
    <w:rsid w:val="00A97AF2"/>
    <w:rsid w:val="00AA31F5"/>
    <w:rsid w:val="00AA574F"/>
    <w:rsid w:val="00AA5EE0"/>
    <w:rsid w:val="00AB4DE7"/>
    <w:rsid w:val="00AB65B7"/>
    <w:rsid w:val="00AC0E7D"/>
    <w:rsid w:val="00AC5070"/>
    <w:rsid w:val="00AC5114"/>
    <w:rsid w:val="00AC520B"/>
    <w:rsid w:val="00AC6017"/>
    <w:rsid w:val="00AC783F"/>
    <w:rsid w:val="00AD6B92"/>
    <w:rsid w:val="00AD6C00"/>
    <w:rsid w:val="00AF3844"/>
    <w:rsid w:val="00AF40AD"/>
    <w:rsid w:val="00AF4188"/>
    <w:rsid w:val="00AF495A"/>
    <w:rsid w:val="00B00122"/>
    <w:rsid w:val="00B0095C"/>
    <w:rsid w:val="00B024DE"/>
    <w:rsid w:val="00B0479E"/>
    <w:rsid w:val="00B064FB"/>
    <w:rsid w:val="00B10804"/>
    <w:rsid w:val="00B132D2"/>
    <w:rsid w:val="00B16D18"/>
    <w:rsid w:val="00B16DB2"/>
    <w:rsid w:val="00B16EE5"/>
    <w:rsid w:val="00B2665F"/>
    <w:rsid w:val="00B4545A"/>
    <w:rsid w:val="00B46DD5"/>
    <w:rsid w:val="00B65784"/>
    <w:rsid w:val="00B76DD5"/>
    <w:rsid w:val="00B8335F"/>
    <w:rsid w:val="00B901FD"/>
    <w:rsid w:val="00B91D3D"/>
    <w:rsid w:val="00B94DF5"/>
    <w:rsid w:val="00B96BE6"/>
    <w:rsid w:val="00BA1377"/>
    <w:rsid w:val="00BA34E0"/>
    <w:rsid w:val="00BA3A6B"/>
    <w:rsid w:val="00BC0614"/>
    <w:rsid w:val="00BC1886"/>
    <w:rsid w:val="00BD15D9"/>
    <w:rsid w:val="00BF3227"/>
    <w:rsid w:val="00C037F4"/>
    <w:rsid w:val="00C23B72"/>
    <w:rsid w:val="00C32EA5"/>
    <w:rsid w:val="00C351C2"/>
    <w:rsid w:val="00C4088E"/>
    <w:rsid w:val="00C47725"/>
    <w:rsid w:val="00C51648"/>
    <w:rsid w:val="00C60F3A"/>
    <w:rsid w:val="00C70F4C"/>
    <w:rsid w:val="00C74218"/>
    <w:rsid w:val="00C857A6"/>
    <w:rsid w:val="00CA3D73"/>
    <w:rsid w:val="00CA3E48"/>
    <w:rsid w:val="00CB55CD"/>
    <w:rsid w:val="00CB7EBC"/>
    <w:rsid w:val="00CC0996"/>
    <w:rsid w:val="00CC0A17"/>
    <w:rsid w:val="00CC5FF2"/>
    <w:rsid w:val="00CC788F"/>
    <w:rsid w:val="00CE4F93"/>
    <w:rsid w:val="00CF05F5"/>
    <w:rsid w:val="00CF77F9"/>
    <w:rsid w:val="00D00C53"/>
    <w:rsid w:val="00D150B8"/>
    <w:rsid w:val="00D15BB5"/>
    <w:rsid w:val="00D17933"/>
    <w:rsid w:val="00D263ED"/>
    <w:rsid w:val="00D31DD5"/>
    <w:rsid w:val="00D44C1B"/>
    <w:rsid w:val="00D47951"/>
    <w:rsid w:val="00D54489"/>
    <w:rsid w:val="00D54F3F"/>
    <w:rsid w:val="00D55412"/>
    <w:rsid w:val="00D7540A"/>
    <w:rsid w:val="00D841B2"/>
    <w:rsid w:val="00D84AB8"/>
    <w:rsid w:val="00D93B9E"/>
    <w:rsid w:val="00D96569"/>
    <w:rsid w:val="00DB1981"/>
    <w:rsid w:val="00DB1C5A"/>
    <w:rsid w:val="00DB5CA0"/>
    <w:rsid w:val="00DC0535"/>
    <w:rsid w:val="00DC3D2E"/>
    <w:rsid w:val="00DC403C"/>
    <w:rsid w:val="00DC65A3"/>
    <w:rsid w:val="00DD457B"/>
    <w:rsid w:val="00DE661F"/>
    <w:rsid w:val="00DF6BF4"/>
    <w:rsid w:val="00E1541A"/>
    <w:rsid w:val="00E2084F"/>
    <w:rsid w:val="00E225D2"/>
    <w:rsid w:val="00E24306"/>
    <w:rsid w:val="00E24771"/>
    <w:rsid w:val="00E4324F"/>
    <w:rsid w:val="00E44EC3"/>
    <w:rsid w:val="00E50908"/>
    <w:rsid w:val="00E5347C"/>
    <w:rsid w:val="00E66BCD"/>
    <w:rsid w:val="00E9329D"/>
    <w:rsid w:val="00EA018B"/>
    <w:rsid w:val="00EA0A92"/>
    <w:rsid w:val="00EA3942"/>
    <w:rsid w:val="00EA4988"/>
    <w:rsid w:val="00EB6EA0"/>
    <w:rsid w:val="00EC6203"/>
    <w:rsid w:val="00ED21D3"/>
    <w:rsid w:val="00EE30EA"/>
    <w:rsid w:val="00EE33E8"/>
    <w:rsid w:val="00EE7620"/>
    <w:rsid w:val="00EF07C1"/>
    <w:rsid w:val="00EF5906"/>
    <w:rsid w:val="00EF7219"/>
    <w:rsid w:val="00EF76CC"/>
    <w:rsid w:val="00F075C0"/>
    <w:rsid w:val="00F20A6E"/>
    <w:rsid w:val="00F267EA"/>
    <w:rsid w:val="00F26D63"/>
    <w:rsid w:val="00F27665"/>
    <w:rsid w:val="00F30496"/>
    <w:rsid w:val="00F35AA8"/>
    <w:rsid w:val="00F371E3"/>
    <w:rsid w:val="00F43445"/>
    <w:rsid w:val="00F46CA6"/>
    <w:rsid w:val="00F624F7"/>
    <w:rsid w:val="00F647B4"/>
    <w:rsid w:val="00F652F7"/>
    <w:rsid w:val="00F67B37"/>
    <w:rsid w:val="00F73BD1"/>
    <w:rsid w:val="00F81DC7"/>
    <w:rsid w:val="00F860BA"/>
    <w:rsid w:val="00F861C9"/>
    <w:rsid w:val="00FA3515"/>
    <w:rsid w:val="00FB45CC"/>
    <w:rsid w:val="00FB507A"/>
    <w:rsid w:val="00FC1622"/>
    <w:rsid w:val="00FD253C"/>
    <w:rsid w:val="00FD7074"/>
    <w:rsid w:val="00FD7AB3"/>
    <w:rsid w:val="00FE6DBA"/>
    <w:rsid w:val="00FF17AB"/>
    <w:rsid w:val="00FF6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DD5"/>
    <w:pPr>
      <w:spacing w:after="200" w:line="276" w:lineRule="auto"/>
    </w:pPr>
    <w:rPr>
      <w:rFonts w:cs="Calibri"/>
      <w:lang w:val="uk-UA" w:eastAsia="en-US"/>
    </w:rPr>
  </w:style>
  <w:style w:type="paragraph" w:styleId="1">
    <w:name w:val="heading 1"/>
    <w:basedOn w:val="a"/>
    <w:link w:val="10"/>
    <w:uiPriority w:val="99"/>
    <w:qFormat/>
    <w:rsid w:val="000607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EF7219"/>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semiHidden/>
    <w:unhideWhenUsed/>
    <w:qFormat/>
    <w:locked/>
    <w:rsid w:val="001C608E"/>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07AD"/>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EF7219"/>
    <w:rPr>
      <w:rFonts w:ascii="Cambria" w:hAnsi="Cambria" w:cs="Cambria"/>
      <w:b/>
      <w:bCs/>
      <w:color w:val="4F81BD"/>
      <w:sz w:val="26"/>
      <w:szCs w:val="26"/>
    </w:rPr>
  </w:style>
  <w:style w:type="paragraph" w:styleId="a3">
    <w:name w:val="Normal (Web)"/>
    <w:basedOn w:val="a"/>
    <w:uiPriority w:val="99"/>
    <w:rsid w:val="00060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rsid w:val="002C5F2B"/>
    <w:rPr>
      <w:color w:val="0000FF"/>
      <w:u w:val="single"/>
    </w:rPr>
  </w:style>
  <w:style w:type="character" w:styleId="a5">
    <w:name w:val="Emphasis"/>
    <w:basedOn w:val="a0"/>
    <w:uiPriority w:val="99"/>
    <w:qFormat/>
    <w:rsid w:val="002C5F2B"/>
    <w:rPr>
      <w:i/>
      <w:iCs/>
    </w:rPr>
  </w:style>
  <w:style w:type="character" w:styleId="a6">
    <w:name w:val="Strong"/>
    <w:basedOn w:val="a0"/>
    <w:uiPriority w:val="22"/>
    <w:qFormat/>
    <w:rsid w:val="002C5F2B"/>
    <w:rPr>
      <w:b/>
      <w:bCs/>
    </w:rPr>
  </w:style>
  <w:style w:type="paragraph" w:styleId="a7">
    <w:name w:val="Balloon Text"/>
    <w:basedOn w:val="a"/>
    <w:link w:val="a8"/>
    <w:uiPriority w:val="99"/>
    <w:semiHidden/>
    <w:rsid w:val="002C5F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C5F2B"/>
    <w:rPr>
      <w:rFonts w:ascii="Tahoma" w:hAnsi="Tahoma" w:cs="Tahoma"/>
      <w:sz w:val="16"/>
      <w:szCs w:val="16"/>
    </w:rPr>
  </w:style>
  <w:style w:type="character" w:customStyle="1" w:styleId="notranslate">
    <w:name w:val="notranslate"/>
    <w:basedOn w:val="a0"/>
    <w:uiPriority w:val="99"/>
    <w:rsid w:val="00EF07C1"/>
  </w:style>
  <w:style w:type="table" w:styleId="a9">
    <w:name w:val="Table Grid"/>
    <w:basedOn w:val="a1"/>
    <w:uiPriority w:val="99"/>
    <w:rsid w:val="00D965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caption"/>
    <w:basedOn w:val="a"/>
    <w:next w:val="a"/>
    <w:uiPriority w:val="99"/>
    <w:qFormat/>
    <w:rsid w:val="00E66BCD"/>
    <w:pPr>
      <w:spacing w:line="240" w:lineRule="auto"/>
    </w:pPr>
    <w:rPr>
      <w:b/>
      <w:bCs/>
      <w:color w:val="4F81BD"/>
      <w:sz w:val="18"/>
      <w:szCs w:val="18"/>
    </w:rPr>
  </w:style>
  <w:style w:type="paragraph" w:styleId="ab">
    <w:name w:val="List Paragraph"/>
    <w:basedOn w:val="a"/>
    <w:uiPriority w:val="99"/>
    <w:qFormat/>
    <w:rsid w:val="00CC788F"/>
    <w:pPr>
      <w:ind w:left="720"/>
    </w:pPr>
  </w:style>
  <w:style w:type="table" w:styleId="-5">
    <w:name w:val="Light Shading Accent 5"/>
    <w:basedOn w:val="a1"/>
    <w:uiPriority w:val="99"/>
    <w:rsid w:val="00A87BDB"/>
    <w:rPr>
      <w:rFonts w:cs="Calibri"/>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apple-converted-space">
    <w:name w:val="apple-converted-space"/>
    <w:basedOn w:val="a0"/>
    <w:uiPriority w:val="99"/>
    <w:rsid w:val="00262E88"/>
  </w:style>
  <w:style w:type="character" w:customStyle="1" w:styleId="30">
    <w:name w:val="Заголовок 3 Знак"/>
    <w:basedOn w:val="a0"/>
    <w:link w:val="3"/>
    <w:semiHidden/>
    <w:rsid w:val="001C608E"/>
    <w:rPr>
      <w:rFonts w:asciiTheme="majorHAnsi" w:eastAsiaTheme="majorEastAsia" w:hAnsiTheme="majorHAnsi" w:cstheme="majorBidi"/>
      <w:b/>
      <w:bCs/>
      <w:sz w:val="26"/>
      <w:szCs w:val="26"/>
      <w:lang w:val="uk-UA" w:eastAsia="en-US"/>
    </w:rPr>
  </w:style>
  <w:style w:type="character" w:styleId="ac">
    <w:name w:val="FollowedHyperlink"/>
    <w:basedOn w:val="a0"/>
    <w:uiPriority w:val="99"/>
    <w:semiHidden/>
    <w:unhideWhenUsed/>
    <w:rsid w:val="00EA0A92"/>
    <w:rPr>
      <w:color w:val="800080" w:themeColor="followedHyperlink"/>
      <w:u w:val="single"/>
    </w:rPr>
  </w:style>
  <w:style w:type="character" w:customStyle="1" w:styleId="shorttext">
    <w:name w:val="short_text"/>
    <w:basedOn w:val="a0"/>
    <w:rsid w:val="000570EB"/>
  </w:style>
</w:styles>
</file>

<file path=word/webSettings.xml><?xml version="1.0" encoding="utf-8"?>
<w:webSettings xmlns:r="http://schemas.openxmlformats.org/officeDocument/2006/relationships" xmlns:w="http://schemas.openxmlformats.org/wordprocessingml/2006/main">
  <w:divs>
    <w:div w:id="355011759">
      <w:bodyDiv w:val="1"/>
      <w:marLeft w:val="0"/>
      <w:marRight w:val="0"/>
      <w:marTop w:val="0"/>
      <w:marBottom w:val="0"/>
      <w:divBdr>
        <w:top w:val="none" w:sz="0" w:space="0" w:color="auto"/>
        <w:left w:val="none" w:sz="0" w:space="0" w:color="auto"/>
        <w:bottom w:val="none" w:sz="0" w:space="0" w:color="auto"/>
        <w:right w:val="none" w:sz="0" w:space="0" w:color="auto"/>
      </w:divBdr>
    </w:div>
    <w:div w:id="740445991">
      <w:bodyDiv w:val="1"/>
      <w:marLeft w:val="0"/>
      <w:marRight w:val="0"/>
      <w:marTop w:val="0"/>
      <w:marBottom w:val="0"/>
      <w:divBdr>
        <w:top w:val="none" w:sz="0" w:space="0" w:color="auto"/>
        <w:left w:val="none" w:sz="0" w:space="0" w:color="auto"/>
        <w:bottom w:val="none" w:sz="0" w:space="0" w:color="auto"/>
        <w:right w:val="none" w:sz="0" w:space="0" w:color="auto"/>
      </w:divBdr>
    </w:div>
    <w:div w:id="1026642257">
      <w:marLeft w:val="0"/>
      <w:marRight w:val="0"/>
      <w:marTop w:val="0"/>
      <w:marBottom w:val="0"/>
      <w:divBdr>
        <w:top w:val="none" w:sz="0" w:space="0" w:color="auto"/>
        <w:left w:val="none" w:sz="0" w:space="0" w:color="auto"/>
        <w:bottom w:val="none" w:sz="0" w:space="0" w:color="auto"/>
        <w:right w:val="none" w:sz="0" w:space="0" w:color="auto"/>
      </w:divBdr>
    </w:div>
    <w:div w:id="1026642258">
      <w:marLeft w:val="0"/>
      <w:marRight w:val="0"/>
      <w:marTop w:val="0"/>
      <w:marBottom w:val="0"/>
      <w:divBdr>
        <w:top w:val="none" w:sz="0" w:space="0" w:color="auto"/>
        <w:left w:val="none" w:sz="0" w:space="0" w:color="auto"/>
        <w:bottom w:val="none" w:sz="0" w:space="0" w:color="auto"/>
        <w:right w:val="none" w:sz="0" w:space="0" w:color="auto"/>
      </w:divBdr>
    </w:div>
    <w:div w:id="1026642259">
      <w:marLeft w:val="0"/>
      <w:marRight w:val="0"/>
      <w:marTop w:val="0"/>
      <w:marBottom w:val="0"/>
      <w:divBdr>
        <w:top w:val="none" w:sz="0" w:space="0" w:color="auto"/>
        <w:left w:val="none" w:sz="0" w:space="0" w:color="auto"/>
        <w:bottom w:val="none" w:sz="0" w:space="0" w:color="auto"/>
        <w:right w:val="none" w:sz="0" w:space="0" w:color="auto"/>
      </w:divBdr>
      <w:divsChild>
        <w:div w:id="1026642264">
          <w:marLeft w:val="0"/>
          <w:marRight w:val="0"/>
          <w:marTop w:val="763"/>
          <w:marBottom w:val="0"/>
          <w:divBdr>
            <w:top w:val="none" w:sz="0" w:space="0" w:color="auto"/>
            <w:left w:val="none" w:sz="0" w:space="0" w:color="auto"/>
            <w:bottom w:val="none" w:sz="0" w:space="0" w:color="auto"/>
            <w:right w:val="none" w:sz="0" w:space="0" w:color="auto"/>
          </w:divBdr>
        </w:div>
      </w:divsChild>
    </w:div>
    <w:div w:id="1026642260">
      <w:marLeft w:val="0"/>
      <w:marRight w:val="0"/>
      <w:marTop w:val="0"/>
      <w:marBottom w:val="0"/>
      <w:divBdr>
        <w:top w:val="none" w:sz="0" w:space="0" w:color="auto"/>
        <w:left w:val="none" w:sz="0" w:space="0" w:color="auto"/>
        <w:bottom w:val="none" w:sz="0" w:space="0" w:color="auto"/>
        <w:right w:val="none" w:sz="0" w:space="0" w:color="auto"/>
      </w:divBdr>
    </w:div>
    <w:div w:id="1026642261">
      <w:marLeft w:val="0"/>
      <w:marRight w:val="0"/>
      <w:marTop w:val="0"/>
      <w:marBottom w:val="0"/>
      <w:divBdr>
        <w:top w:val="none" w:sz="0" w:space="0" w:color="auto"/>
        <w:left w:val="none" w:sz="0" w:space="0" w:color="auto"/>
        <w:bottom w:val="none" w:sz="0" w:space="0" w:color="auto"/>
        <w:right w:val="none" w:sz="0" w:space="0" w:color="auto"/>
      </w:divBdr>
    </w:div>
    <w:div w:id="1026642262">
      <w:marLeft w:val="0"/>
      <w:marRight w:val="0"/>
      <w:marTop w:val="0"/>
      <w:marBottom w:val="0"/>
      <w:divBdr>
        <w:top w:val="none" w:sz="0" w:space="0" w:color="auto"/>
        <w:left w:val="none" w:sz="0" w:space="0" w:color="auto"/>
        <w:bottom w:val="none" w:sz="0" w:space="0" w:color="auto"/>
        <w:right w:val="none" w:sz="0" w:space="0" w:color="auto"/>
      </w:divBdr>
    </w:div>
    <w:div w:id="1026642263">
      <w:marLeft w:val="0"/>
      <w:marRight w:val="0"/>
      <w:marTop w:val="0"/>
      <w:marBottom w:val="0"/>
      <w:divBdr>
        <w:top w:val="none" w:sz="0" w:space="0" w:color="auto"/>
        <w:left w:val="none" w:sz="0" w:space="0" w:color="auto"/>
        <w:bottom w:val="none" w:sz="0" w:space="0" w:color="auto"/>
        <w:right w:val="none" w:sz="0" w:space="0" w:color="auto"/>
      </w:divBdr>
    </w:div>
    <w:div w:id="1026642265">
      <w:marLeft w:val="0"/>
      <w:marRight w:val="0"/>
      <w:marTop w:val="0"/>
      <w:marBottom w:val="0"/>
      <w:divBdr>
        <w:top w:val="none" w:sz="0" w:space="0" w:color="auto"/>
        <w:left w:val="none" w:sz="0" w:space="0" w:color="auto"/>
        <w:bottom w:val="none" w:sz="0" w:space="0" w:color="auto"/>
        <w:right w:val="none" w:sz="0" w:space="0" w:color="auto"/>
      </w:divBdr>
    </w:div>
    <w:div w:id="1026642266">
      <w:marLeft w:val="0"/>
      <w:marRight w:val="0"/>
      <w:marTop w:val="0"/>
      <w:marBottom w:val="0"/>
      <w:divBdr>
        <w:top w:val="none" w:sz="0" w:space="0" w:color="auto"/>
        <w:left w:val="none" w:sz="0" w:space="0" w:color="auto"/>
        <w:bottom w:val="none" w:sz="0" w:space="0" w:color="auto"/>
        <w:right w:val="none" w:sz="0" w:space="0" w:color="auto"/>
      </w:divBdr>
    </w:div>
    <w:div w:id="1026642267">
      <w:marLeft w:val="0"/>
      <w:marRight w:val="0"/>
      <w:marTop w:val="0"/>
      <w:marBottom w:val="0"/>
      <w:divBdr>
        <w:top w:val="none" w:sz="0" w:space="0" w:color="auto"/>
        <w:left w:val="none" w:sz="0" w:space="0" w:color="auto"/>
        <w:bottom w:val="none" w:sz="0" w:space="0" w:color="auto"/>
        <w:right w:val="none" w:sz="0" w:space="0" w:color="auto"/>
      </w:divBdr>
    </w:div>
    <w:div w:id="1026642268">
      <w:marLeft w:val="0"/>
      <w:marRight w:val="0"/>
      <w:marTop w:val="0"/>
      <w:marBottom w:val="0"/>
      <w:divBdr>
        <w:top w:val="none" w:sz="0" w:space="0" w:color="auto"/>
        <w:left w:val="none" w:sz="0" w:space="0" w:color="auto"/>
        <w:bottom w:val="none" w:sz="0" w:space="0" w:color="auto"/>
        <w:right w:val="none" w:sz="0" w:space="0" w:color="auto"/>
      </w:divBdr>
    </w:div>
    <w:div w:id="1026642269">
      <w:marLeft w:val="0"/>
      <w:marRight w:val="0"/>
      <w:marTop w:val="0"/>
      <w:marBottom w:val="0"/>
      <w:divBdr>
        <w:top w:val="none" w:sz="0" w:space="0" w:color="auto"/>
        <w:left w:val="none" w:sz="0" w:space="0" w:color="auto"/>
        <w:bottom w:val="none" w:sz="0" w:space="0" w:color="auto"/>
        <w:right w:val="none" w:sz="0" w:space="0" w:color="auto"/>
      </w:divBdr>
    </w:div>
    <w:div w:id="1076322169">
      <w:bodyDiv w:val="1"/>
      <w:marLeft w:val="0"/>
      <w:marRight w:val="0"/>
      <w:marTop w:val="0"/>
      <w:marBottom w:val="0"/>
      <w:divBdr>
        <w:top w:val="none" w:sz="0" w:space="0" w:color="auto"/>
        <w:left w:val="none" w:sz="0" w:space="0" w:color="auto"/>
        <w:bottom w:val="none" w:sz="0" w:space="0" w:color="auto"/>
        <w:right w:val="none" w:sz="0" w:space="0" w:color="auto"/>
      </w:divBdr>
    </w:div>
    <w:div w:id="1256477406">
      <w:bodyDiv w:val="1"/>
      <w:marLeft w:val="0"/>
      <w:marRight w:val="0"/>
      <w:marTop w:val="0"/>
      <w:marBottom w:val="0"/>
      <w:divBdr>
        <w:top w:val="none" w:sz="0" w:space="0" w:color="auto"/>
        <w:left w:val="none" w:sz="0" w:space="0" w:color="auto"/>
        <w:bottom w:val="none" w:sz="0" w:space="0" w:color="auto"/>
        <w:right w:val="none" w:sz="0" w:space="0" w:color="auto"/>
      </w:divBdr>
    </w:div>
    <w:div w:id="1410930474">
      <w:bodyDiv w:val="1"/>
      <w:marLeft w:val="0"/>
      <w:marRight w:val="0"/>
      <w:marTop w:val="0"/>
      <w:marBottom w:val="0"/>
      <w:divBdr>
        <w:top w:val="none" w:sz="0" w:space="0" w:color="auto"/>
        <w:left w:val="none" w:sz="0" w:space="0" w:color="auto"/>
        <w:bottom w:val="none" w:sz="0" w:space="0" w:color="auto"/>
        <w:right w:val="none" w:sz="0" w:space="0" w:color="auto"/>
      </w:divBdr>
    </w:div>
    <w:div w:id="1415977008">
      <w:bodyDiv w:val="1"/>
      <w:marLeft w:val="0"/>
      <w:marRight w:val="0"/>
      <w:marTop w:val="0"/>
      <w:marBottom w:val="0"/>
      <w:divBdr>
        <w:top w:val="none" w:sz="0" w:space="0" w:color="auto"/>
        <w:left w:val="none" w:sz="0" w:space="0" w:color="auto"/>
        <w:bottom w:val="none" w:sz="0" w:space="0" w:color="auto"/>
        <w:right w:val="none" w:sz="0" w:space="0" w:color="auto"/>
      </w:divBdr>
    </w:div>
    <w:div w:id="1564415279">
      <w:bodyDiv w:val="1"/>
      <w:marLeft w:val="0"/>
      <w:marRight w:val="0"/>
      <w:marTop w:val="0"/>
      <w:marBottom w:val="0"/>
      <w:divBdr>
        <w:top w:val="none" w:sz="0" w:space="0" w:color="auto"/>
        <w:left w:val="none" w:sz="0" w:space="0" w:color="auto"/>
        <w:bottom w:val="none" w:sz="0" w:space="0" w:color="auto"/>
        <w:right w:val="none" w:sz="0" w:space="0" w:color="auto"/>
      </w:divBdr>
    </w:div>
    <w:div w:id="1659993220">
      <w:bodyDiv w:val="1"/>
      <w:marLeft w:val="0"/>
      <w:marRight w:val="0"/>
      <w:marTop w:val="0"/>
      <w:marBottom w:val="0"/>
      <w:divBdr>
        <w:top w:val="none" w:sz="0" w:space="0" w:color="auto"/>
        <w:left w:val="none" w:sz="0" w:space="0" w:color="auto"/>
        <w:bottom w:val="none" w:sz="0" w:space="0" w:color="auto"/>
        <w:right w:val="none" w:sz="0" w:space="0" w:color="auto"/>
      </w:divBdr>
    </w:div>
    <w:div w:id="16687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discover/10.1086/209517?uid=3739696&amp;uid=2134&amp;uid=2&amp;uid=70&amp;uid=4&amp;uid=3739256&amp;sid=21106111788201" TargetMode="External"/><Relationship Id="rId13" Type="http://schemas.openxmlformats.org/officeDocument/2006/relationships/hyperlink" Target="http://isiarticles.com/bundles/Article/pre/pdf/1798.pdf" TargetMode="External"/><Relationship Id="rId18" Type="http://schemas.openxmlformats.org/officeDocument/2006/relationships/hyperlink" Target="https://actualmarketing.ru/management/6-principles-of-needs-analysis/" TargetMode="External"/><Relationship Id="rId26" Type="http://schemas.openxmlformats.org/officeDocument/2006/relationships/hyperlink" Target="http://production.wordpress.uconn.edu/businessmarketing/wp-content/uploads/sites/724/2014/08/size-does-matter.pdf" TargetMode="External"/><Relationship Id="rId3" Type="http://schemas.openxmlformats.org/officeDocument/2006/relationships/settings" Target="settings.xml"/><Relationship Id="rId21" Type="http://schemas.openxmlformats.org/officeDocument/2006/relationships/hyperlink" Target="http://www.dc.uba.ar/materias/incc/practicas/p1/Dehaene-ParitySNARCeffect-JEPGeneral1993.pdf" TargetMode="External"/><Relationship Id="rId34" Type="http://schemas.openxmlformats.org/officeDocument/2006/relationships/fontTable" Target="fontTable.xml"/><Relationship Id="rId7" Type="http://schemas.openxmlformats.org/officeDocument/2006/relationships/hyperlink" Target="http://faculty.haas.berkeley.edu/rjmorgan/ebay.pdf" TargetMode="External"/><Relationship Id="rId12" Type="http://schemas.openxmlformats.org/officeDocument/2006/relationships/hyperlink" Target="http://www.sciencedirect.com/science/article/pii/S1057740809000266" TargetMode="External"/><Relationship Id="rId17" Type="http://schemas.openxmlformats.org/officeDocument/2006/relationships/hyperlink" Target="https://actualmarketing.ru/tools/kakaya-strategiya-tsenoobrazovaniya-podhodit-malomu-biznesu/" TargetMode="External"/><Relationship Id="rId25" Type="http://schemas.openxmlformats.org/officeDocument/2006/relationships/hyperlink" Target="http://www.jstor.org/discover/10.2307/2489175?uid=3739696&amp;uid=2134&amp;uid=2&amp;uid=70&amp;uid=4&amp;uid=3739256&amp;sid=21106111788201" TargetMode="External"/><Relationship Id="rId33" Type="http://schemas.openxmlformats.org/officeDocument/2006/relationships/hyperlink" Target="https://www.timpeter.com/2013/01/16/the-race-you-cant-win/"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pss.sagepub.com/content/15/4/243.short" TargetMode="External"/><Relationship Id="rId29" Type="http://schemas.openxmlformats.org/officeDocument/2006/relationships/hyperlink" Target="http://bear.warrington.ufl.edu/weitz/mar7786/Articles/reference%20price%20review.pdf" TargetMode="External"/><Relationship Id="rId1" Type="http://schemas.openxmlformats.org/officeDocument/2006/relationships/numbering" Target="numbering.xml"/><Relationship Id="rId6" Type="http://schemas.openxmlformats.org/officeDocument/2006/relationships/hyperlink" Target="https://actualmarketing.ru/management/6-principles-of-needs-analysis/" TargetMode="External"/><Relationship Id="rId11" Type="http://schemas.openxmlformats.org/officeDocument/2006/relationships/hyperlink" Target="http://webspace.pugetsound.edu/facultypages/gmilam/courses/econ291/readings/ssrn-id1011232.pdf" TargetMode="External"/><Relationship Id="rId24" Type="http://schemas.openxmlformats.org/officeDocument/2006/relationships/hyperlink" Target="http://www.mckinsey.com/insights/marketing_sales/do_you_have_a_long-term_pricing_strategy" TargetMode="External"/><Relationship Id="rId32" Type="http://schemas.openxmlformats.org/officeDocument/2006/relationships/hyperlink" Target="https://www.timpeter.com/2013/01/16/the-race-you-cant-win/" TargetMode="External"/><Relationship Id="rId5" Type="http://schemas.openxmlformats.org/officeDocument/2006/relationships/hyperlink" Target="https://actualmarketing.ru/tools/kakaya-strategiya-tsenoobrazovaniya-podhodit-malomu-biznesu/" TargetMode="External"/><Relationship Id="rId15" Type="http://schemas.openxmlformats.org/officeDocument/2006/relationships/hyperlink" Target="http://www.jcr-admin.org/files/pressPDFs/031312225912_Brough.pdf" TargetMode="External"/><Relationship Id="rId23" Type="http://schemas.openxmlformats.org/officeDocument/2006/relationships/hyperlink" Target="http://webspace.pugetsound.edu/facultypages/gmilam/courses/econ291/readings/ssrn-id1011232.pdf" TargetMode="External"/><Relationship Id="rId28" Type="http://schemas.openxmlformats.org/officeDocument/2006/relationships/hyperlink" Target="http://www.amazon.com/gp/product/1451686579/ref=as_li_tl?ie=UTF8&amp;camp=211189&amp;creative=373489&amp;creativeASIN=1451686579&amp;link_code=as3&amp;tag=nickkole-20&amp;linkId=4M2RVCLHV62QTSDQ" TargetMode="External"/><Relationship Id="rId10" Type="http://schemas.openxmlformats.org/officeDocument/2006/relationships/hyperlink" Target="http://www.dc.uba.ar/materias/incc/practicas/p1/Dehaene-ParitySNARCeffect-JEPGeneral1993.pdf" TargetMode="External"/><Relationship Id="rId19" Type="http://schemas.openxmlformats.org/officeDocument/2006/relationships/hyperlink" Target="http://www.emeraldinsight.com/doi/abs/10.1108/10610420210442193" TargetMode="External"/><Relationship Id="rId31" Type="http://schemas.openxmlformats.org/officeDocument/2006/relationships/hyperlink" Target="https://econsultancy.com/blog/65099-five-ways-to-use-psychological-pricing" TargetMode="External"/><Relationship Id="rId4" Type="http://schemas.openxmlformats.org/officeDocument/2006/relationships/webSettings" Target="webSettings.xml"/><Relationship Id="rId9" Type="http://schemas.openxmlformats.org/officeDocument/2006/relationships/hyperlink" Target="http://www.emeraldinsight.com/doi/abs/10.1108/10610420210442193" TargetMode="External"/><Relationship Id="rId14" Type="http://schemas.openxmlformats.org/officeDocument/2006/relationships/hyperlink" Target="http://citeseerx.ist.psu.edu/viewdoc/download?doi=10.1.1.313.4564&amp;rep=rep1&amp;type=pdf" TargetMode="External"/><Relationship Id="rId22" Type="http://schemas.openxmlformats.org/officeDocument/2006/relationships/hyperlink" Target="http://www.emeraldinsight.com/doi/abs/10.1108/10610420210442193" TargetMode="External"/><Relationship Id="rId27" Type="http://schemas.openxmlformats.org/officeDocument/2006/relationships/hyperlink" Target="http://www.andrew.cmu.edu/user/gl20/GeorgeLoewenstein/Papers_files/pdf/redblack.pdf" TargetMode="External"/><Relationship Id="rId30" Type="http://schemas.openxmlformats.org/officeDocument/2006/relationships/hyperlink" Target="https://econsultancy.com/blog/authors/arie-shpany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10</Pages>
  <Words>2245</Words>
  <Characters>18041</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ксю</cp:lastModifiedBy>
  <cp:revision>13</cp:revision>
  <dcterms:created xsi:type="dcterms:W3CDTF">2018-06-07T03:08:00Z</dcterms:created>
  <dcterms:modified xsi:type="dcterms:W3CDTF">2018-06-10T08:36:00Z</dcterms:modified>
</cp:coreProperties>
</file>