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828" w:rsidRPr="00AC4E9F" w:rsidRDefault="007C4828" w:rsidP="00AC2CD4">
      <w:pPr>
        <w:spacing w:after="0" w:line="360" w:lineRule="auto"/>
        <w:jc w:val="center"/>
        <w:rPr>
          <w:rFonts w:ascii="Times New Roman" w:hAnsi="Times New Roman"/>
          <w:b/>
          <w:caps/>
          <w:sz w:val="24"/>
          <w:szCs w:val="24"/>
        </w:rPr>
      </w:pPr>
      <w:r w:rsidRPr="00AC4E9F">
        <w:rPr>
          <w:rFonts w:ascii="Times New Roman" w:hAnsi="Times New Roman"/>
          <w:b/>
          <w:caps/>
          <w:sz w:val="24"/>
          <w:szCs w:val="24"/>
        </w:rPr>
        <w:t>ANALYSIS OF THE POSSIBILITY OF USEFUL ІONS CONTENT INCREASING IN DRINKING WATER BY</w:t>
      </w:r>
      <w:r w:rsidR="00013372" w:rsidRPr="00AC4E9F">
        <w:rPr>
          <w:rFonts w:ascii="Times New Roman" w:hAnsi="Times New Roman"/>
          <w:b/>
          <w:caps/>
          <w:sz w:val="24"/>
          <w:szCs w:val="24"/>
        </w:rPr>
        <w:t xml:space="preserve"> the method of</w:t>
      </w:r>
      <w:r w:rsidRPr="00AC4E9F">
        <w:rPr>
          <w:rFonts w:ascii="Times New Roman" w:hAnsi="Times New Roman"/>
          <w:b/>
          <w:caps/>
          <w:sz w:val="24"/>
          <w:szCs w:val="24"/>
        </w:rPr>
        <w:t xml:space="preserve"> PARTIAL FREEZING </w:t>
      </w:r>
    </w:p>
    <w:p w:rsidR="00FF27C4" w:rsidRPr="00AC4E9F" w:rsidRDefault="00FF27C4" w:rsidP="00AC2CD4">
      <w:pPr>
        <w:spacing w:after="0" w:line="360" w:lineRule="auto"/>
        <w:jc w:val="center"/>
        <w:rPr>
          <w:rFonts w:ascii="Times New Roman" w:hAnsi="Times New Roman"/>
          <w:b/>
          <w:caps/>
          <w:sz w:val="24"/>
          <w:szCs w:val="24"/>
        </w:rPr>
      </w:pPr>
    </w:p>
    <w:p w:rsidR="00DF478C" w:rsidRPr="00AC4E9F" w:rsidRDefault="00D430F3" w:rsidP="00AC2CD4">
      <w:pPr>
        <w:spacing w:after="0" w:line="360" w:lineRule="auto"/>
        <w:ind w:firstLine="567"/>
        <w:jc w:val="center"/>
        <w:rPr>
          <w:rFonts w:ascii="Times New Roman" w:hAnsi="Times New Roman"/>
          <w:sz w:val="24"/>
          <w:szCs w:val="24"/>
        </w:rPr>
      </w:pPr>
      <w:r w:rsidRPr="00AC4E9F">
        <w:rPr>
          <w:rFonts w:ascii="Times New Roman" w:hAnsi="Times New Roman"/>
          <w:sz w:val="24"/>
          <w:szCs w:val="24"/>
        </w:rPr>
        <w:t>N.Senenko</w:t>
      </w:r>
      <w:r w:rsidR="0070612D" w:rsidRPr="00AC4E9F">
        <w:rPr>
          <w:rFonts w:ascii="Times New Roman" w:hAnsi="Times New Roman"/>
          <w:sz w:val="24"/>
          <w:szCs w:val="24"/>
          <w:vertAlign w:val="superscript"/>
        </w:rPr>
        <w:t>1</w:t>
      </w:r>
      <w:r w:rsidRPr="00AC4E9F">
        <w:rPr>
          <w:rFonts w:ascii="Times New Roman" w:hAnsi="Times New Roman"/>
          <w:sz w:val="24"/>
          <w:szCs w:val="24"/>
        </w:rPr>
        <w:t>,</w:t>
      </w:r>
      <w:r w:rsidR="00AC2CD4" w:rsidRPr="00AC4E9F">
        <w:rPr>
          <w:rFonts w:ascii="Times New Roman" w:hAnsi="Times New Roman"/>
          <w:sz w:val="24"/>
          <w:szCs w:val="24"/>
        </w:rPr>
        <w:t xml:space="preserve"> PhD in Physics and Mathematics, Associate Professor in Chemistry, </w:t>
      </w:r>
      <w:bookmarkStart w:id="0" w:name="_GoBack"/>
      <w:bookmarkEnd w:id="0"/>
      <w:r w:rsidR="0070612D" w:rsidRPr="00AC4E9F">
        <w:rPr>
          <w:rFonts w:ascii="Times New Roman" w:hAnsi="Times New Roman"/>
          <w:sz w:val="24"/>
          <w:szCs w:val="24"/>
        </w:rPr>
        <w:t>D.Krysanov</w:t>
      </w:r>
      <w:r w:rsidR="00DF478C" w:rsidRPr="00AC4E9F">
        <w:rPr>
          <w:rFonts w:ascii="Times New Roman" w:hAnsi="Times New Roman"/>
          <w:sz w:val="24"/>
          <w:szCs w:val="24"/>
          <w:vertAlign w:val="superscript"/>
        </w:rPr>
        <w:t>2</w:t>
      </w:r>
      <w:r w:rsidR="0070612D" w:rsidRPr="00AC4E9F">
        <w:rPr>
          <w:rFonts w:ascii="Times New Roman" w:hAnsi="Times New Roman"/>
          <w:sz w:val="24"/>
          <w:szCs w:val="24"/>
        </w:rPr>
        <w:t>,</w:t>
      </w:r>
      <w:r w:rsidR="0070612D" w:rsidRPr="00AC4E9F">
        <w:rPr>
          <w:rFonts w:ascii="Times New Roman" w:hAnsi="Times New Roman"/>
          <w:b/>
          <w:color w:val="222222"/>
          <w:sz w:val="24"/>
          <w:szCs w:val="24"/>
        </w:rPr>
        <w:t xml:space="preserve"> </w:t>
      </w:r>
      <w:r w:rsidR="0070612D" w:rsidRPr="00AC4E9F">
        <w:rPr>
          <w:rFonts w:ascii="Times New Roman" w:hAnsi="Times New Roman"/>
          <w:sz w:val="24"/>
          <w:szCs w:val="24"/>
        </w:rPr>
        <w:t>student</w:t>
      </w:r>
    </w:p>
    <w:p w:rsidR="00AC2CD4" w:rsidRPr="00AC4E9F" w:rsidRDefault="0070612D" w:rsidP="00AC2CD4">
      <w:pPr>
        <w:spacing w:after="0" w:line="360" w:lineRule="auto"/>
        <w:ind w:firstLine="567"/>
        <w:jc w:val="center"/>
        <w:rPr>
          <w:rFonts w:ascii="Times New Roman" w:hAnsi="Times New Roman"/>
          <w:sz w:val="24"/>
          <w:szCs w:val="24"/>
        </w:rPr>
      </w:pPr>
      <w:r w:rsidRPr="00AC4E9F">
        <w:rPr>
          <w:rFonts w:ascii="Times New Roman" w:hAnsi="Times New Roman"/>
          <w:sz w:val="24"/>
          <w:szCs w:val="24"/>
          <w:vertAlign w:val="superscript"/>
        </w:rPr>
        <w:t xml:space="preserve"> 1</w:t>
      </w:r>
      <w:r w:rsidR="00AC4E9F" w:rsidRPr="00AC4E9F">
        <w:rPr>
          <w:rFonts w:ascii="Times New Roman" w:hAnsi="Times New Roman"/>
          <w:sz w:val="24"/>
          <w:szCs w:val="24"/>
        </w:rPr>
        <w:t xml:space="preserve">National </w:t>
      </w:r>
      <w:proofErr w:type="gramStart"/>
      <w:r w:rsidR="00AC4E9F" w:rsidRPr="00AC4E9F">
        <w:rPr>
          <w:rFonts w:ascii="Times New Roman" w:hAnsi="Times New Roman"/>
          <w:sz w:val="24"/>
          <w:szCs w:val="24"/>
        </w:rPr>
        <w:t xml:space="preserve">University </w:t>
      </w:r>
      <w:r w:rsidR="00AC2CD4" w:rsidRPr="00AC4E9F">
        <w:rPr>
          <w:rFonts w:ascii="Times New Roman" w:hAnsi="Times New Roman"/>
          <w:sz w:val="24"/>
          <w:szCs w:val="24"/>
        </w:rPr>
        <w:t>”</w:t>
      </w:r>
      <w:proofErr w:type="gramEnd"/>
      <w:r w:rsidR="00AC2CD4" w:rsidRPr="00AC4E9F">
        <w:rPr>
          <w:rFonts w:ascii="Times New Roman" w:hAnsi="Times New Roman"/>
          <w:sz w:val="24"/>
          <w:szCs w:val="24"/>
        </w:rPr>
        <w:t xml:space="preserve">Yuri </w:t>
      </w:r>
      <w:proofErr w:type="spellStart"/>
      <w:r w:rsidR="00AC2CD4" w:rsidRPr="00AC4E9F">
        <w:rPr>
          <w:rFonts w:ascii="Times New Roman" w:hAnsi="Times New Roman"/>
          <w:sz w:val="24"/>
          <w:szCs w:val="24"/>
        </w:rPr>
        <w:t>Kondratyuk</w:t>
      </w:r>
      <w:proofErr w:type="spellEnd"/>
      <w:r w:rsidR="00AC2CD4" w:rsidRPr="00AC4E9F">
        <w:rPr>
          <w:rFonts w:ascii="Times New Roman" w:hAnsi="Times New Roman"/>
          <w:sz w:val="24"/>
          <w:szCs w:val="24"/>
        </w:rPr>
        <w:t xml:space="preserve"> Poltava Polytechnic”, Poltava, Ukraine</w:t>
      </w:r>
    </w:p>
    <w:p w:rsidR="008E56A8" w:rsidRPr="00AC4E9F" w:rsidRDefault="00DF478C" w:rsidP="00B177FE">
      <w:pPr>
        <w:spacing w:after="0" w:line="360" w:lineRule="auto"/>
        <w:jc w:val="center"/>
        <w:rPr>
          <w:rFonts w:ascii="Times New Roman" w:hAnsi="Times New Roman"/>
          <w:b/>
          <w:color w:val="222222"/>
          <w:sz w:val="24"/>
          <w:szCs w:val="24"/>
        </w:rPr>
      </w:pPr>
      <w:r w:rsidRPr="00AC4E9F">
        <w:rPr>
          <w:rFonts w:ascii="Times New Roman" w:hAnsi="Times New Roman"/>
          <w:sz w:val="24"/>
          <w:szCs w:val="24"/>
          <w:vertAlign w:val="superscript"/>
        </w:rPr>
        <w:t>2</w:t>
      </w:r>
      <w:r w:rsidR="008E56A8" w:rsidRPr="00AC4E9F">
        <w:rPr>
          <w:rFonts w:ascii="Times New Roman" w:hAnsi="Times New Roman"/>
          <w:sz w:val="24"/>
          <w:szCs w:val="24"/>
        </w:rPr>
        <w:t>National University of Food Technologies,</w:t>
      </w:r>
      <w:r w:rsidR="008E56A8" w:rsidRPr="00AC4E9F">
        <w:rPr>
          <w:rFonts w:ascii="Times New Roman" w:hAnsi="Times New Roman"/>
          <w:bCs/>
          <w:sz w:val="24"/>
          <w:szCs w:val="24"/>
        </w:rPr>
        <w:t xml:space="preserve"> Kyiv, Ukraine</w:t>
      </w:r>
    </w:p>
    <w:p w:rsidR="00AC2CD4" w:rsidRPr="00AC4E9F" w:rsidRDefault="00AC2CD4" w:rsidP="00AC2CD4">
      <w:pPr>
        <w:spacing w:after="0" w:line="360" w:lineRule="auto"/>
        <w:ind w:firstLine="567"/>
        <w:jc w:val="center"/>
        <w:rPr>
          <w:rFonts w:ascii="Times New Roman" w:hAnsi="Times New Roman"/>
          <w:sz w:val="24"/>
          <w:szCs w:val="24"/>
        </w:rPr>
      </w:pPr>
    </w:p>
    <w:p w:rsidR="00363BC5" w:rsidRPr="001A69A1" w:rsidRDefault="000F78B8" w:rsidP="00F74E6B">
      <w:pPr>
        <w:spacing w:after="0" w:line="360" w:lineRule="auto"/>
        <w:ind w:firstLine="567"/>
        <w:jc w:val="both"/>
        <w:rPr>
          <w:rFonts w:ascii="Times New Roman" w:hAnsi="Times New Roman"/>
          <w:bCs/>
          <w:iCs/>
          <w:sz w:val="24"/>
          <w:szCs w:val="24"/>
        </w:rPr>
      </w:pPr>
      <w:r w:rsidRPr="00AC4E9F">
        <w:rPr>
          <w:rFonts w:ascii="Times New Roman" w:hAnsi="Times New Roman"/>
          <w:bCs/>
          <w:iCs/>
          <w:sz w:val="24"/>
          <w:szCs w:val="24"/>
        </w:rPr>
        <w:t>Currently, the level of man-made load on the environment, and, consequently, the number of pollutants in soil, water and air has reached catastrophic proportions and values</w:t>
      </w:r>
      <w:r w:rsidR="00FE0688" w:rsidRPr="00FE0688">
        <w:rPr>
          <w:rFonts w:ascii="Times New Roman" w:hAnsi="Times New Roman"/>
          <w:bCs/>
          <w:iCs/>
          <w:sz w:val="24"/>
          <w:szCs w:val="24"/>
        </w:rPr>
        <w:t>.</w:t>
      </w:r>
      <w:r w:rsidR="005B2398" w:rsidRPr="00AC4E9F">
        <w:rPr>
          <w:rFonts w:ascii="Times New Roman" w:hAnsi="Times New Roman"/>
          <w:bCs/>
          <w:iCs/>
          <w:sz w:val="24"/>
          <w:szCs w:val="24"/>
        </w:rPr>
        <w:t xml:space="preserve"> </w:t>
      </w:r>
      <w:r w:rsidR="00410380" w:rsidRPr="00AC4E9F">
        <w:rPr>
          <w:rFonts w:ascii="Times New Roman" w:hAnsi="Times New Roman"/>
          <w:bCs/>
          <w:iCs/>
          <w:sz w:val="24"/>
          <w:szCs w:val="24"/>
        </w:rPr>
        <w:t>The environment components state is determined and characterized by the main physical and chemical indicators, the normal values of which are specified in the normative documents. The change</w:t>
      </w:r>
      <w:r w:rsidR="00FE0688">
        <w:rPr>
          <w:rFonts w:ascii="Times New Roman" w:hAnsi="Times New Roman"/>
          <w:bCs/>
          <w:iCs/>
          <w:sz w:val="24"/>
          <w:szCs w:val="24"/>
        </w:rPr>
        <w:t>s</w:t>
      </w:r>
      <w:r w:rsidR="00410380" w:rsidRPr="00AC4E9F">
        <w:rPr>
          <w:rFonts w:ascii="Times New Roman" w:hAnsi="Times New Roman"/>
          <w:bCs/>
          <w:iCs/>
          <w:sz w:val="24"/>
          <w:szCs w:val="24"/>
        </w:rPr>
        <w:t xml:space="preserve"> in the basic physical and chemical indicators of soil and groundwater </w:t>
      </w:r>
      <w:r w:rsidR="00FE0688">
        <w:rPr>
          <w:rFonts w:ascii="Times New Roman" w:hAnsi="Times New Roman"/>
          <w:bCs/>
          <w:iCs/>
          <w:sz w:val="24"/>
          <w:szCs w:val="24"/>
        </w:rPr>
        <w:t>are</w:t>
      </w:r>
      <w:r w:rsidR="00410380" w:rsidRPr="00AC4E9F">
        <w:rPr>
          <w:rFonts w:ascii="Times New Roman" w:hAnsi="Times New Roman"/>
          <w:bCs/>
          <w:iCs/>
          <w:sz w:val="24"/>
          <w:szCs w:val="24"/>
        </w:rPr>
        <w:t xml:space="preserve"> so significant that in most cases their spontaneous recovery </w:t>
      </w:r>
      <w:r w:rsidR="00FE0688">
        <w:rPr>
          <w:rFonts w:ascii="Times New Roman" w:hAnsi="Times New Roman"/>
          <w:bCs/>
          <w:iCs/>
          <w:sz w:val="24"/>
          <w:szCs w:val="24"/>
        </w:rPr>
        <w:t>is</w:t>
      </w:r>
      <w:r w:rsidR="00410380" w:rsidRPr="00AC4E9F">
        <w:rPr>
          <w:rFonts w:ascii="Times New Roman" w:hAnsi="Times New Roman"/>
          <w:bCs/>
          <w:iCs/>
          <w:sz w:val="24"/>
          <w:szCs w:val="24"/>
        </w:rPr>
        <w:t xml:space="preserve"> no longer possible</w:t>
      </w:r>
      <w:r w:rsidR="00DC0FC1" w:rsidRPr="00AC4E9F">
        <w:rPr>
          <w:rFonts w:ascii="Times New Roman" w:hAnsi="Times New Roman"/>
          <w:bCs/>
          <w:iCs/>
          <w:sz w:val="24"/>
          <w:szCs w:val="24"/>
        </w:rPr>
        <w:t xml:space="preserve"> [1</w:t>
      </w:r>
      <w:r w:rsidR="00413E44" w:rsidRPr="00AC4E9F">
        <w:rPr>
          <w:rFonts w:ascii="Times New Roman" w:hAnsi="Times New Roman"/>
          <w:bCs/>
          <w:iCs/>
          <w:sz w:val="24"/>
          <w:szCs w:val="24"/>
        </w:rPr>
        <w:t xml:space="preserve"> </w:t>
      </w:r>
      <w:r w:rsidR="00FE0688" w:rsidRPr="00AC4E9F">
        <w:rPr>
          <w:rStyle w:val="hps"/>
        </w:rPr>
        <w:t>–</w:t>
      </w:r>
      <w:r w:rsidR="009C7592" w:rsidRPr="00AC4E9F">
        <w:rPr>
          <w:rFonts w:ascii="Times New Roman" w:hAnsi="Times New Roman"/>
          <w:bCs/>
          <w:iCs/>
          <w:sz w:val="24"/>
          <w:szCs w:val="24"/>
        </w:rPr>
        <w:t xml:space="preserve"> </w:t>
      </w:r>
      <w:r w:rsidR="00410380" w:rsidRPr="00AC4E9F">
        <w:rPr>
          <w:rFonts w:ascii="Times New Roman" w:hAnsi="Times New Roman"/>
          <w:bCs/>
          <w:iCs/>
          <w:sz w:val="24"/>
          <w:szCs w:val="24"/>
        </w:rPr>
        <w:t>5].</w:t>
      </w:r>
      <w:r w:rsidR="009133C5" w:rsidRPr="00AC4E9F">
        <w:rPr>
          <w:rFonts w:ascii="Times New Roman" w:hAnsi="Times New Roman"/>
          <w:bCs/>
          <w:iCs/>
          <w:sz w:val="24"/>
          <w:szCs w:val="24"/>
        </w:rPr>
        <w:t xml:space="preserve"> </w:t>
      </w:r>
      <w:r w:rsidR="0086634F" w:rsidRPr="00AC4E9F">
        <w:rPr>
          <w:rFonts w:ascii="Times New Roman" w:hAnsi="Times New Roman"/>
          <w:bCs/>
          <w:iCs/>
          <w:sz w:val="24"/>
          <w:szCs w:val="24"/>
        </w:rPr>
        <w:t>Land resources of Poltava region are in intensive use of active oil and gas production complex and highly developed agro-industrial complex</w:t>
      </w:r>
      <w:r w:rsidR="00242026" w:rsidRPr="00AC4E9F">
        <w:rPr>
          <w:rFonts w:ascii="Times New Roman" w:hAnsi="Times New Roman"/>
          <w:bCs/>
          <w:iCs/>
          <w:sz w:val="24"/>
          <w:szCs w:val="24"/>
        </w:rPr>
        <w:t xml:space="preserve">. </w:t>
      </w:r>
      <w:r w:rsidR="00502D81" w:rsidRPr="00AC4E9F">
        <w:rPr>
          <w:rFonts w:ascii="Times New Roman" w:hAnsi="Times New Roman"/>
          <w:bCs/>
          <w:iCs/>
          <w:sz w:val="24"/>
          <w:szCs w:val="24"/>
        </w:rPr>
        <w:t>Undoubtedly, the significant negative impact on the region's water resources is the result of</w:t>
      </w:r>
      <w:r w:rsidR="00586FCD" w:rsidRPr="00AC4E9F">
        <w:rPr>
          <w:rFonts w:ascii="Times New Roman" w:hAnsi="Times New Roman"/>
          <w:bCs/>
          <w:iCs/>
          <w:sz w:val="24"/>
          <w:szCs w:val="24"/>
        </w:rPr>
        <w:t xml:space="preserve"> irrational activities of the agro-industrial complex</w:t>
      </w:r>
      <w:r w:rsidR="00242026" w:rsidRPr="00AC4E9F">
        <w:rPr>
          <w:rFonts w:ascii="Times New Roman" w:hAnsi="Times New Roman"/>
          <w:bCs/>
          <w:iCs/>
          <w:sz w:val="24"/>
          <w:szCs w:val="24"/>
        </w:rPr>
        <w:t xml:space="preserve"> </w:t>
      </w:r>
      <w:r w:rsidR="00413E44" w:rsidRPr="00AC4E9F">
        <w:rPr>
          <w:rFonts w:ascii="Times New Roman" w:hAnsi="Times New Roman"/>
          <w:bCs/>
          <w:iCs/>
          <w:sz w:val="24"/>
          <w:szCs w:val="24"/>
        </w:rPr>
        <w:t xml:space="preserve">[1 </w:t>
      </w:r>
      <w:r w:rsidR="00FE0688" w:rsidRPr="00AC4E9F">
        <w:rPr>
          <w:rStyle w:val="hps"/>
        </w:rPr>
        <w:t>–</w:t>
      </w:r>
      <w:r w:rsidR="00413E44" w:rsidRPr="00AC4E9F">
        <w:rPr>
          <w:rFonts w:ascii="Times New Roman" w:hAnsi="Times New Roman"/>
          <w:bCs/>
          <w:iCs/>
          <w:sz w:val="24"/>
          <w:szCs w:val="24"/>
        </w:rPr>
        <w:t xml:space="preserve"> </w:t>
      </w:r>
      <w:r w:rsidR="0074577E" w:rsidRPr="00AC4E9F">
        <w:rPr>
          <w:rFonts w:ascii="Times New Roman" w:hAnsi="Times New Roman"/>
          <w:bCs/>
          <w:iCs/>
          <w:sz w:val="24"/>
          <w:szCs w:val="24"/>
        </w:rPr>
        <w:t>5]</w:t>
      </w:r>
      <w:r w:rsidR="00242026" w:rsidRPr="00AC4E9F">
        <w:rPr>
          <w:rFonts w:ascii="Times New Roman" w:hAnsi="Times New Roman"/>
          <w:bCs/>
          <w:iCs/>
          <w:sz w:val="24"/>
          <w:szCs w:val="24"/>
        </w:rPr>
        <w:t xml:space="preserve">. </w:t>
      </w:r>
      <w:r w:rsidR="00410DB1" w:rsidRPr="00AC4E9F">
        <w:rPr>
          <w:rFonts w:ascii="Times New Roman" w:hAnsi="Times New Roman"/>
          <w:bCs/>
          <w:iCs/>
          <w:sz w:val="24"/>
          <w:szCs w:val="24"/>
        </w:rPr>
        <w:t xml:space="preserve">In most rural settlements of Poltava region there is no water of centralized water supply </w:t>
      </w:r>
      <w:r w:rsidR="00DC0FC1" w:rsidRPr="00AC4E9F">
        <w:rPr>
          <w:rFonts w:ascii="Times New Roman" w:hAnsi="Times New Roman"/>
          <w:bCs/>
          <w:iCs/>
          <w:sz w:val="24"/>
          <w:szCs w:val="24"/>
        </w:rPr>
        <w:t>[</w:t>
      </w:r>
      <w:r w:rsidR="001A69A1">
        <w:rPr>
          <w:rFonts w:ascii="Times New Roman" w:hAnsi="Times New Roman"/>
          <w:bCs/>
          <w:iCs/>
          <w:sz w:val="24"/>
          <w:szCs w:val="24"/>
        </w:rPr>
        <w:t xml:space="preserve">1, 4, </w:t>
      </w:r>
      <w:proofErr w:type="gramStart"/>
      <w:r w:rsidR="001A69A1">
        <w:rPr>
          <w:rFonts w:ascii="Times New Roman" w:hAnsi="Times New Roman"/>
          <w:bCs/>
          <w:iCs/>
          <w:sz w:val="24"/>
          <w:szCs w:val="24"/>
        </w:rPr>
        <w:t>5</w:t>
      </w:r>
      <w:proofErr w:type="gramEnd"/>
      <w:r w:rsidR="00242026" w:rsidRPr="00AC4E9F">
        <w:rPr>
          <w:rFonts w:ascii="Times New Roman" w:hAnsi="Times New Roman"/>
          <w:bCs/>
          <w:iCs/>
          <w:sz w:val="24"/>
          <w:szCs w:val="24"/>
        </w:rPr>
        <w:t>].</w:t>
      </w:r>
      <w:r w:rsidR="00410DB1" w:rsidRPr="00AC4E9F">
        <w:rPr>
          <w:rFonts w:ascii="Times New Roman" w:hAnsi="Times New Roman"/>
          <w:bCs/>
          <w:iCs/>
          <w:color w:val="FF0000"/>
          <w:sz w:val="24"/>
          <w:szCs w:val="24"/>
        </w:rPr>
        <w:t xml:space="preserve"> </w:t>
      </w:r>
      <w:r w:rsidR="00410DB1" w:rsidRPr="00AC4E9F">
        <w:rPr>
          <w:rFonts w:ascii="Times New Roman" w:hAnsi="Times New Roman"/>
          <w:bCs/>
          <w:iCs/>
          <w:sz w:val="24"/>
          <w:szCs w:val="24"/>
        </w:rPr>
        <w:t>Therefore, the rural population is forced to use decentralized water.</w:t>
      </w:r>
      <w:r w:rsidR="00410DB1" w:rsidRPr="00AC4E9F">
        <w:rPr>
          <w:rFonts w:ascii="Times New Roman" w:hAnsi="Times New Roman"/>
          <w:bCs/>
          <w:iCs/>
          <w:color w:val="FF0000"/>
          <w:sz w:val="24"/>
          <w:szCs w:val="24"/>
        </w:rPr>
        <w:t xml:space="preserve"> </w:t>
      </w:r>
      <w:r w:rsidR="00F43A6E" w:rsidRPr="00AC4E9F">
        <w:rPr>
          <w:rFonts w:ascii="Times New Roman" w:hAnsi="Times New Roman"/>
          <w:bCs/>
          <w:iCs/>
          <w:sz w:val="24"/>
          <w:szCs w:val="24"/>
        </w:rPr>
        <w:t>This is the water of private mine wells and wells, which contain water of the first and second aquifers</w:t>
      </w:r>
      <w:r w:rsidR="000F2CEF" w:rsidRPr="00AC4E9F">
        <w:rPr>
          <w:rFonts w:ascii="Times New Roman" w:hAnsi="Times New Roman"/>
          <w:bCs/>
          <w:iCs/>
          <w:sz w:val="24"/>
          <w:szCs w:val="24"/>
        </w:rPr>
        <w:t xml:space="preserve"> [3 </w:t>
      </w:r>
      <w:r w:rsidR="00363BC5" w:rsidRPr="00AC4E9F">
        <w:rPr>
          <w:rStyle w:val="hps"/>
        </w:rPr>
        <w:t>–</w:t>
      </w:r>
      <w:r w:rsidR="000F2CEF" w:rsidRPr="00AC4E9F">
        <w:rPr>
          <w:rFonts w:ascii="Times New Roman" w:hAnsi="Times New Roman"/>
          <w:bCs/>
          <w:iCs/>
          <w:sz w:val="24"/>
          <w:szCs w:val="24"/>
        </w:rPr>
        <w:t xml:space="preserve"> 5]</w:t>
      </w:r>
      <w:r w:rsidR="00F43A6E" w:rsidRPr="00AC4E9F">
        <w:rPr>
          <w:rFonts w:ascii="Times New Roman" w:hAnsi="Times New Roman"/>
          <w:bCs/>
          <w:iCs/>
          <w:sz w:val="24"/>
          <w:szCs w:val="24"/>
        </w:rPr>
        <w:t>.</w:t>
      </w:r>
      <w:r w:rsidR="00410DB1" w:rsidRPr="00AC4E9F">
        <w:rPr>
          <w:rFonts w:ascii="Times New Roman" w:hAnsi="Times New Roman"/>
          <w:bCs/>
          <w:iCs/>
          <w:color w:val="C00000"/>
          <w:sz w:val="24"/>
          <w:szCs w:val="24"/>
        </w:rPr>
        <w:t xml:space="preserve"> </w:t>
      </w:r>
      <w:r w:rsidR="000F2CEF" w:rsidRPr="00AC4E9F">
        <w:rPr>
          <w:rFonts w:ascii="Times New Roman" w:hAnsi="Times New Roman"/>
          <w:bCs/>
          <w:iCs/>
          <w:sz w:val="24"/>
          <w:szCs w:val="24"/>
        </w:rPr>
        <w:t>According to most quality indicators, this water does not meet the standards, so it is dangerous to health</w:t>
      </w:r>
      <w:r w:rsidR="00746099" w:rsidRPr="00AC4E9F">
        <w:rPr>
          <w:rFonts w:ascii="Times New Roman" w:hAnsi="Times New Roman"/>
          <w:bCs/>
          <w:iCs/>
          <w:sz w:val="24"/>
          <w:szCs w:val="24"/>
        </w:rPr>
        <w:t xml:space="preserve"> [6</w:t>
      </w:r>
      <w:r w:rsidR="00F71480" w:rsidRPr="00AC4E9F">
        <w:rPr>
          <w:rFonts w:ascii="Times New Roman" w:hAnsi="Times New Roman"/>
          <w:bCs/>
          <w:iCs/>
          <w:sz w:val="24"/>
          <w:szCs w:val="24"/>
        </w:rPr>
        <w:t xml:space="preserve"> </w:t>
      </w:r>
      <w:r w:rsidR="00B96EA8" w:rsidRPr="00AC4E9F">
        <w:rPr>
          <w:rFonts w:ascii="Times New Roman" w:hAnsi="Times New Roman"/>
          <w:bCs/>
          <w:iCs/>
          <w:sz w:val="24"/>
          <w:szCs w:val="24"/>
        </w:rPr>
        <w:t>–</w:t>
      </w:r>
      <w:r w:rsidR="00F71480" w:rsidRPr="00AC4E9F">
        <w:rPr>
          <w:rFonts w:ascii="Times New Roman" w:hAnsi="Times New Roman"/>
          <w:bCs/>
          <w:iCs/>
          <w:sz w:val="24"/>
          <w:szCs w:val="24"/>
        </w:rPr>
        <w:t xml:space="preserve"> 8</w:t>
      </w:r>
      <w:r w:rsidR="00746099" w:rsidRPr="00AC4E9F">
        <w:rPr>
          <w:rFonts w:ascii="Times New Roman" w:hAnsi="Times New Roman"/>
          <w:bCs/>
          <w:iCs/>
          <w:sz w:val="24"/>
          <w:szCs w:val="24"/>
        </w:rPr>
        <w:t>]</w:t>
      </w:r>
      <w:r w:rsidR="000F2CEF" w:rsidRPr="00AC4E9F">
        <w:rPr>
          <w:rFonts w:ascii="Times New Roman" w:hAnsi="Times New Roman"/>
          <w:bCs/>
          <w:iCs/>
          <w:sz w:val="24"/>
          <w:szCs w:val="24"/>
        </w:rPr>
        <w:t>.</w:t>
      </w:r>
      <w:r w:rsidR="00F71480" w:rsidRPr="00AC4E9F">
        <w:rPr>
          <w:rFonts w:ascii="Times New Roman" w:hAnsi="Times New Roman"/>
          <w:bCs/>
          <w:iCs/>
          <w:sz w:val="24"/>
          <w:szCs w:val="24"/>
        </w:rPr>
        <w:t xml:space="preserve"> </w:t>
      </w:r>
      <w:r w:rsidR="000F2CEF" w:rsidRPr="00AC4E9F">
        <w:rPr>
          <w:rFonts w:ascii="Times New Roman" w:hAnsi="Times New Roman"/>
          <w:bCs/>
          <w:iCs/>
          <w:sz w:val="24"/>
          <w:szCs w:val="24"/>
        </w:rPr>
        <w:t>Deaths among infants have occurred repeatedly due to the consumption of water with increased nitrate ion content</w:t>
      </w:r>
      <w:r w:rsidR="00F71480" w:rsidRPr="00AC4E9F">
        <w:rPr>
          <w:rFonts w:ascii="Times New Roman" w:hAnsi="Times New Roman"/>
          <w:bCs/>
          <w:iCs/>
          <w:sz w:val="24"/>
          <w:szCs w:val="24"/>
        </w:rPr>
        <w:t xml:space="preserve"> [1, 4, 5, 9</w:t>
      </w:r>
      <w:r w:rsidR="008C5602" w:rsidRPr="00AC4E9F">
        <w:rPr>
          <w:rFonts w:ascii="Times New Roman" w:hAnsi="Times New Roman"/>
          <w:bCs/>
          <w:iCs/>
          <w:sz w:val="24"/>
          <w:szCs w:val="24"/>
        </w:rPr>
        <w:t xml:space="preserve"> </w:t>
      </w:r>
      <w:r w:rsidR="00B96EA8" w:rsidRPr="00AC4E9F">
        <w:rPr>
          <w:rFonts w:ascii="Times New Roman" w:hAnsi="Times New Roman"/>
          <w:bCs/>
          <w:iCs/>
          <w:sz w:val="24"/>
          <w:szCs w:val="24"/>
        </w:rPr>
        <w:t>–</w:t>
      </w:r>
      <w:r w:rsidR="008C5602" w:rsidRPr="00AC4E9F">
        <w:rPr>
          <w:rFonts w:ascii="Times New Roman" w:hAnsi="Times New Roman"/>
          <w:bCs/>
          <w:iCs/>
          <w:sz w:val="24"/>
          <w:szCs w:val="24"/>
        </w:rPr>
        <w:t xml:space="preserve"> </w:t>
      </w:r>
      <w:r w:rsidR="002D368F" w:rsidRPr="00AC4E9F">
        <w:rPr>
          <w:rFonts w:ascii="Times New Roman" w:hAnsi="Times New Roman"/>
          <w:bCs/>
          <w:iCs/>
          <w:sz w:val="24"/>
          <w:szCs w:val="24"/>
        </w:rPr>
        <w:t>1</w:t>
      </w:r>
      <w:r w:rsidR="008C5602" w:rsidRPr="00AC4E9F">
        <w:rPr>
          <w:rFonts w:ascii="Times New Roman" w:hAnsi="Times New Roman"/>
          <w:bCs/>
          <w:iCs/>
          <w:sz w:val="24"/>
          <w:szCs w:val="24"/>
        </w:rPr>
        <w:t>1</w:t>
      </w:r>
      <w:r w:rsidR="00F71480" w:rsidRPr="00AC4E9F">
        <w:rPr>
          <w:rFonts w:ascii="Times New Roman" w:hAnsi="Times New Roman"/>
          <w:bCs/>
          <w:iCs/>
          <w:sz w:val="24"/>
          <w:szCs w:val="24"/>
        </w:rPr>
        <w:t>]</w:t>
      </w:r>
      <w:r w:rsidR="000F2CEF" w:rsidRPr="00AC4E9F">
        <w:rPr>
          <w:rFonts w:ascii="Times New Roman" w:hAnsi="Times New Roman"/>
          <w:bCs/>
          <w:iCs/>
          <w:color w:val="FF0000"/>
          <w:sz w:val="24"/>
          <w:szCs w:val="24"/>
        </w:rPr>
        <w:t xml:space="preserve">. </w:t>
      </w:r>
    </w:p>
    <w:p w:rsidR="00671C1E" w:rsidRPr="001A69A1" w:rsidRDefault="00322E72" w:rsidP="00F74E6B">
      <w:pPr>
        <w:spacing w:after="0" w:line="360" w:lineRule="auto"/>
        <w:ind w:firstLine="567"/>
        <w:jc w:val="both"/>
        <w:rPr>
          <w:rFonts w:ascii="Times New Roman" w:hAnsi="Times New Roman"/>
          <w:bCs/>
          <w:iCs/>
          <w:sz w:val="24"/>
          <w:szCs w:val="24"/>
        </w:rPr>
      </w:pPr>
      <w:r w:rsidRPr="00AC4E9F">
        <w:rPr>
          <w:rFonts w:ascii="Times New Roman" w:hAnsi="Times New Roman"/>
          <w:bCs/>
          <w:iCs/>
          <w:sz w:val="24"/>
          <w:szCs w:val="24"/>
        </w:rPr>
        <w:t>The water quality of the centralized water supply of Poltava city in terms of basic physical and chemical indicators meets standards</w:t>
      </w:r>
      <w:r w:rsidR="00586FCD" w:rsidRPr="00AC4E9F">
        <w:rPr>
          <w:rFonts w:ascii="Times New Roman" w:hAnsi="Times New Roman"/>
          <w:bCs/>
          <w:iCs/>
          <w:sz w:val="24"/>
          <w:szCs w:val="24"/>
        </w:rPr>
        <w:t xml:space="preserve"> </w:t>
      </w:r>
      <w:r w:rsidRPr="00AC4E9F">
        <w:rPr>
          <w:rFonts w:ascii="Times New Roman" w:hAnsi="Times New Roman"/>
          <w:bCs/>
          <w:iCs/>
          <w:sz w:val="24"/>
          <w:szCs w:val="24"/>
        </w:rPr>
        <w:t xml:space="preserve">[6 </w:t>
      </w:r>
      <w:r w:rsidR="00D267BD" w:rsidRPr="00AC4E9F">
        <w:rPr>
          <w:rFonts w:ascii="Times New Roman" w:hAnsi="Times New Roman"/>
          <w:bCs/>
          <w:iCs/>
          <w:sz w:val="24"/>
          <w:szCs w:val="24"/>
        </w:rPr>
        <w:t>–</w:t>
      </w:r>
      <w:r w:rsidRPr="00AC4E9F">
        <w:rPr>
          <w:rFonts w:ascii="Times New Roman" w:hAnsi="Times New Roman"/>
          <w:bCs/>
          <w:iCs/>
          <w:sz w:val="24"/>
          <w:szCs w:val="24"/>
        </w:rPr>
        <w:t xml:space="preserve"> 8</w:t>
      </w:r>
      <w:r w:rsidR="00D267BD" w:rsidRPr="00AC4E9F">
        <w:rPr>
          <w:rFonts w:ascii="Times New Roman" w:hAnsi="Times New Roman"/>
          <w:bCs/>
          <w:iCs/>
          <w:sz w:val="24"/>
          <w:szCs w:val="24"/>
        </w:rPr>
        <w:t>, 1</w:t>
      </w:r>
      <w:r w:rsidR="008C5602" w:rsidRPr="00AC4E9F">
        <w:rPr>
          <w:rFonts w:ascii="Times New Roman" w:hAnsi="Times New Roman"/>
          <w:bCs/>
          <w:iCs/>
          <w:sz w:val="24"/>
          <w:szCs w:val="24"/>
        </w:rPr>
        <w:t>2</w:t>
      </w:r>
      <w:r w:rsidRPr="00AC4E9F">
        <w:rPr>
          <w:rFonts w:ascii="Times New Roman" w:hAnsi="Times New Roman"/>
          <w:bCs/>
          <w:iCs/>
          <w:sz w:val="24"/>
          <w:szCs w:val="24"/>
        </w:rPr>
        <w:t xml:space="preserve">], but the content of some </w:t>
      </w:r>
      <w:proofErr w:type="spellStart"/>
      <w:r w:rsidRPr="00AC4E9F">
        <w:rPr>
          <w:rFonts w:ascii="Times New Roman" w:hAnsi="Times New Roman"/>
          <w:bCs/>
          <w:iCs/>
          <w:sz w:val="24"/>
          <w:szCs w:val="24"/>
        </w:rPr>
        <w:t>macrocomponents</w:t>
      </w:r>
      <w:proofErr w:type="spellEnd"/>
      <w:r w:rsidRPr="00AC4E9F">
        <w:rPr>
          <w:rFonts w:ascii="Times New Roman" w:hAnsi="Times New Roman"/>
          <w:bCs/>
          <w:iCs/>
          <w:sz w:val="24"/>
          <w:szCs w:val="24"/>
        </w:rPr>
        <w:t xml:space="preserve">, such as Calcium and Magnesium ions, does not </w:t>
      </w:r>
      <w:r w:rsidR="00363BC5" w:rsidRPr="00363BC5">
        <w:rPr>
          <w:rFonts w:ascii="Times New Roman" w:hAnsi="Times New Roman"/>
          <w:bCs/>
          <w:iCs/>
          <w:sz w:val="24"/>
          <w:szCs w:val="24"/>
        </w:rPr>
        <w:t>correspond</w:t>
      </w:r>
      <w:r w:rsidRPr="00AC4E9F">
        <w:rPr>
          <w:rFonts w:ascii="Times New Roman" w:hAnsi="Times New Roman"/>
          <w:bCs/>
          <w:iCs/>
          <w:sz w:val="24"/>
          <w:szCs w:val="24"/>
        </w:rPr>
        <w:t xml:space="preserve"> </w:t>
      </w:r>
      <w:r w:rsidR="00363BC5">
        <w:rPr>
          <w:rFonts w:ascii="Times New Roman" w:hAnsi="Times New Roman"/>
          <w:bCs/>
          <w:iCs/>
          <w:sz w:val="24"/>
          <w:szCs w:val="24"/>
        </w:rPr>
        <w:t xml:space="preserve">to </w:t>
      </w:r>
      <w:r w:rsidRPr="00AC4E9F">
        <w:rPr>
          <w:rFonts w:ascii="Times New Roman" w:hAnsi="Times New Roman"/>
          <w:bCs/>
          <w:iCs/>
          <w:sz w:val="24"/>
          <w:szCs w:val="24"/>
        </w:rPr>
        <w:t>the physiological needs of the human body</w:t>
      </w:r>
      <w:r w:rsidR="00D267BD" w:rsidRPr="00AC4E9F">
        <w:rPr>
          <w:rFonts w:ascii="Times New Roman" w:hAnsi="Times New Roman"/>
          <w:bCs/>
          <w:iCs/>
          <w:sz w:val="24"/>
          <w:szCs w:val="24"/>
        </w:rPr>
        <w:t xml:space="preserve"> </w:t>
      </w:r>
      <w:r w:rsidRPr="00AC4E9F">
        <w:rPr>
          <w:rFonts w:ascii="Times New Roman" w:hAnsi="Times New Roman"/>
          <w:bCs/>
          <w:iCs/>
          <w:sz w:val="24"/>
          <w:szCs w:val="24"/>
        </w:rPr>
        <w:t>[1</w:t>
      </w:r>
      <w:r w:rsidR="008C5602" w:rsidRPr="00AC4E9F">
        <w:rPr>
          <w:rFonts w:ascii="Times New Roman" w:hAnsi="Times New Roman"/>
          <w:bCs/>
          <w:iCs/>
          <w:sz w:val="24"/>
          <w:szCs w:val="24"/>
        </w:rPr>
        <w:t>3</w:t>
      </w:r>
      <w:r w:rsidRPr="00AC4E9F">
        <w:rPr>
          <w:rFonts w:ascii="Times New Roman" w:hAnsi="Times New Roman"/>
          <w:bCs/>
          <w:iCs/>
          <w:sz w:val="24"/>
          <w:szCs w:val="24"/>
        </w:rPr>
        <w:t>, 1</w:t>
      </w:r>
      <w:r w:rsidR="008C5602" w:rsidRPr="00AC4E9F">
        <w:rPr>
          <w:rFonts w:ascii="Times New Roman" w:hAnsi="Times New Roman"/>
          <w:bCs/>
          <w:iCs/>
          <w:sz w:val="24"/>
          <w:szCs w:val="24"/>
        </w:rPr>
        <w:t>4</w:t>
      </w:r>
      <w:r w:rsidRPr="00AC4E9F">
        <w:rPr>
          <w:rFonts w:ascii="Times New Roman" w:hAnsi="Times New Roman"/>
          <w:bCs/>
          <w:iCs/>
          <w:sz w:val="24"/>
          <w:szCs w:val="24"/>
        </w:rPr>
        <w:t>].</w:t>
      </w:r>
      <w:r w:rsidR="003C6B7E" w:rsidRPr="00AC4E9F">
        <w:rPr>
          <w:rFonts w:ascii="Times New Roman" w:hAnsi="Times New Roman"/>
          <w:bCs/>
          <w:iCs/>
          <w:sz w:val="24"/>
          <w:szCs w:val="24"/>
        </w:rPr>
        <w:t xml:space="preserve"> </w:t>
      </w:r>
      <w:r w:rsidR="00671C1E" w:rsidRPr="00AC4E9F">
        <w:rPr>
          <w:rFonts w:ascii="Times New Roman" w:hAnsi="Times New Roman"/>
          <w:bCs/>
          <w:iCs/>
          <w:sz w:val="24"/>
          <w:szCs w:val="24"/>
        </w:rPr>
        <w:t xml:space="preserve">An insufficient amount of reliable information and, as a result, a lack of public awareness is often the reason for the unjustified use of purification filtering devices to reduce or completely remove vital </w:t>
      </w:r>
      <w:proofErr w:type="spellStart"/>
      <w:r w:rsidR="00671C1E" w:rsidRPr="00AC4E9F">
        <w:rPr>
          <w:rFonts w:ascii="Times New Roman" w:hAnsi="Times New Roman"/>
          <w:bCs/>
          <w:iCs/>
          <w:sz w:val="24"/>
          <w:szCs w:val="24"/>
        </w:rPr>
        <w:t>macrocomponents</w:t>
      </w:r>
      <w:proofErr w:type="spellEnd"/>
      <w:r w:rsidR="00671C1E" w:rsidRPr="00AC4E9F">
        <w:rPr>
          <w:rFonts w:ascii="Times New Roman" w:hAnsi="Times New Roman"/>
          <w:bCs/>
          <w:iCs/>
          <w:sz w:val="24"/>
          <w:szCs w:val="24"/>
        </w:rPr>
        <w:t xml:space="preserve"> and, conversely, the complete lack of water purification where it is needed.</w:t>
      </w:r>
      <w:r w:rsidR="003C6B7E" w:rsidRPr="00AC4E9F">
        <w:rPr>
          <w:rFonts w:ascii="Times New Roman" w:hAnsi="Times New Roman"/>
          <w:bCs/>
          <w:iCs/>
          <w:sz w:val="24"/>
          <w:szCs w:val="24"/>
        </w:rPr>
        <w:t xml:space="preserve"> </w:t>
      </w:r>
    </w:p>
    <w:p w:rsidR="003C6B7E" w:rsidRPr="00AC4E9F" w:rsidRDefault="00FC5964" w:rsidP="00F74E6B">
      <w:pPr>
        <w:spacing w:after="0" w:line="360" w:lineRule="auto"/>
        <w:ind w:firstLine="567"/>
        <w:jc w:val="both"/>
        <w:rPr>
          <w:rFonts w:ascii="Times New Roman" w:hAnsi="Times New Roman"/>
          <w:sz w:val="24"/>
          <w:szCs w:val="24"/>
        </w:rPr>
      </w:pPr>
      <w:r w:rsidRPr="00AC4E9F">
        <w:rPr>
          <w:rFonts w:ascii="Times New Roman" w:hAnsi="Times New Roman"/>
          <w:sz w:val="24"/>
          <w:szCs w:val="24"/>
        </w:rPr>
        <w:t>Therefore, the search for opportunities to improve the drinking water quality</w:t>
      </w:r>
      <w:r w:rsidR="00586FCD" w:rsidRPr="00AC4E9F">
        <w:rPr>
          <w:rFonts w:ascii="Times New Roman" w:hAnsi="Times New Roman"/>
          <w:sz w:val="24"/>
          <w:szCs w:val="24"/>
        </w:rPr>
        <w:t xml:space="preserve"> </w:t>
      </w:r>
      <w:r w:rsidRPr="00AC4E9F">
        <w:rPr>
          <w:rFonts w:ascii="Times New Roman" w:hAnsi="Times New Roman"/>
          <w:sz w:val="24"/>
          <w:szCs w:val="24"/>
        </w:rPr>
        <w:t xml:space="preserve">at household conditions is extremely relevant. </w:t>
      </w:r>
    </w:p>
    <w:p w:rsidR="00325306" w:rsidRDefault="00531C97" w:rsidP="00F17FF6">
      <w:pPr>
        <w:spacing w:after="0" w:line="360" w:lineRule="auto"/>
        <w:ind w:firstLine="567"/>
        <w:jc w:val="both"/>
        <w:rPr>
          <w:rFonts w:ascii="Times New Roman" w:hAnsi="Times New Roman"/>
          <w:sz w:val="24"/>
          <w:szCs w:val="24"/>
        </w:rPr>
      </w:pPr>
      <w:r w:rsidRPr="00AC4E9F">
        <w:rPr>
          <w:rFonts w:ascii="Times New Roman" w:hAnsi="Times New Roman"/>
          <w:sz w:val="24"/>
          <w:szCs w:val="24"/>
        </w:rPr>
        <w:t xml:space="preserve">The authors carried out a patent search for the availability of methods for increasing the </w:t>
      </w:r>
      <w:proofErr w:type="spellStart"/>
      <w:r w:rsidRPr="00AC4E9F">
        <w:rPr>
          <w:rFonts w:ascii="Times New Roman" w:hAnsi="Times New Roman"/>
          <w:sz w:val="24"/>
          <w:szCs w:val="24"/>
        </w:rPr>
        <w:t>macrocomponents</w:t>
      </w:r>
      <w:proofErr w:type="spellEnd"/>
      <w:r w:rsidRPr="00AC4E9F">
        <w:rPr>
          <w:rFonts w:ascii="Times New Roman" w:hAnsi="Times New Roman"/>
          <w:sz w:val="24"/>
          <w:szCs w:val="24"/>
        </w:rPr>
        <w:t xml:space="preserve"> concentration useful for physiological human needs by </w:t>
      </w:r>
      <w:r w:rsidR="00FA1498">
        <w:rPr>
          <w:rFonts w:ascii="Times New Roman" w:hAnsi="Times New Roman"/>
          <w:sz w:val="24"/>
          <w:szCs w:val="24"/>
        </w:rPr>
        <w:t xml:space="preserve">a </w:t>
      </w:r>
      <w:r w:rsidRPr="00AC4E9F">
        <w:rPr>
          <w:rFonts w:ascii="Times New Roman" w:hAnsi="Times New Roman"/>
          <w:sz w:val="24"/>
          <w:szCs w:val="24"/>
        </w:rPr>
        <w:t xml:space="preserve">water sample </w:t>
      </w:r>
      <w:r w:rsidR="00325306">
        <w:rPr>
          <w:rFonts w:ascii="Times New Roman" w:hAnsi="Times New Roman"/>
          <w:sz w:val="24"/>
          <w:szCs w:val="24"/>
        </w:rPr>
        <w:t xml:space="preserve">partial </w:t>
      </w:r>
      <w:r w:rsidRPr="00AC4E9F">
        <w:rPr>
          <w:rFonts w:ascii="Times New Roman" w:hAnsi="Times New Roman"/>
          <w:sz w:val="24"/>
          <w:szCs w:val="24"/>
        </w:rPr>
        <w:t>freezing</w:t>
      </w:r>
      <w:r w:rsidR="00325306">
        <w:rPr>
          <w:rFonts w:ascii="Times New Roman" w:hAnsi="Times New Roman"/>
          <w:sz w:val="24"/>
          <w:szCs w:val="24"/>
        </w:rPr>
        <w:t xml:space="preserve"> treatment</w:t>
      </w:r>
      <w:r w:rsidRPr="00AC4E9F">
        <w:rPr>
          <w:rFonts w:ascii="Times New Roman" w:hAnsi="Times New Roman"/>
          <w:sz w:val="24"/>
          <w:szCs w:val="24"/>
        </w:rPr>
        <w:t xml:space="preserve">. </w:t>
      </w:r>
      <w:r w:rsidR="006E6D3D" w:rsidRPr="00AC4E9F">
        <w:rPr>
          <w:rFonts w:ascii="Times New Roman" w:hAnsi="Times New Roman"/>
          <w:sz w:val="24"/>
          <w:szCs w:val="24"/>
        </w:rPr>
        <w:t xml:space="preserve">There are patents for </w:t>
      </w:r>
      <w:r w:rsidRPr="00AC4E9F">
        <w:rPr>
          <w:rFonts w:ascii="Times New Roman" w:hAnsi="Times New Roman"/>
          <w:sz w:val="24"/>
          <w:szCs w:val="24"/>
        </w:rPr>
        <w:t xml:space="preserve">technical water </w:t>
      </w:r>
      <w:r w:rsidR="006E6D3D" w:rsidRPr="00AC4E9F">
        <w:rPr>
          <w:rFonts w:ascii="Times New Roman" w:hAnsi="Times New Roman"/>
          <w:sz w:val="24"/>
          <w:szCs w:val="24"/>
        </w:rPr>
        <w:t>purification by freezing</w:t>
      </w:r>
      <w:r w:rsidR="00475844" w:rsidRPr="00AC4E9F">
        <w:rPr>
          <w:rFonts w:ascii="Times New Roman" w:hAnsi="Times New Roman"/>
          <w:sz w:val="24"/>
          <w:szCs w:val="24"/>
        </w:rPr>
        <w:t xml:space="preserve"> [1</w:t>
      </w:r>
      <w:r w:rsidR="008C5602" w:rsidRPr="00AC4E9F">
        <w:rPr>
          <w:rFonts w:ascii="Times New Roman" w:hAnsi="Times New Roman"/>
          <w:sz w:val="24"/>
          <w:szCs w:val="24"/>
        </w:rPr>
        <w:t>5</w:t>
      </w:r>
      <w:r w:rsidR="00475844" w:rsidRPr="00AC4E9F">
        <w:rPr>
          <w:rFonts w:ascii="Times New Roman" w:hAnsi="Times New Roman"/>
          <w:sz w:val="24"/>
          <w:szCs w:val="24"/>
        </w:rPr>
        <w:t xml:space="preserve"> </w:t>
      </w:r>
      <w:r w:rsidR="00B96EA8" w:rsidRPr="00AC4E9F">
        <w:rPr>
          <w:rFonts w:ascii="Times New Roman" w:hAnsi="Times New Roman"/>
          <w:bCs/>
          <w:iCs/>
          <w:sz w:val="24"/>
          <w:szCs w:val="24"/>
        </w:rPr>
        <w:t>–</w:t>
      </w:r>
      <w:r w:rsidR="00475844" w:rsidRPr="00AC4E9F">
        <w:rPr>
          <w:rFonts w:ascii="Times New Roman" w:hAnsi="Times New Roman"/>
          <w:sz w:val="24"/>
          <w:szCs w:val="24"/>
        </w:rPr>
        <w:t xml:space="preserve"> 1</w:t>
      </w:r>
      <w:r w:rsidR="008C5602" w:rsidRPr="00AC4E9F">
        <w:rPr>
          <w:rFonts w:ascii="Times New Roman" w:hAnsi="Times New Roman"/>
          <w:sz w:val="24"/>
          <w:szCs w:val="24"/>
        </w:rPr>
        <w:t>7</w:t>
      </w:r>
      <w:r w:rsidR="006E6D3D" w:rsidRPr="00AC4E9F">
        <w:rPr>
          <w:rFonts w:ascii="Times New Roman" w:hAnsi="Times New Roman"/>
          <w:sz w:val="24"/>
          <w:szCs w:val="24"/>
        </w:rPr>
        <w:t xml:space="preserve">]. It is impossible to improve the drinking water quality at household conditions by using </w:t>
      </w:r>
      <w:r w:rsidR="00325306">
        <w:rPr>
          <w:rFonts w:ascii="Times New Roman" w:hAnsi="Times New Roman"/>
          <w:sz w:val="24"/>
          <w:szCs w:val="24"/>
        </w:rPr>
        <w:t>presented</w:t>
      </w:r>
      <w:r w:rsidR="006E6D3D" w:rsidRPr="00AC4E9F">
        <w:rPr>
          <w:rFonts w:ascii="Times New Roman" w:hAnsi="Times New Roman"/>
          <w:sz w:val="24"/>
          <w:szCs w:val="24"/>
        </w:rPr>
        <w:t xml:space="preserve"> </w:t>
      </w:r>
      <w:r w:rsidR="006E6D3D" w:rsidRPr="00AC4E9F">
        <w:rPr>
          <w:rFonts w:ascii="Times New Roman" w:hAnsi="Times New Roman"/>
          <w:sz w:val="24"/>
          <w:szCs w:val="24"/>
        </w:rPr>
        <w:lastRenderedPageBreak/>
        <w:t>method</w:t>
      </w:r>
      <w:r w:rsidR="00325306">
        <w:rPr>
          <w:rFonts w:ascii="Times New Roman" w:hAnsi="Times New Roman"/>
          <w:sz w:val="24"/>
          <w:szCs w:val="24"/>
        </w:rPr>
        <w:t>s</w:t>
      </w:r>
      <w:r w:rsidR="006E6D3D" w:rsidRPr="00AC4E9F">
        <w:rPr>
          <w:rFonts w:ascii="Times New Roman" w:hAnsi="Times New Roman"/>
          <w:sz w:val="24"/>
          <w:szCs w:val="24"/>
        </w:rPr>
        <w:t xml:space="preserve">. </w:t>
      </w:r>
      <w:r w:rsidR="00333E9D" w:rsidRPr="00AC4E9F">
        <w:rPr>
          <w:rFonts w:ascii="Times New Roman" w:hAnsi="Times New Roman"/>
          <w:sz w:val="24"/>
          <w:szCs w:val="24"/>
        </w:rPr>
        <w:t xml:space="preserve">Information from literature sources and Internet resources is insufficient because it does not contain investigated and scientifically proven methods of freezing process using for water </w:t>
      </w:r>
      <w:r w:rsidR="00325306">
        <w:rPr>
          <w:rFonts w:ascii="Times New Roman" w:hAnsi="Times New Roman"/>
          <w:sz w:val="24"/>
          <w:szCs w:val="24"/>
        </w:rPr>
        <w:t>purification</w:t>
      </w:r>
      <w:r w:rsidR="00333E9D" w:rsidRPr="00AC4E9F">
        <w:rPr>
          <w:rFonts w:ascii="Times New Roman" w:hAnsi="Times New Roman"/>
          <w:sz w:val="24"/>
          <w:szCs w:val="24"/>
        </w:rPr>
        <w:t>.</w:t>
      </w:r>
      <w:r w:rsidR="001E5FE9" w:rsidRPr="00AC4E9F">
        <w:rPr>
          <w:rFonts w:ascii="Times New Roman" w:hAnsi="Times New Roman"/>
          <w:sz w:val="24"/>
          <w:szCs w:val="24"/>
        </w:rPr>
        <w:t xml:space="preserve"> </w:t>
      </w:r>
      <w:r w:rsidR="004E615F" w:rsidRPr="00AC4E9F">
        <w:rPr>
          <w:rFonts w:ascii="Times New Roman" w:hAnsi="Times New Roman"/>
          <w:sz w:val="24"/>
          <w:szCs w:val="24"/>
        </w:rPr>
        <w:t xml:space="preserve">Therefore, the idea to investigate the possibility of improving the </w:t>
      </w:r>
      <w:r w:rsidR="00586FCD" w:rsidRPr="00AC4E9F">
        <w:rPr>
          <w:rFonts w:ascii="Times New Roman" w:hAnsi="Times New Roman"/>
          <w:sz w:val="24"/>
          <w:szCs w:val="24"/>
        </w:rPr>
        <w:t xml:space="preserve">drinking water </w:t>
      </w:r>
      <w:r w:rsidR="004E615F" w:rsidRPr="00AC4E9F">
        <w:rPr>
          <w:rFonts w:ascii="Times New Roman" w:hAnsi="Times New Roman"/>
          <w:sz w:val="24"/>
          <w:szCs w:val="24"/>
        </w:rPr>
        <w:t xml:space="preserve">quality by </w:t>
      </w:r>
      <w:r w:rsidR="00325306">
        <w:rPr>
          <w:rFonts w:ascii="Times New Roman" w:hAnsi="Times New Roman"/>
          <w:sz w:val="24"/>
          <w:szCs w:val="24"/>
        </w:rPr>
        <w:t xml:space="preserve">partial </w:t>
      </w:r>
      <w:r w:rsidR="004E615F" w:rsidRPr="00AC4E9F">
        <w:rPr>
          <w:rFonts w:ascii="Times New Roman" w:hAnsi="Times New Roman"/>
          <w:sz w:val="24"/>
          <w:szCs w:val="24"/>
        </w:rPr>
        <w:t>freezing, to experimentally substantiate it arose.</w:t>
      </w:r>
      <w:r w:rsidR="001E5FE9" w:rsidRPr="00AC4E9F">
        <w:rPr>
          <w:rFonts w:ascii="Times New Roman" w:hAnsi="Times New Roman"/>
          <w:sz w:val="24"/>
          <w:szCs w:val="24"/>
        </w:rPr>
        <w:t xml:space="preserve"> </w:t>
      </w:r>
    </w:p>
    <w:p w:rsidR="00F17FF6" w:rsidRPr="00AC4E9F" w:rsidRDefault="00F17FF6" w:rsidP="00F17FF6">
      <w:pPr>
        <w:spacing w:after="0" w:line="360" w:lineRule="auto"/>
        <w:ind w:firstLine="567"/>
        <w:jc w:val="both"/>
        <w:rPr>
          <w:rFonts w:ascii="Times New Roman" w:hAnsi="Times New Roman"/>
          <w:b/>
          <w:sz w:val="24"/>
          <w:szCs w:val="24"/>
        </w:rPr>
      </w:pPr>
      <w:r w:rsidRPr="00AC4E9F">
        <w:rPr>
          <w:rFonts w:ascii="Times New Roman" w:hAnsi="Times New Roman"/>
          <w:sz w:val="24"/>
          <w:szCs w:val="24"/>
        </w:rPr>
        <w:t xml:space="preserve">The work consisted of two parts. </w:t>
      </w:r>
      <w:r w:rsidR="00B53561" w:rsidRPr="00AC4E9F">
        <w:rPr>
          <w:rFonts w:ascii="Times New Roman" w:hAnsi="Times New Roman"/>
          <w:sz w:val="24"/>
          <w:szCs w:val="24"/>
        </w:rPr>
        <w:t>The purpose of the first part was to experimentally investigate and evaluate the possibility of improving the drinking water quality at household condition by freezing.</w:t>
      </w:r>
      <w:r w:rsidRPr="00AC4E9F">
        <w:rPr>
          <w:rFonts w:ascii="Times New Roman" w:hAnsi="Times New Roman"/>
          <w:sz w:val="24"/>
          <w:szCs w:val="24"/>
        </w:rPr>
        <w:t xml:space="preserve"> </w:t>
      </w:r>
      <w:r w:rsidR="00B53561" w:rsidRPr="00AC4E9F">
        <w:rPr>
          <w:rFonts w:ascii="Times New Roman" w:hAnsi="Times New Roman"/>
          <w:sz w:val="24"/>
          <w:szCs w:val="24"/>
        </w:rPr>
        <w:t>The aim of the second part was to develop and test methods for improving the drinking water quality by freezing at household conditions and providing appropriate recommendations.</w:t>
      </w:r>
      <w:r w:rsidRPr="00AC4E9F">
        <w:rPr>
          <w:rFonts w:ascii="Times New Roman" w:hAnsi="Times New Roman"/>
          <w:sz w:val="24"/>
          <w:szCs w:val="24"/>
        </w:rPr>
        <w:t xml:space="preserve"> </w:t>
      </w:r>
    </w:p>
    <w:p w:rsidR="00325306" w:rsidRDefault="00F17FF6" w:rsidP="00F17FF6">
      <w:pPr>
        <w:spacing w:after="0" w:line="360" w:lineRule="auto"/>
        <w:ind w:firstLine="567"/>
        <w:jc w:val="both"/>
        <w:rPr>
          <w:rFonts w:ascii="Times New Roman" w:hAnsi="Times New Roman"/>
        </w:rPr>
      </w:pPr>
      <w:r w:rsidRPr="00AC4E9F">
        <w:rPr>
          <w:rFonts w:ascii="Times New Roman" w:hAnsi="Times New Roman"/>
          <w:sz w:val="24"/>
          <w:szCs w:val="24"/>
        </w:rPr>
        <w:t>It was necessary to perform a number of tasks to achieve these goals:</w:t>
      </w:r>
      <w:r w:rsidRPr="00AC4E9F">
        <w:rPr>
          <w:rFonts w:ascii="Times New Roman" w:hAnsi="Times New Roman"/>
        </w:rPr>
        <w:t xml:space="preserve"> </w:t>
      </w:r>
    </w:p>
    <w:p w:rsidR="009712C6" w:rsidRPr="00AC4E9F" w:rsidRDefault="00B96EA8" w:rsidP="00F17FF6">
      <w:pPr>
        <w:spacing w:after="0" w:line="360" w:lineRule="auto"/>
        <w:ind w:firstLine="567"/>
        <w:jc w:val="both"/>
        <w:rPr>
          <w:rFonts w:ascii="Times New Roman" w:hAnsi="Times New Roman"/>
          <w:sz w:val="24"/>
          <w:szCs w:val="24"/>
        </w:rPr>
      </w:pPr>
      <w:r w:rsidRPr="00AC4E9F">
        <w:rPr>
          <w:rFonts w:ascii="Times New Roman" w:hAnsi="Times New Roman"/>
          <w:bCs/>
          <w:iCs/>
          <w:sz w:val="24"/>
          <w:szCs w:val="24"/>
        </w:rPr>
        <w:t>–</w:t>
      </w:r>
      <w:r w:rsidR="009712C6" w:rsidRPr="00AC4E9F">
        <w:rPr>
          <w:rFonts w:ascii="Times New Roman" w:hAnsi="Times New Roman"/>
          <w:sz w:val="24"/>
          <w:szCs w:val="24"/>
        </w:rPr>
        <w:t xml:space="preserve"> </w:t>
      </w:r>
      <w:proofErr w:type="gramStart"/>
      <w:r w:rsidR="009712C6" w:rsidRPr="00AC4E9F">
        <w:rPr>
          <w:rFonts w:ascii="Times New Roman" w:hAnsi="Times New Roman"/>
          <w:sz w:val="24"/>
          <w:szCs w:val="24"/>
        </w:rPr>
        <w:t>to</w:t>
      </w:r>
      <w:proofErr w:type="gramEnd"/>
      <w:r w:rsidR="009712C6" w:rsidRPr="00AC4E9F">
        <w:rPr>
          <w:rFonts w:ascii="Times New Roman" w:hAnsi="Times New Roman"/>
          <w:sz w:val="24"/>
          <w:szCs w:val="24"/>
        </w:rPr>
        <w:t xml:space="preserve"> f</w:t>
      </w:r>
      <w:r w:rsidR="00F17FF6" w:rsidRPr="00AC4E9F">
        <w:rPr>
          <w:rFonts w:ascii="Times New Roman" w:hAnsi="Times New Roman"/>
          <w:sz w:val="24"/>
          <w:szCs w:val="24"/>
        </w:rPr>
        <w:t xml:space="preserve">ind out the influence of </w:t>
      </w:r>
      <w:r w:rsidR="009712C6" w:rsidRPr="00AC4E9F">
        <w:rPr>
          <w:rFonts w:ascii="Times New Roman" w:hAnsi="Times New Roman"/>
          <w:position w:val="-12"/>
          <w:sz w:val="24"/>
          <w:szCs w:val="24"/>
        </w:rPr>
        <w:object w:dxaOrig="8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23.15pt" o:ole="">
            <v:imagedata r:id="rId9" o:title=""/>
          </v:shape>
          <o:OLEObject Type="Embed" ProgID="Equation.3" ShapeID="_x0000_i1025" DrawAspect="Content" ObjectID="_1691436381" r:id="rId10"/>
        </w:object>
      </w:r>
      <w:r w:rsidR="00F17FF6" w:rsidRPr="00AC4E9F">
        <w:rPr>
          <w:rFonts w:ascii="Times New Roman" w:hAnsi="Times New Roman"/>
          <w:sz w:val="24"/>
          <w:szCs w:val="24"/>
        </w:rPr>
        <w:t xml:space="preserve">-ions, </w:t>
      </w:r>
      <w:r w:rsidR="004B33DA" w:rsidRPr="00AC4E9F">
        <w:rPr>
          <w:rFonts w:ascii="Times New Roman" w:hAnsi="Times New Roman"/>
          <w:position w:val="-6"/>
          <w:sz w:val="24"/>
          <w:szCs w:val="24"/>
        </w:rPr>
        <w:object w:dxaOrig="560" w:dyaOrig="320">
          <v:shape id="_x0000_i1026" type="#_x0000_t75" style="width:25.05pt;height:15.65pt" o:ole="">
            <v:imagedata r:id="rId11" o:title=""/>
          </v:shape>
          <o:OLEObject Type="Embed" ProgID="Equation.3" ShapeID="_x0000_i1026" DrawAspect="Content" ObjectID="_1691436382" r:id="rId12"/>
        </w:object>
      </w:r>
      <w:r w:rsidR="00F17FF6" w:rsidRPr="00AC4E9F">
        <w:rPr>
          <w:rFonts w:ascii="Times New Roman" w:hAnsi="Times New Roman"/>
          <w:sz w:val="24"/>
          <w:szCs w:val="24"/>
        </w:rPr>
        <w:t xml:space="preserve"> and </w:t>
      </w:r>
      <w:r w:rsidR="004B33DA" w:rsidRPr="00AC4E9F">
        <w:rPr>
          <w:rFonts w:ascii="Times New Roman" w:hAnsi="Times New Roman"/>
          <w:position w:val="-12"/>
          <w:sz w:val="24"/>
          <w:szCs w:val="24"/>
        </w:rPr>
        <w:object w:dxaOrig="639" w:dyaOrig="380">
          <v:shape id="_x0000_i1027" type="#_x0000_t75" style="width:28.8pt;height:18.8pt" o:ole="">
            <v:imagedata r:id="rId13" o:title=""/>
          </v:shape>
          <o:OLEObject Type="Embed" ProgID="Equation.3" ShapeID="_x0000_i1027" DrawAspect="Content" ObjectID="_1691436383" r:id="rId14"/>
        </w:object>
      </w:r>
      <w:r w:rsidR="00F17FF6" w:rsidRPr="00AC4E9F">
        <w:rPr>
          <w:rFonts w:ascii="Times New Roman" w:hAnsi="Times New Roman"/>
          <w:sz w:val="24"/>
          <w:szCs w:val="24"/>
        </w:rPr>
        <w:t>ions on the physiological functions of the body;</w:t>
      </w:r>
    </w:p>
    <w:p w:rsidR="00723881" w:rsidRPr="00AC4E9F" w:rsidRDefault="00B96EA8" w:rsidP="00F17FF6">
      <w:pPr>
        <w:spacing w:after="0" w:line="360" w:lineRule="auto"/>
        <w:ind w:firstLine="567"/>
        <w:jc w:val="both"/>
        <w:rPr>
          <w:rFonts w:ascii="Times New Roman" w:hAnsi="Times New Roman"/>
          <w:sz w:val="24"/>
          <w:szCs w:val="24"/>
        </w:rPr>
      </w:pPr>
      <w:r w:rsidRPr="00AC4E9F">
        <w:rPr>
          <w:rFonts w:ascii="Times New Roman" w:hAnsi="Times New Roman"/>
          <w:bCs/>
          <w:iCs/>
          <w:sz w:val="24"/>
          <w:szCs w:val="24"/>
        </w:rPr>
        <w:t>–</w:t>
      </w:r>
      <w:r w:rsidR="009712C6" w:rsidRPr="00AC4E9F">
        <w:rPr>
          <w:rFonts w:ascii="Times New Roman" w:hAnsi="Times New Roman"/>
          <w:sz w:val="24"/>
          <w:szCs w:val="24"/>
        </w:rPr>
        <w:t xml:space="preserve"> </w:t>
      </w:r>
      <w:proofErr w:type="gramStart"/>
      <w:r w:rsidR="009712C6" w:rsidRPr="00AC4E9F">
        <w:rPr>
          <w:rFonts w:ascii="Times New Roman" w:hAnsi="Times New Roman"/>
          <w:sz w:val="24"/>
          <w:szCs w:val="24"/>
        </w:rPr>
        <w:t>to</w:t>
      </w:r>
      <w:proofErr w:type="gramEnd"/>
      <w:r w:rsidR="00F17FF6" w:rsidRPr="00AC4E9F">
        <w:rPr>
          <w:rFonts w:ascii="Times New Roman" w:hAnsi="Times New Roman"/>
          <w:sz w:val="24"/>
          <w:szCs w:val="24"/>
        </w:rPr>
        <w:t xml:space="preserve"> </w:t>
      </w:r>
      <w:r w:rsidR="00723881" w:rsidRPr="00AC4E9F">
        <w:rPr>
          <w:rFonts w:ascii="Times New Roman" w:hAnsi="Times New Roman"/>
          <w:sz w:val="24"/>
          <w:szCs w:val="24"/>
        </w:rPr>
        <w:t xml:space="preserve">investigate </w:t>
      </w:r>
      <w:r w:rsidR="009712C6" w:rsidRPr="00AC4E9F">
        <w:rPr>
          <w:rFonts w:ascii="Times New Roman" w:hAnsi="Times New Roman"/>
          <w:sz w:val="24"/>
          <w:szCs w:val="24"/>
        </w:rPr>
        <w:t xml:space="preserve">the content of </w:t>
      </w:r>
      <w:r w:rsidR="004B33DA" w:rsidRPr="00AC4E9F">
        <w:rPr>
          <w:rFonts w:ascii="Times New Roman" w:hAnsi="Times New Roman"/>
          <w:position w:val="-12"/>
          <w:sz w:val="24"/>
          <w:szCs w:val="24"/>
        </w:rPr>
        <w:object w:dxaOrig="760" w:dyaOrig="380">
          <v:shape id="_x0000_i1028" type="#_x0000_t75" style="width:35.05pt;height:17.55pt" o:ole="">
            <v:imagedata r:id="rId15" o:title=""/>
          </v:shape>
          <o:OLEObject Type="Embed" ProgID="Equation.3" ShapeID="_x0000_i1028" DrawAspect="Content" ObjectID="_1691436384" r:id="rId16"/>
        </w:object>
      </w:r>
      <w:r w:rsidR="00F17FF6" w:rsidRPr="00AC4E9F">
        <w:rPr>
          <w:rFonts w:ascii="Times New Roman" w:hAnsi="Times New Roman"/>
          <w:sz w:val="24"/>
          <w:szCs w:val="24"/>
        </w:rPr>
        <w:t>-ions</w:t>
      </w:r>
      <w:r w:rsidR="009712C6" w:rsidRPr="00AC4E9F">
        <w:rPr>
          <w:rFonts w:ascii="Times New Roman" w:hAnsi="Times New Roman"/>
          <w:sz w:val="24"/>
          <w:szCs w:val="24"/>
        </w:rPr>
        <w:t xml:space="preserve">, </w:t>
      </w:r>
      <w:r w:rsidR="004B33DA" w:rsidRPr="00AC4E9F">
        <w:rPr>
          <w:rFonts w:ascii="Times New Roman" w:hAnsi="Times New Roman"/>
          <w:position w:val="-6"/>
          <w:sz w:val="24"/>
          <w:szCs w:val="24"/>
        </w:rPr>
        <w:object w:dxaOrig="560" w:dyaOrig="320">
          <v:shape id="_x0000_i1029" type="#_x0000_t75" style="width:25.05pt;height:15.65pt" o:ole="">
            <v:imagedata r:id="rId17" o:title=""/>
          </v:shape>
          <o:OLEObject Type="Embed" ProgID="Equation.3" ShapeID="_x0000_i1029" DrawAspect="Content" ObjectID="_1691436385" r:id="rId18"/>
        </w:object>
      </w:r>
      <w:r w:rsidRPr="00AC4E9F">
        <w:rPr>
          <w:rFonts w:ascii="Times New Roman" w:hAnsi="Times New Roman"/>
          <w:sz w:val="24"/>
          <w:szCs w:val="24"/>
        </w:rPr>
        <w:t>-</w:t>
      </w:r>
      <w:r>
        <w:rPr>
          <w:rFonts w:ascii="Times New Roman" w:hAnsi="Times New Roman"/>
          <w:sz w:val="24"/>
          <w:szCs w:val="24"/>
        </w:rPr>
        <w:t xml:space="preserve"> </w:t>
      </w:r>
      <w:r w:rsidR="009712C6" w:rsidRPr="00AC4E9F">
        <w:rPr>
          <w:rFonts w:ascii="Times New Roman" w:hAnsi="Times New Roman"/>
          <w:sz w:val="24"/>
          <w:szCs w:val="24"/>
        </w:rPr>
        <w:t xml:space="preserve">and </w:t>
      </w:r>
      <w:r w:rsidR="004B33DA" w:rsidRPr="00AC4E9F">
        <w:rPr>
          <w:rFonts w:ascii="Times New Roman" w:hAnsi="Times New Roman"/>
          <w:position w:val="-12"/>
          <w:sz w:val="24"/>
          <w:szCs w:val="24"/>
        </w:rPr>
        <w:object w:dxaOrig="639" w:dyaOrig="380">
          <v:shape id="_x0000_i1030" type="#_x0000_t75" style="width:28.8pt;height:18.8pt" o:ole="">
            <v:imagedata r:id="rId19" o:title=""/>
          </v:shape>
          <o:OLEObject Type="Embed" ProgID="Equation.3" ShapeID="_x0000_i1030" DrawAspect="Content" ObjectID="_1691436386" r:id="rId20"/>
        </w:object>
      </w:r>
      <w:r w:rsidR="009712C6" w:rsidRPr="00AC4E9F">
        <w:rPr>
          <w:rFonts w:ascii="Times New Roman" w:hAnsi="Times New Roman"/>
          <w:sz w:val="24"/>
          <w:szCs w:val="24"/>
        </w:rPr>
        <w:t>-ions</w:t>
      </w:r>
      <w:r w:rsidR="00F17FF6" w:rsidRPr="00AC4E9F">
        <w:rPr>
          <w:rFonts w:ascii="Times New Roman" w:hAnsi="Times New Roman"/>
          <w:sz w:val="24"/>
          <w:szCs w:val="24"/>
        </w:rPr>
        <w:t xml:space="preserve"> concentration</w:t>
      </w:r>
      <w:r w:rsidR="00723881" w:rsidRPr="00AC4E9F">
        <w:rPr>
          <w:rFonts w:ascii="Times New Roman" w:hAnsi="Times New Roman"/>
          <w:sz w:val="24"/>
          <w:szCs w:val="24"/>
        </w:rPr>
        <w:t xml:space="preserve"> for</w:t>
      </w:r>
      <w:r w:rsidR="009712C6" w:rsidRPr="00AC4E9F">
        <w:rPr>
          <w:rFonts w:ascii="Times New Roman" w:hAnsi="Times New Roman"/>
          <w:sz w:val="24"/>
          <w:szCs w:val="24"/>
        </w:rPr>
        <w:t xml:space="preserve"> </w:t>
      </w:r>
      <w:r w:rsidR="00723881" w:rsidRPr="00AC4E9F">
        <w:rPr>
          <w:rFonts w:ascii="Times New Roman" w:hAnsi="Times New Roman"/>
          <w:sz w:val="24"/>
          <w:szCs w:val="24"/>
        </w:rPr>
        <w:t xml:space="preserve">determination </w:t>
      </w:r>
      <w:r w:rsidR="009712C6" w:rsidRPr="00AC4E9F">
        <w:rPr>
          <w:rFonts w:ascii="Times New Roman" w:hAnsi="Times New Roman"/>
          <w:sz w:val="24"/>
          <w:szCs w:val="24"/>
        </w:rPr>
        <w:t>the total,</w:t>
      </w:r>
      <w:r w:rsidR="00F17FF6" w:rsidRPr="00AC4E9F">
        <w:rPr>
          <w:rFonts w:ascii="Times New Roman" w:hAnsi="Times New Roman"/>
          <w:sz w:val="24"/>
          <w:szCs w:val="24"/>
        </w:rPr>
        <w:t xml:space="preserve"> Calcium </w:t>
      </w:r>
      <w:r w:rsidR="009712C6" w:rsidRPr="00AC4E9F">
        <w:rPr>
          <w:rFonts w:ascii="Times New Roman" w:hAnsi="Times New Roman"/>
          <w:sz w:val="24"/>
          <w:szCs w:val="24"/>
        </w:rPr>
        <w:t xml:space="preserve">and Magnesium </w:t>
      </w:r>
      <w:r w:rsidR="00F17FF6" w:rsidRPr="00AC4E9F">
        <w:rPr>
          <w:rFonts w:ascii="Times New Roman" w:hAnsi="Times New Roman"/>
          <w:sz w:val="24"/>
          <w:szCs w:val="24"/>
        </w:rPr>
        <w:t>water hardness</w:t>
      </w:r>
      <w:r w:rsidR="009712C6" w:rsidRPr="00AC4E9F">
        <w:rPr>
          <w:rFonts w:ascii="Times New Roman" w:hAnsi="Times New Roman"/>
          <w:sz w:val="24"/>
          <w:szCs w:val="24"/>
        </w:rPr>
        <w:t>;</w:t>
      </w:r>
      <w:r w:rsidR="00F17FF6" w:rsidRPr="00AC4E9F">
        <w:rPr>
          <w:rFonts w:ascii="Times New Roman" w:hAnsi="Times New Roman"/>
          <w:sz w:val="24"/>
          <w:szCs w:val="24"/>
        </w:rPr>
        <w:t xml:space="preserve"> </w:t>
      </w:r>
    </w:p>
    <w:p w:rsidR="00723881" w:rsidRPr="00AC4E9F" w:rsidRDefault="00B96EA8" w:rsidP="00F17FF6">
      <w:pPr>
        <w:spacing w:after="0" w:line="360" w:lineRule="auto"/>
        <w:ind w:firstLine="567"/>
        <w:jc w:val="both"/>
        <w:rPr>
          <w:rFonts w:ascii="Times New Roman" w:hAnsi="Times New Roman"/>
          <w:sz w:val="24"/>
          <w:szCs w:val="24"/>
        </w:rPr>
      </w:pPr>
      <w:r w:rsidRPr="00AC4E9F">
        <w:rPr>
          <w:rFonts w:ascii="Times New Roman" w:hAnsi="Times New Roman"/>
          <w:bCs/>
          <w:iCs/>
          <w:sz w:val="24"/>
          <w:szCs w:val="24"/>
        </w:rPr>
        <w:t>–</w:t>
      </w:r>
      <w:r w:rsidR="00723881" w:rsidRPr="00AC4E9F">
        <w:rPr>
          <w:rFonts w:ascii="Times New Roman" w:hAnsi="Times New Roman"/>
          <w:sz w:val="24"/>
          <w:szCs w:val="24"/>
        </w:rPr>
        <w:t xml:space="preserve"> </w:t>
      </w:r>
      <w:proofErr w:type="gramStart"/>
      <w:r w:rsidR="00B02551" w:rsidRPr="00AC4E9F">
        <w:rPr>
          <w:rFonts w:ascii="Times New Roman" w:hAnsi="Times New Roman"/>
          <w:sz w:val="24"/>
          <w:szCs w:val="24"/>
        </w:rPr>
        <w:t>to</w:t>
      </w:r>
      <w:proofErr w:type="gramEnd"/>
      <w:r w:rsidR="00B02551" w:rsidRPr="00AC4E9F">
        <w:rPr>
          <w:rFonts w:ascii="Times New Roman" w:hAnsi="Times New Roman"/>
          <w:sz w:val="24"/>
          <w:szCs w:val="24"/>
        </w:rPr>
        <w:t xml:space="preserve"> </w:t>
      </w:r>
      <w:r w:rsidR="00F17FF6" w:rsidRPr="00AC4E9F">
        <w:rPr>
          <w:rFonts w:ascii="Times New Roman" w:hAnsi="Times New Roman"/>
          <w:sz w:val="24"/>
          <w:szCs w:val="24"/>
        </w:rPr>
        <w:t xml:space="preserve">prove experimentally that the solid phase is not distilled water, but contains water-soluble salts (refutation of "myths"); </w:t>
      </w:r>
    </w:p>
    <w:p w:rsidR="00BA63A1" w:rsidRDefault="00B96EA8" w:rsidP="00F17FF6">
      <w:pPr>
        <w:spacing w:after="0" w:line="360" w:lineRule="auto"/>
        <w:ind w:firstLine="567"/>
        <w:jc w:val="both"/>
        <w:rPr>
          <w:rFonts w:ascii="Times New Roman" w:hAnsi="Times New Roman"/>
          <w:sz w:val="24"/>
          <w:szCs w:val="24"/>
        </w:rPr>
      </w:pPr>
      <w:r w:rsidRPr="00AC4E9F">
        <w:rPr>
          <w:rFonts w:ascii="Times New Roman" w:hAnsi="Times New Roman"/>
          <w:bCs/>
          <w:iCs/>
          <w:sz w:val="24"/>
          <w:szCs w:val="24"/>
        </w:rPr>
        <w:t>–</w:t>
      </w:r>
      <w:r w:rsidR="00723881" w:rsidRPr="00AC4E9F">
        <w:rPr>
          <w:rFonts w:ascii="Times New Roman" w:hAnsi="Times New Roman"/>
          <w:sz w:val="24"/>
          <w:szCs w:val="24"/>
        </w:rPr>
        <w:t xml:space="preserve"> </w:t>
      </w:r>
      <w:r w:rsidR="00B02551" w:rsidRPr="00AC4E9F">
        <w:rPr>
          <w:rFonts w:ascii="Times New Roman" w:hAnsi="Times New Roman"/>
          <w:sz w:val="24"/>
          <w:szCs w:val="24"/>
        </w:rPr>
        <w:t>to study experimentally the dependence</w:t>
      </w:r>
      <w:r>
        <w:rPr>
          <w:rFonts w:ascii="Times New Roman" w:hAnsi="Times New Roman"/>
          <w:sz w:val="24"/>
          <w:szCs w:val="24"/>
        </w:rPr>
        <w:t>s</w:t>
      </w:r>
      <w:r w:rsidR="00B02551" w:rsidRPr="00AC4E9F">
        <w:rPr>
          <w:rFonts w:ascii="Times New Roman" w:hAnsi="Times New Roman"/>
          <w:sz w:val="24"/>
          <w:szCs w:val="24"/>
        </w:rPr>
        <w:t xml:space="preserve"> of the ion</w:t>
      </w:r>
      <w:r>
        <w:rPr>
          <w:rFonts w:ascii="Times New Roman" w:hAnsi="Times New Roman"/>
          <w:sz w:val="24"/>
          <w:szCs w:val="24"/>
        </w:rPr>
        <w:t>s</w:t>
      </w:r>
      <w:r w:rsidR="00B02551" w:rsidRPr="00AC4E9F">
        <w:rPr>
          <w:rFonts w:ascii="Times New Roman" w:hAnsi="Times New Roman"/>
          <w:sz w:val="24"/>
          <w:szCs w:val="24"/>
        </w:rPr>
        <w:t xml:space="preserve"> content on different parameters values of the freezing process, such as water volume, temperature, holding time, the ratio of frozen and unfrozen parts of the water sample</w:t>
      </w:r>
      <w:r w:rsidR="00723881" w:rsidRPr="00AC4E9F">
        <w:rPr>
          <w:rFonts w:ascii="Times New Roman" w:hAnsi="Times New Roman"/>
          <w:sz w:val="24"/>
          <w:szCs w:val="24"/>
        </w:rPr>
        <w:t xml:space="preserve">; </w:t>
      </w:r>
    </w:p>
    <w:p w:rsidR="0041257C" w:rsidRPr="00AC4E9F" w:rsidRDefault="00BA63A1" w:rsidP="00F17FF6">
      <w:pPr>
        <w:spacing w:after="0" w:line="360" w:lineRule="auto"/>
        <w:ind w:firstLine="567"/>
        <w:jc w:val="both"/>
        <w:rPr>
          <w:rFonts w:ascii="Times New Roman" w:hAnsi="Times New Roman"/>
          <w:sz w:val="24"/>
          <w:szCs w:val="24"/>
        </w:rPr>
      </w:pPr>
      <w:r w:rsidRPr="00AC4E9F">
        <w:rPr>
          <w:rFonts w:ascii="Times New Roman" w:hAnsi="Times New Roman"/>
          <w:bCs/>
          <w:iCs/>
          <w:sz w:val="24"/>
          <w:szCs w:val="24"/>
        </w:rPr>
        <w:t>–</w:t>
      </w:r>
      <w:r w:rsidR="002425E6" w:rsidRPr="00AC4E9F">
        <w:rPr>
          <w:rFonts w:ascii="Times New Roman" w:hAnsi="Times New Roman"/>
          <w:sz w:val="24"/>
          <w:szCs w:val="24"/>
        </w:rPr>
        <w:t xml:space="preserve"> </w:t>
      </w:r>
      <w:proofErr w:type="gramStart"/>
      <w:r w:rsidR="001A69A1">
        <w:rPr>
          <w:rFonts w:ascii="Times New Roman" w:hAnsi="Times New Roman"/>
          <w:sz w:val="24"/>
          <w:szCs w:val="24"/>
        </w:rPr>
        <w:t>to</w:t>
      </w:r>
      <w:proofErr w:type="gramEnd"/>
      <w:r w:rsidR="001A69A1">
        <w:rPr>
          <w:rFonts w:ascii="Times New Roman" w:hAnsi="Times New Roman"/>
          <w:sz w:val="24"/>
          <w:szCs w:val="24"/>
        </w:rPr>
        <w:t xml:space="preserve"> </w:t>
      </w:r>
      <w:r w:rsidR="00F17FF6" w:rsidRPr="00AC4E9F">
        <w:rPr>
          <w:rFonts w:ascii="Times New Roman" w:hAnsi="Times New Roman"/>
          <w:sz w:val="24"/>
          <w:szCs w:val="24"/>
        </w:rPr>
        <w:t xml:space="preserve">perform an analysis of the results; </w:t>
      </w:r>
    </w:p>
    <w:p w:rsidR="00BA63A1" w:rsidRDefault="00BA63A1" w:rsidP="00F442B8">
      <w:pPr>
        <w:spacing w:after="0" w:line="360" w:lineRule="auto"/>
        <w:ind w:firstLine="567"/>
        <w:jc w:val="both"/>
        <w:rPr>
          <w:rFonts w:ascii="Times New Roman" w:hAnsi="Times New Roman"/>
          <w:sz w:val="24"/>
          <w:szCs w:val="24"/>
        </w:rPr>
      </w:pPr>
      <w:r w:rsidRPr="00AC4E9F">
        <w:rPr>
          <w:rFonts w:ascii="Times New Roman" w:hAnsi="Times New Roman"/>
          <w:bCs/>
          <w:iCs/>
          <w:sz w:val="24"/>
          <w:szCs w:val="24"/>
        </w:rPr>
        <w:t>–</w:t>
      </w:r>
      <w:r w:rsidR="0041257C" w:rsidRPr="00AC4E9F">
        <w:rPr>
          <w:rFonts w:ascii="Times New Roman" w:hAnsi="Times New Roman"/>
        </w:rPr>
        <w:t xml:space="preserve"> to </w:t>
      </w:r>
      <w:r w:rsidR="0041257C" w:rsidRPr="00AC4E9F">
        <w:rPr>
          <w:rFonts w:ascii="Times New Roman" w:hAnsi="Times New Roman"/>
          <w:sz w:val="24"/>
          <w:szCs w:val="24"/>
        </w:rPr>
        <w:t xml:space="preserve">develop and work out a method of improving the quality drinking water by increasing the concentration of useful ions for physiological human needs by freezing. </w:t>
      </w:r>
    </w:p>
    <w:p w:rsidR="00BA63A1" w:rsidRDefault="00F442B8" w:rsidP="00F442B8">
      <w:pPr>
        <w:spacing w:after="0" w:line="360" w:lineRule="auto"/>
        <w:ind w:firstLine="567"/>
        <w:jc w:val="both"/>
        <w:rPr>
          <w:rFonts w:ascii="Times New Roman" w:hAnsi="Times New Roman"/>
          <w:sz w:val="24"/>
          <w:szCs w:val="24"/>
        </w:rPr>
      </w:pPr>
      <w:r w:rsidRPr="00AC4E9F">
        <w:rPr>
          <w:rFonts w:ascii="Times New Roman" w:hAnsi="Times New Roman"/>
          <w:sz w:val="24"/>
          <w:szCs w:val="24"/>
        </w:rPr>
        <w:t>The object of the research is untreated and treated (unfrozen and frozen (melted) parts of water) drinking water of the centralized water supply of Poltava, Sacco street. Water samples have taken according to [1</w:t>
      </w:r>
      <w:r w:rsidR="008C5602" w:rsidRPr="00AC4E9F">
        <w:rPr>
          <w:rFonts w:ascii="Times New Roman" w:hAnsi="Times New Roman"/>
          <w:sz w:val="24"/>
          <w:szCs w:val="24"/>
        </w:rPr>
        <w:t xml:space="preserve">8 </w:t>
      </w:r>
      <w:r w:rsidR="00BA63A1" w:rsidRPr="00AC4E9F">
        <w:rPr>
          <w:rFonts w:ascii="Times New Roman" w:hAnsi="Times New Roman"/>
          <w:bCs/>
          <w:iCs/>
          <w:sz w:val="24"/>
          <w:szCs w:val="24"/>
        </w:rPr>
        <w:t>–</w:t>
      </w:r>
      <w:r w:rsidR="008C5602" w:rsidRPr="00AC4E9F">
        <w:rPr>
          <w:rFonts w:ascii="Times New Roman" w:hAnsi="Times New Roman"/>
          <w:sz w:val="24"/>
          <w:szCs w:val="24"/>
        </w:rPr>
        <w:t xml:space="preserve"> 20</w:t>
      </w:r>
      <w:r w:rsidRPr="00AC4E9F">
        <w:rPr>
          <w:rFonts w:ascii="Times New Roman" w:hAnsi="Times New Roman"/>
          <w:sz w:val="24"/>
          <w:szCs w:val="24"/>
        </w:rPr>
        <w:t xml:space="preserve">]. </w:t>
      </w:r>
    </w:p>
    <w:p w:rsidR="00F442B8" w:rsidRPr="00AC4E9F" w:rsidRDefault="002D368F" w:rsidP="00F442B8">
      <w:pPr>
        <w:spacing w:after="0" w:line="360" w:lineRule="auto"/>
        <w:ind w:firstLine="567"/>
        <w:jc w:val="both"/>
        <w:rPr>
          <w:rFonts w:ascii="Times New Roman" w:hAnsi="Times New Roman"/>
          <w:sz w:val="24"/>
          <w:szCs w:val="24"/>
        </w:rPr>
      </w:pPr>
      <w:r w:rsidRPr="00AC4E9F">
        <w:rPr>
          <w:rFonts w:ascii="Times New Roman" w:hAnsi="Times New Roman"/>
          <w:sz w:val="24"/>
          <w:szCs w:val="24"/>
        </w:rPr>
        <w:t>The subject</w:t>
      </w:r>
      <w:r w:rsidR="00BA63A1">
        <w:rPr>
          <w:rFonts w:ascii="Times New Roman" w:hAnsi="Times New Roman"/>
          <w:sz w:val="24"/>
          <w:szCs w:val="24"/>
        </w:rPr>
        <w:t>s</w:t>
      </w:r>
      <w:r w:rsidRPr="00AC4E9F">
        <w:rPr>
          <w:rFonts w:ascii="Times New Roman" w:hAnsi="Times New Roman"/>
          <w:sz w:val="24"/>
          <w:szCs w:val="24"/>
        </w:rPr>
        <w:t xml:space="preserve"> of the study w</w:t>
      </w:r>
      <w:r w:rsidR="00BA63A1">
        <w:rPr>
          <w:rFonts w:ascii="Times New Roman" w:hAnsi="Times New Roman"/>
          <w:sz w:val="24"/>
          <w:szCs w:val="24"/>
        </w:rPr>
        <w:t>ere</w:t>
      </w:r>
      <w:r w:rsidRPr="00AC4E9F">
        <w:rPr>
          <w:rFonts w:ascii="Times New Roman" w:hAnsi="Times New Roman"/>
          <w:sz w:val="24"/>
          <w:szCs w:val="24"/>
        </w:rPr>
        <w:t xml:space="preserve"> </w:t>
      </w:r>
      <w:r w:rsidR="00F442B8" w:rsidRPr="00AC4E9F">
        <w:rPr>
          <w:rFonts w:ascii="Times New Roman" w:hAnsi="Times New Roman"/>
          <w:sz w:val="24"/>
          <w:szCs w:val="24"/>
        </w:rPr>
        <w:t>the Calcium- and Magnesium-ions, hydrogen carbonate concentration</w:t>
      </w:r>
      <w:r w:rsidRPr="00AC4E9F">
        <w:rPr>
          <w:rFonts w:ascii="Times New Roman" w:hAnsi="Times New Roman"/>
          <w:sz w:val="24"/>
          <w:szCs w:val="24"/>
        </w:rPr>
        <w:t>s</w:t>
      </w:r>
      <w:r w:rsidR="00F442B8" w:rsidRPr="00AC4E9F">
        <w:rPr>
          <w:rFonts w:ascii="Times New Roman" w:hAnsi="Times New Roman"/>
          <w:sz w:val="24"/>
          <w:szCs w:val="24"/>
        </w:rPr>
        <w:t xml:space="preserve"> in untreated and treated (melted and unfrozen) water</w:t>
      </w:r>
      <w:r w:rsidRPr="00AC4E9F">
        <w:rPr>
          <w:rFonts w:ascii="Times New Roman" w:hAnsi="Times New Roman"/>
          <w:sz w:val="24"/>
          <w:szCs w:val="24"/>
        </w:rPr>
        <w:t xml:space="preserve"> samples.</w:t>
      </w:r>
      <w:r w:rsidR="00F442B8" w:rsidRPr="00AC4E9F">
        <w:rPr>
          <w:rFonts w:ascii="Times New Roman" w:hAnsi="Times New Roman"/>
          <w:sz w:val="24"/>
          <w:szCs w:val="24"/>
        </w:rPr>
        <w:t xml:space="preserve"> </w:t>
      </w:r>
    </w:p>
    <w:p w:rsidR="00261987" w:rsidRDefault="00BC3CA7" w:rsidP="00261987">
      <w:pPr>
        <w:tabs>
          <w:tab w:val="left" w:pos="9214"/>
        </w:tabs>
        <w:spacing w:after="0" w:line="360" w:lineRule="auto"/>
        <w:ind w:firstLine="567"/>
        <w:jc w:val="both"/>
        <w:rPr>
          <w:rFonts w:ascii="Times New Roman" w:hAnsi="Times New Roman"/>
          <w:sz w:val="24"/>
          <w:szCs w:val="24"/>
          <w:lang w:eastAsia="ru-RU"/>
        </w:rPr>
      </w:pPr>
      <w:r w:rsidRPr="00AC4E9F">
        <w:rPr>
          <w:rFonts w:ascii="Times New Roman" w:hAnsi="Times New Roman"/>
          <w:sz w:val="24"/>
          <w:szCs w:val="24"/>
          <w:lang w:eastAsia="ru-RU"/>
        </w:rPr>
        <w:t xml:space="preserve">Natural water, including drinking water, is a solution. Main </w:t>
      </w:r>
      <w:proofErr w:type="spellStart"/>
      <w:r w:rsidRPr="00AC4E9F">
        <w:rPr>
          <w:rFonts w:ascii="Times New Roman" w:hAnsi="Times New Roman"/>
          <w:sz w:val="24"/>
          <w:szCs w:val="24"/>
          <w:lang w:eastAsia="ru-RU"/>
        </w:rPr>
        <w:t>macrocomponents</w:t>
      </w:r>
      <w:proofErr w:type="spellEnd"/>
      <w:r w:rsidRPr="00AC4E9F">
        <w:rPr>
          <w:rFonts w:ascii="Times New Roman" w:hAnsi="Times New Roman"/>
          <w:sz w:val="24"/>
          <w:szCs w:val="24"/>
          <w:lang w:eastAsia="ru-RU"/>
        </w:rPr>
        <w:t xml:space="preserve"> are </w:t>
      </w:r>
      <w:r w:rsidR="00BF785E" w:rsidRPr="00AC4E9F">
        <w:rPr>
          <w:rFonts w:ascii="Times New Roman" w:hAnsi="Times New Roman"/>
          <w:sz w:val="24"/>
          <w:szCs w:val="24"/>
          <w:lang w:eastAsia="ru-RU"/>
        </w:rPr>
        <w:t>H</w:t>
      </w:r>
      <w:r w:rsidRPr="00AC4E9F">
        <w:rPr>
          <w:rFonts w:ascii="Times New Roman" w:hAnsi="Times New Roman"/>
          <w:sz w:val="24"/>
          <w:szCs w:val="24"/>
          <w:lang w:eastAsia="ru-RU"/>
        </w:rPr>
        <w:t>ydrogen</w:t>
      </w:r>
      <w:r w:rsidR="007D4D24" w:rsidRPr="00AC4E9F">
        <w:rPr>
          <w:rFonts w:ascii="Times New Roman" w:hAnsi="Times New Roman"/>
          <w:sz w:val="24"/>
          <w:szCs w:val="24"/>
          <w:lang w:eastAsia="ru-RU"/>
        </w:rPr>
        <w:t xml:space="preserve"> </w:t>
      </w:r>
      <w:r w:rsidRPr="00AC4E9F">
        <w:rPr>
          <w:rFonts w:ascii="Times New Roman" w:hAnsi="Times New Roman"/>
          <w:sz w:val="24"/>
          <w:szCs w:val="24"/>
          <w:lang w:eastAsia="ru-RU"/>
        </w:rPr>
        <w:t>carbonate ions, Calcium</w:t>
      </w:r>
      <w:r w:rsidR="00AB6A3C" w:rsidRPr="00AC4E9F">
        <w:rPr>
          <w:rFonts w:ascii="Times New Roman" w:hAnsi="Times New Roman"/>
          <w:sz w:val="24"/>
          <w:szCs w:val="24"/>
          <w:lang w:eastAsia="ru-RU"/>
        </w:rPr>
        <w:t xml:space="preserve">- </w:t>
      </w:r>
      <w:r w:rsidRPr="00AC4E9F">
        <w:rPr>
          <w:rFonts w:ascii="Times New Roman" w:hAnsi="Times New Roman"/>
          <w:sz w:val="24"/>
          <w:szCs w:val="24"/>
          <w:lang w:eastAsia="ru-RU"/>
        </w:rPr>
        <w:t>and Magnesium</w:t>
      </w:r>
      <w:r w:rsidR="00AB6A3C" w:rsidRPr="00AC4E9F">
        <w:rPr>
          <w:rFonts w:ascii="Times New Roman" w:hAnsi="Times New Roman"/>
          <w:sz w:val="24"/>
          <w:szCs w:val="24"/>
          <w:lang w:eastAsia="ru-RU"/>
        </w:rPr>
        <w:t>-</w:t>
      </w:r>
      <w:r w:rsidRPr="00AC4E9F">
        <w:rPr>
          <w:rFonts w:ascii="Times New Roman" w:hAnsi="Times New Roman"/>
          <w:sz w:val="24"/>
          <w:szCs w:val="24"/>
          <w:lang w:eastAsia="ru-RU"/>
        </w:rPr>
        <w:t xml:space="preserve">ions, </w:t>
      </w:r>
      <w:r w:rsidR="00BF785E" w:rsidRPr="00AC4E9F">
        <w:rPr>
          <w:rFonts w:ascii="Times New Roman" w:hAnsi="Times New Roman"/>
          <w:sz w:val="24"/>
          <w:szCs w:val="24"/>
          <w:lang w:eastAsia="ru-RU"/>
        </w:rPr>
        <w:t>S</w:t>
      </w:r>
      <w:r w:rsidRPr="00AC4E9F">
        <w:rPr>
          <w:rFonts w:ascii="Times New Roman" w:hAnsi="Times New Roman"/>
          <w:sz w:val="24"/>
          <w:szCs w:val="24"/>
          <w:lang w:eastAsia="ru-RU"/>
        </w:rPr>
        <w:t>odium</w:t>
      </w:r>
      <w:r w:rsidR="00BA63A1">
        <w:rPr>
          <w:rFonts w:ascii="Times New Roman" w:hAnsi="Times New Roman"/>
          <w:sz w:val="24"/>
          <w:szCs w:val="24"/>
          <w:lang w:eastAsia="ru-RU"/>
        </w:rPr>
        <w:t>-</w:t>
      </w:r>
      <w:r w:rsidRPr="00AC4E9F">
        <w:rPr>
          <w:rFonts w:ascii="Times New Roman" w:hAnsi="Times New Roman"/>
          <w:sz w:val="24"/>
          <w:szCs w:val="24"/>
          <w:lang w:eastAsia="ru-RU"/>
        </w:rPr>
        <w:t xml:space="preserve">, </w:t>
      </w:r>
      <w:r w:rsidR="00BF785E" w:rsidRPr="00AC4E9F">
        <w:rPr>
          <w:rFonts w:ascii="Times New Roman" w:hAnsi="Times New Roman"/>
          <w:sz w:val="24"/>
          <w:szCs w:val="24"/>
          <w:lang w:eastAsia="ru-RU"/>
        </w:rPr>
        <w:t>Sulfate</w:t>
      </w:r>
      <w:r w:rsidR="00BA63A1">
        <w:rPr>
          <w:rFonts w:ascii="Times New Roman" w:hAnsi="Times New Roman"/>
          <w:sz w:val="24"/>
          <w:szCs w:val="24"/>
          <w:lang w:eastAsia="ru-RU"/>
        </w:rPr>
        <w:t>-</w:t>
      </w:r>
      <w:r w:rsidR="00BF785E" w:rsidRPr="00AC4E9F">
        <w:rPr>
          <w:rFonts w:ascii="Times New Roman" w:hAnsi="Times New Roman"/>
          <w:sz w:val="24"/>
          <w:szCs w:val="24"/>
          <w:lang w:eastAsia="ru-RU"/>
        </w:rPr>
        <w:t xml:space="preserve"> and C</w:t>
      </w:r>
      <w:r w:rsidRPr="00AC4E9F">
        <w:rPr>
          <w:rFonts w:ascii="Times New Roman" w:hAnsi="Times New Roman"/>
          <w:sz w:val="24"/>
          <w:szCs w:val="24"/>
          <w:lang w:eastAsia="ru-RU"/>
        </w:rPr>
        <w:t xml:space="preserve">hloride ions. The values of the main physical and chemical indicators of drinking water quality, including </w:t>
      </w:r>
      <w:proofErr w:type="spellStart"/>
      <w:r w:rsidRPr="00AC4E9F">
        <w:rPr>
          <w:rFonts w:ascii="Times New Roman" w:hAnsi="Times New Roman"/>
          <w:sz w:val="24"/>
          <w:szCs w:val="24"/>
          <w:lang w:eastAsia="ru-RU"/>
        </w:rPr>
        <w:t>macrocomponents</w:t>
      </w:r>
      <w:proofErr w:type="spellEnd"/>
      <w:r w:rsidRPr="00AC4E9F">
        <w:rPr>
          <w:rFonts w:ascii="Times New Roman" w:hAnsi="Times New Roman"/>
          <w:sz w:val="24"/>
          <w:szCs w:val="24"/>
          <w:lang w:eastAsia="ru-RU"/>
        </w:rPr>
        <w:t xml:space="preserve"> </w:t>
      </w:r>
      <w:r w:rsidR="00AB2B0B" w:rsidRPr="00AC4E9F">
        <w:rPr>
          <w:rFonts w:ascii="Times New Roman" w:hAnsi="Times New Roman"/>
          <w:sz w:val="24"/>
          <w:szCs w:val="24"/>
          <w:lang w:eastAsia="ru-RU"/>
        </w:rPr>
        <w:t>have</w:t>
      </w:r>
      <w:r w:rsidRPr="00AC4E9F">
        <w:rPr>
          <w:rFonts w:ascii="Times New Roman" w:hAnsi="Times New Roman"/>
          <w:sz w:val="24"/>
          <w:szCs w:val="24"/>
          <w:lang w:eastAsia="ru-RU"/>
        </w:rPr>
        <w:t xml:space="preserve"> mentioned in</w:t>
      </w:r>
      <w:r w:rsidR="00BA63A1">
        <w:rPr>
          <w:rFonts w:ascii="Times New Roman" w:hAnsi="Times New Roman"/>
          <w:sz w:val="24"/>
          <w:szCs w:val="24"/>
          <w:lang w:eastAsia="ru-RU"/>
        </w:rPr>
        <w:t xml:space="preserve"> </w:t>
      </w:r>
      <w:r w:rsidR="00BA63A1" w:rsidRPr="00BA63A1">
        <w:rPr>
          <w:rFonts w:ascii="Times New Roman" w:hAnsi="Times New Roman"/>
          <w:sz w:val="24"/>
          <w:szCs w:val="24"/>
        </w:rPr>
        <w:t xml:space="preserve">National standard of Ukraine </w:t>
      </w:r>
      <w:r w:rsidR="00BA63A1">
        <w:rPr>
          <w:rFonts w:ascii="Times New Roman" w:hAnsi="Times New Roman"/>
          <w:sz w:val="24"/>
          <w:szCs w:val="24"/>
        </w:rPr>
        <w:t>(</w:t>
      </w:r>
      <w:r w:rsidR="00BA63A1" w:rsidRPr="00BA63A1">
        <w:rPr>
          <w:rFonts w:ascii="Times New Roman" w:hAnsi="Times New Roman"/>
          <w:sz w:val="24"/>
          <w:szCs w:val="24"/>
        </w:rPr>
        <w:t>DSTU</w:t>
      </w:r>
      <w:r w:rsidR="00BA63A1">
        <w:rPr>
          <w:rFonts w:ascii="Times New Roman" w:hAnsi="Times New Roman"/>
          <w:sz w:val="24"/>
          <w:szCs w:val="24"/>
        </w:rPr>
        <w:t>)</w:t>
      </w:r>
      <w:r w:rsidRPr="00AC4E9F">
        <w:rPr>
          <w:rFonts w:ascii="Times New Roman" w:hAnsi="Times New Roman"/>
          <w:sz w:val="24"/>
          <w:szCs w:val="24"/>
          <w:lang w:eastAsia="ru-RU"/>
        </w:rPr>
        <w:t xml:space="preserve"> </w:t>
      </w:r>
      <w:r w:rsidR="00475844" w:rsidRPr="00AC4E9F">
        <w:rPr>
          <w:rFonts w:ascii="Times New Roman" w:hAnsi="Times New Roman"/>
          <w:sz w:val="24"/>
          <w:szCs w:val="24"/>
          <w:lang w:eastAsia="ru-RU"/>
        </w:rPr>
        <w:t>[6</w:t>
      </w:r>
      <w:r w:rsidR="002A3659" w:rsidRPr="00AC4E9F">
        <w:rPr>
          <w:rFonts w:ascii="Times New Roman" w:hAnsi="Times New Roman"/>
          <w:sz w:val="24"/>
          <w:szCs w:val="24"/>
          <w:lang w:eastAsia="ru-RU"/>
        </w:rPr>
        <w:t xml:space="preserve">]. </w:t>
      </w:r>
      <w:r w:rsidR="00125514" w:rsidRPr="00AC4E9F">
        <w:rPr>
          <w:rFonts w:ascii="Times New Roman" w:hAnsi="Times New Roman"/>
          <w:sz w:val="24"/>
          <w:szCs w:val="24"/>
          <w:lang w:eastAsia="ru-RU"/>
        </w:rPr>
        <w:t xml:space="preserve">We have </w:t>
      </w:r>
      <w:proofErr w:type="spellStart"/>
      <w:r w:rsidR="00125514" w:rsidRPr="00AC4E9F">
        <w:rPr>
          <w:rFonts w:ascii="Times New Roman" w:hAnsi="Times New Roman"/>
          <w:sz w:val="24"/>
          <w:szCs w:val="24"/>
          <w:lang w:eastAsia="ru-RU"/>
        </w:rPr>
        <w:t>detemined</w:t>
      </w:r>
      <w:proofErr w:type="spellEnd"/>
      <w:r w:rsidR="00125514" w:rsidRPr="00AC4E9F">
        <w:rPr>
          <w:rFonts w:ascii="Times New Roman" w:hAnsi="Times New Roman"/>
          <w:sz w:val="24"/>
          <w:szCs w:val="24"/>
          <w:lang w:eastAsia="ru-RU"/>
        </w:rPr>
        <w:t xml:space="preserve"> the hydrogen carbonate ions, Calcium- and Magnesium-ions content, taking into account the main problems of water quality of centralized water supply of Poltava region [</w:t>
      </w:r>
      <w:r w:rsidR="004879F3" w:rsidRPr="00AC4E9F">
        <w:rPr>
          <w:rFonts w:ascii="Times New Roman" w:hAnsi="Times New Roman"/>
          <w:sz w:val="24"/>
          <w:szCs w:val="24"/>
          <w:lang w:eastAsia="ru-RU"/>
        </w:rPr>
        <w:t xml:space="preserve">5, </w:t>
      </w:r>
      <w:r w:rsidR="00125514" w:rsidRPr="00AC4E9F">
        <w:rPr>
          <w:rFonts w:ascii="Times New Roman" w:hAnsi="Times New Roman"/>
          <w:sz w:val="24"/>
          <w:szCs w:val="24"/>
          <w:lang w:eastAsia="ru-RU"/>
        </w:rPr>
        <w:t>6,</w:t>
      </w:r>
      <w:r w:rsidR="004879F3" w:rsidRPr="00AC4E9F">
        <w:rPr>
          <w:rFonts w:ascii="Times New Roman" w:hAnsi="Times New Roman"/>
          <w:sz w:val="24"/>
          <w:szCs w:val="24"/>
          <w:lang w:eastAsia="ru-RU"/>
        </w:rPr>
        <w:t xml:space="preserve"> </w:t>
      </w:r>
      <w:proofErr w:type="gramStart"/>
      <w:r w:rsidR="001A69A1">
        <w:rPr>
          <w:rFonts w:ascii="Times New Roman" w:hAnsi="Times New Roman"/>
          <w:sz w:val="24"/>
          <w:szCs w:val="24"/>
          <w:lang w:eastAsia="ru-RU"/>
        </w:rPr>
        <w:t>12</w:t>
      </w:r>
      <w:proofErr w:type="gramEnd"/>
      <w:r w:rsidR="00125514" w:rsidRPr="00AC4E9F">
        <w:rPr>
          <w:rFonts w:ascii="Times New Roman" w:hAnsi="Times New Roman"/>
          <w:sz w:val="24"/>
          <w:szCs w:val="24"/>
          <w:lang w:eastAsia="ru-RU"/>
        </w:rPr>
        <w:t xml:space="preserve">]. </w:t>
      </w:r>
      <w:r w:rsidR="008222BB" w:rsidRPr="00AC4E9F">
        <w:rPr>
          <w:rFonts w:ascii="Times New Roman" w:hAnsi="Times New Roman"/>
          <w:sz w:val="24"/>
          <w:szCs w:val="24"/>
          <w:lang w:eastAsia="ru-RU"/>
        </w:rPr>
        <w:t xml:space="preserve">These </w:t>
      </w:r>
      <w:proofErr w:type="spellStart"/>
      <w:r w:rsidR="008222BB" w:rsidRPr="00AC4E9F">
        <w:rPr>
          <w:rFonts w:ascii="Times New Roman" w:hAnsi="Times New Roman"/>
          <w:sz w:val="24"/>
          <w:szCs w:val="24"/>
          <w:lang w:eastAsia="ru-RU"/>
        </w:rPr>
        <w:t>macrocomponents</w:t>
      </w:r>
      <w:proofErr w:type="spellEnd"/>
      <w:r w:rsidR="008222BB" w:rsidRPr="00AC4E9F">
        <w:rPr>
          <w:rFonts w:ascii="Times New Roman" w:hAnsi="Times New Roman"/>
          <w:sz w:val="24"/>
          <w:szCs w:val="24"/>
          <w:lang w:eastAsia="ru-RU"/>
        </w:rPr>
        <w:t xml:space="preserve"> have a significant effect on the human body. </w:t>
      </w:r>
    </w:p>
    <w:p w:rsidR="008C2858" w:rsidRPr="00AC4E9F" w:rsidRDefault="00C33570" w:rsidP="00261987">
      <w:pPr>
        <w:tabs>
          <w:tab w:val="left" w:pos="9214"/>
        </w:tabs>
        <w:spacing w:after="0" w:line="360" w:lineRule="auto"/>
        <w:ind w:firstLine="567"/>
        <w:jc w:val="both"/>
        <w:rPr>
          <w:rFonts w:ascii="Times New Roman" w:hAnsi="Times New Roman"/>
          <w:color w:val="000000"/>
          <w:sz w:val="24"/>
          <w:szCs w:val="24"/>
          <w:lang w:eastAsia="ru-RU"/>
        </w:rPr>
      </w:pPr>
      <w:r w:rsidRPr="00AC4E9F">
        <w:rPr>
          <w:rFonts w:ascii="Times New Roman" w:hAnsi="Times New Roman"/>
          <w:sz w:val="24"/>
          <w:szCs w:val="24"/>
          <w:lang w:eastAsia="ru-RU"/>
        </w:rPr>
        <w:lastRenderedPageBreak/>
        <w:t>Hydrogen</w:t>
      </w:r>
      <w:r w:rsidR="007D4D24" w:rsidRPr="00AC4E9F">
        <w:rPr>
          <w:rFonts w:ascii="Times New Roman" w:hAnsi="Times New Roman"/>
          <w:sz w:val="24"/>
          <w:szCs w:val="24"/>
          <w:lang w:eastAsia="ru-RU"/>
        </w:rPr>
        <w:t xml:space="preserve"> </w:t>
      </w:r>
      <w:r w:rsidRPr="00AC4E9F">
        <w:rPr>
          <w:rFonts w:ascii="Times New Roman" w:hAnsi="Times New Roman"/>
          <w:sz w:val="24"/>
          <w:szCs w:val="24"/>
          <w:lang w:eastAsia="ru-RU"/>
        </w:rPr>
        <w:t xml:space="preserve">carbonate ions have a positive effect on the formation and secretion of bile by the liver, regulate the metabolism of proteins and carbohydrates, reduce the acidity of gastric juice, improve the absorption of micro- and macronutrients, increase diuresis, anti-inflammatory effect </w:t>
      </w:r>
      <w:r w:rsidR="009133C5" w:rsidRPr="00AC4E9F">
        <w:rPr>
          <w:rFonts w:ascii="Times New Roman" w:hAnsi="Times New Roman"/>
          <w:bCs/>
          <w:iCs/>
          <w:sz w:val="24"/>
          <w:szCs w:val="24"/>
        </w:rPr>
        <w:t>[</w:t>
      </w:r>
      <w:r w:rsidR="0009260A">
        <w:rPr>
          <w:rFonts w:ascii="Times New Roman" w:hAnsi="Times New Roman"/>
          <w:bCs/>
          <w:iCs/>
          <w:sz w:val="24"/>
          <w:szCs w:val="24"/>
        </w:rPr>
        <w:t>13</w:t>
      </w:r>
      <w:r w:rsidR="009133C5" w:rsidRPr="00AC4E9F">
        <w:rPr>
          <w:rFonts w:ascii="Times New Roman" w:hAnsi="Times New Roman"/>
          <w:bCs/>
          <w:iCs/>
          <w:sz w:val="24"/>
          <w:szCs w:val="24"/>
        </w:rPr>
        <w:t>,</w:t>
      </w:r>
      <w:r w:rsidR="00220678" w:rsidRPr="00AC4E9F">
        <w:rPr>
          <w:rFonts w:ascii="Times New Roman" w:hAnsi="Times New Roman"/>
          <w:bCs/>
          <w:iCs/>
          <w:sz w:val="24"/>
          <w:szCs w:val="24"/>
        </w:rPr>
        <w:t xml:space="preserve"> 1</w:t>
      </w:r>
      <w:r w:rsidR="008C5602" w:rsidRPr="00AC4E9F">
        <w:rPr>
          <w:rFonts w:ascii="Times New Roman" w:hAnsi="Times New Roman"/>
          <w:bCs/>
          <w:iCs/>
          <w:sz w:val="24"/>
          <w:szCs w:val="24"/>
        </w:rPr>
        <w:t>4</w:t>
      </w:r>
      <w:r w:rsidR="004A1C4B" w:rsidRPr="00AC4E9F">
        <w:rPr>
          <w:rFonts w:ascii="Times New Roman" w:hAnsi="Times New Roman"/>
          <w:bCs/>
          <w:iCs/>
          <w:sz w:val="24"/>
          <w:szCs w:val="24"/>
        </w:rPr>
        <w:t>]</w:t>
      </w:r>
      <w:r w:rsidR="004A1C4B" w:rsidRPr="00AC4E9F">
        <w:rPr>
          <w:rFonts w:ascii="Times New Roman" w:hAnsi="Times New Roman"/>
          <w:color w:val="000000"/>
          <w:sz w:val="24"/>
          <w:szCs w:val="24"/>
          <w:lang w:eastAsia="ru-RU"/>
        </w:rPr>
        <w:t>.</w:t>
      </w:r>
    </w:p>
    <w:p w:rsidR="0009260A" w:rsidRDefault="001E6A7F" w:rsidP="0009260A">
      <w:pPr>
        <w:spacing w:after="0" w:line="360" w:lineRule="auto"/>
        <w:ind w:firstLine="567"/>
        <w:jc w:val="both"/>
        <w:rPr>
          <w:rFonts w:ascii="Times New Roman" w:hAnsi="Times New Roman"/>
          <w:b/>
          <w:color w:val="000000"/>
          <w:sz w:val="24"/>
          <w:szCs w:val="24"/>
          <w:lang w:eastAsia="ru-RU"/>
        </w:rPr>
      </w:pPr>
      <w:r w:rsidRPr="00AC4E9F">
        <w:rPr>
          <w:rFonts w:ascii="Times New Roman" w:hAnsi="Times New Roman"/>
          <w:sz w:val="24"/>
          <w:szCs w:val="24"/>
          <w:lang w:eastAsia="ru-RU"/>
        </w:rPr>
        <w:t>Hydro</w:t>
      </w:r>
      <w:r w:rsidR="005259DF" w:rsidRPr="00AC4E9F">
        <w:rPr>
          <w:rFonts w:ascii="Times New Roman" w:hAnsi="Times New Roman"/>
          <w:sz w:val="24"/>
          <w:szCs w:val="24"/>
          <w:lang w:eastAsia="ru-RU"/>
        </w:rPr>
        <w:t>gen</w:t>
      </w:r>
      <w:r w:rsidR="007D4D24" w:rsidRPr="00AC4E9F">
        <w:rPr>
          <w:rFonts w:ascii="Times New Roman" w:hAnsi="Times New Roman"/>
          <w:sz w:val="24"/>
          <w:szCs w:val="24"/>
          <w:lang w:eastAsia="ru-RU"/>
        </w:rPr>
        <w:t xml:space="preserve"> </w:t>
      </w:r>
      <w:r w:rsidRPr="00AC4E9F">
        <w:rPr>
          <w:rFonts w:ascii="Times New Roman" w:hAnsi="Times New Roman"/>
          <w:sz w:val="24"/>
          <w:szCs w:val="24"/>
          <w:lang w:eastAsia="ru-RU"/>
        </w:rPr>
        <w:t xml:space="preserve">carbonate </w:t>
      </w:r>
      <w:r w:rsidR="00C95B73" w:rsidRPr="00AC4E9F">
        <w:rPr>
          <w:rFonts w:ascii="Times New Roman" w:hAnsi="Times New Roman"/>
          <w:sz w:val="24"/>
          <w:szCs w:val="24"/>
          <w:lang w:eastAsia="ru-RU"/>
        </w:rPr>
        <w:t xml:space="preserve">therapeutic and therapeutic-table </w:t>
      </w:r>
      <w:r w:rsidR="005259DF" w:rsidRPr="00AC4E9F">
        <w:rPr>
          <w:rFonts w:ascii="Times New Roman" w:hAnsi="Times New Roman"/>
          <w:sz w:val="24"/>
          <w:szCs w:val="24"/>
          <w:lang w:eastAsia="ru-RU"/>
        </w:rPr>
        <w:t>waters ("</w:t>
      </w:r>
      <w:proofErr w:type="spellStart"/>
      <w:r w:rsidR="005259DF" w:rsidRPr="00AC4E9F">
        <w:rPr>
          <w:rFonts w:ascii="Times New Roman" w:hAnsi="Times New Roman"/>
          <w:sz w:val="24"/>
          <w:szCs w:val="24"/>
          <w:lang w:eastAsia="ru-RU"/>
        </w:rPr>
        <w:t>Borjomi</w:t>
      </w:r>
      <w:proofErr w:type="spellEnd"/>
      <w:r w:rsidR="005259DF" w:rsidRPr="00AC4E9F">
        <w:rPr>
          <w:rFonts w:ascii="Times New Roman" w:hAnsi="Times New Roman"/>
          <w:sz w:val="24"/>
          <w:szCs w:val="24"/>
          <w:lang w:eastAsia="ru-RU"/>
        </w:rPr>
        <w:t>", "</w:t>
      </w:r>
      <w:proofErr w:type="spellStart"/>
      <w:r w:rsidR="005259DF" w:rsidRPr="00AC4E9F">
        <w:rPr>
          <w:rFonts w:ascii="Times New Roman" w:hAnsi="Times New Roman"/>
          <w:sz w:val="24"/>
          <w:szCs w:val="24"/>
          <w:lang w:eastAsia="ru-RU"/>
        </w:rPr>
        <w:t>Luzhansk</w:t>
      </w:r>
      <w:r w:rsidR="00C95B73" w:rsidRPr="00AC4E9F">
        <w:rPr>
          <w:rFonts w:ascii="Times New Roman" w:hAnsi="Times New Roman"/>
          <w:sz w:val="24"/>
          <w:szCs w:val="24"/>
          <w:lang w:eastAsia="ru-RU"/>
        </w:rPr>
        <w:t>ya</w:t>
      </w:r>
      <w:proofErr w:type="spellEnd"/>
      <w:r w:rsidR="00C95B73" w:rsidRPr="00AC4E9F">
        <w:rPr>
          <w:rFonts w:ascii="Times New Roman" w:hAnsi="Times New Roman"/>
          <w:sz w:val="24"/>
          <w:szCs w:val="24"/>
          <w:lang w:eastAsia="ru-RU"/>
        </w:rPr>
        <w:t>", "</w:t>
      </w:r>
      <w:proofErr w:type="spellStart"/>
      <w:r w:rsidR="00C95B73" w:rsidRPr="00AC4E9F">
        <w:rPr>
          <w:rFonts w:ascii="Times New Roman" w:hAnsi="Times New Roman"/>
          <w:sz w:val="24"/>
          <w:szCs w:val="24"/>
          <w:lang w:eastAsia="ru-RU"/>
        </w:rPr>
        <w:t>Polyana</w:t>
      </w:r>
      <w:proofErr w:type="spellEnd"/>
      <w:r w:rsidR="00C95B73" w:rsidRPr="00AC4E9F">
        <w:rPr>
          <w:rFonts w:ascii="Times New Roman" w:hAnsi="Times New Roman"/>
          <w:sz w:val="24"/>
          <w:szCs w:val="24"/>
          <w:lang w:eastAsia="ru-RU"/>
        </w:rPr>
        <w:t xml:space="preserve"> </w:t>
      </w:r>
      <w:proofErr w:type="spellStart"/>
      <w:r w:rsidR="00C95B73" w:rsidRPr="00AC4E9F">
        <w:rPr>
          <w:rFonts w:ascii="Times New Roman" w:hAnsi="Times New Roman"/>
          <w:sz w:val="24"/>
          <w:szCs w:val="24"/>
          <w:lang w:eastAsia="ru-RU"/>
        </w:rPr>
        <w:t>kvasova</w:t>
      </w:r>
      <w:proofErr w:type="spellEnd"/>
      <w:r w:rsidR="00C95B73" w:rsidRPr="00AC4E9F">
        <w:rPr>
          <w:rFonts w:ascii="Times New Roman" w:hAnsi="Times New Roman"/>
          <w:sz w:val="24"/>
          <w:szCs w:val="24"/>
          <w:lang w:eastAsia="ru-RU"/>
        </w:rPr>
        <w:t>", etc.)</w:t>
      </w:r>
      <w:r w:rsidRPr="00AC4E9F">
        <w:rPr>
          <w:rFonts w:ascii="Times New Roman" w:hAnsi="Times New Roman"/>
          <w:sz w:val="24"/>
          <w:szCs w:val="24"/>
          <w:lang w:eastAsia="ru-RU"/>
        </w:rPr>
        <w:t xml:space="preserve"> conta</w:t>
      </w:r>
      <w:r w:rsidR="005259DF" w:rsidRPr="00AC4E9F">
        <w:rPr>
          <w:rFonts w:ascii="Times New Roman" w:hAnsi="Times New Roman"/>
          <w:sz w:val="24"/>
          <w:szCs w:val="24"/>
          <w:lang w:eastAsia="ru-RU"/>
        </w:rPr>
        <w:t xml:space="preserve">in </w:t>
      </w:r>
      <w:r w:rsidR="00C95B73" w:rsidRPr="00AC4E9F">
        <w:rPr>
          <w:rFonts w:ascii="Times New Roman" w:hAnsi="Times New Roman"/>
          <w:sz w:val="24"/>
          <w:szCs w:val="24"/>
          <w:lang w:eastAsia="ru-RU"/>
        </w:rPr>
        <w:t xml:space="preserve">increased </w:t>
      </w:r>
      <w:r w:rsidR="005259DF" w:rsidRPr="00AC4E9F">
        <w:rPr>
          <w:rFonts w:ascii="Times New Roman" w:hAnsi="Times New Roman"/>
          <w:sz w:val="24"/>
          <w:szCs w:val="24"/>
          <w:lang w:eastAsia="ru-RU"/>
        </w:rPr>
        <w:t>hydrogen</w:t>
      </w:r>
      <w:r w:rsidR="007D4D24" w:rsidRPr="00AC4E9F">
        <w:rPr>
          <w:rFonts w:ascii="Times New Roman" w:hAnsi="Times New Roman"/>
          <w:sz w:val="24"/>
          <w:szCs w:val="24"/>
          <w:lang w:eastAsia="ru-RU"/>
        </w:rPr>
        <w:t xml:space="preserve"> </w:t>
      </w:r>
      <w:r w:rsidRPr="00AC4E9F">
        <w:rPr>
          <w:rFonts w:ascii="Times New Roman" w:hAnsi="Times New Roman"/>
          <w:sz w:val="24"/>
          <w:szCs w:val="24"/>
          <w:lang w:eastAsia="ru-RU"/>
        </w:rPr>
        <w:t>carbonate ions</w:t>
      </w:r>
      <w:r w:rsidR="00C95B73" w:rsidRPr="00AC4E9F">
        <w:rPr>
          <w:rFonts w:ascii="Times New Roman" w:hAnsi="Times New Roman"/>
          <w:sz w:val="24"/>
          <w:szCs w:val="24"/>
          <w:lang w:eastAsia="ru-RU"/>
        </w:rPr>
        <w:t xml:space="preserve"> concentration</w:t>
      </w:r>
      <w:r w:rsidRPr="00AC4E9F">
        <w:rPr>
          <w:rFonts w:ascii="Times New Roman" w:hAnsi="Times New Roman"/>
          <w:sz w:val="24"/>
          <w:szCs w:val="24"/>
          <w:lang w:eastAsia="ru-RU"/>
        </w:rPr>
        <w:t>. They are recommended for use in relevant diseases of the gastrointestinal tract and other abdominal organs</w:t>
      </w:r>
      <w:r w:rsidR="00B403B2" w:rsidRPr="00AC4E9F">
        <w:rPr>
          <w:rFonts w:ascii="Times New Roman" w:hAnsi="Times New Roman"/>
          <w:sz w:val="24"/>
          <w:szCs w:val="24"/>
          <w:lang w:eastAsia="ru-RU"/>
        </w:rPr>
        <w:t xml:space="preserve"> </w:t>
      </w:r>
      <w:r w:rsidR="009133C5" w:rsidRPr="00AC4E9F">
        <w:rPr>
          <w:rFonts w:ascii="Times New Roman" w:hAnsi="Times New Roman"/>
          <w:bCs/>
          <w:iCs/>
          <w:sz w:val="24"/>
          <w:szCs w:val="24"/>
        </w:rPr>
        <w:t>[</w:t>
      </w:r>
      <w:r w:rsidR="004A1C4B" w:rsidRPr="00AC4E9F">
        <w:rPr>
          <w:rFonts w:ascii="Times New Roman" w:hAnsi="Times New Roman"/>
          <w:bCs/>
          <w:iCs/>
          <w:sz w:val="24"/>
          <w:szCs w:val="24"/>
        </w:rPr>
        <w:t>21]</w:t>
      </w:r>
      <w:r w:rsidR="004A1C4B" w:rsidRPr="00AC4E9F">
        <w:rPr>
          <w:rFonts w:ascii="Times New Roman" w:hAnsi="Times New Roman"/>
          <w:color w:val="000000"/>
          <w:sz w:val="24"/>
          <w:szCs w:val="24"/>
          <w:lang w:eastAsia="ru-RU"/>
        </w:rPr>
        <w:t>.</w:t>
      </w:r>
      <w:r w:rsidR="004A1C4B" w:rsidRPr="00AC4E9F">
        <w:rPr>
          <w:rFonts w:ascii="Times New Roman" w:hAnsi="Times New Roman"/>
          <w:b/>
          <w:color w:val="000000"/>
          <w:sz w:val="24"/>
          <w:szCs w:val="24"/>
          <w:lang w:eastAsia="ru-RU"/>
        </w:rPr>
        <w:t xml:space="preserve"> </w:t>
      </w:r>
    </w:p>
    <w:p w:rsidR="00062942" w:rsidRDefault="0012189D" w:rsidP="00F74E6B">
      <w:pPr>
        <w:spacing w:after="0" w:line="360" w:lineRule="auto"/>
        <w:ind w:firstLine="567"/>
        <w:jc w:val="both"/>
        <w:rPr>
          <w:rFonts w:ascii="Times New Roman" w:hAnsi="Times New Roman"/>
          <w:color w:val="000000"/>
          <w:sz w:val="24"/>
          <w:szCs w:val="24"/>
          <w:lang w:eastAsia="ru-RU"/>
        </w:rPr>
      </w:pPr>
      <w:r w:rsidRPr="00AC4E9F">
        <w:rPr>
          <w:rFonts w:ascii="Times New Roman" w:hAnsi="Times New Roman"/>
          <w:color w:val="000000"/>
          <w:sz w:val="24"/>
          <w:szCs w:val="24"/>
          <w:lang w:eastAsia="ru-RU"/>
        </w:rPr>
        <w:t xml:space="preserve">The role of </w:t>
      </w:r>
      <w:r w:rsidR="00586FCD" w:rsidRPr="00AC4E9F">
        <w:rPr>
          <w:rFonts w:ascii="Times New Roman" w:hAnsi="Times New Roman"/>
          <w:color w:val="000000"/>
          <w:sz w:val="24"/>
          <w:szCs w:val="24"/>
          <w:lang w:eastAsia="ru-RU"/>
        </w:rPr>
        <w:t>C</w:t>
      </w:r>
      <w:r w:rsidRPr="00AC4E9F">
        <w:rPr>
          <w:rFonts w:ascii="Times New Roman" w:hAnsi="Times New Roman"/>
          <w:color w:val="000000"/>
          <w:sz w:val="24"/>
          <w:szCs w:val="24"/>
          <w:lang w:eastAsia="ru-RU"/>
        </w:rPr>
        <w:t xml:space="preserve">alcium is significant for the human body. </w:t>
      </w:r>
      <w:r w:rsidR="005259DF" w:rsidRPr="00AC4E9F">
        <w:rPr>
          <w:rFonts w:ascii="Times New Roman" w:hAnsi="Times New Roman"/>
          <w:color w:val="000000"/>
          <w:sz w:val="24"/>
          <w:szCs w:val="24"/>
          <w:lang w:eastAsia="ru-RU"/>
        </w:rPr>
        <w:t>Calcium ranks fifth among macronutrients in the human body.</w:t>
      </w:r>
      <w:r w:rsidR="004A1C4B" w:rsidRPr="00AC4E9F">
        <w:rPr>
          <w:rFonts w:ascii="Times New Roman" w:hAnsi="Times New Roman"/>
          <w:color w:val="000000"/>
          <w:sz w:val="24"/>
          <w:szCs w:val="24"/>
          <w:lang w:eastAsia="ru-RU"/>
        </w:rPr>
        <w:t xml:space="preserve"> </w:t>
      </w:r>
      <w:r w:rsidR="005259DF" w:rsidRPr="00AC4E9F">
        <w:rPr>
          <w:rFonts w:ascii="Times New Roman" w:hAnsi="Times New Roman"/>
          <w:sz w:val="24"/>
          <w:szCs w:val="24"/>
          <w:lang w:eastAsia="ru-RU"/>
        </w:rPr>
        <w:t xml:space="preserve">Calcium accounts for about two percent of an adult's body weight </w:t>
      </w:r>
      <w:r w:rsidR="00220678" w:rsidRPr="00AC4E9F">
        <w:rPr>
          <w:rFonts w:ascii="Times New Roman" w:hAnsi="Times New Roman"/>
          <w:color w:val="000000"/>
          <w:sz w:val="24"/>
          <w:szCs w:val="24"/>
          <w:lang w:eastAsia="ru-RU"/>
        </w:rPr>
        <w:t>[12</w:t>
      </w:r>
      <w:r w:rsidRPr="00AC4E9F">
        <w:rPr>
          <w:rFonts w:ascii="Times New Roman" w:hAnsi="Times New Roman"/>
          <w:color w:val="000000"/>
          <w:sz w:val="24"/>
          <w:szCs w:val="24"/>
          <w:lang w:eastAsia="ru-RU"/>
        </w:rPr>
        <w:t>, 22</w:t>
      </w:r>
      <w:r w:rsidR="004A1C4B" w:rsidRPr="00AC4E9F">
        <w:rPr>
          <w:rFonts w:ascii="Times New Roman" w:hAnsi="Times New Roman"/>
          <w:color w:val="000000"/>
          <w:sz w:val="24"/>
          <w:szCs w:val="24"/>
          <w:lang w:eastAsia="ru-RU"/>
        </w:rPr>
        <w:t>].</w:t>
      </w:r>
      <w:r w:rsidR="00D4659E" w:rsidRPr="00AC4E9F">
        <w:rPr>
          <w:rFonts w:ascii="Times New Roman" w:hAnsi="Times New Roman"/>
          <w:color w:val="000000"/>
          <w:sz w:val="24"/>
          <w:szCs w:val="24"/>
          <w:lang w:eastAsia="ru-RU"/>
        </w:rPr>
        <w:t xml:space="preserve"> </w:t>
      </w:r>
      <w:r w:rsidR="005259DF" w:rsidRPr="00AC4E9F">
        <w:rPr>
          <w:rFonts w:ascii="Times New Roman" w:hAnsi="Times New Roman"/>
          <w:color w:val="000000"/>
          <w:sz w:val="24"/>
          <w:szCs w:val="24"/>
          <w:lang w:eastAsia="ru-RU"/>
        </w:rPr>
        <w:t>It is necessary for the normal formation of bones and teeth, to ensure their strength</w:t>
      </w:r>
      <w:r w:rsidR="004A1C4B" w:rsidRPr="00AC4E9F">
        <w:rPr>
          <w:rFonts w:ascii="Times New Roman" w:hAnsi="Times New Roman"/>
          <w:color w:val="000000"/>
          <w:sz w:val="24"/>
          <w:szCs w:val="24"/>
          <w:lang w:eastAsia="ru-RU"/>
        </w:rPr>
        <w:t xml:space="preserve">. </w:t>
      </w:r>
      <w:r w:rsidR="005259DF" w:rsidRPr="00AC4E9F">
        <w:rPr>
          <w:rFonts w:ascii="Times New Roman" w:hAnsi="Times New Roman"/>
          <w:color w:val="000000"/>
          <w:sz w:val="24"/>
          <w:szCs w:val="24"/>
          <w:lang w:eastAsia="ru-RU"/>
        </w:rPr>
        <w:t>Calcium plays an important role in the functioning of the nervous and cardiovascular systems, ensures the normal functioning of muscles and the process of blood clotting; activates a number of enzymes, increases the body's resistance to infections, has anti-inflammatory effects, removes excess fluid from the tissues; participates in many other physiological processes</w:t>
      </w:r>
      <w:r w:rsidR="00220678" w:rsidRPr="00AC4E9F">
        <w:rPr>
          <w:rFonts w:ascii="Times New Roman" w:hAnsi="Times New Roman"/>
          <w:sz w:val="24"/>
          <w:szCs w:val="24"/>
        </w:rPr>
        <w:t xml:space="preserve"> [1</w:t>
      </w:r>
      <w:r w:rsidRPr="00AC4E9F">
        <w:rPr>
          <w:rFonts w:ascii="Times New Roman" w:hAnsi="Times New Roman"/>
          <w:sz w:val="24"/>
          <w:szCs w:val="24"/>
        </w:rPr>
        <w:t>3</w:t>
      </w:r>
      <w:r w:rsidR="009133C5" w:rsidRPr="00AC4E9F">
        <w:rPr>
          <w:rFonts w:ascii="Times New Roman" w:hAnsi="Times New Roman"/>
          <w:sz w:val="24"/>
          <w:szCs w:val="24"/>
        </w:rPr>
        <w:t>,</w:t>
      </w:r>
      <w:r w:rsidR="00413E44" w:rsidRPr="00AC4E9F">
        <w:rPr>
          <w:rFonts w:ascii="Times New Roman" w:hAnsi="Times New Roman"/>
          <w:sz w:val="24"/>
          <w:szCs w:val="24"/>
        </w:rPr>
        <w:t xml:space="preserve"> </w:t>
      </w:r>
      <w:r w:rsidR="00220678" w:rsidRPr="00AC4E9F">
        <w:rPr>
          <w:rFonts w:ascii="Times New Roman" w:hAnsi="Times New Roman"/>
          <w:sz w:val="24"/>
          <w:szCs w:val="24"/>
        </w:rPr>
        <w:t>1</w:t>
      </w:r>
      <w:r w:rsidRPr="00AC4E9F">
        <w:rPr>
          <w:rFonts w:ascii="Times New Roman" w:hAnsi="Times New Roman"/>
          <w:sz w:val="24"/>
          <w:szCs w:val="24"/>
        </w:rPr>
        <w:t>4</w:t>
      </w:r>
      <w:r w:rsidR="004A1C4B" w:rsidRPr="00AC4E9F">
        <w:rPr>
          <w:rFonts w:ascii="Times New Roman" w:hAnsi="Times New Roman"/>
          <w:sz w:val="24"/>
          <w:szCs w:val="24"/>
        </w:rPr>
        <w:t>, 2</w:t>
      </w:r>
      <w:r w:rsidR="009133C5" w:rsidRPr="00AC4E9F">
        <w:rPr>
          <w:rFonts w:ascii="Times New Roman" w:hAnsi="Times New Roman"/>
          <w:sz w:val="24"/>
          <w:szCs w:val="24"/>
        </w:rPr>
        <w:t>2,</w:t>
      </w:r>
      <w:r w:rsidR="00220678" w:rsidRPr="00AC4E9F">
        <w:rPr>
          <w:rFonts w:ascii="Times New Roman" w:hAnsi="Times New Roman"/>
          <w:sz w:val="24"/>
          <w:szCs w:val="24"/>
        </w:rPr>
        <w:t xml:space="preserve"> 23</w:t>
      </w:r>
      <w:r w:rsidR="004A1C4B" w:rsidRPr="00AC4E9F">
        <w:rPr>
          <w:rFonts w:ascii="Times New Roman" w:hAnsi="Times New Roman"/>
          <w:sz w:val="24"/>
          <w:szCs w:val="24"/>
        </w:rPr>
        <w:t>].</w:t>
      </w:r>
      <w:r w:rsidR="003A5DDB" w:rsidRPr="00AC4E9F">
        <w:rPr>
          <w:rFonts w:ascii="Times New Roman" w:hAnsi="Times New Roman"/>
          <w:color w:val="C00000"/>
          <w:sz w:val="24"/>
          <w:szCs w:val="24"/>
        </w:rPr>
        <w:t xml:space="preserve"> </w:t>
      </w:r>
      <w:r w:rsidR="00995FC2" w:rsidRPr="00AC4E9F">
        <w:rPr>
          <w:rFonts w:ascii="Times New Roman" w:hAnsi="Times New Roman"/>
          <w:color w:val="000000"/>
          <w:sz w:val="24"/>
          <w:szCs w:val="24"/>
          <w:lang w:eastAsia="ru-RU"/>
        </w:rPr>
        <w:t>It is necessary to eat foods that contain Calcium to maintain a sufficient amount of it</w:t>
      </w:r>
      <w:r w:rsidR="004A1C4B" w:rsidRPr="00AC4E9F">
        <w:rPr>
          <w:rFonts w:ascii="Times New Roman" w:hAnsi="Times New Roman"/>
          <w:color w:val="000000"/>
          <w:sz w:val="24"/>
          <w:szCs w:val="24"/>
          <w:lang w:eastAsia="ru-RU"/>
        </w:rPr>
        <w:t xml:space="preserve">. </w:t>
      </w:r>
      <w:r w:rsidR="00995FC2" w:rsidRPr="00AC4E9F">
        <w:rPr>
          <w:rFonts w:ascii="Times New Roman" w:hAnsi="Times New Roman"/>
          <w:color w:val="000000"/>
          <w:sz w:val="24"/>
          <w:szCs w:val="24"/>
          <w:lang w:eastAsia="ru-RU"/>
        </w:rPr>
        <w:t>Dairy products are the largest source of Calcium</w:t>
      </w:r>
      <w:r w:rsidR="004A1C4B" w:rsidRPr="00AC4E9F">
        <w:rPr>
          <w:rFonts w:ascii="Times New Roman" w:hAnsi="Times New Roman"/>
          <w:color w:val="000000"/>
          <w:sz w:val="24"/>
          <w:szCs w:val="24"/>
          <w:lang w:eastAsia="ru-RU"/>
        </w:rPr>
        <w:t xml:space="preserve">. </w:t>
      </w:r>
      <w:r w:rsidR="00995FC2" w:rsidRPr="00AC4E9F">
        <w:rPr>
          <w:rFonts w:ascii="Times New Roman" w:hAnsi="Times New Roman"/>
          <w:color w:val="000000"/>
          <w:sz w:val="24"/>
          <w:szCs w:val="24"/>
          <w:lang w:eastAsia="ru-RU"/>
        </w:rPr>
        <w:t xml:space="preserve">It is also found in dark green vegetables (spinach, broccoli, etc.), beans, soybeans, fish, </w:t>
      </w:r>
      <w:proofErr w:type="gramStart"/>
      <w:r w:rsidR="00062942">
        <w:rPr>
          <w:rFonts w:ascii="Times New Roman" w:hAnsi="Times New Roman"/>
          <w:color w:val="000000"/>
          <w:sz w:val="24"/>
          <w:szCs w:val="24"/>
          <w:lang w:eastAsia="ru-RU"/>
        </w:rPr>
        <w:t>nuts</w:t>
      </w:r>
      <w:proofErr w:type="gramEnd"/>
      <w:r w:rsidR="00220678" w:rsidRPr="00AC4E9F">
        <w:rPr>
          <w:rFonts w:ascii="Times New Roman" w:hAnsi="Times New Roman"/>
          <w:color w:val="000000"/>
          <w:sz w:val="24"/>
          <w:szCs w:val="24"/>
          <w:lang w:eastAsia="ru-RU"/>
        </w:rPr>
        <w:t xml:space="preserve"> [</w:t>
      </w:r>
      <w:r w:rsidR="00F80B88" w:rsidRPr="00AC4E9F">
        <w:rPr>
          <w:rFonts w:ascii="Times New Roman" w:hAnsi="Times New Roman"/>
          <w:color w:val="000000"/>
          <w:sz w:val="24"/>
          <w:szCs w:val="24"/>
          <w:lang w:eastAsia="ru-RU"/>
        </w:rPr>
        <w:t>23</w:t>
      </w:r>
      <w:r w:rsidR="004A1C4B" w:rsidRPr="00AC4E9F">
        <w:rPr>
          <w:rFonts w:ascii="Times New Roman" w:hAnsi="Times New Roman"/>
          <w:color w:val="000000"/>
          <w:sz w:val="24"/>
          <w:szCs w:val="24"/>
          <w:lang w:eastAsia="ru-RU"/>
        </w:rPr>
        <w:t xml:space="preserve">]. </w:t>
      </w:r>
      <w:r w:rsidR="005F0381" w:rsidRPr="00AC4E9F">
        <w:rPr>
          <w:rFonts w:ascii="Times New Roman" w:hAnsi="Times New Roman"/>
          <w:sz w:val="24"/>
          <w:szCs w:val="24"/>
          <w:lang w:eastAsia="ru-RU"/>
        </w:rPr>
        <w:t>In addition, it i</w:t>
      </w:r>
      <w:r w:rsidR="00586FCD" w:rsidRPr="00AC4E9F">
        <w:rPr>
          <w:rFonts w:ascii="Times New Roman" w:hAnsi="Times New Roman"/>
          <w:sz w:val="24"/>
          <w:szCs w:val="24"/>
          <w:lang w:eastAsia="ru-RU"/>
        </w:rPr>
        <w:t>s necessary that C</w:t>
      </w:r>
      <w:r w:rsidR="005F0381" w:rsidRPr="00AC4E9F">
        <w:rPr>
          <w:rFonts w:ascii="Times New Roman" w:hAnsi="Times New Roman"/>
          <w:sz w:val="24"/>
          <w:szCs w:val="24"/>
          <w:lang w:eastAsia="ru-RU"/>
        </w:rPr>
        <w:t>alcium ions enter the human body with drinking water [22].</w:t>
      </w:r>
      <w:r w:rsidR="005F0381" w:rsidRPr="00AC4E9F">
        <w:rPr>
          <w:rFonts w:ascii="Times New Roman" w:hAnsi="Times New Roman"/>
          <w:color w:val="C00000"/>
          <w:sz w:val="24"/>
          <w:szCs w:val="24"/>
          <w:lang w:eastAsia="ru-RU"/>
        </w:rPr>
        <w:t xml:space="preserve"> </w:t>
      </w:r>
      <w:r w:rsidR="00995FC2" w:rsidRPr="00AC4E9F">
        <w:rPr>
          <w:rFonts w:ascii="Times New Roman" w:hAnsi="Times New Roman"/>
          <w:color w:val="000000"/>
          <w:sz w:val="24"/>
          <w:szCs w:val="24"/>
          <w:lang w:eastAsia="ru-RU"/>
        </w:rPr>
        <w:t xml:space="preserve">Getting the </w:t>
      </w:r>
      <w:r w:rsidR="005A2B58" w:rsidRPr="00AC4E9F">
        <w:rPr>
          <w:rFonts w:ascii="Times New Roman" w:hAnsi="Times New Roman"/>
          <w:color w:val="000000"/>
          <w:sz w:val="24"/>
          <w:szCs w:val="24"/>
          <w:lang w:eastAsia="ru-RU"/>
        </w:rPr>
        <w:t>sufficient amount of Calcium-</w:t>
      </w:r>
      <w:r w:rsidR="00995FC2" w:rsidRPr="00AC4E9F">
        <w:rPr>
          <w:rFonts w:ascii="Times New Roman" w:hAnsi="Times New Roman"/>
          <w:color w:val="000000"/>
          <w:sz w:val="24"/>
          <w:szCs w:val="24"/>
          <w:lang w:eastAsia="ru-RU"/>
        </w:rPr>
        <w:t>ions with drinking water is important for human body.</w:t>
      </w:r>
      <w:r w:rsidR="004A1C4B" w:rsidRPr="00AC4E9F">
        <w:rPr>
          <w:rFonts w:ascii="Times New Roman" w:hAnsi="Times New Roman"/>
          <w:color w:val="000000"/>
          <w:sz w:val="24"/>
          <w:szCs w:val="24"/>
          <w:lang w:eastAsia="ru-RU"/>
        </w:rPr>
        <w:t xml:space="preserve"> </w:t>
      </w:r>
      <w:r w:rsidR="00C41DC8" w:rsidRPr="00AC4E9F">
        <w:rPr>
          <w:rFonts w:ascii="Times New Roman" w:hAnsi="Times New Roman"/>
          <w:color w:val="000000"/>
          <w:sz w:val="24"/>
          <w:szCs w:val="24"/>
          <w:lang w:eastAsia="ru-RU"/>
        </w:rPr>
        <w:t>A number of chemical elements needed, including Magnesium,</w:t>
      </w:r>
      <w:r w:rsidR="00586FCD" w:rsidRPr="00AC4E9F">
        <w:rPr>
          <w:rFonts w:ascii="Times New Roman" w:hAnsi="Times New Roman"/>
          <w:color w:val="000000"/>
          <w:sz w:val="24"/>
          <w:szCs w:val="24"/>
          <w:lang w:eastAsia="ru-RU"/>
        </w:rPr>
        <w:t xml:space="preserve"> for their assimilation</w:t>
      </w:r>
      <w:r w:rsidR="009133C5" w:rsidRPr="00AC4E9F">
        <w:rPr>
          <w:rFonts w:ascii="Times New Roman" w:hAnsi="Times New Roman"/>
          <w:color w:val="000000"/>
          <w:sz w:val="24"/>
          <w:szCs w:val="24"/>
          <w:lang w:eastAsia="ru-RU"/>
        </w:rPr>
        <w:t xml:space="preserve"> [1</w:t>
      </w:r>
      <w:r w:rsidR="005F0381" w:rsidRPr="00AC4E9F">
        <w:rPr>
          <w:rFonts w:ascii="Times New Roman" w:hAnsi="Times New Roman"/>
          <w:color w:val="000000"/>
          <w:sz w:val="24"/>
          <w:szCs w:val="24"/>
          <w:lang w:eastAsia="ru-RU"/>
        </w:rPr>
        <w:t>3</w:t>
      </w:r>
      <w:r w:rsidR="009133C5" w:rsidRPr="00AC4E9F">
        <w:rPr>
          <w:rFonts w:ascii="Times New Roman" w:hAnsi="Times New Roman"/>
          <w:color w:val="000000"/>
          <w:sz w:val="24"/>
          <w:szCs w:val="24"/>
          <w:lang w:eastAsia="ru-RU"/>
        </w:rPr>
        <w:t xml:space="preserve">, </w:t>
      </w:r>
      <w:r w:rsidR="00220678" w:rsidRPr="00AC4E9F">
        <w:rPr>
          <w:rFonts w:ascii="Times New Roman" w:hAnsi="Times New Roman"/>
          <w:color w:val="000000"/>
          <w:sz w:val="24"/>
          <w:szCs w:val="24"/>
          <w:lang w:eastAsia="ru-RU"/>
        </w:rPr>
        <w:t>1</w:t>
      </w:r>
      <w:r w:rsidR="005F0381" w:rsidRPr="00AC4E9F">
        <w:rPr>
          <w:rFonts w:ascii="Times New Roman" w:hAnsi="Times New Roman"/>
          <w:color w:val="000000"/>
          <w:sz w:val="24"/>
          <w:szCs w:val="24"/>
          <w:lang w:eastAsia="ru-RU"/>
        </w:rPr>
        <w:t>4</w:t>
      </w:r>
      <w:r w:rsidR="00220678" w:rsidRPr="00AC4E9F">
        <w:rPr>
          <w:rFonts w:ascii="Times New Roman" w:hAnsi="Times New Roman"/>
          <w:color w:val="000000"/>
          <w:sz w:val="24"/>
          <w:szCs w:val="24"/>
          <w:lang w:eastAsia="ru-RU"/>
        </w:rPr>
        <w:t xml:space="preserve">, </w:t>
      </w:r>
      <w:proofErr w:type="gramStart"/>
      <w:r w:rsidR="00220678" w:rsidRPr="00AC4E9F">
        <w:rPr>
          <w:rFonts w:ascii="Times New Roman" w:hAnsi="Times New Roman"/>
          <w:color w:val="000000"/>
          <w:sz w:val="24"/>
          <w:szCs w:val="24"/>
          <w:lang w:eastAsia="ru-RU"/>
        </w:rPr>
        <w:t>23</w:t>
      </w:r>
      <w:proofErr w:type="gramEnd"/>
      <w:r w:rsidR="004A1C4B" w:rsidRPr="00AC4E9F">
        <w:rPr>
          <w:rFonts w:ascii="Times New Roman" w:hAnsi="Times New Roman"/>
          <w:color w:val="000000"/>
          <w:sz w:val="24"/>
          <w:szCs w:val="24"/>
          <w:lang w:eastAsia="ru-RU"/>
        </w:rPr>
        <w:t>].</w:t>
      </w:r>
      <w:r w:rsidR="00C66644" w:rsidRPr="00AC4E9F">
        <w:rPr>
          <w:rFonts w:ascii="Times New Roman" w:hAnsi="Times New Roman"/>
          <w:color w:val="000000"/>
          <w:sz w:val="24"/>
          <w:szCs w:val="24"/>
          <w:lang w:eastAsia="ru-RU"/>
        </w:rPr>
        <w:t xml:space="preserve"> </w:t>
      </w:r>
    </w:p>
    <w:p w:rsidR="0004062C" w:rsidRDefault="00C41DC8" w:rsidP="00F74E6B">
      <w:pPr>
        <w:spacing w:after="0" w:line="360" w:lineRule="auto"/>
        <w:ind w:firstLine="567"/>
        <w:jc w:val="both"/>
        <w:rPr>
          <w:rFonts w:ascii="Times New Roman" w:hAnsi="Times New Roman"/>
          <w:color w:val="000000"/>
          <w:sz w:val="24"/>
          <w:szCs w:val="24"/>
          <w:lang w:eastAsia="ru-RU"/>
        </w:rPr>
      </w:pPr>
      <w:r w:rsidRPr="00AC4E9F">
        <w:rPr>
          <w:rFonts w:ascii="Times New Roman" w:hAnsi="Times New Roman"/>
          <w:color w:val="000000"/>
          <w:sz w:val="24"/>
          <w:szCs w:val="24"/>
          <w:lang w:eastAsia="ru-RU"/>
        </w:rPr>
        <w:t xml:space="preserve">Magnesium </w:t>
      </w:r>
      <w:r w:rsidR="0004062C">
        <w:rPr>
          <w:rFonts w:ascii="Times New Roman" w:hAnsi="Times New Roman"/>
          <w:bCs/>
          <w:iCs/>
          <w:sz w:val="24"/>
          <w:szCs w:val="24"/>
        </w:rPr>
        <w:t>is</w:t>
      </w:r>
      <w:r w:rsidRPr="00AC4E9F">
        <w:rPr>
          <w:rFonts w:ascii="Times New Roman" w:hAnsi="Times New Roman"/>
          <w:color w:val="000000"/>
          <w:sz w:val="24"/>
          <w:szCs w:val="24"/>
          <w:lang w:eastAsia="ru-RU"/>
        </w:rPr>
        <w:t xml:space="preserve"> one of the most important macronutrients, which is found in significant quantities in all body tissues</w:t>
      </w:r>
      <w:r w:rsidR="004A0531" w:rsidRPr="00AC4E9F">
        <w:rPr>
          <w:rFonts w:ascii="Times New Roman" w:hAnsi="Times New Roman"/>
          <w:color w:val="000000"/>
          <w:sz w:val="24"/>
          <w:szCs w:val="24"/>
          <w:lang w:eastAsia="ru-RU"/>
        </w:rPr>
        <w:t xml:space="preserve">. </w:t>
      </w:r>
      <w:proofErr w:type="gramStart"/>
      <w:r w:rsidR="009133C5" w:rsidRPr="00AC4E9F">
        <w:rPr>
          <w:rFonts w:ascii="Times New Roman" w:hAnsi="Times New Roman"/>
          <w:color w:val="000000"/>
          <w:sz w:val="24"/>
          <w:szCs w:val="24"/>
          <w:lang w:eastAsia="ru-RU"/>
        </w:rPr>
        <w:t>[</w:t>
      </w:r>
      <w:r w:rsidR="009133C5" w:rsidRPr="0004062C">
        <w:rPr>
          <w:rFonts w:ascii="Times New Roman" w:hAnsi="Times New Roman"/>
          <w:sz w:val="24"/>
          <w:szCs w:val="24"/>
          <w:lang w:eastAsia="ru-RU"/>
        </w:rPr>
        <w:t>1</w:t>
      </w:r>
      <w:r w:rsidR="006860F5" w:rsidRPr="0004062C">
        <w:rPr>
          <w:rFonts w:ascii="Times New Roman" w:hAnsi="Times New Roman"/>
          <w:sz w:val="24"/>
          <w:szCs w:val="24"/>
          <w:lang w:eastAsia="ru-RU"/>
        </w:rPr>
        <w:t>3</w:t>
      </w:r>
      <w:r w:rsidR="009133C5" w:rsidRPr="0004062C">
        <w:rPr>
          <w:rFonts w:ascii="Times New Roman" w:hAnsi="Times New Roman"/>
          <w:sz w:val="24"/>
          <w:szCs w:val="24"/>
          <w:lang w:eastAsia="ru-RU"/>
        </w:rPr>
        <w:t>, 1</w:t>
      </w:r>
      <w:r w:rsidR="006860F5" w:rsidRPr="0004062C">
        <w:rPr>
          <w:rFonts w:ascii="Times New Roman" w:hAnsi="Times New Roman"/>
          <w:sz w:val="24"/>
          <w:szCs w:val="24"/>
          <w:lang w:eastAsia="ru-RU"/>
        </w:rPr>
        <w:t>4</w:t>
      </w:r>
      <w:r w:rsidR="009133C5" w:rsidRPr="0004062C">
        <w:rPr>
          <w:rFonts w:ascii="Times New Roman" w:hAnsi="Times New Roman"/>
          <w:sz w:val="24"/>
          <w:szCs w:val="24"/>
          <w:lang w:eastAsia="ru-RU"/>
        </w:rPr>
        <w:t>, 24,</w:t>
      </w:r>
      <w:r w:rsidR="00003F63" w:rsidRPr="0004062C">
        <w:rPr>
          <w:rFonts w:ascii="Times New Roman" w:hAnsi="Times New Roman"/>
          <w:sz w:val="24"/>
          <w:szCs w:val="24"/>
          <w:lang w:eastAsia="ru-RU"/>
        </w:rPr>
        <w:t xml:space="preserve"> 25</w:t>
      </w:r>
      <w:r w:rsidR="004A1C4B" w:rsidRPr="0004062C">
        <w:rPr>
          <w:rFonts w:ascii="Times New Roman" w:hAnsi="Times New Roman"/>
          <w:sz w:val="24"/>
          <w:szCs w:val="24"/>
          <w:lang w:eastAsia="ru-RU"/>
        </w:rPr>
        <w:t>]</w:t>
      </w:r>
      <w:r w:rsidR="0004062C">
        <w:rPr>
          <w:rFonts w:ascii="Times New Roman" w:hAnsi="Times New Roman"/>
          <w:sz w:val="24"/>
          <w:szCs w:val="24"/>
          <w:lang w:eastAsia="ru-RU"/>
        </w:rPr>
        <w:t>.</w:t>
      </w:r>
      <w:proofErr w:type="gramEnd"/>
      <w:r w:rsidR="00C66644" w:rsidRPr="00AC4E9F">
        <w:rPr>
          <w:rFonts w:ascii="Times New Roman" w:hAnsi="Times New Roman"/>
          <w:color w:val="000000"/>
          <w:sz w:val="24"/>
          <w:szCs w:val="24"/>
          <w:lang w:eastAsia="ru-RU"/>
        </w:rPr>
        <w:t xml:space="preserve"> </w:t>
      </w:r>
      <w:r w:rsidR="004A0531" w:rsidRPr="00AC4E9F">
        <w:rPr>
          <w:rFonts w:ascii="Times New Roman" w:hAnsi="Times New Roman"/>
          <w:color w:val="000000"/>
          <w:sz w:val="24"/>
          <w:szCs w:val="24"/>
          <w:lang w:eastAsia="ru-RU"/>
        </w:rPr>
        <w:t>The Magnesium content in the human body is about 0.05% of body weight, an average of 22-25 mg.</w:t>
      </w:r>
      <w:r w:rsidR="00D63BB4" w:rsidRPr="00AC4E9F">
        <w:rPr>
          <w:rFonts w:ascii="Times New Roman" w:hAnsi="Times New Roman"/>
        </w:rPr>
        <w:t xml:space="preserve"> </w:t>
      </w:r>
      <w:r w:rsidR="004A0531" w:rsidRPr="00AC4E9F">
        <w:rPr>
          <w:rFonts w:ascii="Times New Roman" w:hAnsi="Times New Roman"/>
          <w:color w:val="000000"/>
          <w:sz w:val="24"/>
          <w:szCs w:val="24"/>
          <w:lang w:eastAsia="ru-RU"/>
        </w:rPr>
        <w:t>The m</w:t>
      </w:r>
      <w:r w:rsidR="005A2B58" w:rsidRPr="00AC4E9F">
        <w:rPr>
          <w:rFonts w:ascii="Times New Roman" w:hAnsi="Times New Roman"/>
          <w:color w:val="000000"/>
          <w:sz w:val="24"/>
          <w:szCs w:val="24"/>
          <w:lang w:eastAsia="ru-RU"/>
        </w:rPr>
        <w:t xml:space="preserve">ost Magnesium </w:t>
      </w:r>
      <w:r w:rsidR="007A525B" w:rsidRPr="00AC4E9F">
        <w:rPr>
          <w:rFonts w:ascii="Times New Roman" w:hAnsi="Times New Roman"/>
          <w:color w:val="000000"/>
          <w:sz w:val="24"/>
          <w:szCs w:val="24"/>
          <w:lang w:eastAsia="ru-RU"/>
        </w:rPr>
        <w:t xml:space="preserve">quantity </w:t>
      </w:r>
      <w:r w:rsidR="005A2B58" w:rsidRPr="00AC4E9F">
        <w:rPr>
          <w:rFonts w:ascii="Times New Roman" w:hAnsi="Times New Roman"/>
          <w:color w:val="000000"/>
          <w:sz w:val="24"/>
          <w:szCs w:val="24"/>
          <w:lang w:eastAsia="ru-RU"/>
        </w:rPr>
        <w:t>is in bone tissue,</w:t>
      </w:r>
      <w:r w:rsidR="004A0531" w:rsidRPr="00AC4E9F">
        <w:rPr>
          <w:rFonts w:ascii="Times New Roman" w:hAnsi="Times New Roman"/>
          <w:color w:val="000000"/>
          <w:sz w:val="24"/>
          <w:szCs w:val="24"/>
          <w:lang w:eastAsia="ru-RU"/>
        </w:rPr>
        <w:t xml:space="preserve"> less</w:t>
      </w:r>
      <w:r w:rsidR="007A525B" w:rsidRPr="00AC4E9F">
        <w:rPr>
          <w:rFonts w:ascii="Times New Roman" w:hAnsi="Times New Roman"/>
          <w:color w:val="000000"/>
          <w:sz w:val="24"/>
          <w:szCs w:val="24"/>
          <w:lang w:eastAsia="ru-RU"/>
        </w:rPr>
        <w:t xml:space="preserve"> -</w:t>
      </w:r>
      <w:r w:rsidR="004A0531" w:rsidRPr="00AC4E9F">
        <w:rPr>
          <w:rFonts w:ascii="Times New Roman" w:hAnsi="Times New Roman"/>
          <w:color w:val="000000"/>
          <w:sz w:val="24"/>
          <w:szCs w:val="24"/>
          <w:lang w:eastAsia="ru-RU"/>
        </w:rPr>
        <w:t xml:space="preserve"> in the muscles and tissues of internal organs: heart, liver, kidneys, brain </w:t>
      </w:r>
      <w:r w:rsidR="009133C5" w:rsidRPr="00AC4E9F">
        <w:rPr>
          <w:rFonts w:ascii="Times New Roman" w:hAnsi="Times New Roman"/>
          <w:color w:val="000000"/>
          <w:sz w:val="24"/>
          <w:szCs w:val="24"/>
          <w:lang w:eastAsia="ru-RU"/>
        </w:rPr>
        <w:t>[1</w:t>
      </w:r>
      <w:r w:rsidR="007A525B" w:rsidRPr="00AC4E9F">
        <w:rPr>
          <w:rFonts w:ascii="Times New Roman" w:hAnsi="Times New Roman"/>
          <w:color w:val="000000"/>
          <w:sz w:val="24"/>
          <w:szCs w:val="24"/>
          <w:lang w:eastAsia="ru-RU"/>
        </w:rPr>
        <w:t>3</w:t>
      </w:r>
      <w:r w:rsidR="009133C5" w:rsidRPr="00AC4E9F">
        <w:rPr>
          <w:rFonts w:ascii="Times New Roman" w:hAnsi="Times New Roman"/>
          <w:color w:val="000000"/>
          <w:sz w:val="24"/>
          <w:szCs w:val="24"/>
          <w:lang w:eastAsia="ru-RU"/>
        </w:rPr>
        <w:t xml:space="preserve">, </w:t>
      </w:r>
      <w:r w:rsidR="00003F63" w:rsidRPr="00AC4E9F">
        <w:rPr>
          <w:rFonts w:ascii="Times New Roman" w:hAnsi="Times New Roman"/>
          <w:color w:val="000000"/>
          <w:sz w:val="24"/>
          <w:szCs w:val="24"/>
          <w:lang w:eastAsia="ru-RU"/>
        </w:rPr>
        <w:t>1</w:t>
      </w:r>
      <w:r w:rsidR="007A525B" w:rsidRPr="00AC4E9F">
        <w:rPr>
          <w:rFonts w:ascii="Times New Roman" w:hAnsi="Times New Roman"/>
          <w:color w:val="000000"/>
          <w:sz w:val="24"/>
          <w:szCs w:val="24"/>
          <w:lang w:eastAsia="ru-RU"/>
        </w:rPr>
        <w:t>4</w:t>
      </w:r>
      <w:r w:rsidR="004A1C4B" w:rsidRPr="00AC4E9F">
        <w:rPr>
          <w:rFonts w:ascii="Times New Roman" w:hAnsi="Times New Roman"/>
          <w:color w:val="000000"/>
          <w:sz w:val="24"/>
          <w:szCs w:val="24"/>
          <w:lang w:eastAsia="ru-RU"/>
        </w:rPr>
        <w:t xml:space="preserve">]. </w:t>
      </w:r>
    </w:p>
    <w:p w:rsidR="0004062C" w:rsidRDefault="000B7E8E" w:rsidP="00F74E6B">
      <w:pPr>
        <w:spacing w:after="0" w:line="360" w:lineRule="auto"/>
        <w:ind w:firstLine="567"/>
        <w:jc w:val="both"/>
        <w:rPr>
          <w:rFonts w:ascii="Times New Roman" w:hAnsi="Times New Roman"/>
        </w:rPr>
      </w:pPr>
      <w:r w:rsidRPr="00AC4E9F">
        <w:rPr>
          <w:rFonts w:ascii="Times New Roman" w:hAnsi="Times New Roman"/>
          <w:color w:val="000000"/>
          <w:sz w:val="24"/>
          <w:szCs w:val="24"/>
          <w:lang w:eastAsia="ru-RU"/>
        </w:rPr>
        <w:t xml:space="preserve">The role of these ions is extremely important in the biochemical processes of the human body. </w:t>
      </w:r>
      <w:r w:rsidRPr="00AC4E9F">
        <w:rPr>
          <w:rFonts w:ascii="Times New Roman" w:hAnsi="Times New Roman"/>
          <w:sz w:val="24"/>
          <w:szCs w:val="24"/>
          <w:lang w:eastAsia="ru-RU"/>
        </w:rPr>
        <w:t>Magnesium</w:t>
      </w:r>
      <w:r w:rsidR="00757A61" w:rsidRPr="00AC4E9F">
        <w:rPr>
          <w:rFonts w:ascii="Times New Roman" w:hAnsi="Times New Roman"/>
          <w:color w:val="000000"/>
          <w:sz w:val="24"/>
          <w:szCs w:val="24"/>
          <w:lang w:eastAsia="ru-RU"/>
        </w:rPr>
        <w:t xml:space="preserve"> participates in most enzymatic reactions and maintaining the ionic balance of body fluids, ensures the normal functioning of the nervous system, controls the body's energy, activates carbohydrate metabolism, takes part in protein synthesis, is a universal regulator of physiological and biochemical processes in the body</w:t>
      </w:r>
      <w:r w:rsidRPr="00AC4E9F">
        <w:rPr>
          <w:rFonts w:ascii="Times New Roman" w:hAnsi="Times New Roman"/>
          <w:color w:val="000000"/>
          <w:sz w:val="24"/>
          <w:szCs w:val="24"/>
          <w:lang w:eastAsia="ru-RU"/>
        </w:rPr>
        <w:t xml:space="preserve"> [24, 25]</w:t>
      </w:r>
      <w:r w:rsidR="00757A61" w:rsidRPr="00AC4E9F">
        <w:rPr>
          <w:rFonts w:ascii="Times New Roman" w:hAnsi="Times New Roman"/>
          <w:color w:val="000000"/>
          <w:sz w:val="24"/>
          <w:szCs w:val="24"/>
          <w:lang w:eastAsia="ru-RU"/>
        </w:rPr>
        <w:t>.</w:t>
      </w:r>
      <w:r w:rsidR="00D63BB4" w:rsidRPr="00AC4E9F">
        <w:rPr>
          <w:rFonts w:ascii="Times New Roman" w:hAnsi="Times New Roman"/>
        </w:rPr>
        <w:t xml:space="preserve"> </w:t>
      </w:r>
    </w:p>
    <w:p w:rsidR="0004062C" w:rsidRDefault="000B7E8E" w:rsidP="0092446A">
      <w:pPr>
        <w:spacing w:after="0" w:line="360" w:lineRule="auto"/>
        <w:ind w:firstLine="567"/>
        <w:jc w:val="both"/>
        <w:rPr>
          <w:rFonts w:ascii="Times New Roman" w:hAnsi="Times New Roman"/>
        </w:rPr>
      </w:pPr>
      <w:r w:rsidRPr="00AC4E9F">
        <w:rPr>
          <w:rFonts w:ascii="Times New Roman" w:hAnsi="Times New Roman"/>
          <w:color w:val="000000"/>
          <w:sz w:val="24"/>
          <w:szCs w:val="24"/>
          <w:lang w:eastAsia="ru-RU"/>
        </w:rPr>
        <w:t xml:space="preserve">In addition, it is indispensable in the metabolism of Calcium, Sodium, Phosphorus and vitamins C and A. </w:t>
      </w:r>
      <w:r w:rsidR="005A2B58" w:rsidRPr="00AC4E9F">
        <w:rPr>
          <w:rFonts w:ascii="Times New Roman" w:hAnsi="Times New Roman"/>
          <w:color w:val="000000"/>
          <w:sz w:val="24"/>
          <w:szCs w:val="24"/>
          <w:lang w:eastAsia="ru-RU"/>
        </w:rPr>
        <w:t xml:space="preserve">It </w:t>
      </w:r>
      <w:r w:rsidR="00757A61" w:rsidRPr="00AC4E9F">
        <w:rPr>
          <w:rFonts w:ascii="Times New Roman" w:hAnsi="Times New Roman"/>
          <w:color w:val="000000"/>
          <w:sz w:val="24"/>
          <w:szCs w:val="24"/>
          <w:lang w:eastAsia="ru-RU"/>
        </w:rPr>
        <w:t xml:space="preserve">promotes bone strength by maintaining normal Calcium levels </w:t>
      </w:r>
      <w:r w:rsidR="00003F63" w:rsidRPr="00AC4E9F">
        <w:rPr>
          <w:rFonts w:ascii="Times New Roman" w:hAnsi="Times New Roman"/>
          <w:color w:val="000000"/>
          <w:sz w:val="24"/>
          <w:szCs w:val="24"/>
          <w:lang w:eastAsia="ru-RU"/>
        </w:rPr>
        <w:t>[1</w:t>
      </w:r>
      <w:r w:rsidRPr="00AC4E9F">
        <w:rPr>
          <w:rFonts w:ascii="Times New Roman" w:hAnsi="Times New Roman"/>
          <w:color w:val="000000"/>
          <w:sz w:val="24"/>
          <w:szCs w:val="24"/>
          <w:lang w:eastAsia="ru-RU"/>
        </w:rPr>
        <w:t>3</w:t>
      </w:r>
      <w:r w:rsidR="00003F63" w:rsidRPr="00AC4E9F">
        <w:rPr>
          <w:rFonts w:ascii="Times New Roman" w:hAnsi="Times New Roman"/>
          <w:color w:val="000000"/>
          <w:sz w:val="24"/>
          <w:szCs w:val="24"/>
          <w:lang w:eastAsia="ru-RU"/>
        </w:rPr>
        <w:t xml:space="preserve">, 24 </w:t>
      </w:r>
      <w:r w:rsidR="0004062C" w:rsidRPr="00AC4E9F">
        <w:rPr>
          <w:rFonts w:ascii="Times New Roman" w:hAnsi="Times New Roman"/>
          <w:bCs/>
          <w:iCs/>
          <w:sz w:val="24"/>
          <w:szCs w:val="24"/>
        </w:rPr>
        <w:t>–</w:t>
      </w:r>
      <w:r w:rsidR="00003F63" w:rsidRPr="00AC4E9F">
        <w:rPr>
          <w:rFonts w:ascii="Times New Roman" w:hAnsi="Times New Roman"/>
          <w:color w:val="000000"/>
          <w:sz w:val="24"/>
          <w:szCs w:val="24"/>
          <w:lang w:eastAsia="ru-RU"/>
        </w:rPr>
        <w:t xml:space="preserve"> 26</w:t>
      </w:r>
      <w:r w:rsidR="004A1C4B" w:rsidRPr="00AC4E9F">
        <w:rPr>
          <w:rFonts w:ascii="Times New Roman" w:hAnsi="Times New Roman"/>
          <w:color w:val="000000"/>
          <w:sz w:val="24"/>
          <w:szCs w:val="24"/>
          <w:lang w:eastAsia="ru-RU"/>
        </w:rPr>
        <w:t>].</w:t>
      </w:r>
      <w:r w:rsidR="00A41DAA" w:rsidRPr="00AC4E9F">
        <w:rPr>
          <w:rFonts w:ascii="Times New Roman" w:hAnsi="Times New Roman"/>
        </w:rPr>
        <w:t xml:space="preserve"> </w:t>
      </w:r>
      <w:r w:rsidR="0092446A" w:rsidRPr="00AC4E9F">
        <w:rPr>
          <w:rFonts w:ascii="Times New Roman" w:hAnsi="Times New Roman"/>
          <w:color w:val="000000"/>
          <w:sz w:val="24"/>
          <w:szCs w:val="24"/>
          <w:lang w:eastAsia="ru-RU"/>
        </w:rPr>
        <w:t xml:space="preserve">Magnesium is involved in the processes of neuromuscular excitability, thus ensuring the normal functioning of the nervous system, regulating the heart muscle, lowers blood pressure; relieves </w:t>
      </w:r>
      <w:r w:rsidR="0092446A" w:rsidRPr="00AC4E9F">
        <w:rPr>
          <w:rFonts w:ascii="Times New Roman" w:hAnsi="Times New Roman"/>
          <w:color w:val="000000"/>
          <w:sz w:val="24"/>
          <w:szCs w:val="24"/>
          <w:lang w:eastAsia="ru-RU"/>
        </w:rPr>
        <w:lastRenderedPageBreak/>
        <w:t>gallbladder spasms, decreases blood cholesterol and bile [13, 14].</w:t>
      </w:r>
      <w:r w:rsidR="004A1C4B" w:rsidRPr="00AC4E9F">
        <w:rPr>
          <w:rFonts w:ascii="Times New Roman" w:hAnsi="Times New Roman"/>
          <w:sz w:val="24"/>
          <w:szCs w:val="24"/>
        </w:rPr>
        <w:t xml:space="preserve"> </w:t>
      </w:r>
      <w:r w:rsidR="005A2B58" w:rsidRPr="00AC4E9F">
        <w:rPr>
          <w:rFonts w:ascii="Times New Roman" w:hAnsi="Times New Roman"/>
          <w:color w:val="000000"/>
          <w:sz w:val="24"/>
          <w:szCs w:val="24"/>
          <w:lang w:eastAsia="ru-RU"/>
        </w:rPr>
        <w:t>It</w:t>
      </w:r>
      <w:r w:rsidR="00DB5837" w:rsidRPr="00AC4E9F">
        <w:rPr>
          <w:rFonts w:ascii="Times New Roman" w:hAnsi="Times New Roman"/>
          <w:color w:val="000000"/>
          <w:sz w:val="24"/>
          <w:szCs w:val="24"/>
          <w:lang w:eastAsia="ru-RU"/>
        </w:rPr>
        <w:t xml:space="preserve"> is part of almost 350 enzymes. </w:t>
      </w:r>
      <w:proofErr w:type="gramStart"/>
      <w:r w:rsidR="0004062C">
        <w:rPr>
          <w:rFonts w:ascii="Times New Roman" w:hAnsi="Times New Roman"/>
          <w:sz w:val="24"/>
          <w:szCs w:val="24"/>
          <w:lang w:eastAsia="ru-RU"/>
        </w:rPr>
        <w:t>[12</w:t>
      </w:r>
      <w:r w:rsidR="00003F63" w:rsidRPr="00AC4E9F">
        <w:rPr>
          <w:rFonts w:ascii="Times New Roman" w:hAnsi="Times New Roman"/>
          <w:sz w:val="24"/>
          <w:szCs w:val="24"/>
          <w:lang w:eastAsia="ru-RU"/>
        </w:rPr>
        <w:t>,</w:t>
      </w:r>
      <w:r w:rsidR="0004062C">
        <w:rPr>
          <w:rFonts w:ascii="Times New Roman" w:hAnsi="Times New Roman"/>
          <w:sz w:val="24"/>
          <w:szCs w:val="24"/>
          <w:lang w:eastAsia="ru-RU"/>
        </w:rPr>
        <w:t xml:space="preserve"> </w:t>
      </w:r>
      <w:r w:rsidR="00003F63" w:rsidRPr="00AC4E9F">
        <w:rPr>
          <w:rFonts w:ascii="Times New Roman" w:hAnsi="Times New Roman"/>
          <w:sz w:val="24"/>
          <w:szCs w:val="24"/>
          <w:lang w:eastAsia="ru-RU"/>
        </w:rPr>
        <w:t>24</w:t>
      </w:r>
      <w:r w:rsidR="004A1C4B" w:rsidRPr="00AC4E9F">
        <w:rPr>
          <w:rFonts w:ascii="Times New Roman" w:hAnsi="Times New Roman"/>
          <w:sz w:val="24"/>
          <w:szCs w:val="24"/>
          <w:lang w:eastAsia="ru-RU"/>
        </w:rPr>
        <w:t>].</w:t>
      </w:r>
      <w:proofErr w:type="gramEnd"/>
      <w:r w:rsidR="00A41DAA" w:rsidRPr="00AC4E9F">
        <w:rPr>
          <w:rFonts w:ascii="Times New Roman" w:hAnsi="Times New Roman"/>
        </w:rPr>
        <w:t xml:space="preserve"> </w:t>
      </w:r>
    </w:p>
    <w:p w:rsidR="00CE7A3B" w:rsidRDefault="0092446A" w:rsidP="00F74E6B">
      <w:pPr>
        <w:spacing w:after="0" w:line="360" w:lineRule="auto"/>
        <w:ind w:firstLine="567"/>
        <w:jc w:val="both"/>
        <w:rPr>
          <w:rFonts w:ascii="Times New Roman" w:hAnsi="Times New Roman"/>
          <w:color w:val="000000"/>
          <w:sz w:val="24"/>
          <w:szCs w:val="24"/>
          <w:lang w:eastAsia="ru-RU"/>
        </w:rPr>
      </w:pPr>
      <w:r w:rsidRPr="00AC4E9F">
        <w:rPr>
          <w:rFonts w:ascii="Times New Roman" w:hAnsi="Times New Roman"/>
          <w:color w:val="000000"/>
          <w:sz w:val="24"/>
          <w:szCs w:val="24"/>
          <w:lang w:eastAsia="ru-RU"/>
        </w:rPr>
        <w:t xml:space="preserve">Standard [6] </w:t>
      </w:r>
      <w:r w:rsidR="00586FCD" w:rsidRPr="00AC4E9F">
        <w:rPr>
          <w:rFonts w:ascii="Times New Roman" w:hAnsi="Times New Roman"/>
          <w:color w:val="000000"/>
          <w:sz w:val="24"/>
          <w:szCs w:val="24"/>
          <w:lang w:eastAsia="ru-RU"/>
        </w:rPr>
        <w:t>allows insufficient content of C</w:t>
      </w:r>
      <w:r w:rsidRPr="00AC4E9F">
        <w:rPr>
          <w:rFonts w:ascii="Times New Roman" w:hAnsi="Times New Roman"/>
          <w:color w:val="000000"/>
          <w:sz w:val="24"/>
          <w:szCs w:val="24"/>
          <w:lang w:eastAsia="ru-RU"/>
        </w:rPr>
        <w:t xml:space="preserve">alcium and </w:t>
      </w:r>
      <w:r w:rsidR="00586FCD" w:rsidRPr="00AC4E9F">
        <w:rPr>
          <w:rFonts w:ascii="Times New Roman" w:hAnsi="Times New Roman"/>
          <w:color w:val="000000"/>
          <w:sz w:val="24"/>
          <w:szCs w:val="24"/>
          <w:lang w:eastAsia="ru-RU"/>
        </w:rPr>
        <w:t>M</w:t>
      </w:r>
      <w:r w:rsidRPr="00AC4E9F">
        <w:rPr>
          <w:rFonts w:ascii="Times New Roman" w:hAnsi="Times New Roman"/>
          <w:color w:val="000000"/>
          <w:sz w:val="24"/>
          <w:szCs w:val="24"/>
          <w:lang w:eastAsia="ru-RU"/>
        </w:rPr>
        <w:t xml:space="preserve">agnesium ions in drinking water, but for the normal functioning of the human body it is important to use drinking water with sufficient content of these </w:t>
      </w:r>
      <w:proofErr w:type="spellStart"/>
      <w:r w:rsidRPr="00AC4E9F">
        <w:rPr>
          <w:rFonts w:ascii="Times New Roman" w:hAnsi="Times New Roman"/>
          <w:color w:val="000000"/>
          <w:sz w:val="24"/>
          <w:szCs w:val="24"/>
          <w:lang w:eastAsia="ru-RU"/>
        </w:rPr>
        <w:t>macrocomponents</w:t>
      </w:r>
      <w:proofErr w:type="spellEnd"/>
      <w:r w:rsidRPr="00AC4E9F">
        <w:rPr>
          <w:rFonts w:ascii="Times New Roman" w:hAnsi="Times New Roman"/>
          <w:color w:val="000000"/>
          <w:sz w:val="24"/>
          <w:szCs w:val="24"/>
          <w:lang w:eastAsia="ru-RU"/>
        </w:rPr>
        <w:t xml:space="preserve">. </w:t>
      </w:r>
    </w:p>
    <w:p w:rsidR="005C53D6" w:rsidRPr="00564040" w:rsidRDefault="006F7033" w:rsidP="00564040">
      <w:pPr>
        <w:spacing w:after="0" w:line="360" w:lineRule="auto"/>
        <w:ind w:firstLine="567"/>
        <w:jc w:val="both"/>
        <w:rPr>
          <w:rFonts w:ascii="Times New Roman" w:hAnsi="Times New Roman"/>
          <w:sz w:val="24"/>
          <w:szCs w:val="24"/>
        </w:rPr>
      </w:pPr>
      <w:r w:rsidRPr="00AC4E9F">
        <w:rPr>
          <w:rFonts w:ascii="Times New Roman" w:hAnsi="Times New Roman"/>
          <w:sz w:val="24"/>
          <w:szCs w:val="24"/>
        </w:rPr>
        <w:t xml:space="preserve">We used the method of volumetric (titrimetric) analysis in the experimental part of the work. The total and Calcium hardness was determined by the method of </w:t>
      </w:r>
      <w:proofErr w:type="spellStart"/>
      <w:r w:rsidR="00E2008D" w:rsidRPr="00AC4E9F">
        <w:rPr>
          <w:rFonts w:ascii="Times New Roman" w:hAnsi="Times New Roman"/>
          <w:sz w:val="24"/>
          <w:szCs w:val="24"/>
        </w:rPr>
        <w:t>complexometric</w:t>
      </w:r>
      <w:proofErr w:type="spellEnd"/>
      <w:r w:rsidR="00E2008D" w:rsidRPr="00AC4E9F">
        <w:rPr>
          <w:rFonts w:ascii="Times New Roman" w:hAnsi="Times New Roman"/>
          <w:sz w:val="24"/>
          <w:szCs w:val="24"/>
        </w:rPr>
        <w:t xml:space="preserve"> titration [26,</w:t>
      </w:r>
      <w:r w:rsidR="00003F63" w:rsidRPr="00AC4E9F">
        <w:rPr>
          <w:rFonts w:ascii="Times New Roman" w:hAnsi="Times New Roman"/>
          <w:sz w:val="24"/>
          <w:szCs w:val="24"/>
        </w:rPr>
        <w:t xml:space="preserve"> 27</w:t>
      </w:r>
      <w:r w:rsidRPr="00AC4E9F">
        <w:rPr>
          <w:rFonts w:ascii="Times New Roman" w:hAnsi="Times New Roman"/>
          <w:sz w:val="24"/>
          <w:szCs w:val="24"/>
        </w:rPr>
        <w:t>]</w:t>
      </w:r>
      <w:r w:rsidR="00CB1C7F" w:rsidRPr="00AC4E9F">
        <w:rPr>
          <w:rFonts w:ascii="Times New Roman" w:hAnsi="Times New Roman"/>
          <w:sz w:val="24"/>
          <w:szCs w:val="24"/>
        </w:rPr>
        <w:t xml:space="preserve">. We have discovered type of hardness, </w:t>
      </w:r>
      <w:proofErr w:type="spellStart"/>
      <w:r w:rsidR="00CB1C7F" w:rsidRPr="00AC4E9F">
        <w:rPr>
          <w:rFonts w:ascii="Times New Roman" w:hAnsi="Times New Roman"/>
          <w:sz w:val="24"/>
          <w:szCs w:val="24"/>
        </w:rPr>
        <w:t>determinating</w:t>
      </w:r>
      <w:proofErr w:type="spellEnd"/>
      <w:r w:rsidR="00CB1C7F" w:rsidRPr="00AC4E9F">
        <w:rPr>
          <w:rFonts w:ascii="Times New Roman" w:hAnsi="Times New Roman"/>
          <w:sz w:val="24"/>
          <w:szCs w:val="24"/>
        </w:rPr>
        <w:t xml:space="preserve"> content of hydro</w:t>
      </w:r>
      <w:r w:rsidR="009E6CCE" w:rsidRPr="00AC4E9F">
        <w:rPr>
          <w:rFonts w:ascii="Times New Roman" w:hAnsi="Times New Roman"/>
          <w:sz w:val="24"/>
          <w:szCs w:val="24"/>
        </w:rPr>
        <w:t xml:space="preserve">gen </w:t>
      </w:r>
      <w:r w:rsidR="00CB1C7F" w:rsidRPr="00AC4E9F">
        <w:rPr>
          <w:rFonts w:ascii="Times New Roman" w:hAnsi="Times New Roman"/>
          <w:sz w:val="24"/>
          <w:szCs w:val="24"/>
        </w:rPr>
        <w:t>carbonate ions by acid-base titration (neutralization method</w:t>
      </w:r>
      <w:r w:rsidR="00003F63" w:rsidRPr="00AC4E9F">
        <w:rPr>
          <w:rFonts w:ascii="Times New Roman" w:hAnsi="Times New Roman"/>
          <w:sz w:val="24"/>
          <w:szCs w:val="24"/>
        </w:rPr>
        <w:t xml:space="preserve">) [28 </w:t>
      </w:r>
      <w:r w:rsidR="00564040" w:rsidRPr="00AC4E9F">
        <w:rPr>
          <w:rFonts w:ascii="Times New Roman" w:hAnsi="Times New Roman"/>
          <w:bCs/>
          <w:iCs/>
          <w:sz w:val="24"/>
          <w:szCs w:val="24"/>
        </w:rPr>
        <w:t>–</w:t>
      </w:r>
      <w:r w:rsidR="00003F63" w:rsidRPr="00AC4E9F">
        <w:rPr>
          <w:rFonts w:ascii="Times New Roman" w:hAnsi="Times New Roman"/>
          <w:sz w:val="24"/>
          <w:szCs w:val="24"/>
        </w:rPr>
        <w:t xml:space="preserve"> 30</w:t>
      </w:r>
      <w:r w:rsidR="00CB1C7F" w:rsidRPr="00AC4E9F">
        <w:rPr>
          <w:rFonts w:ascii="Times New Roman" w:hAnsi="Times New Roman"/>
          <w:sz w:val="24"/>
          <w:szCs w:val="24"/>
        </w:rPr>
        <w:t>].</w:t>
      </w:r>
      <w:r w:rsidR="00A41DAA" w:rsidRPr="00AC4E9F">
        <w:rPr>
          <w:rFonts w:ascii="Times New Roman" w:hAnsi="Times New Roman"/>
          <w:sz w:val="24"/>
          <w:szCs w:val="24"/>
        </w:rPr>
        <w:t xml:space="preserve"> </w:t>
      </w:r>
      <w:r w:rsidR="005E01CE" w:rsidRPr="00564040">
        <w:rPr>
          <w:rFonts w:ascii="Times New Roman" w:hAnsi="Times New Roman"/>
          <w:sz w:val="24"/>
          <w:szCs w:val="24"/>
        </w:rPr>
        <w:t xml:space="preserve">To define the type of hardness, it is necessary to determine the content of hydrogen carbonate ions in water for further comparison with the value of total hardness. </w:t>
      </w:r>
      <w:r w:rsidR="00F76A58" w:rsidRPr="00564040">
        <w:rPr>
          <w:rFonts w:ascii="Times New Roman" w:hAnsi="Times New Roman"/>
          <w:sz w:val="24"/>
          <w:szCs w:val="24"/>
        </w:rPr>
        <w:t>A methyl orange indicator was added to the flask with a selected aliquot of water and titrated with hydrochloric acid until the color changed from yellow to orange.</w:t>
      </w:r>
      <w:r w:rsidR="00586FCD" w:rsidRPr="00564040">
        <w:rPr>
          <w:rFonts w:ascii="Times New Roman" w:hAnsi="Times New Roman"/>
          <w:sz w:val="24"/>
          <w:szCs w:val="24"/>
        </w:rPr>
        <w:t xml:space="preserve"> </w:t>
      </w:r>
      <w:r w:rsidR="00F76A58" w:rsidRPr="00564040">
        <w:rPr>
          <w:rFonts w:ascii="Times New Roman" w:hAnsi="Times New Roman"/>
          <w:sz w:val="24"/>
          <w:szCs w:val="24"/>
        </w:rPr>
        <w:t xml:space="preserve">The hydrogen carbonate ions </w:t>
      </w:r>
      <w:r w:rsidR="00564040" w:rsidRPr="00564040">
        <w:rPr>
          <w:rFonts w:ascii="Times New Roman" w:hAnsi="Times New Roman"/>
          <w:sz w:val="24"/>
          <w:szCs w:val="24"/>
        </w:rPr>
        <w:t>con</w:t>
      </w:r>
      <w:r w:rsidR="00564040">
        <w:rPr>
          <w:rFonts w:ascii="Times New Roman" w:hAnsi="Times New Roman"/>
          <w:sz w:val="24"/>
          <w:szCs w:val="24"/>
        </w:rPr>
        <w:t>centration</w:t>
      </w:r>
      <w:r w:rsidR="00564040" w:rsidRPr="00564040">
        <w:rPr>
          <w:rFonts w:ascii="Times New Roman" w:hAnsi="Times New Roman"/>
          <w:sz w:val="24"/>
          <w:szCs w:val="24"/>
        </w:rPr>
        <w:t xml:space="preserve"> </w:t>
      </w:r>
      <w:r w:rsidR="00F76A58" w:rsidRPr="00564040">
        <w:rPr>
          <w:rFonts w:ascii="Times New Roman" w:hAnsi="Times New Roman"/>
          <w:sz w:val="24"/>
          <w:szCs w:val="24"/>
        </w:rPr>
        <w:t xml:space="preserve">in the untreated water sample of the centralized water supply of Poltava is equal </w:t>
      </w:r>
      <w:proofErr w:type="gramStart"/>
      <w:r w:rsidR="00F76A58" w:rsidRPr="00564040">
        <w:rPr>
          <w:rFonts w:ascii="Times New Roman" w:hAnsi="Times New Roman"/>
          <w:sz w:val="24"/>
          <w:szCs w:val="24"/>
        </w:rPr>
        <w:t xml:space="preserve">to 5.2 </w:t>
      </w:r>
      <w:proofErr w:type="spellStart"/>
      <w:r w:rsidR="00F76A58" w:rsidRPr="00564040">
        <w:rPr>
          <w:rFonts w:ascii="Times New Roman" w:hAnsi="Times New Roman"/>
          <w:sz w:val="24"/>
          <w:szCs w:val="24"/>
        </w:rPr>
        <w:t>mmol-eq</w:t>
      </w:r>
      <w:proofErr w:type="spellEnd"/>
      <w:r w:rsidR="00F76A58" w:rsidRPr="00564040">
        <w:rPr>
          <w:rFonts w:ascii="Times New Roman" w:hAnsi="Times New Roman"/>
          <w:sz w:val="24"/>
          <w:szCs w:val="24"/>
        </w:rPr>
        <w:t>/dm</w:t>
      </w:r>
      <w:r w:rsidR="00F76A58" w:rsidRPr="00564040">
        <w:rPr>
          <w:rFonts w:ascii="Times New Roman" w:hAnsi="Times New Roman"/>
          <w:sz w:val="24"/>
          <w:szCs w:val="24"/>
          <w:vertAlign w:val="superscript"/>
        </w:rPr>
        <w:t>3</w:t>
      </w:r>
      <w:proofErr w:type="gramEnd"/>
      <w:r w:rsidR="00F76A58" w:rsidRPr="00564040">
        <w:rPr>
          <w:rFonts w:ascii="Times New Roman" w:hAnsi="Times New Roman"/>
          <w:sz w:val="24"/>
          <w:szCs w:val="24"/>
        </w:rPr>
        <w:t>.</w:t>
      </w:r>
      <w:r w:rsidR="00CE2846" w:rsidRPr="00564040">
        <w:rPr>
          <w:rFonts w:ascii="Times New Roman" w:hAnsi="Times New Roman"/>
          <w:sz w:val="24"/>
          <w:szCs w:val="24"/>
        </w:rPr>
        <w:t xml:space="preserve"> </w:t>
      </w:r>
      <w:r w:rsidR="007C37DC" w:rsidRPr="00564040">
        <w:rPr>
          <w:rFonts w:ascii="Times New Roman" w:hAnsi="Times New Roman"/>
          <w:sz w:val="24"/>
          <w:szCs w:val="24"/>
        </w:rPr>
        <w:t>This indicator determines the alkalinity of the water.</w:t>
      </w:r>
      <w:r w:rsidR="007C37DC" w:rsidRPr="00564040">
        <w:rPr>
          <w:rFonts w:ascii="Times New Roman" w:hAnsi="Times New Roman"/>
          <w:color w:val="2E74B5" w:themeColor="accent1" w:themeShade="BF"/>
          <w:sz w:val="24"/>
          <w:szCs w:val="24"/>
        </w:rPr>
        <w:t xml:space="preserve"> </w:t>
      </w:r>
      <w:r w:rsidR="007C37DC" w:rsidRPr="00564040">
        <w:rPr>
          <w:rFonts w:ascii="Times New Roman" w:hAnsi="Times New Roman"/>
          <w:sz w:val="24"/>
          <w:szCs w:val="24"/>
        </w:rPr>
        <w:t xml:space="preserve">In previous standards, its limits were regulated </w:t>
      </w:r>
      <w:proofErr w:type="gramStart"/>
      <w:r w:rsidR="007C37DC" w:rsidRPr="00564040">
        <w:rPr>
          <w:rFonts w:ascii="Times New Roman" w:hAnsi="Times New Roman"/>
          <w:sz w:val="24"/>
          <w:szCs w:val="24"/>
        </w:rPr>
        <w:t xml:space="preserve">from 1.5 </w:t>
      </w:r>
      <w:proofErr w:type="spellStart"/>
      <w:r w:rsidR="007C37DC" w:rsidRPr="00564040">
        <w:rPr>
          <w:rFonts w:ascii="Times New Roman" w:hAnsi="Times New Roman"/>
          <w:sz w:val="24"/>
          <w:szCs w:val="24"/>
        </w:rPr>
        <w:t>mmol-eq</w:t>
      </w:r>
      <w:proofErr w:type="spellEnd"/>
      <w:r w:rsidR="007C37DC" w:rsidRPr="00564040">
        <w:rPr>
          <w:rFonts w:ascii="Times New Roman" w:hAnsi="Times New Roman"/>
          <w:sz w:val="24"/>
          <w:szCs w:val="24"/>
        </w:rPr>
        <w:t>/dm</w:t>
      </w:r>
      <w:r w:rsidR="007C37DC" w:rsidRPr="00564040">
        <w:rPr>
          <w:rFonts w:ascii="Times New Roman" w:hAnsi="Times New Roman"/>
          <w:sz w:val="24"/>
          <w:szCs w:val="24"/>
          <w:vertAlign w:val="superscript"/>
        </w:rPr>
        <w:t>3</w:t>
      </w:r>
      <w:proofErr w:type="gramEnd"/>
      <w:r w:rsidR="007C37DC" w:rsidRPr="00564040">
        <w:rPr>
          <w:rFonts w:ascii="Times New Roman" w:hAnsi="Times New Roman"/>
          <w:sz w:val="24"/>
          <w:szCs w:val="24"/>
        </w:rPr>
        <w:t xml:space="preserve"> to 6.5 </w:t>
      </w:r>
      <w:proofErr w:type="spellStart"/>
      <w:r w:rsidR="007C37DC" w:rsidRPr="00564040">
        <w:rPr>
          <w:rFonts w:ascii="Times New Roman" w:hAnsi="Times New Roman"/>
          <w:sz w:val="24"/>
          <w:szCs w:val="24"/>
        </w:rPr>
        <w:t>mmol-eq</w:t>
      </w:r>
      <w:proofErr w:type="spellEnd"/>
      <w:r w:rsidR="007C37DC" w:rsidRPr="00564040">
        <w:rPr>
          <w:rFonts w:ascii="Times New Roman" w:hAnsi="Times New Roman"/>
          <w:sz w:val="24"/>
          <w:szCs w:val="24"/>
        </w:rPr>
        <w:t>/dm</w:t>
      </w:r>
      <w:r w:rsidR="007C37DC" w:rsidRPr="00564040">
        <w:rPr>
          <w:rFonts w:ascii="Times New Roman" w:hAnsi="Times New Roman"/>
          <w:sz w:val="24"/>
          <w:szCs w:val="24"/>
          <w:vertAlign w:val="superscript"/>
        </w:rPr>
        <w:t>3</w:t>
      </w:r>
      <w:r w:rsidR="007C37DC" w:rsidRPr="00564040">
        <w:rPr>
          <w:rFonts w:ascii="Times New Roman" w:hAnsi="Times New Roman"/>
          <w:sz w:val="24"/>
          <w:szCs w:val="24"/>
        </w:rPr>
        <w:t xml:space="preserve">. The current standard does not regulate this value [6]. As mentioned above, its determination is necessary to detect the type of hardness. </w:t>
      </w:r>
      <w:r w:rsidR="00743A2C" w:rsidRPr="00564040">
        <w:rPr>
          <w:rFonts w:ascii="Times New Roman" w:hAnsi="Times New Roman"/>
          <w:sz w:val="24"/>
          <w:szCs w:val="24"/>
        </w:rPr>
        <w:t xml:space="preserve">It is obviously, according to this indicator, water quality meets the physiological needs of </w:t>
      </w:r>
      <w:proofErr w:type="spellStart"/>
      <w:r w:rsidR="00743A2C" w:rsidRPr="00564040">
        <w:rPr>
          <w:rFonts w:ascii="Times New Roman" w:hAnsi="Times New Roman"/>
          <w:sz w:val="24"/>
          <w:szCs w:val="24"/>
        </w:rPr>
        <w:t>humen</w:t>
      </w:r>
      <w:proofErr w:type="spellEnd"/>
      <w:r w:rsidR="00743A2C" w:rsidRPr="00564040">
        <w:rPr>
          <w:rFonts w:ascii="Times New Roman" w:hAnsi="Times New Roman"/>
          <w:sz w:val="24"/>
          <w:szCs w:val="24"/>
        </w:rPr>
        <w:t xml:space="preserve"> body.</w:t>
      </w:r>
      <w:r w:rsidR="005C53D6" w:rsidRPr="00564040">
        <w:rPr>
          <w:rFonts w:ascii="Times New Roman" w:hAnsi="Times New Roman"/>
          <w:sz w:val="24"/>
          <w:szCs w:val="24"/>
        </w:rPr>
        <w:t xml:space="preserve"> </w:t>
      </w:r>
    </w:p>
    <w:p w:rsidR="00564040" w:rsidRDefault="004B33DA" w:rsidP="00F74E6B">
      <w:pPr>
        <w:spacing w:after="0" w:line="360" w:lineRule="auto"/>
        <w:ind w:firstLine="567"/>
        <w:jc w:val="both"/>
        <w:rPr>
          <w:rFonts w:ascii="Times New Roman" w:hAnsi="Times New Roman"/>
          <w:sz w:val="24"/>
          <w:szCs w:val="24"/>
        </w:rPr>
      </w:pPr>
      <w:r w:rsidRPr="00AC4E9F">
        <w:rPr>
          <w:rFonts w:ascii="Times New Roman" w:hAnsi="Times New Roman"/>
          <w:sz w:val="24"/>
          <w:szCs w:val="24"/>
        </w:rPr>
        <w:t>The next step in experimental research was to determine the water total hardness.</w:t>
      </w:r>
      <w:r w:rsidRPr="00AC4E9F">
        <w:rPr>
          <w:rFonts w:ascii="Times New Roman" w:hAnsi="Times New Roman"/>
          <w:color w:val="2E74B5" w:themeColor="accent1" w:themeShade="BF"/>
          <w:sz w:val="24"/>
          <w:szCs w:val="24"/>
        </w:rPr>
        <w:t xml:space="preserve"> </w:t>
      </w:r>
      <w:r w:rsidRPr="00AC4E9F">
        <w:rPr>
          <w:rFonts w:ascii="Times New Roman" w:hAnsi="Times New Roman"/>
          <w:sz w:val="24"/>
          <w:szCs w:val="24"/>
        </w:rPr>
        <w:t xml:space="preserve">To do this, ammonium buffer mixture, dark blue acid chromium indicator was added to the flask with the selected aliquot and titrated with </w:t>
      </w:r>
      <w:proofErr w:type="spellStart"/>
      <w:r w:rsidRPr="00AC4E9F">
        <w:rPr>
          <w:rFonts w:ascii="Times New Roman" w:hAnsi="Times New Roman"/>
          <w:sz w:val="24"/>
          <w:szCs w:val="24"/>
        </w:rPr>
        <w:t>Trilon</w:t>
      </w:r>
      <w:proofErr w:type="spellEnd"/>
      <w:r w:rsidRPr="00AC4E9F">
        <w:rPr>
          <w:rFonts w:ascii="Times New Roman" w:hAnsi="Times New Roman"/>
          <w:sz w:val="24"/>
          <w:szCs w:val="24"/>
        </w:rPr>
        <w:t xml:space="preserve"> B solution until the cherry-red color of the solution turned blue.</w:t>
      </w:r>
      <w:r w:rsidR="00A71C81" w:rsidRPr="00AC4E9F">
        <w:rPr>
          <w:rFonts w:ascii="Times New Roman" w:hAnsi="Times New Roman"/>
          <w:color w:val="2E74B5" w:themeColor="accent1" w:themeShade="BF"/>
          <w:sz w:val="24"/>
          <w:szCs w:val="24"/>
        </w:rPr>
        <w:t xml:space="preserve"> </w:t>
      </w:r>
      <w:r w:rsidR="00860DED" w:rsidRPr="00AC4E9F">
        <w:rPr>
          <w:rFonts w:ascii="Times New Roman" w:hAnsi="Times New Roman"/>
          <w:sz w:val="24"/>
          <w:szCs w:val="24"/>
        </w:rPr>
        <w:t>It turned out that the water samples taken in different periods have different values</w:t>
      </w:r>
      <w:r w:rsidR="00564040">
        <w:rPr>
          <w:rFonts w:ascii="Times New Roman" w:hAnsi="Times New Roman"/>
          <w:sz w:val="24"/>
          <w:szCs w:val="24"/>
        </w:rPr>
        <w:t xml:space="preserve"> of total hardness, ranging </w:t>
      </w:r>
      <w:proofErr w:type="gramStart"/>
      <w:r w:rsidR="00564040">
        <w:rPr>
          <w:rFonts w:ascii="Times New Roman" w:hAnsi="Times New Roman"/>
          <w:sz w:val="24"/>
          <w:szCs w:val="24"/>
        </w:rPr>
        <w:t>from</w:t>
      </w:r>
      <w:r w:rsidR="00860DED" w:rsidRPr="00AC4E9F">
        <w:rPr>
          <w:rFonts w:ascii="Times New Roman" w:hAnsi="Times New Roman"/>
          <w:sz w:val="24"/>
          <w:szCs w:val="24"/>
        </w:rPr>
        <w:t xml:space="preserve"> 0.31 </w:t>
      </w:r>
      <w:proofErr w:type="spellStart"/>
      <w:r w:rsidR="00860DED" w:rsidRPr="00AC4E9F">
        <w:rPr>
          <w:rFonts w:ascii="Times New Roman" w:hAnsi="Times New Roman"/>
          <w:sz w:val="24"/>
          <w:szCs w:val="24"/>
        </w:rPr>
        <w:t>mmol-eq</w:t>
      </w:r>
      <w:proofErr w:type="spellEnd"/>
      <w:r w:rsidR="00860DED" w:rsidRPr="00AC4E9F">
        <w:rPr>
          <w:rFonts w:ascii="Times New Roman" w:hAnsi="Times New Roman"/>
          <w:sz w:val="24"/>
          <w:szCs w:val="24"/>
        </w:rPr>
        <w:t>/dm</w:t>
      </w:r>
      <w:r w:rsidR="00860DED" w:rsidRPr="00AC4E9F">
        <w:rPr>
          <w:rFonts w:ascii="Times New Roman" w:hAnsi="Times New Roman"/>
          <w:sz w:val="24"/>
          <w:szCs w:val="24"/>
          <w:vertAlign w:val="superscript"/>
        </w:rPr>
        <w:t>3</w:t>
      </w:r>
      <w:proofErr w:type="gramEnd"/>
      <w:r w:rsidR="00860DED" w:rsidRPr="00AC4E9F">
        <w:rPr>
          <w:rFonts w:ascii="Times New Roman" w:hAnsi="Times New Roman"/>
          <w:color w:val="2E74B5" w:themeColor="accent1" w:themeShade="BF"/>
          <w:sz w:val="24"/>
          <w:szCs w:val="24"/>
        </w:rPr>
        <w:t xml:space="preserve"> </w:t>
      </w:r>
      <w:r w:rsidR="00860DED" w:rsidRPr="00AC4E9F">
        <w:rPr>
          <w:rFonts w:ascii="Times New Roman" w:hAnsi="Times New Roman"/>
          <w:sz w:val="24"/>
          <w:szCs w:val="24"/>
        </w:rPr>
        <w:t xml:space="preserve">to 0.48 </w:t>
      </w:r>
      <w:proofErr w:type="spellStart"/>
      <w:r w:rsidR="00860DED" w:rsidRPr="00AC4E9F">
        <w:rPr>
          <w:rFonts w:ascii="Times New Roman" w:hAnsi="Times New Roman"/>
          <w:sz w:val="24"/>
          <w:szCs w:val="24"/>
        </w:rPr>
        <w:t>mmol-eq</w:t>
      </w:r>
      <w:proofErr w:type="spellEnd"/>
      <w:r w:rsidR="00860DED" w:rsidRPr="00AC4E9F">
        <w:rPr>
          <w:rFonts w:ascii="Times New Roman" w:hAnsi="Times New Roman"/>
          <w:sz w:val="24"/>
          <w:szCs w:val="24"/>
        </w:rPr>
        <w:t>/dm</w:t>
      </w:r>
      <w:r w:rsidR="00860DED" w:rsidRPr="00AC4E9F">
        <w:rPr>
          <w:rFonts w:ascii="Times New Roman" w:hAnsi="Times New Roman"/>
          <w:sz w:val="24"/>
          <w:szCs w:val="24"/>
          <w:vertAlign w:val="superscript"/>
        </w:rPr>
        <w:t>3</w:t>
      </w:r>
      <w:r w:rsidR="00860DED" w:rsidRPr="00AC4E9F">
        <w:rPr>
          <w:rFonts w:ascii="Times New Roman" w:hAnsi="Times New Roman"/>
          <w:sz w:val="24"/>
          <w:szCs w:val="24"/>
        </w:rPr>
        <w:t>.</w:t>
      </w:r>
      <w:r w:rsidR="00860DED" w:rsidRPr="00AC4E9F">
        <w:rPr>
          <w:rFonts w:ascii="Times New Roman" w:hAnsi="Times New Roman"/>
          <w:color w:val="2E74B5" w:themeColor="accent1" w:themeShade="BF"/>
          <w:sz w:val="24"/>
          <w:szCs w:val="24"/>
        </w:rPr>
        <w:t xml:space="preserve"> </w:t>
      </w:r>
      <w:r w:rsidR="00777B05" w:rsidRPr="00AC4E9F">
        <w:rPr>
          <w:rFonts w:ascii="Times New Roman" w:hAnsi="Times New Roman"/>
          <w:sz w:val="24"/>
          <w:szCs w:val="24"/>
        </w:rPr>
        <w:t xml:space="preserve">This is probably due to soil processes and hydrological features of this aquifer. </w:t>
      </w:r>
      <w:r w:rsidR="002059B3" w:rsidRPr="00AC4E9F">
        <w:rPr>
          <w:rFonts w:ascii="Times New Roman" w:hAnsi="Times New Roman"/>
          <w:sz w:val="24"/>
          <w:szCs w:val="24"/>
        </w:rPr>
        <w:t>Such processes occur</w:t>
      </w:r>
      <w:r w:rsidR="00172223">
        <w:rPr>
          <w:rFonts w:ascii="Times New Roman" w:hAnsi="Times New Roman"/>
          <w:sz w:val="24"/>
          <w:szCs w:val="24"/>
        </w:rPr>
        <w:t>s</w:t>
      </w:r>
      <w:r w:rsidR="002059B3" w:rsidRPr="00AC4E9F">
        <w:rPr>
          <w:rFonts w:ascii="Times New Roman" w:hAnsi="Times New Roman"/>
          <w:sz w:val="24"/>
          <w:szCs w:val="24"/>
        </w:rPr>
        <w:t xml:space="preserve"> </w:t>
      </w:r>
      <w:proofErr w:type="spellStart"/>
      <w:r w:rsidR="002059B3" w:rsidRPr="00AC4E9F">
        <w:rPr>
          <w:rFonts w:ascii="Times New Roman" w:hAnsi="Times New Roman"/>
          <w:sz w:val="24"/>
          <w:szCs w:val="24"/>
        </w:rPr>
        <w:t>permenently</w:t>
      </w:r>
      <w:proofErr w:type="spellEnd"/>
      <w:r w:rsidR="002059B3" w:rsidRPr="00AC4E9F">
        <w:rPr>
          <w:rFonts w:ascii="Times New Roman" w:hAnsi="Times New Roman"/>
          <w:sz w:val="24"/>
          <w:szCs w:val="24"/>
        </w:rPr>
        <w:t xml:space="preserve"> and change </w:t>
      </w:r>
      <w:r w:rsidR="00777B05" w:rsidRPr="00AC4E9F">
        <w:rPr>
          <w:rFonts w:ascii="Times New Roman" w:hAnsi="Times New Roman"/>
          <w:sz w:val="24"/>
          <w:szCs w:val="24"/>
        </w:rPr>
        <w:t xml:space="preserve">groundwater </w:t>
      </w:r>
      <w:r w:rsidR="00C04CBF" w:rsidRPr="00AC4E9F">
        <w:rPr>
          <w:rFonts w:ascii="Times New Roman" w:hAnsi="Times New Roman"/>
          <w:sz w:val="24"/>
          <w:szCs w:val="24"/>
        </w:rPr>
        <w:t xml:space="preserve">ions </w:t>
      </w:r>
      <w:r w:rsidR="002059B3" w:rsidRPr="00AC4E9F">
        <w:rPr>
          <w:rFonts w:ascii="Times New Roman" w:hAnsi="Times New Roman"/>
          <w:sz w:val="24"/>
          <w:szCs w:val="24"/>
        </w:rPr>
        <w:t>concentration.</w:t>
      </w:r>
    </w:p>
    <w:p w:rsidR="00564040" w:rsidRDefault="00110542" w:rsidP="0011676E">
      <w:pPr>
        <w:spacing w:after="0" w:line="360" w:lineRule="auto"/>
        <w:ind w:firstLine="567"/>
        <w:jc w:val="both"/>
        <w:rPr>
          <w:rFonts w:ascii="Times New Roman" w:hAnsi="Times New Roman"/>
          <w:sz w:val="24"/>
          <w:szCs w:val="24"/>
        </w:rPr>
      </w:pPr>
      <w:r w:rsidRPr="00AC4E9F">
        <w:rPr>
          <w:rFonts w:ascii="Times New Roman" w:hAnsi="Times New Roman"/>
          <w:sz w:val="24"/>
          <w:szCs w:val="24"/>
        </w:rPr>
        <w:t>Analyzing the obtained results, the values of hydrogen carbonate ions content and the values of total stiffness were compared.</w:t>
      </w:r>
      <w:r w:rsidRPr="00AC4E9F">
        <w:rPr>
          <w:rFonts w:ascii="Times New Roman" w:hAnsi="Times New Roman"/>
          <w:color w:val="FF0000"/>
          <w:sz w:val="24"/>
          <w:szCs w:val="24"/>
        </w:rPr>
        <w:t xml:space="preserve"> </w:t>
      </w:r>
      <w:r w:rsidR="00C04CBF" w:rsidRPr="00AC4E9F">
        <w:rPr>
          <w:rFonts w:ascii="Times New Roman" w:hAnsi="Times New Roman"/>
          <w:sz w:val="24"/>
          <w:szCs w:val="24"/>
        </w:rPr>
        <w:t xml:space="preserve">The value of the </w:t>
      </w:r>
      <w:r w:rsidR="00B47C41" w:rsidRPr="00AC4E9F">
        <w:rPr>
          <w:rFonts w:ascii="Times New Roman" w:hAnsi="Times New Roman"/>
          <w:sz w:val="24"/>
          <w:szCs w:val="24"/>
        </w:rPr>
        <w:t>hydrogen</w:t>
      </w:r>
      <w:r w:rsidR="009E6CCE" w:rsidRPr="00AC4E9F">
        <w:rPr>
          <w:rFonts w:ascii="Times New Roman" w:hAnsi="Times New Roman"/>
          <w:sz w:val="24"/>
          <w:szCs w:val="24"/>
        </w:rPr>
        <w:t xml:space="preserve"> </w:t>
      </w:r>
      <w:r w:rsidR="00B47C41" w:rsidRPr="00AC4E9F">
        <w:rPr>
          <w:rFonts w:ascii="Times New Roman" w:hAnsi="Times New Roman"/>
          <w:sz w:val="24"/>
          <w:szCs w:val="24"/>
        </w:rPr>
        <w:t>carbonate</w:t>
      </w:r>
      <w:r w:rsidR="00FB3685" w:rsidRPr="00AC4E9F">
        <w:rPr>
          <w:rFonts w:ascii="Times New Roman" w:hAnsi="Times New Roman"/>
          <w:sz w:val="24"/>
          <w:szCs w:val="24"/>
        </w:rPr>
        <w:t xml:space="preserve"> </w:t>
      </w:r>
      <w:r w:rsidR="00B47C41" w:rsidRPr="00AC4E9F">
        <w:rPr>
          <w:rFonts w:ascii="Times New Roman" w:hAnsi="Times New Roman"/>
          <w:sz w:val="24"/>
          <w:szCs w:val="24"/>
        </w:rPr>
        <w:t xml:space="preserve">ions </w:t>
      </w:r>
      <w:r w:rsidR="00C04CBF" w:rsidRPr="00AC4E9F">
        <w:rPr>
          <w:rFonts w:ascii="Times New Roman" w:hAnsi="Times New Roman"/>
          <w:sz w:val="24"/>
          <w:szCs w:val="24"/>
        </w:rPr>
        <w:t xml:space="preserve">content is greater than </w:t>
      </w:r>
      <w:r w:rsidR="00B47C41" w:rsidRPr="00AC4E9F">
        <w:rPr>
          <w:rFonts w:ascii="Times New Roman" w:hAnsi="Times New Roman"/>
          <w:sz w:val="24"/>
          <w:szCs w:val="24"/>
        </w:rPr>
        <w:t>Calcium</w:t>
      </w:r>
      <w:r w:rsidR="00FB3685" w:rsidRPr="00AC4E9F">
        <w:rPr>
          <w:rFonts w:ascii="Times New Roman" w:hAnsi="Times New Roman"/>
          <w:sz w:val="24"/>
          <w:szCs w:val="24"/>
        </w:rPr>
        <w:t>-</w:t>
      </w:r>
      <w:r w:rsidR="00B47C41" w:rsidRPr="00AC4E9F">
        <w:rPr>
          <w:rFonts w:ascii="Times New Roman" w:hAnsi="Times New Roman"/>
          <w:sz w:val="24"/>
          <w:szCs w:val="24"/>
        </w:rPr>
        <w:t xml:space="preserve"> and Magnesium</w:t>
      </w:r>
      <w:r w:rsidR="00FB3685" w:rsidRPr="00AC4E9F">
        <w:rPr>
          <w:rFonts w:ascii="Times New Roman" w:hAnsi="Times New Roman"/>
          <w:sz w:val="24"/>
          <w:szCs w:val="24"/>
        </w:rPr>
        <w:t>-</w:t>
      </w:r>
      <w:r w:rsidR="00B47C41" w:rsidRPr="00AC4E9F">
        <w:rPr>
          <w:rFonts w:ascii="Times New Roman" w:hAnsi="Times New Roman"/>
          <w:sz w:val="24"/>
          <w:szCs w:val="24"/>
        </w:rPr>
        <w:t>ions content</w:t>
      </w:r>
      <w:r w:rsidR="00C04CBF" w:rsidRPr="00AC4E9F">
        <w:rPr>
          <w:rFonts w:ascii="Times New Roman" w:hAnsi="Times New Roman"/>
          <w:sz w:val="24"/>
          <w:szCs w:val="24"/>
        </w:rPr>
        <w:t xml:space="preserve">, </w:t>
      </w:r>
      <w:r w:rsidR="00B47C41" w:rsidRPr="00AC4E9F">
        <w:rPr>
          <w:rFonts w:ascii="Times New Roman" w:hAnsi="Times New Roman"/>
          <w:sz w:val="24"/>
          <w:szCs w:val="24"/>
        </w:rPr>
        <w:t xml:space="preserve">so </w:t>
      </w:r>
      <w:r w:rsidR="00C04CBF" w:rsidRPr="00AC4E9F">
        <w:rPr>
          <w:rFonts w:ascii="Times New Roman" w:hAnsi="Times New Roman"/>
          <w:sz w:val="24"/>
          <w:szCs w:val="24"/>
        </w:rPr>
        <w:t xml:space="preserve">the carbonate hardness is equal to the total </w:t>
      </w:r>
      <w:r w:rsidR="005C53D6" w:rsidRPr="00AC4E9F">
        <w:rPr>
          <w:rFonts w:ascii="Times New Roman" w:hAnsi="Times New Roman"/>
          <w:sz w:val="24"/>
          <w:szCs w:val="24"/>
        </w:rPr>
        <w:t>(</w:t>
      </w:r>
      <w:r w:rsidR="00D040A9" w:rsidRPr="00AC4E9F">
        <w:rPr>
          <w:rFonts w:ascii="Times New Roman" w:hAnsi="Times New Roman"/>
          <w:sz w:val="24"/>
          <w:szCs w:val="24"/>
        </w:rPr>
        <w:t>H</w:t>
      </w:r>
      <w:r w:rsidR="00D040A9" w:rsidRPr="00AC4E9F">
        <w:rPr>
          <w:rFonts w:ascii="Times New Roman" w:hAnsi="Times New Roman"/>
          <w:sz w:val="24"/>
          <w:szCs w:val="24"/>
          <w:vertAlign w:val="subscript"/>
        </w:rPr>
        <w:t xml:space="preserve">C </w:t>
      </w:r>
      <w:r w:rsidR="00D040A9" w:rsidRPr="00AC4E9F">
        <w:rPr>
          <w:rFonts w:ascii="Times New Roman" w:hAnsi="Times New Roman"/>
          <w:sz w:val="24"/>
          <w:szCs w:val="24"/>
        </w:rPr>
        <w:t>= H</w:t>
      </w:r>
      <w:r w:rsidR="00D040A9" w:rsidRPr="00AC4E9F">
        <w:rPr>
          <w:rFonts w:ascii="Times New Roman" w:hAnsi="Times New Roman"/>
          <w:sz w:val="24"/>
          <w:szCs w:val="24"/>
          <w:vertAlign w:val="subscript"/>
        </w:rPr>
        <w:t>T</w:t>
      </w:r>
      <w:r w:rsidR="005C53D6" w:rsidRPr="00AC4E9F">
        <w:rPr>
          <w:rFonts w:ascii="Times New Roman" w:hAnsi="Times New Roman"/>
          <w:sz w:val="24"/>
          <w:szCs w:val="24"/>
        </w:rPr>
        <w:t>).</w:t>
      </w:r>
      <w:r w:rsidR="006041C3" w:rsidRPr="00AC4E9F">
        <w:rPr>
          <w:rFonts w:ascii="Times New Roman" w:hAnsi="Times New Roman"/>
          <w:sz w:val="24"/>
          <w:szCs w:val="24"/>
        </w:rPr>
        <w:t xml:space="preserve"> </w:t>
      </w:r>
      <w:r w:rsidRPr="00AC4E9F">
        <w:rPr>
          <w:rFonts w:ascii="Times New Roman" w:hAnsi="Times New Roman"/>
          <w:sz w:val="24"/>
          <w:szCs w:val="24"/>
        </w:rPr>
        <w:t xml:space="preserve">Since the value of the hydrogen carbonate ion content </w:t>
      </w:r>
      <w:r w:rsidR="00F041DF" w:rsidRPr="00AC4E9F">
        <w:rPr>
          <w:rFonts w:ascii="Times New Roman" w:hAnsi="Times New Roman"/>
          <w:sz w:val="24"/>
          <w:szCs w:val="24"/>
        </w:rPr>
        <w:t>is greater than the content of C</w:t>
      </w:r>
      <w:r w:rsidRPr="00AC4E9F">
        <w:rPr>
          <w:rFonts w:ascii="Times New Roman" w:hAnsi="Times New Roman"/>
          <w:sz w:val="24"/>
          <w:szCs w:val="24"/>
        </w:rPr>
        <w:t xml:space="preserve">alcium and </w:t>
      </w:r>
      <w:r w:rsidR="00F041DF" w:rsidRPr="00AC4E9F">
        <w:rPr>
          <w:rFonts w:ascii="Times New Roman" w:hAnsi="Times New Roman"/>
          <w:sz w:val="24"/>
          <w:szCs w:val="24"/>
        </w:rPr>
        <w:t>M</w:t>
      </w:r>
      <w:r w:rsidRPr="00AC4E9F">
        <w:rPr>
          <w:rFonts w:ascii="Times New Roman" w:hAnsi="Times New Roman"/>
          <w:sz w:val="24"/>
          <w:szCs w:val="24"/>
        </w:rPr>
        <w:t xml:space="preserve">agnesium ions (total hardness), the conclusion is the fact that the carbonate hardness is equal to the total hardness. </w:t>
      </w:r>
    </w:p>
    <w:p w:rsidR="009174CD" w:rsidRPr="00AC4E9F" w:rsidRDefault="00110542" w:rsidP="0011676E">
      <w:pPr>
        <w:spacing w:after="0" w:line="360" w:lineRule="auto"/>
        <w:ind w:firstLine="567"/>
        <w:jc w:val="both"/>
        <w:rPr>
          <w:rFonts w:ascii="Times New Roman" w:hAnsi="Times New Roman"/>
          <w:sz w:val="24"/>
          <w:szCs w:val="24"/>
        </w:rPr>
      </w:pPr>
      <w:r w:rsidRPr="00AC4E9F">
        <w:rPr>
          <w:rFonts w:ascii="Times New Roman" w:hAnsi="Times New Roman"/>
          <w:sz w:val="24"/>
          <w:szCs w:val="24"/>
        </w:rPr>
        <w:t>In addition, we can conclude that this indicator of water does not meet the physiological needs of the human body</w:t>
      </w:r>
      <w:r w:rsidR="00003F63" w:rsidRPr="00AC4E9F">
        <w:rPr>
          <w:rFonts w:ascii="Times New Roman" w:hAnsi="Times New Roman"/>
          <w:sz w:val="24"/>
          <w:szCs w:val="24"/>
        </w:rPr>
        <w:t xml:space="preserve"> [6</w:t>
      </w:r>
      <w:r w:rsidR="00B47C41" w:rsidRPr="00AC4E9F">
        <w:rPr>
          <w:rFonts w:ascii="Times New Roman" w:hAnsi="Times New Roman"/>
          <w:sz w:val="24"/>
          <w:szCs w:val="24"/>
        </w:rPr>
        <w:t xml:space="preserve">]. </w:t>
      </w:r>
      <w:r w:rsidR="003E5AC5" w:rsidRPr="00AC4E9F">
        <w:rPr>
          <w:rFonts w:ascii="Times New Roman" w:hAnsi="Times New Roman"/>
          <w:sz w:val="24"/>
          <w:szCs w:val="24"/>
        </w:rPr>
        <w:t xml:space="preserve">Moreover, after boiling such water, calcium and magnesium carbonates precipitate, </w:t>
      </w:r>
      <w:proofErr w:type="spellStart"/>
      <w:r w:rsidR="003E5AC5" w:rsidRPr="00AC4E9F">
        <w:rPr>
          <w:rFonts w:ascii="Times New Roman" w:hAnsi="Times New Roman"/>
          <w:sz w:val="24"/>
          <w:szCs w:val="24"/>
        </w:rPr>
        <w:t>ie</w:t>
      </w:r>
      <w:proofErr w:type="spellEnd"/>
      <w:r w:rsidR="003E5AC5" w:rsidRPr="00AC4E9F">
        <w:rPr>
          <w:rFonts w:ascii="Times New Roman" w:hAnsi="Times New Roman"/>
          <w:sz w:val="24"/>
          <w:szCs w:val="24"/>
        </w:rPr>
        <w:t xml:space="preserve"> the hardness of the water (Calcium-ions and Magnesium-ions content) become zero.</w:t>
      </w:r>
      <w:r w:rsidR="006041C3" w:rsidRPr="00AC4E9F">
        <w:rPr>
          <w:rFonts w:ascii="Times New Roman" w:hAnsi="Times New Roman"/>
        </w:rPr>
        <w:t xml:space="preserve"> </w:t>
      </w:r>
      <w:bookmarkStart w:id="1" w:name="_Toc62754604"/>
    </w:p>
    <w:bookmarkEnd w:id="1"/>
    <w:p w:rsidR="005C53D6" w:rsidRPr="00AC4E9F" w:rsidRDefault="0086414F" w:rsidP="0086414F">
      <w:pPr>
        <w:spacing w:after="0" w:line="360" w:lineRule="auto"/>
        <w:ind w:firstLine="567"/>
        <w:jc w:val="both"/>
        <w:rPr>
          <w:rFonts w:ascii="Times New Roman" w:hAnsi="Times New Roman"/>
          <w:sz w:val="24"/>
          <w:szCs w:val="24"/>
        </w:rPr>
      </w:pPr>
      <w:r w:rsidRPr="00AC4E9F">
        <w:rPr>
          <w:rFonts w:ascii="Times New Roman" w:hAnsi="Times New Roman"/>
          <w:sz w:val="24"/>
          <w:szCs w:val="24"/>
        </w:rPr>
        <w:lastRenderedPageBreak/>
        <w:t xml:space="preserve">To determine the calcium and magnesium components of the total hardness, the </w:t>
      </w:r>
      <w:r w:rsidR="00F041DF" w:rsidRPr="00AC4E9F">
        <w:rPr>
          <w:rFonts w:ascii="Times New Roman" w:hAnsi="Times New Roman"/>
          <w:sz w:val="24"/>
          <w:szCs w:val="24"/>
        </w:rPr>
        <w:t>content of C</w:t>
      </w:r>
      <w:r w:rsidRPr="00AC4E9F">
        <w:rPr>
          <w:rFonts w:ascii="Times New Roman" w:hAnsi="Times New Roman"/>
          <w:sz w:val="24"/>
          <w:szCs w:val="24"/>
        </w:rPr>
        <w:t>alcium</w:t>
      </w:r>
      <w:r w:rsidR="00BE08E1">
        <w:rPr>
          <w:rFonts w:ascii="Times New Roman" w:hAnsi="Times New Roman"/>
          <w:sz w:val="24"/>
          <w:szCs w:val="24"/>
        </w:rPr>
        <w:t>-</w:t>
      </w:r>
      <w:r w:rsidRPr="00AC4E9F">
        <w:rPr>
          <w:rFonts w:ascii="Times New Roman" w:hAnsi="Times New Roman"/>
          <w:sz w:val="24"/>
          <w:szCs w:val="24"/>
        </w:rPr>
        <w:t xml:space="preserve">ions was determined experimentally, and the content of </w:t>
      </w:r>
      <w:r w:rsidR="00F041DF" w:rsidRPr="00AC4E9F">
        <w:rPr>
          <w:rFonts w:ascii="Times New Roman" w:hAnsi="Times New Roman"/>
          <w:sz w:val="24"/>
          <w:szCs w:val="24"/>
        </w:rPr>
        <w:t>M</w:t>
      </w:r>
      <w:r w:rsidRPr="00AC4E9F">
        <w:rPr>
          <w:rFonts w:ascii="Times New Roman" w:hAnsi="Times New Roman"/>
          <w:sz w:val="24"/>
          <w:szCs w:val="24"/>
        </w:rPr>
        <w:t xml:space="preserve">agnesium ions </w:t>
      </w:r>
      <w:r w:rsidR="0097270A" w:rsidRPr="00AC4E9F">
        <w:rPr>
          <w:rFonts w:ascii="Times New Roman" w:hAnsi="Times New Roman"/>
          <w:bCs/>
          <w:iCs/>
          <w:sz w:val="24"/>
          <w:szCs w:val="24"/>
        </w:rPr>
        <w:t>–</w:t>
      </w:r>
      <w:r w:rsidRPr="00AC4E9F">
        <w:rPr>
          <w:rFonts w:ascii="Times New Roman" w:hAnsi="Times New Roman"/>
          <w:sz w:val="24"/>
          <w:szCs w:val="24"/>
        </w:rPr>
        <w:t xml:space="preserve"> by difference. To do this, a 10% solution of sodium hydroxide, crystals of a dry </w:t>
      </w:r>
      <w:proofErr w:type="spellStart"/>
      <w:r w:rsidR="0097270A" w:rsidRPr="00AC4E9F">
        <w:rPr>
          <w:rFonts w:ascii="Times New Roman" w:hAnsi="Times New Roman"/>
          <w:sz w:val="24"/>
          <w:szCs w:val="24"/>
        </w:rPr>
        <w:t>murexide</w:t>
      </w:r>
      <w:proofErr w:type="spellEnd"/>
      <w:r w:rsidR="0097270A" w:rsidRPr="00AC4E9F">
        <w:rPr>
          <w:rFonts w:ascii="Times New Roman" w:hAnsi="Times New Roman"/>
          <w:sz w:val="24"/>
          <w:szCs w:val="24"/>
        </w:rPr>
        <w:t xml:space="preserve"> with sodium chloride </w:t>
      </w:r>
      <w:r w:rsidRPr="00AC4E9F">
        <w:rPr>
          <w:rFonts w:ascii="Times New Roman" w:hAnsi="Times New Roman"/>
          <w:sz w:val="24"/>
          <w:szCs w:val="24"/>
        </w:rPr>
        <w:t xml:space="preserve">mixture were added to the flask with the selected aliquot, titrated with a solution of </w:t>
      </w:r>
      <w:proofErr w:type="spellStart"/>
      <w:r w:rsidRPr="00AC4E9F">
        <w:rPr>
          <w:rFonts w:ascii="Times New Roman" w:hAnsi="Times New Roman"/>
          <w:sz w:val="24"/>
          <w:szCs w:val="24"/>
        </w:rPr>
        <w:t>Trilon</w:t>
      </w:r>
      <w:proofErr w:type="spellEnd"/>
      <w:r w:rsidRPr="00AC4E9F">
        <w:rPr>
          <w:rFonts w:ascii="Times New Roman" w:hAnsi="Times New Roman"/>
          <w:sz w:val="24"/>
          <w:szCs w:val="24"/>
        </w:rPr>
        <w:t xml:space="preserve"> B until the color of the solution changed from crimson to purple.</w:t>
      </w:r>
      <w:r w:rsidRPr="00AC4E9F">
        <w:rPr>
          <w:rFonts w:ascii="Times New Roman" w:hAnsi="Times New Roman"/>
          <w:color w:val="2E74B5" w:themeColor="accent1" w:themeShade="BF"/>
          <w:sz w:val="24"/>
          <w:szCs w:val="24"/>
        </w:rPr>
        <w:t xml:space="preserve"> </w:t>
      </w:r>
      <w:r w:rsidR="001C7FBE" w:rsidRPr="00AC4E9F">
        <w:rPr>
          <w:rFonts w:ascii="Times New Roman" w:hAnsi="Times New Roman"/>
          <w:sz w:val="24"/>
          <w:szCs w:val="24"/>
        </w:rPr>
        <w:t xml:space="preserve">The values of calcium hardness also had different values (from 0.072 </w:t>
      </w:r>
      <w:proofErr w:type="spellStart"/>
      <w:r w:rsidR="001C7FBE" w:rsidRPr="00AC4E9F">
        <w:rPr>
          <w:rFonts w:ascii="Times New Roman" w:hAnsi="Times New Roman"/>
          <w:sz w:val="24"/>
          <w:szCs w:val="24"/>
        </w:rPr>
        <w:t>mmol-eq</w:t>
      </w:r>
      <w:proofErr w:type="spellEnd"/>
      <w:r w:rsidR="001C7FBE" w:rsidRPr="00AC4E9F">
        <w:rPr>
          <w:rFonts w:ascii="Times New Roman" w:hAnsi="Times New Roman"/>
          <w:sz w:val="24"/>
          <w:szCs w:val="24"/>
        </w:rPr>
        <w:t>/dm</w:t>
      </w:r>
      <w:r w:rsidR="001C7FBE" w:rsidRPr="00AC4E9F">
        <w:rPr>
          <w:rFonts w:ascii="Times New Roman" w:hAnsi="Times New Roman"/>
          <w:sz w:val="24"/>
          <w:szCs w:val="24"/>
          <w:vertAlign w:val="superscript"/>
        </w:rPr>
        <w:t>3</w:t>
      </w:r>
      <w:r w:rsidR="001C7FBE" w:rsidRPr="00AC4E9F">
        <w:rPr>
          <w:rFonts w:ascii="Times New Roman" w:hAnsi="Times New Roman"/>
          <w:sz w:val="24"/>
          <w:szCs w:val="24"/>
        </w:rPr>
        <w:t xml:space="preserve"> </w:t>
      </w:r>
      <w:proofErr w:type="gramStart"/>
      <w:r w:rsidR="001C7FBE" w:rsidRPr="00AC4E9F">
        <w:rPr>
          <w:rFonts w:ascii="Times New Roman" w:hAnsi="Times New Roman"/>
          <w:sz w:val="24"/>
          <w:szCs w:val="24"/>
        </w:rPr>
        <w:t xml:space="preserve">to 0.300 </w:t>
      </w:r>
      <w:proofErr w:type="spellStart"/>
      <w:r w:rsidR="001C7FBE" w:rsidRPr="00AC4E9F">
        <w:rPr>
          <w:rFonts w:ascii="Times New Roman" w:hAnsi="Times New Roman"/>
          <w:sz w:val="24"/>
          <w:szCs w:val="24"/>
        </w:rPr>
        <w:t>mmol-eq</w:t>
      </w:r>
      <w:proofErr w:type="spellEnd"/>
      <w:r w:rsidR="001C7FBE" w:rsidRPr="00AC4E9F">
        <w:rPr>
          <w:rFonts w:ascii="Times New Roman" w:hAnsi="Times New Roman"/>
          <w:sz w:val="24"/>
          <w:szCs w:val="24"/>
        </w:rPr>
        <w:t>/dm</w:t>
      </w:r>
      <w:r w:rsidR="001C7FBE" w:rsidRPr="00AC4E9F">
        <w:rPr>
          <w:rFonts w:ascii="Times New Roman" w:hAnsi="Times New Roman"/>
          <w:sz w:val="24"/>
          <w:szCs w:val="24"/>
          <w:vertAlign w:val="superscript"/>
        </w:rPr>
        <w:t>3</w:t>
      </w:r>
      <w:proofErr w:type="gramEnd"/>
      <w:r w:rsidR="001C7FBE" w:rsidRPr="00AC4E9F">
        <w:rPr>
          <w:rFonts w:ascii="Times New Roman" w:hAnsi="Times New Roman"/>
          <w:sz w:val="24"/>
          <w:szCs w:val="24"/>
        </w:rPr>
        <w:t>) depending on the time of water sampling.</w:t>
      </w:r>
      <w:r w:rsidR="00F56090" w:rsidRPr="00AC4E9F">
        <w:rPr>
          <w:rFonts w:ascii="Times New Roman" w:hAnsi="Times New Roman"/>
          <w:color w:val="2E74B5" w:themeColor="accent1" w:themeShade="BF"/>
          <w:sz w:val="24"/>
          <w:szCs w:val="24"/>
        </w:rPr>
        <w:t xml:space="preserve"> </w:t>
      </w:r>
      <w:r w:rsidR="00F56090" w:rsidRPr="00AC4E9F">
        <w:rPr>
          <w:rFonts w:ascii="Times New Roman" w:hAnsi="Times New Roman"/>
          <w:sz w:val="24"/>
          <w:szCs w:val="24"/>
        </w:rPr>
        <w:t>Based on the results obtained, it can be concluded that when consuming 2 dm</w:t>
      </w:r>
      <w:r w:rsidR="00F56090" w:rsidRPr="00AC4E9F">
        <w:rPr>
          <w:rFonts w:ascii="Times New Roman" w:hAnsi="Times New Roman"/>
          <w:sz w:val="24"/>
          <w:szCs w:val="24"/>
          <w:vertAlign w:val="superscript"/>
        </w:rPr>
        <w:t>3</w:t>
      </w:r>
      <w:r w:rsidR="00F56090" w:rsidRPr="00AC4E9F">
        <w:rPr>
          <w:rFonts w:ascii="Times New Roman" w:hAnsi="Times New Roman"/>
          <w:sz w:val="24"/>
          <w:szCs w:val="24"/>
        </w:rPr>
        <w:t xml:space="preserve"> per day a person can receive only 6 mg of </w:t>
      </w:r>
      <w:proofErr w:type="spellStart"/>
      <w:r w:rsidR="00F56090" w:rsidRPr="00AC4E9F">
        <w:rPr>
          <w:rFonts w:ascii="Times New Roman" w:hAnsi="Times New Roman"/>
          <w:sz w:val="24"/>
          <w:szCs w:val="24"/>
        </w:rPr>
        <w:t>Сalcium</w:t>
      </w:r>
      <w:proofErr w:type="spellEnd"/>
      <w:r w:rsidR="00F56090" w:rsidRPr="00AC4E9F">
        <w:rPr>
          <w:rFonts w:ascii="Times New Roman" w:hAnsi="Times New Roman"/>
          <w:sz w:val="24"/>
          <w:szCs w:val="24"/>
        </w:rPr>
        <w:t>-ions, which does not meet the physiological needs of the human body [</w:t>
      </w:r>
      <w:r w:rsidR="003D4838" w:rsidRPr="00AC4E9F">
        <w:rPr>
          <w:rFonts w:ascii="Times New Roman" w:hAnsi="Times New Roman"/>
          <w:sz w:val="24"/>
          <w:szCs w:val="24"/>
        </w:rPr>
        <w:t>22</w:t>
      </w:r>
      <w:r w:rsidR="00F56090" w:rsidRPr="00AC4E9F">
        <w:rPr>
          <w:rFonts w:ascii="Times New Roman" w:hAnsi="Times New Roman"/>
          <w:sz w:val="24"/>
          <w:szCs w:val="24"/>
        </w:rPr>
        <w:t xml:space="preserve">]. </w:t>
      </w:r>
    </w:p>
    <w:p w:rsidR="001F0CCF" w:rsidRPr="00AC4E9F" w:rsidRDefault="007E129F" w:rsidP="00F74E6B">
      <w:pPr>
        <w:spacing w:after="0" w:line="360" w:lineRule="auto"/>
        <w:ind w:firstLine="567"/>
        <w:jc w:val="both"/>
        <w:rPr>
          <w:rFonts w:ascii="Times New Roman" w:hAnsi="Times New Roman"/>
          <w:sz w:val="24"/>
          <w:szCs w:val="24"/>
        </w:rPr>
      </w:pPr>
      <w:r w:rsidRPr="00AC4E9F">
        <w:rPr>
          <w:rFonts w:ascii="Times New Roman" w:hAnsi="Times New Roman"/>
          <w:sz w:val="24"/>
          <w:szCs w:val="24"/>
        </w:rPr>
        <w:t>Magnesium hardness was found as the difference between total and calcium</w:t>
      </w:r>
      <w:r w:rsidR="001F0CCF" w:rsidRPr="00AC4E9F">
        <w:rPr>
          <w:rFonts w:ascii="Times New Roman" w:hAnsi="Times New Roman"/>
          <w:sz w:val="24"/>
          <w:szCs w:val="24"/>
        </w:rPr>
        <w:t xml:space="preserve"> </w:t>
      </w:r>
      <w:proofErr w:type="spellStart"/>
      <w:r w:rsidR="001F0CCF" w:rsidRPr="00AC4E9F">
        <w:rPr>
          <w:rFonts w:ascii="Times New Roman" w:hAnsi="Times New Roman"/>
          <w:sz w:val="24"/>
          <w:szCs w:val="24"/>
        </w:rPr>
        <w:t>hardnesses</w:t>
      </w:r>
      <w:proofErr w:type="spellEnd"/>
      <w:r w:rsidR="001F0CCF" w:rsidRPr="00AC4E9F">
        <w:rPr>
          <w:rFonts w:ascii="Times New Roman" w:hAnsi="Times New Roman"/>
          <w:sz w:val="24"/>
          <w:szCs w:val="24"/>
        </w:rPr>
        <w:t>:</w:t>
      </w:r>
      <w:r w:rsidR="006041C3" w:rsidRPr="00AC4E9F">
        <w:rPr>
          <w:rFonts w:ascii="Times New Roman" w:hAnsi="Times New Roman"/>
          <w:sz w:val="24"/>
          <w:szCs w:val="24"/>
        </w:rPr>
        <w:t xml:space="preserve"> </w:t>
      </w:r>
    </w:p>
    <w:p w:rsidR="007E129F" w:rsidRPr="00AC4E9F" w:rsidRDefault="007E129F" w:rsidP="00F74E6B">
      <w:pPr>
        <w:spacing w:after="0" w:line="360" w:lineRule="auto"/>
        <w:ind w:firstLine="567"/>
        <w:jc w:val="both"/>
        <w:rPr>
          <w:rFonts w:ascii="Times New Roman" w:hAnsi="Times New Roman"/>
          <w:sz w:val="24"/>
          <w:szCs w:val="24"/>
        </w:rPr>
      </w:pPr>
      <w:r w:rsidRPr="00AC4E9F">
        <w:rPr>
          <w:rFonts w:ascii="Times New Roman" w:hAnsi="Times New Roman"/>
          <w:sz w:val="24"/>
          <w:szCs w:val="24"/>
        </w:rPr>
        <w:t xml:space="preserve">The value of magnesium hardness </w:t>
      </w:r>
      <w:r w:rsidR="00B177FE" w:rsidRPr="00AC4E9F">
        <w:rPr>
          <w:rFonts w:ascii="Times New Roman" w:hAnsi="Times New Roman"/>
          <w:position w:val="-18"/>
          <w:sz w:val="24"/>
          <w:szCs w:val="24"/>
        </w:rPr>
        <w:object w:dxaOrig="780" w:dyaOrig="420">
          <v:shape id="_x0000_i1031" type="#_x0000_t75" style="width:52.6pt;height:28.8pt" o:ole="">
            <v:imagedata r:id="rId21" o:title=""/>
          </v:shape>
          <o:OLEObject Type="Embed" ProgID="Equation.3" ShapeID="_x0000_i1031" DrawAspect="Content" ObjectID="_1691436387" r:id="rId22"/>
        </w:object>
      </w:r>
      <w:r w:rsidRPr="00AC4E9F">
        <w:rPr>
          <w:rFonts w:ascii="Times New Roman" w:hAnsi="Times New Roman"/>
          <w:sz w:val="24"/>
          <w:szCs w:val="24"/>
        </w:rPr>
        <w:t xml:space="preserve">varies within </w:t>
      </w:r>
    </w:p>
    <w:p w:rsidR="005C53D6" w:rsidRPr="00AC4E9F" w:rsidRDefault="003222F3" w:rsidP="00F74E6B">
      <w:pPr>
        <w:spacing w:after="0" w:line="360" w:lineRule="auto"/>
        <w:ind w:firstLine="567"/>
        <w:jc w:val="both"/>
        <w:rPr>
          <w:rFonts w:ascii="Times New Roman" w:hAnsi="Times New Roman"/>
          <w:sz w:val="24"/>
          <w:szCs w:val="24"/>
        </w:rPr>
      </w:pPr>
      <w:r w:rsidRPr="00AC4E9F">
        <w:rPr>
          <w:rFonts w:ascii="Times New Roman" w:hAnsi="Times New Roman"/>
          <w:position w:val="-18"/>
          <w:sz w:val="24"/>
          <w:szCs w:val="24"/>
        </w:rPr>
        <w:object w:dxaOrig="600" w:dyaOrig="420">
          <v:shape id="_x0000_i1032" type="#_x0000_t75" style="width:40.7pt;height:28.8pt" o:ole="">
            <v:imagedata r:id="rId23" o:title=""/>
          </v:shape>
          <o:OLEObject Type="Embed" ProgID="Equation.3" ShapeID="_x0000_i1032" DrawAspect="Content" ObjectID="_1691436388" r:id="rId24"/>
        </w:object>
      </w:r>
      <w:r w:rsidR="005C53D6" w:rsidRPr="00AC4E9F">
        <w:rPr>
          <w:rFonts w:ascii="Times New Roman" w:hAnsi="Times New Roman"/>
          <w:sz w:val="24"/>
          <w:szCs w:val="24"/>
        </w:rPr>
        <w:t>= 0</w:t>
      </w:r>
      <w:r w:rsidR="001F0CCF" w:rsidRPr="00AC4E9F">
        <w:rPr>
          <w:rFonts w:ascii="Times New Roman" w:hAnsi="Times New Roman"/>
          <w:sz w:val="24"/>
          <w:szCs w:val="24"/>
        </w:rPr>
        <w:t>.</w:t>
      </w:r>
      <w:r w:rsidR="005C53D6" w:rsidRPr="00AC4E9F">
        <w:rPr>
          <w:rFonts w:ascii="Times New Roman" w:hAnsi="Times New Roman"/>
          <w:sz w:val="24"/>
          <w:szCs w:val="24"/>
        </w:rPr>
        <w:t>48 - 0</w:t>
      </w:r>
      <w:r w:rsidR="001F0CCF" w:rsidRPr="00AC4E9F">
        <w:rPr>
          <w:rFonts w:ascii="Times New Roman" w:hAnsi="Times New Roman"/>
          <w:sz w:val="24"/>
          <w:szCs w:val="24"/>
        </w:rPr>
        <w:t>.</w:t>
      </w:r>
      <w:r w:rsidR="005C53D6" w:rsidRPr="00AC4E9F">
        <w:rPr>
          <w:rFonts w:ascii="Times New Roman" w:hAnsi="Times New Roman"/>
          <w:sz w:val="24"/>
          <w:szCs w:val="24"/>
        </w:rPr>
        <w:t>3</w:t>
      </w:r>
      <w:r w:rsidR="007E129F" w:rsidRPr="00AC4E9F">
        <w:rPr>
          <w:rFonts w:ascii="Times New Roman" w:hAnsi="Times New Roman"/>
          <w:sz w:val="24"/>
          <w:szCs w:val="24"/>
        </w:rPr>
        <w:t>0</w:t>
      </w:r>
      <w:r w:rsidR="005C53D6" w:rsidRPr="00AC4E9F">
        <w:rPr>
          <w:rFonts w:ascii="Times New Roman" w:hAnsi="Times New Roman"/>
          <w:sz w:val="24"/>
          <w:szCs w:val="24"/>
        </w:rPr>
        <w:t xml:space="preserve"> = 0</w:t>
      </w:r>
      <w:r w:rsidR="001F0CCF" w:rsidRPr="00AC4E9F">
        <w:rPr>
          <w:rFonts w:ascii="Times New Roman" w:hAnsi="Times New Roman"/>
          <w:sz w:val="24"/>
          <w:szCs w:val="24"/>
        </w:rPr>
        <w:t>.</w:t>
      </w:r>
      <w:r w:rsidR="005C53D6" w:rsidRPr="00AC4E9F">
        <w:rPr>
          <w:rFonts w:ascii="Times New Roman" w:hAnsi="Times New Roman"/>
          <w:sz w:val="24"/>
          <w:szCs w:val="24"/>
        </w:rPr>
        <w:t xml:space="preserve">18 </w:t>
      </w:r>
      <w:proofErr w:type="spellStart"/>
      <w:r w:rsidR="001F0CCF" w:rsidRPr="00AC4E9F">
        <w:rPr>
          <w:rFonts w:ascii="Times New Roman" w:hAnsi="Times New Roman"/>
          <w:sz w:val="24"/>
          <w:szCs w:val="24"/>
        </w:rPr>
        <w:t>mmol-eq</w:t>
      </w:r>
      <w:proofErr w:type="spellEnd"/>
      <w:r w:rsidR="001F0CCF" w:rsidRPr="00AC4E9F">
        <w:rPr>
          <w:rFonts w:ascii="Times New Roman" w:hAnsi="Times New Roman"/>
          <w:sz w:val="24"/>
          <w:szCs w:val="24"/>
        </w:rPr>
        <w:t>/dm</w:t>
      </w:r>
      <w:r w:rsidR="001F0CCF" w:rsidRPr="00AC4E9F">
        <w:rPr>
          <w:rFonts w:ascii="Times New Roman" w:hAnsi="Times New Roman"/>
          <w:sz w:val="24"/>
          <w:szCs w:val="24"/>
          <w:vertAlign w:val="superscript"/>
        </w:rPr>
        <w:t>3</w:t>
      </w:r>
      <w:r w:rsidR="005C53D6" w:rsidRPr="00AC4E9F">
        <w:rPr>
          <w:rFonts w:ascii="Times New Roman" w:hAnsi="Times New Roman"/>
          <w:sz w:val="24"/>
          <w:szCs w:val="24"/>
        </w:rPr>
        <w:t>.</w:t>
      </w:r>
    </w:p>
    <w:p w:rsidR="005C53D6" w:rsidRPr="00AC4E9F" w:rsidRDefault="003222F3" w:rsidP="00F74E6B">
      <w:pPr>
        <w:spacing w:after="0" w:line="360" w:lineRule="auto"/>
        <w:ind w:firstLine="567"/>
        <w:jc w:val="both"/>
        <w:rPr>
          <w:rFonts w:ascii="Times New Roman" w:hAnsi="Times New Roman"/>
          <w:sz w:val="24"/>
          <w:szCs w:val="24"/>
        </w:rPr>
      </w:pPr>
      <w:r w:rsidRPr="00AC4E9F">
        <w:rPr>
          <w:rFonts w:ascii="Times New Roman" w:hAnsi="Times New Roman"/>
          <w:position w:val="-18"/>
          <w:sz w:val="24"/>
          <w:szCs w:val="24"/>
        </w:rPr>
        <w:object w:dxaOrig="600" w:dyaOrig="420">
          <v:shape id="_x0000_i1033" type="#_x0000_t75" style="width:40.7pt;height:28.8pt" o:ole="">
            <v:imagedata r:id="rId25" o:title=""/>
          </v:shape>
          <o:OLEObject Type="Embed" ProgID="Equation.3" ShapeID="_x0000_i1033" DrawAspect="Content" ObjectID="_1691436389" r:id="rId26"/>
        </w:object>
      </w:r>
      <w:r w:rsidR="005C53D6" w:rsidRPr="00AC4E9F">
        <w:rPr>
          <w:rFonts w:ascii="Times New Roman" w:hAnsi="Times New Roman"/>
          <w:sz w:val="24"/>
          <w:szCs w:val="24"/>
        </w:rPr>
        <w:t>= 0</w:t>
      </w:r>
      <w:r w:rsidR="001F0CCF" w:rsidRPr="00AC4E9F">
        <w:rPr>
          <w:rFonts w:ascii="Times New Roman" w:hAnsi="Times New Roman"/>
          <w:sz w:val="24"/>
          <w:szCs w:val="24"/>
        </w:rPr>
        <w:t>.</w:t>
      </w:r>
      <w:r w:rsidR="005C53D6" w:rsidRPr="00AC4E9F">
        <w:rPr>
          <w:rFonts w:ascii="Times New Roman" w:hAnsi="Times New Roman"/>
          <w:sz w:val="24"/>
          <w:szCs w:val="24"/>
        </w:rPr>
        <w:t>31</w:t>
      </w:r>
      <w:r w:rsidR="007E129F" w:rsidRPr="00AC4E9F">
        <w:rPr>
          <w:rFonts w:ascii="Times New Roman" w:hAnsi="Times New Roman"/>
          <w:sz w:val="24"/>
          <w:szCs w:val="24"/>
        </w:rPr>
        <w:t>0</w:t>
      </w:r>
      <w:r w:rsidR="005C53D6" w:rsidRPr="00AC4E9F">
        <w:rPr>
          <w:rFonts w:ascii="Times New Roman" w:hAnsi="Times New Roman"/>
          <w:sz w:val="24"/>
          <w:szCs w:val="24"/>
        </w:rPr>
        <w:t xml:space="preserve"> - 0</w:t>
      </w:r>
      <w:r w:rsidR="001F0CCF" w:rsidRPr="00AC4E9F">
        <w:rPr>
          <w:rFonts w:ascii="Times New Roman" w:hAnsi="Times New Roman"/>
          <w:sz w:val="24"/>
          <w:szCs w:val="24"/>
        </w:rPr>
        <w:t>.</w:t>
      </w:r>
      <w:r w:rsidR="005C53D6" w:rsidRPr="00AC4E9F">
        <w:rPr>
          <w:rFonts w:ascii="Times New Roman" w:hAnsi="Times New Roman"/>
          <w:sz w:val="24"/>
          <w:szCs w:val="24"/>
        </w:rPr>
        <w:t>072 = 0</w:t>
      </w:r>
      <w:r w:rsidR="001F0CCF" w:rsidRPr="00AC4E9F">
        <w:rPr>
          <w:rFonts w:ascii="Times New Roman" w:hAnsi="Times New Roman"/>
          <w:sz w:val="24"/>
          <w:szCs w:val="24"/>
        </w:rPr>
        <w:t>.</w:t>
      </w:r>
      <w:r w:rsidR="005C53D6" w:rsidRPr="00AC4E9F">
        <w:rPr>
          <w:rFonts w:ascii="Times New Roman" w:hAnsi="Times New Roman"/>
          <w:sz w:val="24"/>
          <w:szCs w:val="24"/>
        </w:rPr>
        <w:t>2</w:t>
      </w:r>
      <w:r w:rsidR="00B177FE" w:rsidRPr="00AC4E9F">
        <w:rPr>
          <w:rFonts w:ascii="Times New Roman" w:hAnsi="Times New Roman"/>
          <w:sz w:val="24"/>
          <w:szCs w:val="24"/>
        </w:rPr>
        <w:t>38</w:t>
      </w:r>
      <w:r w:rsidR="005C53D6" w:rsidRPr="00AC4E9F">
        <w:rPr>
          <w:rFonts w:ascii="Times New Roman" w:hAnsi="Times New Roman"/>
          <w:sz w:val="24"/>
          <w:szCs w:val="24"/>
        </w:rPr>
        <w:t xml:space="preserve"> </w:t>
      </w:r>
      <w:proofErr w:type="spellStart"/>
      <w:r w:rsidR="001F0CCF" w:rsidRPr="00AC4E9F">
        <w:rPr>
          <w:rFonts w:ascii="Times New Roman" w:hAnsi="Times New Roman"/>
          <w:sz w:val="24"/>
          <w:szCs w:val="24"/>
        </w:rPr>
        <w:t>mmol-eq</w:t>
      </w:r>
      <w:proofErr w:type="spellEnd"/>
      <w:r w:rsidR="001F0CCF" w:rsidRPr="00AC4E9F">
        <w:rPr>
          <w:rFonts w:ascii="Times New Roman" w:hAnsi="Times New Roman"/>
          <w:sz w:val="24"/>
          <w:szCs w:val="24"/>
        </w:rPr>
        <w:t>/dm</w:t>
      </w:r>
      <w:r w:rsidR="001F0CCF" w:rsidRPr="00AC4E9F">
        <w:rPr>
          <w:rFonts w:ascii="Times New Roman" w:hAnsi="Times New Roman"/>
          <w:sz w:val="24"/>
          <w:szCs w:val="24"/>
          <w:vertAlign w:val="superscript"/>
        </w:rPr>
        <w:t>3</w:t>
      </w:r>
      <w:r w:rsidR="005C53D6" w:rsidRPr="00AC4E9F">
        <w:rPr>
          <w:rFonts w:ascii="Times New Roman" w:hAnsi="Times New Roman"/>
          <w:sz w:val="24"/>
          <w:szCs w:val="24"/>
        </w:rPr>
        <w:t>.</w:t>
      </w:r>
    </w:p>
    <w:p w:rsidR="003D03B4" w:rsidRDefault="00114A7E" w:rsidP="00F74E6B">
      <w:pPr>
        <w:spacing w:after="0" w:line="360" w:lineRule="auto"/>
        <w:ind w:firstLine="567"/>
        <w:jc w:val="both"/>
        <w:rPr>
          <w:rFonts w:ascii="Times New Roman" w:hAnsi="Times New Roman"/>
          <w:sz w:val="24"/>
          <w:szCs w:val="24"/>
        </w:rPr>
      </w:pPr>
      <w:r w:rsidRPr="00AC4E9F">
        <w:rPr>
          <w:rFonts w:ascii="Times New Roman" w:hAnsi="Times New Roman"/>
          <w:sz w:val="24"/>
          <w:szCs w:val="24"/>
        </w:rPr>
        <w:t xml:space="preserve">The daily physiological requirement of Magnesium is 6 mg/kg human body weight, </w:t>
      </w:r>
      <w:proofErr w:type="spellStart"/>
      <w:r w:rsidRPr="00AC4E9F">
        <w:rPr>
          <w:rFonts w:ascii="Times New Roman" w:hAnsi="Times New Roman"/>
          <w:sz w:val="24"/>
          <w:szCs w:val="24"/>
        </w:rPr>
        <w:t>ie</w:t>
      </w:r>
      <w:proofErr w:type="spellEnd"/>
      <w:r w:rsidRPr="00AC4E9F">
        <w:rPr>
          <w:rFonts w:ascii="Times New Roman" w:hAnsi="Times New Roman"/>
          <w:sz w:val="24"/>
          <w:szCs w:val="24"/>
        </w:rPr>
        <w:t xml:space="preserve"> 300-350 mg for an adult</w:t>
      </w:r>
      <w:r w:rsidR="003D03B4">
        <w:rPr>
          <w:rFonts w:ascii="Times New Roman" w:hAnsi="Times New Roman"/>
          <w:sz w:val="24"/>
          <w:szCs w:val="24"/>
        </w:rPr>
        <w:t xml:space="preserve"> [25]</w:t>
      </w:r>
      <w:r w:rsidRPr="00AC4E9F">
        <w:rPr>
          <w:rFonts w:ascii="Times New Roman" w:hAnsi="Times New Roman"/>
          <w:sz w:val="24"/>
          <w:szCs w:val="24"/>
        </w:rPr>
        <w:t>.</w:t>
      </w:r>
      <w:r w:rsidR="00672250" w:rsidRPr="00AC4E9F">
        <w:rPr>
          <w:rFonts w:ascii="Times New Roman" w:hAnsi="Times New Roman"/>
          <w:color w:val="C00000"/>
          <w:sz w:val="24"/>
          <w:szCs w:val="24"/>
        </w:rPr>
        <w:t xml:space="preserve"> </w:t>
      </w:r>
      <w:bookmarkStart w:id="2" w:name="_Toc62754606"/>
      <w:r w:rsidR="003222F3" w:rsidRPr="00AC4E9F">
        <w:rPr>
          <w:rFonts w:ascii="Times New Roman" w:hAnsi="Times New Roman"/>
          <w:sz w:val="24"/>
          <w:szCs w:val="24"/>
        </w:rPr>
        <w:t xml:space="preserve">According to the results of the experiment, it is obvious that the required ions are not enough in drinking water. </w:t>
      </w:r>
      <w:bookmarkEnd w:id="2"/>
    </w:p>
    <w:p w:rsidR="00B82AA9" w:rsidRDefault="00125C13" w:rsidP="00F74E6B">
      <w:pPr>
        <w:spacing w:after="0" w:line="360" w:lineRule="auto"/>
        <w:ind w:firstLine="567"/>
        <w:jc w:val="both"/>
        <w:rPr>
          <w:rFonts w:ascii="Times New Roman" w:hAnsi="Times New Roman"/>
          <w:sz w:val="24"/>
          <w:szCs w:val="24"/>
        </w:rPr>
      </w:pPr>
      <w:r w:rsidRPr="00AC4E9F">
        <w:rPr>
          <w:rFonts w:ascii="Times New Roman" w:hAnsi="Times New Roman"/>
          <w:sz w:val="24"/>
          <w:szCs w:val="24"/>
        </w:rPr>
        <w:t xml:space="preserve">Since the aim of the work was to </w:t>
      </w:r>
      <w:proofErr w:type="spellStart"/>
      <w:r w:rsidRPr="00AC4E9F">
        <w:rPr>
          <w:rFonts w:ascii="Times New Roman" w:hAnsi="Times New Roman"/>
          <w:sz w:val="24"/>
          <w:szCs w:val="24"/>
        </w:rPr>
        <w:t>develope</w:t>
      </w:r>
      <w:proofErr w:type="spellEnd"/>
      <w:r w:rsidRPr="00AC4E9F">
        <w:rPr>
          <w:rFonts w:ascii="Times New Roman" w:hAnsi="Times New Roman"/>
          <w:sz w:val="24"/>
          <w:szCs w:val="24"/>
        </w:rPr>
        <w:t xml:space="preserve"> a met</w:t>
      </w:r>
      <w:r w:rsidR="00F041DF" w:rsidRPr="00AC4E9F">
        <w:rPr>
          <w:rFonts w:ascii="Times New Roman" w:hAnsi="Times New Roman"/>
          <w:sz w:val="24"/>
          <w:szCs w:val="24"/>
        </w:rPr>
        <w:t>hod of improving water quality at</w:t>
      </w:r>
      <w:r w:rsidRPr="00AC4E9F">
        <w:rPr>
          <w:rFonts w:ascii="Times New Roman" w:hAnsi="Times New Roman"/>
          <w:sz w:val="24"/>
          <w:szCs w:val="24"/>
        </w:rPr>
        <w:t xml:space="preserve"> household conditions, the freezer of a Samsung refrigerator was used for water treatment by freezing. </w:t>
      </w:r>
      <w:r w:rsidR="00817920" w:rsidRPr="00AC4E9F">
        <w:rPr>
          <w:rFonts w:ascii="Times New Roman" w:hAnsi="Times New Roman"/>
          <w:sz w:val="24"/>
          <w:szCs w:val="24"/>
        </w:rPr>
        <w:t>Technical characteristics of the refrigerator</w:t>
      </w:r>
      <w:r w:rsidR="005C53D6" w:rsidRPr="00AC4E9F">
        <w:rPr>
          <w:rFonts w:ascii="Times New Roman" w:hAnsi="Times New Roman"/>
          <w:sz w:val="24"/>
          <w:szCs w:val="24"/>
        </w:rPr>
        <w:t>:</w:t>
      </w:r>
      <w:r w:rsidR="00A52190" w:rsidRPr="00AC4E9F">
        <w:rPr>
          <w:rFonts w:ascii="Times New Roman" w:hAnsi="Times New Roman"/>
          <w:sz w:val="24"/>
          <w:szCs w:val="24"/>
        </w:rPr>
        <w:t xml:space="preserve"> </w:t>
      </w:r>
      <w:r w:rsidR="003917A2" w:rsidRPr="00AC4E9F">
        <w:rPr>
          <w:rFonts w:ascii="Times New Roman" w:hAnsi="Times New Roman"/>
          <w:sz w:val="24"/>
          <w:szCs w:val="24"/>
        </w:rPr>
        <w:t>refrigerator</w:t>
      </w:r>
      <w:r w:rsidR="00817920" w:rsidRPr="00AC4E9F">
        <w:rPr>
          <w:rFonts w:ascii="Times New Roman" w:hAnsi="Times New Roman"/>
          <w:sz w:val="24"/>
          <w:szCs w:val="24"/>
        </w:rPr>
        <w:t xml:space="preserve"> type</w:t>
      </w:r>
      <w:r w:rsidR="003917A2" w:rsidRPr="00AC4E9F">
        <w:rPr>
          <w:rFonts w:ascii="Times New Roman" w:hAnsi="Times New Roman"/>
          <w:sz w:val="24"/>
          <w:szCs w:val="24"/>
        </w:rPr>
        <w:t xml:space="preserve"> </w:t>
      </w:r>
      <w:r w:rsidR="005C53D6" w:rsidRPr="00AC4E9F">
        <w:rPr>
          <w:rFonts w:ascii="Times New Roman" w:hAnsi="Times New Roman"/>
          <w:sz w:val="24"/>
          <w:szCs w:val="24"/>
        </w:rPr>
        <w:t xml:space="preserve">– </w:t>
      </w:r>
      <w:r w:rsidR="00817920" w:rsidRPr="00AC4E9F">
        <w:rPr>
          <w:rFonts w:ascii="Times New Roman" w:hAnsi="Times New Roman"/>
          <w:sz w:val="24"/>
          <w:szCs w:val="24"/>
        </w:rPr>
        <w:t>two-compartment</w:t>
      </w:r>
      <w:r w:rsidR="005C53D6" w:rsidRPr="00AC4E9F">
        <w:rPr>
          <w:rFonts w:ascii="Times New Roman" w:hAnsi="Times New Roman"/>
          <w:sz w:val="24"/>
          <w:szCs w:val="24"/>
        </w:rPr>
        <w:t xml:space="preserve">; </w:t>
      </w:r>
      <w:r w:rsidR="00817920" w:rsidRPr="00AC4E9F">
        <w:rPr>
          <w:rFonts w:ascii="Times New Roman" w:hAnsi="Times New Roman"/>
          <w:sz w:val="24"/>
          <w:szCs w:val="24"/>
        </w:rPr>
        <w:t xml:space="preserve">total </w:t>
      </w:r>
      <w:proofErr w:type="spellStart"/>
      <w:r w:rsidR="003917A2" w:rsidRPr="00AC4E9F">
        <w:rPr>
          <w:rFonts w:ascii="Times New Roman" w:hAnsi="Times New Roman"/>
          <w:sz w:val="24"/>
          <w:szCs w:val="24"/>
        </w:rPr>
        <w:t>refrigeratorꞌs</w:t>
      </w:r>
      <w:proofErr w:type="spellEnd"/>
      <w:r w:rsidR="003917A2" w:rsidRPr="00AC4E9F">
        <w:rPr>
          <w:rFonts w:ascii="Times New Roman" w:hAnsi="Times New Roman"/>
          <w:sz w:val="24"/>
          <w:szCs w:val="24"/>
        </w:rPr>
        <w:t xml:space="preserve"> </w:t>
      </w:r>
      <w:r w:rsidR="00817920" w:rsidRPr="00AC4E9F">
        <w:rPr>
          <w:rFonts w:ascii="Times New Roman" w:hAnsi="Times New Roman"/>
          <w:sz w:val="24"/>
          <w:szCs w:val="24"/>
        </w:rPr>
        <w:t xml:space="preserve">volume </w:t>
      </w:r>
      <w:r w:rsidR="00B82AA9" w:rsidRPr="00AC4E9F">
        <w:rPr>
          <w:rFonts w:ascii="Times New Roman" w:hAnsi="Times New Roman"/>
          <w:bCs/>
          <w:iCs/>
          <w:sz w:val="24"/>
          <w:szCs w:val="24"/>
        </w:rPr>
        <w:t>–</w:t>
      </w:r>
      <w:r w:rsidR="005C53D6" w:rsidRPr="00AC4E9F">
        <w:rPr>
          <w:rFonts w:ascii="Times New Roman" w:hAnsi="Times New Roman"/>
          <w:sz w:val="24"/>
          <w:szCs w:val="24"/>
        </w:rPr>
        <w:t xml:space="preserve"> 510 </w:t>
      </w:r>
      <w:r w:rsidR="00817920" w:rsidRPr="00AC4E9F">
        <w:rPr>
          <w:rFonts w:ascii="Times New Roman" w:hAnsi="Times New Roman"/>
          <w:sz w:val="24"/>
          <w:szCs w:val="24"/>
        </w:rPr>
        <w:t>dm</w:t>
      </w:r>
      <w:r w:rsidR="00817920" w:rsidRPr="00AC4E9F">
        <w:rPr>
          <w:rFonts w:ascii="Times New Roman" w:hAnsi="Times New Roman"/>
          <w:sz w:val="24"/>
          <w:szCs w:val="24"/>
          <w:vertAlign w:val="superscript"/>
        </w:rPr>
        <w:t>3</w:t>
      </w:r>
      <w:r w:rsidR="00B82AA9">
        <w:rPr>
          <w:rFonts w:ascii="Times New Roman" w:hAnsi="Times New Roman"/>
          <w:sz w:val="24"/>
          <w:szCs w:val="24"/>
        </w:rPr>
        <w:t>;</w:t>
      </w:r>
      <w:r w:rsidR="005C53D6" w:rsidRPr="00AC4E9F">
        <w:rPr>
          <w:rFonts w:ascii="Times New Roman" w:hAnsi="Times New Roman"/>
          <w:sz w:val="24"/>
          <w:szCs w:val="24"/>
        </w:rPr>
        <w:t xml:space="preserve"> </w:t>
      </w:r>
      <w:r w:rsidR="003917A2" w:rsidRPr="00AC4E9F">
        <w:rPr>
          <w:rFonts w:ascii="Times New Roman" w:hAnsi="Times New Roman"/>
          <w:sz w:val="24"/>
          <w:szCs w:val="24"/>
        </w:rPr>
        <w:t xml:space="preserve">useful </w:t>
      </w:r>
      <w:proofErr w:type="spellStart"/>
      <w:r w:rsidR="003917A2" w:rsidRPr="00AC4E9F">
        <w:rPr>
          <w:rFonts w:ascii="Times New Roman" w:hAnsi="Times New Roman"/>
          <w:sz w:val="24"/>
          <w:szCs w:val="24"/>
        </w:rPr>
        <w:t>freezerꞌs</w:t>
      </w:r>
      <w:proofErr w:type="spellEnd"/>
      <w:r w:rsidR="003917A2" w:rsidRPr="00AC4E9F">
        <w:rPr>
          <w:rFonts w:ascii="Times New Roman" w:hAnsi="Times New Roman"/>
          <w:sz w:val="24"/>
          <w:szCs w:val="24"/>
        </w:rPr>
        <w:t xml:space="preserve"> volume </w:t>
      </w:r>
      <w:r w:rsidR="00B82AA9" w:rsidRPr="00AC4E9F">
        <w:rPr>
          <w:rFonts w:ascii="Times New Roman" w:hAnsi="Times New Roman"/>
          <w:bCs/>
          <w:iCs/>
          <w:sz w:val="24"/>
          <w:szCs w:val="24"/>
        </w:rPr>
        <w:t>–</w:t>
      </w:r>
      <w:r w:rsidR="005C53D6" w:rsidRPr="00AC4E9F">
        <w:rPr>
          <w:rFonts w:ascii="Times New Roman" w:hAnsi="Times New Roman"/>
          <w:sz w:val="24"/>
          <w:szCs w:val="24"/>
        </w:rPr>
        <w:t xml:space="preserve"> 194 </w:t>
      </w:r>
      <w:r w:rsidR="003917A2" w:rsidRPr="00AC4E9F">
        <w:rPr>
          <w:rFonts w:ascii="Times New Roman" w:hAnsi="Times New Roman"/>
          <w:sz w:val="24"/>
          <w:szCs w:val="24"/>
        </w:rPr>
        <w:t>dm</w:t>
      </w:r>
      <w:r w:rsidR="003917A2" w:rsidRPr="00AC4E9F">
        <w:rPr>
          <w:rFonts w:ascii="Times New Roman" w:hAnsi="Times New Roman"/>
          <w:sz w:val="24"/>
          <w:szCs w:val="24"/>
          <w:vertAlign w:val="superscript"/>
        </w:rPr>
        <w:t>3</w:t>
      </w:r>
      <w:r w:rsidR="000E04C4" w:rsidRPr="00AC4E9F">
        <w:rPr>
          <w:rFonts w:ascii="Times New Roman" w:hAnsi="Times New Roman"/>
          <w:sz w:val="24"/>
          <w:szCs w:val="24"/>
        </w:rPr>
        <w:t xml:space="preserve">; freezing capacity </w:t>
      </w:r>
      <w:r w:rsidR="00B82AA9" w:rsidRPr="00AC4E9F">
        <w:rPr>
          <w:rFonts w:ascii="Times New Roman" w:hAnsi="Times New Roman"/>
          <w:bCs/>
          <w:iCs/>
          <w:sz w:val="24"/>
          <w:szCs w:val="24"/>
        </w:rPr>
        <w:t>–</w:t>
      </w:r>
      <w:r w:rsidR="00B82AA9">
        <w:rPr>
          <w:rFonts w:ascii="Times New Roman" w:hAnsi="Times New Roman"/>
          <w:sz w:val="24"/>
          <w:szCs w:val="24"/>
        </w:rPr>
        <w:t>10 kg/24 hours.</w:t>
      </w:r>
      <w:r w:rsidR="00E4777B" w:rsidRPr="00AC4E9F">
        <w:rPr>
          <w:rFonts w:ascii="Times New Roman" w:hAnsi="Times New Roman"/>
          <w:sz w:val="24"/>
          <w:szCs w:val="24"/>
        </w:rPr>
        <w:t xml:space="preserve"> </w:t>
      </w:r>
      <w:r w:rsidR="0088309D" w:rsidRPr="00AC4E9F">
        <w:rPr>
          <w:rFonts w:ascii="Times New Roman" w:hAnsi="Times New Roman"/>
          <w:sz w:val="24"/>
          <w:szCs w:val="24"/>
        </w:rPr>
        <w:t>We kept the water in the refrigerator at a temperature of -16</w:t>
      </w:r>
      <w:r w:rsidR="0088309D" w:rsidRPr="00AC4E9F">
        <w:rPr>
          <w:rFonts w:ascii="Times New Roman" w:hAnsi="Times New Roman"/>
          <w:sz w:val="24"/>
          <w:szCs w:val="24"/>
          <w:vertAlign w:val="superscript"/>
        </w:rPr>
        <w:t>o</w:t>
      </w:r>
      <w:r w:rsidR="0088309D" w:rsidRPr="00AC4E9F">
        <w:rPr>
          <w:rFonts w:ascii="Times New Roman" w:hAnsi="Times New Roman"/>
          <w:sz w:val="24"/>
          <w:szCs w:val="24"/>
        </w:rPr>
        <w:t>C during different times to obtain different volume ratios (</w:t>
      </w:r>
      <w:proofErr w:type="spellStart"/>
      <w:r w:rsidR="0088309D" w:rsidRPr="00AC4E9F">
        <w:rPr>
          <w:rFonts w:ascii="Times New Roman" w:hAnsi="Times New Roman"/>
          <w:sz w:val="24"/>
          <w:szCs w:val="24"/>
        </w:rPr>
        <w:t>frozen</w:t>
      </w:r>
      <w:proofErr w:type="gramStart"/>
      <w:r w:rsidR="00172223">
        <w:rPr>
          <w:rFonts w:ascii="Times New Roman" w:hAnsi="Times New Roman"/>
          <w:sz w:val="24"/>
          <w:szCs w:val="24"/>
        </w:rPr>
        <w:t>:</w:t>
      </w:r>
      <w:r w:rsidR="0088309D" w:rsidRPr="00AC4E9F">
        <w:rPr>
          <w:rFonts w:ascii="Times New Roman" w:hAnsi="Times New Roman"/>
          <w:sz w:val="24"/>
          <w:szCs w:val="24"/>
        </w:rPr>
        <w:t>unfrozen</w:t>
      </w:r>
      <w:proofErr w:type="spellEnd"/>
      <w:proofErr w:type="gramEnd"/>
      <w:r w:rsidR="0088309D" w:rsidRPr="00AC4E9F">
        <w:rPr>
          <w:rFonts w:ascii="Times New Roman" w:hAnsi="Times New Roman"/>
          <w:sz w:val="24"/>
          <w:szCs w:val="24"/>
        </w:rPr>
        <w:t xml:space="preserve">). </w:t>
      </w:r>
    </w:p>
    <w:p w:rsidR="00B82AA9" w:rsidRDefault="00D70B07" w:rsidP="00B82AA9">
      <w:pPr>
        <w:spacing w:after="0" w:line="360" w:lineRule="auto"/>
        <w:ind w:firstLine="567"/>
        <w:jc w:val="both"/>
        <w:rPr>
          <w:rFonts w:ascii="Times New Roman" w:hAnsi="Times New Roman"/>
          <w:sz w:val="24"/>
          <w:szCs w:val="24"/>
        </w:rPr>
      </w:pPr>
      <w:r w:rsidRPr="00AC4E9F">
        <w:rPr>
          <w:rFonts w:ascii="Times New Roman" w:hAnsi="Times New Roman"/>
          <w:sz w:val="24"/>
          <w:szCs w:val="24"/>
        </w:rPr>
        <w:t>Water samples with a volume of 0.5 dm</w:t>
      </w:r>
      <w:r w:rsidRPr="00AC4E9F">
        <w:rPr>
          <w:rFonts w:ascii="Times New Roman" w:hAnsi="Times New Roman"/>
          <w:sz w:val="24"/>
          <w:szCs w:val="24"/>
          <w:vertAlign w:val="superscript"/>
        </w:rPr>
        <w:t>3</w:t>
      </w:r>
      <w:r w:rsidRPr="00AC4E9F">
        <w:rPr>
          <w:rFonts w:ascii="Times New Roman" w:hAnsi="Times New Roman"/>
          <w:sz w:val="24"/>
          <w:szCs w:val="24"/>
        </w:rPr>
        <w:t xml:space="preserve"> were kept in the freezer at different intervals to obtain the ratios of the volumes of water parts (fro</w:t>
      </w:r>
      <w:r w:rsidR="00B177FE" w:rsidRPr="00AC4E9F">
        <w:rPr>
          <w:rFonts w:ascii="Times New Roman" w:hAnsi="Times New Roman"/>
          <w:sz w:val="24"/>
          <w:szCs w:val="24"/>
        </w:rPr>
        <w:t>z</w:t>
      </w:r>
      <w:r w:rsidRPr="00AC4E9F">
        <w:rPr>
          <w:rFonts w:ascii="Times New Roman" w:hAnsi="Times New Roman"/>
          <w:sz w:val="24"/>
          <w:szCs w:val="24"/>
        </w:rPr>
        <w:t>en (</w:t>
      </w:r>
      <w:r w:rsidR="00B177FE" w:rsidRPr="00AC4E9F">
        <w:rPr>
          <w:rFonts w:ascii="Times New Roman" w:hAnsi="Times New Roman"/>
          <w:sz w:val="24"/>
          <w:szCs w:val="24"/>
        </w:rPr>
        <w:t>melte</w:t>
      </w:r>
      <w:r w:rsidRPr="00AC4E9F">
        <w:rPr>
          <w:rFonts w:ascii="Times New Roman" w:hAnsi="Times New Roman"/>
          <w:sz w:val="24"/>
          <w:szCs w:val="24"/>
        </w:rPr>
        <w:t xml:space="preserve">d) and unfrozen) approximately 1:1, 1:3 and 3:1. The ratios of the obtained </w:t>
      </w:r>
      <w:r w:rsidR="00B82AA9">
        <w:rPr>
          <w:rFonts w:ascii="Times New Roman" w:hAnsi="Times New Roman"/>
          <w:sz w:val="24"/>
          <w:szCs w:val="24"/>
        </w:rPr>
        <w:t>water volumes are presented in T</w:t>
      </w:r>
      <w:r w:rsidRPr="00AC4E9F">
        <w:rPr>
          <w:rFonts w:ascii="Times New Roman" w:hAnsi="Times New Roman"/>
          <w:sz w:val="24"/>
          <w:szCs w:val="24"/>
        </w:rPr>
        <w:t>able 1.</w:t>
      </w:r>
    </w:p>
    <w:p w:rsidR="00497EDF" w:rsidRPr="00AC4E9F" w:rsidRDefault="00497EDF" w:rsidP="00B82AA9">
      <w:pPr>
        <w:spacing w:after="0" w:line="360" w:lineRule="auto"/>
        <w:ind w:firstLine="567"/>
        <w:jc w:val="right"/>
        <w:rPr>
          <w:rFonts w:ascii="Times New Roman" w:hAnsi="Times New Roman"/>
          <w:sz w:val="24"/>
          <w:szCs w:val="24"/>
        </w:rPr>
      </w:pPr>
      <w:r w:rsidRPr="00AC4E9F">
        <w:rPr>
          <w:rFonts w:ascii="Times New Roman" w:hAnsi="Times New Roman"/>
          <w:sz w:val="24"/>
          <w:szCs w:val="24"/>
        </w:rPr>
        <w:t>Table 1</w:t>
      </w:r>
    </w:p>
    <w:p w:rsidR="002C7E9E" w:rsidRPr="00AC4E9F" w:rsidRDefault="002C7E9E" w:rsidP="002C7E9E">
      <w:pPr>
        <w:spacing w:after="0" w:line="360" w:lineRule="auto"/>
        <w:ind w:firstLine="567"/>
        <w:jc w:val="center"/>
        <w:rPr>
          <w:rFonts w:ascii="Times New Roman" w:hAnsi="Times New Roman"/>
          <w:sz w:val="24"/>
          <w:szCs w:val="24"/>
        </w:rPr>
      </w:pPr>
      <w:r w:rsidRPr="00AC4E9F">
        <w:rPr>
          <w:rFonts w:ascii="Times New Roman" w:hAnsi="Times New Roman"/>
          <w:sz w:val="24"/>
          <w:szCs w:val="24"/>
        </w:rPr>
        <w:t xml:space="preserve">The ratios of the investigated water samples volumes </w:t>
      </w:r>
    </w:p>
    <w:tbl>
      <w:tblPr>
        <w:tblStyle w:val="a4"/>
        <w:tblW w:w="0" w:type="auto"/>
        <w:tblInd w:w="250" w:type="dxa"/>
        <w:tblLook w:val="04A0" w:firstRow="1" w:lastRow="0" w:firstColumn="1" w:lastColumn="0" w:noHBand="0" w:noVBand="1"/>
      </w:tblPr>
      <w:tblGrid>
        <w:gridCol w:w="1157"/>
        <w:gridCol w:w="1407"/>
        <w:gridCol w:w="1408"/>
        <w:gridCol w:w="1408"/>
        <w:gridCol w:w="1408"/>
        <w:gridCol w:w="1408"/>
        <w:gridCol w:w="1301"/>
      </w:tblGrid>
      <w:tr w:rsidR="002C7E9E" w:rsidRPr="00AC4E9F" w:rsidTr="00172223">
        <w:trPr>
          <w:trHeight w:val="351"/>
        </w:trPr>
        <w:tc>
          <w:tcPr>
            <w:tcW w:w="1157" w:type="dxa"/>
            <w:vMerge w:val="restart"/>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Sample,</w:t>
            </w:r>
          </w:p>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w:t>
            </w:r>
          </w:p>
        </w:tc>
        <w:tc>
          <w:tcPr>
            <w:tcW w:w="7039" w:type="dxa"/>
            <w:gridSpan w:val="5"/>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Volume of water , dm</w:t>
            </w:r>
            <w:r w:rsidRPr="00AC4E9F">
              <w:rPr>
                <w:rFonts w:ascii="Times New Roman" w:hAnsi="Times New Roman"/>
                <w:sz w:val="24"/>
                <w:szCs w:val="24"/>
                <w:vertAlign w:val="superscript"/>
              </w:rPr>
              <w:t>3</w:t>
            </w:r>
          </w:p>
        </w:tc>
        <w:tc>
          <w:tcPr>
            <w:tcW w:w="1301" w:type="dxa"/>
            <w:vMerge w:val="restart"/>
          </w:tcPr>
          <w:p w:rsidR="002C7E9E" w:rsidRPr="00AC4E9F" w:rsidRDefault="002C7E9E" w:rsidP="00586FCD">
            <w:pPr>
              <w:spacing w:after="0" w:line="360" w:lineRule="auto"/>
              <w:jc w:val="center"/>
              <w:rPr>
                <w:rFonts w:ascii="Times New Roman" w:hAnsi="Times New Roman"/>
                <w:sz w:val="14"/>
                <w:szCs w:val="24"/>
              </w:rPr>
            </w:pPr>
          </w:p>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Volume ratio (M:UF)</w:t>
            </w:r>
          </w:p>
        </w:tc>
      </w:tr>
      <w:tr w:rsidR="002C7E9E" w:rsidRPr="00AC4E9F" w:rsidTr="00172223">
        <w:trPr>
          <w:trHeight w:val="176"/>
        </w:trPr>
        <w:tc>
          <w:tcPr>
            <w:tcW w:w="1157" w:type="dxa"/>
            <w:vMerge/>
          </w:tcPr>
          <w:p w:rsidR="002C7E9E" w:rsidRPr="00AC4E9F" w:rsidRDefault="002C7E9E" w:rsidP="00586FCD">
            <w:pPr>
              <w:spacing w:after="0" w:line="360" w:lineRule="auto"/>
              <w:jc w:val="center"/>
              <w:rPr>
                <w:rFonts w:ascii="Times New Roman" w:hAnsi="Times New Roman"/>
                <w:sz w:val="24"/>
                <w:szCs w:val="24"/>
              </w:rPr>
            </w:pPr>
          </w:p>
        </w:tc>
        <w:tc>
          <w:tcPr>
            <w:tcW w:w="1407" w:type="dxa"/>
            <w:vMerge w:val="restart"/>
          </w:tcPr>
          <w:p w:rsidR="002C7E9E" w:rsidRPr="00AC4E9F" w:rsidRDefault="002C7E9E" w:rsidP="00586FCD">
            <w:pPr>
              <w:spacing w:after="0" w:line="360" w:lineRule="auto"/>
              <w:jc w:val="center"/>
              <w:rPr>
                <w:rFonts w:ascii="Times New Roman" w:hAnsi="Times New Roman"/>
                <w:sz w:val="24"/>
                <w:szCs w:val="24"/>
              </w:rPr>
            </w:pPr>
            <w:proofErr w:type="spellStart"/>
            <w:proofErr w:type="gramStart"/>
            <w:r w:rsidRPr="00AC4E9F">
              <w:rPr>
                <w:rFonts w:ascii="Times New Roman" w:hAnsi="Times New Roman"/>
                <w:sz w:val="24"/>
                <w:szCs w:val="24"/>
              </w:rPr>
              <w:t>V</w:t>
            </w:r>
            <w:r w:rsidRPr="00AC4E9F">
              <w:rPr>
                <w:rFonts w:ascii="Times New Roman" w:hAnsi="Times New Roman"/>
                <w:sz w:val="24"/>
                <w:szCs w:val="24"/>
                <w:vertAlign w:val="subscript"/>
              </w:rPr>
              <w:t>initial</w:t>
            </w:r>
            <w:proofErr w:type="spellEnd"/>
            <w:r w:rsidRPr="00AC4E9F">
              <w:rPr>
                <w:rFonts w:ascii="Times New Roman" w:hAnsi="Times New Roman"/>
                <w:sz w:val="24"/>
                <w:szCs w:val="24"/>
                <w:vertAlign w:val="subscript"/>
              </w:rPr>
              <w:t>.,</w:t>
            </w:r>
            <w:proofErr w:type="gramEnd"/>
            <w:r w:rsidRPr="00AC4E9F">
              <w:rPr>
                <w:rFonts w:ascii="Times New Roman" w:hAnsi="Times New Roman"/>
                <w:sz w:val="24"/>
                <w:szCs w:val="24"/>
              </w:rPr>
              <w:t xml:space="preserve"> </w:t>
            </w:r>
          </w:p>
          <w:p w:rsidR="002C7E9E" w:rsidRPr="00AC4E9F" w:rsidRDefault="002C7E9E" w:rsidP="00586FCD">
            <w:pPr>
              <w:spacing w:after="0" w:line="360" w:lineRule="auto"/>
              <w:jc w:val="center"/>
              <w:rPr>
                <w:rFonts w:ascii="Times New Roman" w:hAnsi="Times New Roman"/>
                <w:sz w:val="24"/>
                <w:szCs w:val="24"/>
                <w:vertAlign w:val="subscript"/>
              </w:rPr>
            </w:pPr>
            <w:r w:rsidRPr="00AC4E9F">
              <w:rPr>
                <w:rFonts w:ascii="Times New Roman" w:hAnsi="Times New Roman"/>
                <w:sz w:val="24"/>
                <w:szCs w:val="24"/>
              </w:rPr>
              <w:t>dm</w:t>
            </w:r>
            <w:r w:rsidRPr="00AC4E9F">
              <w:rPr>
                <w:rFonts w:ascii="Times New Roman" w:hAnsi="Times New Roman"/>
                <w:sz w:val="24"/>
                <w:szCs w:val="24"/>
                <w:vertAlign w:val="superscript"/>
              </w:rPr>
              <w:t>3</w:t>
            </w:r>
          </w:p>
        </w:tc>
        <w:tc>
          <w:tcPr>
            <w:tcW w:w="1408" w:type="dxa"/>
            <w:vMerge w:val="restart"/>
          </w:tcPr>
          <w:p w:rsidR="002C7E9E" w:rsidRPr="00AC4E9F" w:rsidRDefault="002C7E9E" w:rsidP="00586FCD">
            <w:pPr>
              <w:spacing w:after="0" w:line="240" w:lineRule="auto"/>
              <w:jc w:val="center"/>
              <w:rPr>
                <w:rFonts w:ascii="Times New Roman" w:hAnsi="Times New Roman"/>
                <w:sz w:val="24"/>
                <w:szCs w:val="24"/>
              </w:rPr>
            </w:pPr>
            <w:r w:rsidRPr="00AC4E9F">
              <w:rPr>
                <w:rFonts w:ascii="Times New Roman" w:hAnsi="Times New Roman"/>
                <w:sz w:val="24"/>
                <w:szCs w:val="24"/>
              </w:rPr>
              <w:t xml:space="preserve">Melted </w:t>
            </w:r>
          </w:p>
          <w:p w:rsidR="002C7E9E" w:rsidRPr="00AC4E9F" w:rsidRDefault="002C7E9E" w:rsidP="00586FCD">
            <w:pPr>
              <w:spacing w:after="0" w:line="240" w:lineRule="auto"/>
              <w:jc w:val="center"/>
              <w:rPr>
                <w:rFonts w:ascii="Times New Roman" w:hAnsi="Times New Roman"/>
                <w:sz w:val="24"/>
                <w:szCs w:val="24"/>
              </w:rPr>
            </w:pPr>
            <w:r w:rsidRPr="00AC4E9F">
              <w:rPr>
                <w:rFonts w:ascii="Times New Roman" w:hAnsi="Times New Roman"/>
                <w:sz w:val="24"/>
                <w:szCs w:val="24"/>
              </w:rPr>
              <w:t>(M)</w:t>
            </w:r>
          </w:p>
          <w:p w:rsidR="002C7E9E" w:rsidRPr="00AC4E9F" w:rsidRDefault="002C7E9E" w:rsidP="00586FCD">
            <w:pPr>
              <w:spacing w:after="0" w:line="240" w:lineRule="auto"/>
              <w:jc w:val="center"/>
              <w:rPr>
                <w:rFonts w:ascii="Times New Roman" w:hAnsi="Times New Roman"/>
                <w:sz w:val="24"/>
                <w:szCs w:val="24"/>
              </w:rPr>
            </w:pPr>
            <w:r w:rsidRPr="00AC4E9F">
              <w:rPr>
                <w:rFonts w:ascii="Times New Roman" w:hAnsi="Times New Roman"/>
                <w:sz w:val="24"/>
                <w:szCs w:val="24"/>
              </w:rPr>
              <w:t>(cm</w:t>
            </w:r>
            <w:r w:rsidRPr="00AC4E9F">
              <w:rPr>
                <w:rFonts w:ascii="Times New Roman" w:hAnsi="Times New Roman"/>
                <w:sz w:val="24"/>
                <w:szCs w:val="24"/>
                <w:vertAlign w:val="superscript"/>
              </w:rPr>
              <w:t>3</w:t>
            </w:r>
            <w:r w:rsidRPr="00AC4E9F">
              <w:rPr>
                <w:rFonts w:ascii="Times New Roman" w:hAnsi="Times New Roman"/>
                <w:sz w:val="24"/>
                <w:szCs w:val="24"/>
              </w:rPr>
              <w:t>)</w:t>
            </w:r>
          </w:p>
        </w:tc>
        <w:tc>
          <w:tcPr>
            <w:tcW w:w="1408" w:type="dxa"/>
            <w:vMerge w:val="restart"/>
          </w:tcPr>
          <w:p w:rsidR="002C7E9E" w:rsidRPr="00AC4E9F" w:rsidRDefault="002C7E9E" w:rsidP="00586FCD">
            <w:pPr>
              <w:spacing w:after="0" w:line="240" w:lineRule="auto"/>
              <w:jc w:val="center"/>
              <w:rPr>
                <w:rFonts w:ascii="Times New Roman" w:hAnsi="Times New Roman"/>
                <w:sz w:val="24"/>
                <w:szCs w:val="24"/>
              </w:rPr>
            </w:pPr>
            <w:r w:rsidRPr="00AC4E9F">
              <w:rPr>
                <w:rFonts w:ascii="Times New Roman" w:hAnsi="Times New Roman"/>
                <w:sz w:val="24"/>
                <w:szCs w:val="24"/>
              </w:rPr>
              <w:t>Unfrozen (UF)</w:t>
            </w:r>
          </w:p>
          <w:p w:rsidR="002C7E9E" w:rsidRPr="00AC4E9F" w:rsidRDefault="002C7E9E" w:rsidP="00586FCD">
            <w:pPr>
              <w:spacing w:after="0" w:line="240" w:lineRule="auto"/>
              <w:jc w:val="center"/>
              <w:rPr>
                <w:rFonts w:ascii="Times New Roman" w:hAnsi="Times New Roman"/>
                <w:sz w:val="24"/>
                <w:szCs w:val="24"/>
              </w:rPr>
            </w:pPr>
            <w:r w:rsidRPr="00AC4E9F">
              <w:rPr>
                <w:rFonts w:ascii="Times New Roman" w:hAnsi="Times New Roman"/>
                <w:sz w:val="24"/>
                <w:szCs w:val="24"/>
              </w:rPr>
              <w:t>(cm</w:t>
            </w:r>
            <w:r w:rsidRPr="00AC4E9F">
              <w:rPr>
                <w:rFonts w:ascii="Times New Roman" w:hAnsi="Times New Roman"/>
                <w:sz w:val="24"/>
                <w:szCs w:val="24"/>
                <w:vertAlign w:val="superscript"/>
              </w:rPr>
              <w:t>3</w:t>
            </w:r>
            <w:r w:rsidRPr="00AC4E9F">
              <w:rPr>
                <w:rFonts w:ascii="Times New Roman" w:hAnsi="Times New Roman"/>
                <w:sz w:val="24"/>
                <w:szCs w:val="24"/>
              </w:rPr>
              <w:t>)</w:t>
            </w:r>
          </w:p>
        </w:tc>
        <w:tc>
          <w:tcPr>
            <w:tcW w:w="2816" w:type="dxa"/>
            <w:gridSpan w:val="2"/>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Conversion to 10 dm</w:t>
            </w:r>
            <w:r w:rsidRPr="00AC4E9F">
              <w:rPr>
                <w:rFonts w:ascii="Times New Roman" w:hAnsi="Times New Roman"/>
                <w:sz w:val="24"/>
                <w:szCs w:val="24"/>
                <w:vertAlign w:val="superscript"/>
              </w:rPr>
              <w:t>3</w:t>
            </w:r>
          </w:p>
        </w:tc>
        <w:tc>
          <w:tcPr>
            <w:tcW w:w="1301" w:type="dxa"/>
            <w:vMerge/>
          </w:tcPr>
          <w:p w:rsidR="002C7E9E" w:rsidRPr="00AC4E9F" w:rsidRDefault="002C7E9E" w:rsidP="00586FCD">
            <w:pPr>
              <w:spacing w:after="0" w:line="360" w:lineRule="auto"/>
              <w:jc w:val="center"/>
              <w:rPr>
                <w:rFonts w:ascii="Times New Roman" w:hAnsi="Times New Roman"/>
                <w:sz w:val="24"/>
                <w:szCs w:val="24"/>
              </w:rPr>
            </w:pPr>
          </w:p>
        </w:tc>
      </w:tr>
      <w:tr w:rsidR="002C7E9E" w:rsidRPr="00AC4E9F" w:rsidTr="00172223">
        <w:trPr>
          <w:trHeight w:val="175"/>
        </w:trPr>
        <w:tc>
          <w:tcPr>
            <w:tcW w:w="1157" w:type="dxa"/>
            <w:vMerge/>
          </w:tcPr>
          <w:p w:rsidR="002C7E9E" w:rsidRPr="00AC4E9F" w:rsidRDefault="002C7E9E" w:rsidP="00586FCD">
            <w:pPr>
              <w:spacing w:after="0" w:line="360" w:lineRule="auto"/>
              <w:jc w:val="center"/>
              <w:rPr>
                <w:rFonts w:ascii="Times New Roman" w:hAnsi="Times New Roman"/>
                <w:sz w:val="24"/>
                <w:szCs w:val="24"/>
              </w:rPr>
            </w:pPr>
          </w:p>
        </w:tc>
        <w:tc>
          <w:tcPr>
            <w:tcW w:w="1407" w:type="dxa"/>
            <w:vMerge/>
          </w:tcPr>
          <w:p w:rsidR="002C7E9E" w:rsidRPr="00AC4E9F" w:rsidRDefault="002C7E9E" w:rsidP="00586FCD">
            <w:pPr>
              <w:spacing w:after="0" w:line="360" w:lineRule="auto"/>
              <w:jc w:val="center"/>
              <w:rPr>
                <w:rFonts w:ascii="Times New Roman" w:hAnsi="Times New Roman"/>
                <w:sz w:val="24"/>
                <w:szCs w:val="24"/>
              </w:rPr>
            </w:pPr>
          </w:p>
        </w:tc>
        <w:tc>
          <w:tcPr>
            <w:tcW w:w="1408" w:type="dxa"/>
            <w:vMerge/>
          </w:tcPr>
          <w:p w:rsidR="002C7E9E" w:rsidRPr="00AC4E9F" w:rsidRDefault="002C7E9E" w:rsidP="00586FCD">
            <w:pPr>
              <w:spacing w:after="0" w:line="360" w:lineRule="auto"/>
              <w:jc w:val="center"/>
              <w:rPr>
                <w:rFonts w:ascii="Times New Roman" w:hAnsi="Times New Roman"/>
                <w:sz w:val="24"/>
                <w:szCs w:val="24"/>
              </w:rPr>
            </w:pPr>
          </w:p>
        </w:tc>
        <w:tc>
          <w:tcPr>
            <w:tcW w:w="1408" w:type="dxa"/>
            <w:vMerge/>
          </w:tcPr>
          <w:p w:rsidR="002C7E9E" w:rsidRPr="00AC4E9F" w:rsidRDefault="002C7E9E" w:rsidP="00586FCD">
            <w:pPr>
              <w:spacing w:after="0" w:line="360" w:lineRule="auto"/>
              <w:jc w:val="center"/>
              <w:rPr>
                <w:rFonts w:ascii="Times New Roman" w:hAnsi="Times New Roman"/>
                <w:sz w:val="24"/>
                <w:szCs w:val="24"/>
              </w:rPr>
            </w:pPr>
          </w:p>
        </w:tc>
        <w:tc>
          <w:tcPr>
            <w:tcW w:w="1408" w:type="dxa"/>
          </w:tcPr>
          <w:p w:rsidR="002C7E9E" w:rsidRPr="00AC4E9F" w:rsidRDefault="002C7E9E" w:rsidP="00586FCD">
            <w:pPr>
              <w:spacing w:after="0" w:line="240" w:lineRule="auto"/>
              <w:jc w:val="center"/>
              <w:rPr>
                <w:rFonts w:ascii="Times New Roman" w:hAnsi="Times New Roman"/>
                <w:sz w:val="24"/>
                <w:szCs w:val="24"/>
              </w:rPr>
            </w:pPr>
            <w:r w:rsidRPr="00AC4E9F">
              <w:rPr>
                <w:rFonts w:ascii="Times New Roman" w:hAnsi="Times New Roman"/>
                <w:sz w:val="24"/>
                <w:szCs w:val="24"/>
              </w:rPr>
              <w:t>Melted (M)</w:t>
            </w:r>
          </w:p>
        </w:tc>
        <w:tc>
          <w:tcPr>
            <w:tcW w:w="1408" w:type="dxa"/>
          </w:tcPr>
          <w:p w:rsidR="002C7E9E" w:rsidRPr="00AC4E9F" w:rsidRDefault="002C7E9E" w:rsidP="00586FCD">
            <w:pPr>
              <w:spacing w:after="0" w:line="240" w:lineRule="auto"/>
              <w:jc w:val="center"/>
              <w:rPr>
                <w:rFonts w:ascii="Times New Roman" w:hAnsi="Times New Roman"/>
                <w:sz w:val="24"/>
                <w:szCs w:val="24"/>
              </w:rPr>
            </w:pPr>
            <w:r w:rsidRPr="00AC4E9F">
              <w:rPr>
                <w:rFonts w:ascii="Times New Roman" w:hAnsi="Times New Roman"/>
                <w:sz w:val="24"/>
                <w:szCs w:val="24"/>
              </w:rPr>
              <w:t>Unfrozen (UF)</w:t>
            </w:r>
          </w:p>
        </w:tc>
        <w:tc>
          <w:tcPr>
            <w:tcW w:w="1301" w:type="dxa"/>
            <w:vMerge/>
          </w:tcPr>
          <w:p w:rsidR="002C7E9E" w:rsidRPr="00AC4E9F" w:rsidRDefault="002C7E9E" w:rsidP="00586FCD">
            <w:pPr>
              <w:spacing w:after="0" w:line="360" w:lineRule="auto"/>
              <w:jc w:val="center"/>
              <w:rPr>
                <w:rFonts w:ascii="Times New Roman" w:hAnsi="Times New Roman"/>
                <w:sz w:val="24"/>
                <w:szCs w:val="24"/>
              </w:rPr>
            </w:pPr>
          </w:p>
        </w:tc>
      </w:tr>
      <w:tr w:rsidR="006B7184" w:rsidRPr="00AC4E9F" w:rsidTr="00172223">
        <w:tc>
          <w:tcPr>
            <w:tcW w:w="1157"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1</w:t>
            </w:r>
          </w:p>
        </w:tc>
        <w:tc>
          <w:tcPr>
            <w:tcW w:w="1407"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2</w:t>
            </w:r>
          </w:p>
        </w:tc>
        <w:tc>
          <w:tcPr>
            <w:tcW w:w="1408"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3</w:t>
            </w:r>
          </w:p>
        </w:tc>
        <w:tc>
          <w:tcPr>
            <w:tcW w:w="1408"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4</w:t>
            </w:r>
          </w:p>
        </w:tc>
        <w:tc>
          <w:tcPr>
            <w:tcW w:w="1408"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5</w:t>
            </w:r>
          </w:p>
        </w:tc>
        <w:tc>
          <w:tcPr>
            <w:tcW w:w="1408"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6</w:t>
            </w:r>
          </w:p>
        </w:tc>
        <w:tc>
          <w:tcPr>
            <w:tcW w:w="1301"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7</w:t>
            </w:r>
          </w:p>
        </w:tc>
      </w:tr>
      <w:tr w:rsidR="002C7E9E" w:rsidRPr="00AC4E9F" w:rsidTr="00172223">
        <w:tc>
          <w:tcPr>
            <w:tcW w:w="1157"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1</w:t>
            </w:r>
          </w:p>
        </w:tc>
        <w:tc>
          <w:tcPr>
            <w:tcW w:w="1407"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0.5</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0.365</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0.135</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7.3</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2.7</w:t>
            </w:r>
          </w:p>
        </w:tc>
        <w:tc>
          <w:tcPr>
            <w:tcW w:w="1301"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1:0.37</w:t>
            </w:r>
          </w:p>
        </w:tc>
      </w:tr>
      <w:tr w:rsidR="006B7184" w:rsidRPr="00AC4E9F" w:rsidTr="00172223">
        <w:tc>
          <w:tcPr>
            <w:tcW w:w="1157"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lastRenderedPageBreak/>
              <w:t>1</w:t>
            </w:r>
          </w:p>
        </w:tc>
        <w:tc>
          <w:tcPr>
            <w:tcW w:w="1407"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2</w:t>
            </w:r>
          </w:p>
        </w:tc>
        <w:tc>
          <w:tcPr>
            <w:tcW w:w="1408"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3</w:t>
            </w:r>
          </w:p>
        </w:tc>
        <w:tc>
          <w:tcPr>
            <w:tcW w:w="1408"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4</w:t>
            </w:r>
          </w:p>
        </w:tc>
        <w:tc>
          <w:tcPr>
            <w:tcW w:w="1408"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5</w:t>
            </w:r>
          </w:p>
        </w:tc>
        <w:tc>
          <w:tcPr>
            <w:tcW w:w="1408"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6</w:t>
            </w:r>
          </w:p>
        </w:tc>
        <w:tc>
          <w:tcPr>
            <w:tcW w:w="1301" w:type="dxa"/>
          </w:tcPr>
          <w:p w:rsidR="006B7184" w:rsidRPr="00AC4E9F" w:rsidRDefault="006B7184" w:rsidP="002710A6">
            <w:pPr>
              <w:spacing w:after="0" w:line="360" w:lineRule="auto"/>
              <w:jc w:val="center"/>
              <w:rPr>
                <w:rFonts w:ascii="Times New Roman" w:hAnsi="Times New Roman"/>
                <w:sz w:val="24"/>
                <w:szCs w:val="24"/>
              </w:rPr>
            </w:pPr>
            <w:r>
              <w:rPr>
                <w:rFonts w:ascii="Times New Roman" w:hAnsi="Times New Roman"/>
                <w:sz w:val="24"/>
                <w:szCs w:val="24"/>
              </w:rPr>
              <w:t>7</w:t>
            </w:r>
          </w:p>
        </w:tc>
      </w:tr>
      <w:tr w:rsidR="002C7E9E" w:rsidRPr="00AC4E9F" w:rsidTr="00172223">
        <w:tc>
          <w:tcPr>
            <w:tcW w:w="1157"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2</w:t>
            </w:r>
          </w:p>
        </w:tc>
        <w:tc>
          <w:tcPr>
            <w:tcW w:w="1407"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0.5</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0.245</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0.255</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4.9</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5.1</w:t>
            </w:r>
          </w:p>
        </w:tc>
        <w:tc>
          <w:tcPr>
            <w:tcW w:w="1301"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1:1.04</w:t>
            </w:r>
          </w:p>
        </w:tc>
      </w:tr>
      <w:tr w:rsidR="002C7E9E" w:rsidRPr="00AC4E9F" w:rsidTr="00172223">
        <w:tc>
          <w:tcPr>
            <w:tcW w:w="1157"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3</w:t>
            </w:r>
          </w:p>
        </w:tc>
        <w:tc>
          <w:tcPr>
            <w:tcW w:w="1407"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0.5</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0.235</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0.265</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4.7</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5.3</w:t>
            </w:r>
          </w:p>
        </w:tc>
        <w:tc>
          <w:tcPr>
            <w:tcW w:w="1301"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1:1.13</w:t>
            </w:r>
          </w:p>
        </w:tc>
      </w:tr>
      <w:tr w:rsidR="002C7E9E" w:rsidRPr="00AC4E9F" w:rsidTr="00172223">
        <w:tc>
          <w:tcPr>
            <w:tcW w:w="1157"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4</w:t>
            </w:r>
          </w:p>
        </w:tc>
        <w:tc>
          <w:tcPr>
            <w:tcW w:w="1407"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0.5</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0.11</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0.39</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2.2</w:t>
            </w:r>
          </w:p>
        </w:tc>
        <w:tc>
          <w:tcPr>
            <w:tcW w:w="1408"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7.8</w:t>
            </w:r>
          </w:p>
        </w:tc>
        <w:tc>
          <w:tcPr>
            <w:tcW w:w="1301" w:type="dxa"/>
          </w:tcPr>
          <w:p w:rsidR="002C7E9E" w:rsidRPr="00AC4E9F" w:rsidRDefault="002C7E9E" w:rsidP="00586FCD">
            <w:pPr>
              <w:spacing w:after="0" w:line="360" w:lineRule="auto"/>
              <w:jc w:val="center"/>
              <w:rPr>
                <w:rFonts w:ascii="Times New Roman" w:hAnsi="Times New Roman"/>
                <w:sz w:val="24"/>
                <w:szCs w:val="24"/>
              </w:rPr>
            </w:pPr>
            <w:r w:rsidRPr="00AC4E9F">
              <w:rPr>
                <w:rFonts w:ascii="Times New Roman" w:hAnsi="Times New Roman"/>
                <w:sz w:val="24"/>
                <w:szCs w:val="24"/>
              </w:rPr>
              <w:t>1:3.55</w:t>
            </w:r>
          </w:p>
        </w:tc>
      </w:tr>
    </w:tbl>
    <w:p w:rsidR="00497EDF" w:rsidRPr="00AC4E9F" w:rsidRDefault="00497EDF" w:rsidP="00497EDF">
      <w:pPr>
        <w:spacing w:after="0" w:line="360" w:lineRule="auto"/>
        <w:ind w:firstLine="567"/>
        <w:jc w:val="center"/>
        <w:rPr>
          <w:rFonts w:ascii="Times New Roman" w:hAnsi="Times New Roman"/>
          <w:sz w:val="24"/>
          <w:szCs w:val="24"/>
        </w:rPr>
      </w:pPr>
    </w:p>
    <w:p w:rsidR="0061419F" w:rsidRDefault="00325307" w:rsidP="0061419F">
      <w:pPr>
        <w:tabs>
          <w:tab w:val="left" w:pos="9900"/>
        </w:tabs>
        <w:spacing w:after="0" w:line="360" w:lineRule="auto"/>
        <w:ind w:firstLine="567"/>
        <w:jc w:val="both"/>
        <w:rPr>
          <w:rFonts w:ascii="Times New Roman" w:hAnsi="Times New Roman"/>
          <w:sz w:val="24"/>
          <w:szCs w:val="24"/>
        </w:rPr>
      </w:pPr>
      <w:r w:rsidRPr="00AC4E9F">
        <w:rPr>
          <w:rFonts w:ascii="Times New Roman" w:hAnsi="Times New Roman"/>
          <w:sz w:val="24"/>
          <w:szCs w:val="24"/>
        </w:rPr>
        <w:t>To work out water treatment techniques, each sample of water with a volume of 0.5 dm</w:t>
      </w:r>
      <w:r w:rsidRPr="00AC4E9F">
        <w:rPr>
          <w:rFonts w:ascii="Times New Roman" w:hAnsi="Times New Roman"/>
          <w:sz w:val="24"/>
          <w:szCs w:val="24"/>
          <w:vertAlign w:val="superscript"/>
        </w:rPr>
        <w:t>3</w:t>
      </w:r>
      <w:r w:rsidRPr="00AC4E9F">
        <w:rPr>
          <w:rFonts w:ascii="Times New Roman" w:hAnsi="Times New Roman"/>
          <w:sz w:val="24"/>
          <w:szCs w:val="24"/>
        </w:rPr>
        <w:t xml:space="preserve"> was kept at -16°C for different time intervals: 2.5; 3.5; 4.5; 5.5; 6.5 and 7.5 hours.</w:t>
      </w:r>
      <w:r w:rsidR="009E6CCE" w:rsidRPr="00AC4E9F">
        <w:rPr>
          <w:rFonts w:ascii="Times New Roman" w:hAnsi="Times New Roman"/>
          <w:color w:val="FF0000"/>
          <w:sz w:val="24"/>
          <w:szCs w:val="24"/>
        </w:rPr>
        <w:t xml:space="preserve"> </w:t>
      </w:r>
      <w:r w:rsidRPr="00AC4E9F">
        <w:rPr>
          <w:rFonts w:ascii="Times New Roman" w:hAnsi="Times New Roman"/>
          <w:sz w:val="24"/>
          <w:szCs w:val="24"/>
        </w:rPr>
        <w:t>To minimize the influence of various factors, in the first place possible temperature gradient, each water sample was placed in the same place of freezer chamber</w:t>
      </w:r>
      <w:r w:rsidR="00D65A1B" w:rsidRPr="00AC4E9F">
        <w:rPr>
          <w:rFonts w:ascii="Times New Roman" w:hAnsi="Times New Roman"/>
          <w:sz w:val="24"/>
          <w:szCs w:val="24"/>
        </w:rPr>
        <w:t>.</w:t>
      </w:r>
      <w:r w:rsidR="006A01C4" w:rsidRPr="00AC4E9F">
        <w:rPr>
          <w:rFonts w:ascii="Times New Roman" w:hAnsi="Times New Roman"/>
          <w:sz w:val="24"/>
          <w:szCs w:val="24"/>
        </w:rPr>
        <w:t xml:space="preserve"> </w:t>
      </w:r>
      <w:r w:rsidR="00CA393A" w:rsidRPr="00AC4E9F">
        <w:rPr>
          <w:rFonts w:ascii="Times New Roman" w:hAnsi="Times New Roman"/>
          <w:sz w:val="24"/>
          <w:szCs w:val="24"/>
        </w:rPr>
        <w:t>Water samples numbers, time of their freezing and obtained volumes of melt</w:t>
      </w:r>
      <w:r w:rsidR="002209D4" w:rsidRPr="00AC4E9F">
        <w:rPr>
          <w:rFonts w:ascii="Times New Roman" w:hAnsi="Times New Roman"/>
          <w:sz w:val="24"/>
          <w:szCs w:val="24"/>
        </w:rPr>
        <w:t>ed</w:t>
      </w:r>
      <w:r w:rsidR="00CA393A" w:rsidRPr="00AC4E9F">
        <w:rPr>
          <w:rFonts w:ascii="Times New Roman" w:hAnsi="Times New Roman"/>
          <w:sz w:val="24"/>
          <w:szCs w:val="24"/>
        </w:rPr>
        <w:t xml:space="preserve"> (frozen) and </w:t>
      </w:r>
      <w:proofErr w:type="spellStart"/>
      <w:r w:rsidR="002209D4" w:rsidRPr="00AC4E9F">
        <w:rPr>
          <w:rFonts w:ascii="Times New Roman" w:hAnsi="Times New Roman"/>
          <w:sz w:val="24"/>
          <w:szCs w:val="24"/>
        </w:rPr>
        <w:t>unfrosen</w:t>
      </w:r>
      <w:proofErr w:type="spellEnd"/>
      <w:r w:rsidR="00CA393A" w:rsidRPr="00AC4E9F">
        <w:rPr>
          <w:rFonts w:ascii="Times New Roman" w:hAnsi="Times New Roman"/>
          <w:sz w:val="24"/>
          <w:szCs w:val="24"/>
        </w:rPr>
        <w:t xml:space="preserve"> parts are presented in Table 2. </w:t>
      </w:r>
    </w:p>
    <w:p w:rsidR="0061419F" w:rsidRDefault="0061419F" w:rsidP="0061419F">
      <w:pPr>
        <w:tabs>
          <w:tab w:val="left" w:pos="9900"/>
        </w:tabs>
        <w:spacing w:after="0" w:line="360" w:lineRule="auto"/>
        <w:ind w:firstLine="567"/>
        <w:jc w:val="both"/>
        <w:rPr>
          <w:rFonts w:ascii="Times New Roman" w:hAnsi="Times New Roman"/>
          <w:sz w:val="24"/>
          <w:szCs w:val="24"/>
        </w:rPr>
      </w:pPr>
    </w:p>
    <w:p w:rsidR="00CA393A" w:rsidRPr="00AC4E9F" w:rsidRDefault="00CA393A" w:rsidP="0061419F">
      <w:pPr>
        <w:tabs>
          <w:tab w:val="left" w:pos="9900"/>
        </w:tabs>
        <w:spacing w:after="0" w:line="360" w:lineRule="auto"/>
        <w:ind w:firstLine="567"/>
        <w:jc w:val="right"/>
        <w:rPr>
          <w:rFonts w:ascii="Times New Roman" w:hAnsi="Times New Roman"/>
          <w:sz w:val="24"/>
          <w:szCs w:val="24"/>
        </w:rPr>
      </w:pPr>
      <w:r w:rsidRPr="00AC4E9F">
        <w:rPr>
          <w:rFonts w:ascii="Times New Roman" w:hAnsi="Times New Roman"/>
          <w:sz w:val="24"/>
          <w:szCs w:val="24"/>
        </w:rPr>
        <w:t>Table 2</w:t>
      </w:r>
    </w:p>
    <w:p w:rsidR="00F041DF" w:rsidRPr="00AC4E9F" w:rsidRDefault="00CA393A" w:rsidP="0061419F">
      <w:pPr>
        <w:tabs>
          <w:tab w:val="left" w:pos="9900"/>
        </w:tabs>
        <w:spacing w:after="0" w:line="360" w:lineRule="auto"/>
        <w:jc w:val="center"/>
        <w:rPr>
          <w:rFonts w:ascii="Times New Roman" w:hAnsi="Times New Roman"/>
          <w:sz w:val="24"/>
          <w:szCs w:val="24"/>
        </w:rPr>
      </w:pPr>
      <w:r w:rsidRPr="00AC4E9F">
        <w:rPr>
          <w:rFonts w:ascii="Times New Roman" w:hAnsi="Times New Roman"/>
          <w:sz w:val="24"/>
          <w:szCs w:val="24"/>
        </w:rPr>
        <w:t>Water samples numbers, time of their freezing and obtained volumes of melt</w:t>
      </w:r>
      <w:r w:rsidR="00A61417" w:rsidRPr="00AC4E9F">
        <w:rPr>
          <w:rFonts w:ascii="Times New Roman" w:hAnsi="Times New Roman"/>
          <w:sz w:val="24"/>
          <w:szCs w:val="24"/>
        </w:rPr>
        <w:t>ed</w:t>
      </w:r>
      <w:r w:rsidRPr="00AC4E9F">
        <w:rPr>
          <w:rFonts w:ascii="Times New Roman" w:hAnsi="Times New Roman"/>
          <w:sz w:val="24"/>
          <w:szCs w:val="24"/>
        </w:rPr>
        <w:t xml:space="preserve"> (frozen) </w:t>
      </w:r>
    </w:p>
    <w:p w:rsidR="005C53D6" w:rsidRPr="00AC4E9F" w:rsidRDefault="00CA393A" w:rsidP="0061419F">
      <w:pPr>
        <w:tabs>
          <w:tab w:val="left" w:pos="9900"/>
        </w:tabs>
        <w:spacing w:after="0" w:line="360" w:lineRule="auto"/>
        <w:jc w:val="center"/>
        <w:rPr>
          <w:rFonts w:ascii="Times New Roman" w:hAnsi="Times New Roman"/>
          <w:sz w:val="24"/>
          <w:szCs w:val="24"/>
        </w:rPr>
      </w:pPr>
      <w:proofErr w:type="gramStart"/>
      <w:r w:rsidRPr="00AC4E9F">
        <w:rPr>
          <w:rFonts w:ascii="Times New Roman" w:hAnsi="Times New Roman"/>
          <w:sz w:val="24"/>
          <w:szCs w:val="24"/>
        </w:rPr>
        <w:t>and</w:t>
      </w:r>
      <w:proofErr w:type="gramEnd"/>
      <w:r w:rsidRPr="00AC4E9F">
        <w:rPr>
          <w:rFonts w:ascii="Times New Roman" w:hAnsi="Times New Roman"/>
          <w:sz w:val="24"/>
          <w:szCs w:val="24"/>
        </w:rPr>
        <w:t xml:space="preserve"> </w:t>
      </w:r>
      <w:r w:rsidR="00A61417" w:rsidRPr="00AC4E9F">
        <w:rPr>
          <w:rFonts w:ascii="Times New Roman" w:hAnsi="Times New Roman"/>
          <w:sz w:val="24"/>
          <w:szCs w:val="24"/>
        </w:rPr>
        <w:t>unfrozen</w:t>
      </w:r>
      <w:r w:rsidRPr="00AC4E9F">
        <w:rPr>
          <w:rFonts w:ascii="Times New Roman" w:hAnsi="Times New Roman"/>
          <w:sz w:val="24"/>
          <w:szCs w:val="24"/>
        </w:rPr>
        <w:t xml:space="preserve"> parts</w:t>
      </w:r>
    </w:p>
    <w:tbl>
      <w:tblPr>
        <w:tblStyle w:val="a4"/>
        <w:tblW w:w="0" w:type="auto"/>
        <w:tblInd w:w="108" w:type="dxa"/>
        <w:tblLook w:val="04A0" w:firstRow="1" w:lastRow="0" w:firstColumn="1" w:lastColumn="0" w:noHBand="0" w:noVBand="1"/>
      </w:tblPr>
      <w:tblGrid>
        <w:gridCol w:w="1090"/>
        <w:gridCol w:w="1083"/>
        <w:gridCol w:w="1123"/>
        <w:gridCol w:w="1075"/>
        <w:gridCol w:w="1075"/>
        <w:gridCol w:w="1075"/>
        <w:gridCol w:w="1075"/>
        <w:gridCol w:w="1075"/>
        <w:gridCol w:w="1075"/>
      </w:tblGrid>
      <w:tr w:rsidR="00782ABB" w:rsidRPr="00AC4E9F" w:rsidTr="00747833">
        <w:tc>
          <w:tcPr>
            <w:tcW w:w="3200" w:type="dxa"/>
            <w:gridSpan w:val="3"/>
          </w:tcPr>
          <w:p w:rsidR="00782ABB" w:rsidRPr="00AC4E9F" w:rsidRDefault="00782ABB" w:rsidP="00782ABB">
            <w:pPr>
              <w:tabs>
                <w:tab w:val="left" w:pos="9900"/>
              </w:tabs>
              <w:spacing w:after="0" w:line="360" w:lineRule="auto"/>
              <w:jc w:val="center"/>
              <w:rPr>
                <w:rFonts w:ascii="Times New Roman" w:hAnsi="Times New Roman"/>
                <w:sz w:val="24"/>
                <w:szCs w:val="24"/>
              </w:rPr>
            </w:pPr>
            <w:r w:rsidRPr="00AC4E9F">
              <w:rPr>
                <w:rFonts w:ascii="Times New Roman" w:hAnsi="Times New Roman"/>
                <w:sz w:val="24"/>
                <w:szCs w:val="24"/>
              </w:rPr>
              <w:t>Sample, №</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5</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6</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7</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8</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9</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10</w:t>
            </w:r>
          </w:p>
        </w:tc>
      </w:tr>
      <w:tr w:rsidR="00782ABB" w:rsidRPr="00AC4E9F" w:rsidTr="00747833">
        <w:tc>
          <w:tcPr>
            <w:tcW w:w="3200" w:type="dxa"/>
            <w:gridSpan w:val="3"/>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Freezing time, hours</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2.5</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3.5</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4.5</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5.5</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6.5</w:t>
            </w:r>
          </w:p>
        </w:tc>
        <w:tc>
          <w:tcPr>
            <w:tcW w:w="1091" w:type="dxa"/>
          </w:tcPr>
          <w:p w:rsidR="00782ABB" w:rsidRPr="00AC4E9F" w:rsidRDefault="00782ABB" w:rsidP="00782ABB">
            <w:pPr>
              <w:spacing w:after="0" w:line="360" w:lineRule="auto"/>
              <w:jc w:val="center"/>
              <w:rPr>
                <w:rFonts w:ascii="Times New Roman" w:hAnsi="Times New Roman"/>
                <w:sz w:val="24"/>
                <w:szCs w:val="24"/>
              </w:rPr>
            </w:pPr>
            <w:r w:rsidRPr="00AC4E9F">
              <w:rPr>
                <w:rFonts w:ascii="Times New Roman" w:hAnsi="Times New Roman"/>
                <w:sz w:val="24"/>
                <w:szCs w:val="24"/>
              </w:rPr>
              <w:t>7.5</w:t>
            </w:r>
          </w:p>
        </w:tc>
      </w:tr>
      <w:tr w:rsidR="00E11995" w:rsidRPr="00AC4E9F" w:rsidTr="00747833">
        <w:tc>
          <w:tcPr>
            <w:tcW w:w="984" w:type="dxa"/>
            <w:vMerge w:val="restart"/>
          </w:tcPr>
          <w:p w:rsidR="00E11995" w:rsidRPr="00AC4E9F" w:rsidRDefault="00747833" w:rsidP="00747833">
            <w:pPr>
              <w:tabs>
                <w:tab w:val="left" w:pos="9900"/>
              </w:tabs>
              <w:spacing w:after="0" w:line="240" w:lineRule="auto"/>
              <w:jc w:val="center"/>
              <w:rPr>
                <w:rFonts w:ascii="Times New Roman" w:hAnsi="Times New Roman"/>
                <w:sz w:val="24"/>
                <w:szCs w:val="24"/>
              </w:rPr>
            </w:pPr>
            <w:r w:rsidRPr="00AC4E9F">
              <w:rPr>
                <w:rFonts w:ascii="Times New Roman" w:hAnsi="Times New Roman"/>
                <w:sz w:val="24"/>
                <w:szCs w:val="24"/>
              </w:rPr>
              <w:t>Water v</w:t>
            </w:r>
            <w:r w:rsidR="00E11995" w:rsidRPr="00AC4E9F">
              <w:rPr>
                <w:rFonts w:ascii="Times New Roman" w:hAnsi="Times New Roman"/>
                <w:sz w:val="24"/>
                <w:szCs w:val="24"/>
              </w:rPr>
              <w:t>olume</w:t>
            </w:r>
            <w:r w:rsidRPr="00AC4E9F">
              <w:rPr>
                <w:rFonts w:ascii="Times New Roman" w:hAnsi="Times New Roman"/>
                <w:sz w:val="24"/>
                <w:szCs w:val="24"/>
              </w:rPr>
              <w:t>s</w:t>
            </w:r>
            <w:r w:rsidR="00E11995" w:rsidRPr="00AC4E9F">
              <w:rPr>
                <w:rFonts w:ascii="Times New Roman" w:hAnsi="Times New Roman"/>
                <w:sz w:val="24"/>
                <w:szCs w:val="24"/>
              </w:rPr>
              <w:t>, cm</w:t>
            </w:r>
            <w:r w:rsidR="00E11995" w:rsidRPr="00AC4E9F">
              <w:rPr>
                <w:rFonts w:ascii="Times New Roman" w:hAnsi="Times New Roman"/>
                <w:sz w:val="24"/>
                <w:szCs w:val="24"/>
                <w:vertAlign w:val="superscript"/>
              </w:rPr>
              <w:t>3</w:t>
            </w:r>
          </w:p>
        </w:tc>
        <w:tc>
          <w:tcPr>
            <w:tcW w:w="1093" w:type="dxa"/>
            <w:vMerge w:val="restart"/>
          </w:tcPr>
          <w:p w:rsidR="00E11995" w:rsidRPr="00AC4E9F" w:rsidRDefault="00E11995" w:rsidP="00E11995">
            <w:pPr>
              <w:tabs>
                <w:tab w:val="left" w:pos="9900"/>
              </w:tabs>
              <w:spacing w:after="0" w:line="240" w:lineRule="auto"/>
              <w:jc w:val="center"/>
              <w:rPr>
                <w:rFonts w:ascii="Times New Roman" w:hAnsi="Times New Roman"/>
                <w:sz w:val="24"/>
                <w:szCs w:val="24"/>
              </w:rPr>
            </w:pPr>
            <w:r w:rsidRPr="00AC4E9F">
              <w:rPr>
                <w:rFonts w:ascii="Times New Roman" w:hAnsi="Times New Roman"/>
                <w:sz w:val="24"/>
                <w:szCs w:val="24"/>
              </w:rPr>
              <w:t>Water</w:t>
            </w:r>
          </w:p>
          <w:p w:rsidR="00E11995" w:rsidRPr="00AC4E9F" w:rsidRDefault="00E11995" w:rsidP="00E11995">
            <w:pPr>
              <w:tabs>
                <w:tab w:val="left" w:pos="9900"/>
              </w:tabs>
              <w:spacing w:after="0" w:line="240" w:lineRule="auto"/>
              <w:jc w:val="center"/>
              <w:rPr>
                <w:rFonts w:ascii="Times New Roman" w:hAnsi="Times New Roman"/>
                <w:sz w:val="24"/>
                <w:szCs w:val="24"/>
              </w:rPr>
            </w:pPr>
            <w:r w:rsidRPr="00AC4E9F">
              <w:rPr>
                <w:rFonts w:ascii="Times New Roman" w:hAnsi="Times New Roman"/>
                <w:sz w:val="24"/>
                <w:szCs w:val="24"/>
              </w:rPr>
              <w:t>part</w:t>
            </w:r>
          </w:p>
          <w:p w:rsidR="00E11995" w:rsidRPr="00AC4E9F" w:rsidRDefault="00E11995" w:rsidP="00E11995">
            <w:pPr>
              <w:tabs>
                <w:tab w:val="left" w:pos="9900"/>
              </w:tabs>
              <w:spacing w:after="0" w:line="240" w:lineRule="auto"/>
              <w:jc w:val="center"/>
              <w:rPr>
                <w:rFonts w:ascii="Times New Roman" w:hAnsi="Times New Roman"/>
                <w:sz w:val="24"/>
                <w:szCs w:val="24"/>
              </w:rPr>
            </w:pPr>
            <w:r w:rsidRPr="00AC4E9F">
              <w:rPr>
                <w:rFonts w:ascii="Times New Roman" w:hAnsi="Times New Roman"/>
                <w:sz w:val="24"/>
                <w:szCs w:val="24"/>
              </w:rPr>
              <w:t>type</w:t>
            </w:r>
          </w:p>
        </w:tc>
        <w:tc>
          <w:tcPr>
            <w:tcW w:w="1123" w:type="dxa"/>
          </w:tcPr>
          <w:p w:rsidR="00E11995" w:rsidRPr="00AC4E9F" w:rsidRDefault="00E11995" w:rsidP="00E11995">
            <w:pPr>
              <w:tabs>
                <w:tab w:val="left" w:pos="9900"/>
              </w:tabs>
              <w:spacing w:after="0" w:line="360" w:lineRule="auto"/>
              <w:jc w:val="center"/>
              <w:rPr>
                <w:rFonts w:ascii="Times New Roman" w:hAnsi="Times New Roman"/>
                <w:sz w:val="24"/>
                <w:szCs w:val="24"/>
              </w:rPr>
            </w:pPr>
            <w:r w:rsidRPr="00AC4E9F">
              <w:rPr>
                <w:rFonts w:ascii="Times New Roman" w:hAnsi="Times New Roman"/>
                <w:sz w:val="24"/>
                <w:szCs w:val="24"/>
              </w:rPr>
              <w:t>Melted</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100</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160</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230</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290</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180</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340</w:t>
            </w:r>
          </w:p>
        </w:tc>
      </w:tr>
      <w:tr w:rsidR="00E11995" w:rsidRPr="00AC4E9F" w:rsidTr="00747833">
        <w:tc>
          <w:tcPr>
            <w:tcW w:w="984" w:type="dxa"/>
            <w:vMerge/>
          </w:tcPr>
          <w:p w:rsidR="00E11995" w:rsidRPr="00AC4E9F" w:rsidRDefault="00E11995" w:rsidP="00E11995">
            <w:pPr>
              <w:tabs>
                <w:tab w:val="left" w:pos="9900"/>
              </w:tabs>
              <w:spacing w:after="0" w:line="360" w:lineRule="auto"/>
              <w:jc w:val="center"/>
              <w:rPr>
                <w:rFonts w:ascii="Times New Roman" w:hAnsi="Times New Roman"/>
                <w:sz w:val="24"/>
                <w:szCs w:val="24"/>
              </w:rPr>
            </w:pPr>
          </w:p>
        </w:tc>
        <w:tc>
          <w:tcPr>
            <w:tcW w:w="1093" w:type="dxa"/>
            <w:vMerge/>
          </w:tcPr>
          <w:p w:rsidR="00E11995" w:rsidRPr="00AC4E9F" w:rsidRDefault="00E11995" w:rsidP="00E11995">
            <w:pPr>
              <w:tabs>
                <w:tab w:val="left" w:pos="9900"/>
              </w:tabs>
              <w:spacing w:after="0" w:line="360" w:lineRule="auto"/>
              <w:jc w:val="center"/>
              <w:rPr>
                <w:rFonts w:ascii="Times New Roman" w:hAnsi="Times New Roman"/>
                <w:sz w:val="24"/>
                <w:szCs w:val="24"/>
              </w:rPr>
            </w:pPr>
          </w:p>
        </w:tc>
        <w:tc>
          <w:tcPr>
            <w:tcW w:w="1123" w:type="dxa"/>
          </w:tcPr>
          <w:p w:rsidR="00E11995" w:rsidRPr="00AC4E9F" w:rsidRDefault="00E11995" w:rsidP="00E11995">
            <w:pPr>
              <w:tabs>
                <w:tab w:val="left" w:pos="9900"/>
              </w:tabs>
              <w:spacing w:after="0" w:line="360" w:lineRule="auto"/>
              <w:jc w:val="center"/>
              <w:rPr>
                <w:rFonts w:ascii="Times New Roman" w:hAnsi="Times New Roman"/>
                <w:sz w:val="24"/>
                <w:szCs w:val="24"/>
              </w:rPr>
            </w:pPr>
            <w:r w:rsidRPr="00AC4E9F">
              <w:rPr>
                <w:rFonts w:ascii="Times New Roman" w:hAnsi="Times New Roman"/>
                <w:sz w:val="24"/>
                <w:szCs w:val="24"/>
              </w:rPr>
              <w:t>Unfrozen</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400</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340</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270</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210</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320</w:t>
            </w:r>
          </w:p>
        </w:tc>
        <w:tc>
          <w:tcPr>
            <w:tcW w:w="1091" w:type="dxa"/>
          </w:tcPr>
          <w:p w:rsidR="00E11995" w:rsidRPr="00AC4E9F" w:rsidRDefault="00E11995" w:rsidP="00E11995">
            <w:pPr>
              <w:spacing w:after="0" w:line="360" w:lineRule="auto"/>
              <w:jc w:val="center"/>
              <w:rPr>
                <w:rFonts w:ascii="Times New Roman" w:hAnsi="Times New Roman"/>
                <w:sz w:val="24"/>
                <w:szCs w:val="24"/>
              </w:rPr>
            </w:pPr>
            <w:r w:rsidRPr="00AC4E9F">
              <w:rPr>
                <w:rFonts w:ascii="Times New Roman" w:hAnsi="Times New Roman"/>
                <w:sz w:val="24"/>
                <w:szCs w:val="24"/>
              </w:rPr>
              <w:t>160</w:t>
            </w:r>
          </w:p>
        </w:tc>
      </w:tr>
    </w:tbl>
    <w:p w:rsidR="00747833" w:rsidRPr="00AC4E9F" w:rsidRDefault="00747833" w:rsidP="00B92BF7">
      <w:pPr>
        <w:pStyle w:val="a3"/>
        <w:spacing w:before="0" w:beforeAutospacing="0" w:after="0" w:afterAutospacing="0" w:line="360" w:lineRule="auto"/>
        <w:ind w:firstLine="567"/>
        <w:jc w:val="both"/>
        <w:rPr>
          <w:rFonts w:eastAsia="Times New Roman"/>
          <w:lang w:eastAsia="en-US"/>
        </w:rPr>
      </w:pPr>
    </w:p>
    <w:p w:rsidR="005C2319" w:rsidRDefault="00087775" w:rsidP="005C2319">
      <w:pPr>
        <w:pStyle w:val="a3"/>
        <w:spacing w:before="0" w:beforeAutospacing="0" w:after="0" w:afterAutospacing="0" w:line="360" w:lineRule="auto"/>
        <w:ind w:firstLine="567"/>
        <w:jc w:val="both"/>
      </w:pPr>
      <w:r w:rsidRPr="00AC4E9F">
        <w:rPr>
          <w:rFonts w:eastAsia="Times New Roman"/>
          <w:lang w:eastAsia="en-US"/>
        </w:rPr>
        <w:t>After water treatment, the concentration hydrogen ion carbonate was determined in each sample.</w:t>
      </w:r>
      <w:r w:rsidR="00F301F4" w:rsidRPr="00AC4E9F">
        <w:rPr>
          <w:rFonts w:eastAsia="Times New Roman"/>
          <w:color w:val="FF0000"/>
          <w:lang w:eastAsia="en-US"/>
        </w:rPr>
        <w:t xml:space="preserve"> </w:t>
      </w:r>
      <w:r w:rsidR="007F311D" w:rsidRPr="00AC4E9F">
        <w:rPr>
          <w:rFonts w:eastAsia="Times New Roman"/>
          <w:lang w:eastAsia="en-US"/>
        </w:rPr>
        <w:t>Numbers of water samples, type</w:t>
      </w:r>
      <w:r w:rsidR="00300A65" w:rsidRPr="00AC4E9F">
        <w:rPr>
          <w:rFonts w:eastAsia="Times New Roman"/>
          <w:lang w:eastAsia="en-US"/>
        </w:rPr>
        <w:t>s</w:t>
      </w:r>
      <w:r w:rsidR="007F311D" w:rsidRPr="00AC4E9F">
        <w:rPr>
          <w:rFonts w:eastAsia="Times New Roman"/>
          <w:lang w:eastAsia="en-US"/>
        </w:rPr>
        <w:t xml:space="preserve">, </w:t>
      </w:r>
      <w:r w:rsidR="00300A65" w:rsidRPr="00AC4E9F">
        <w:rPr>
          <w:rFonts w:eastAsia="Times New Roman"/>
          <w:lang w:eastAsia="en-US"/>
        </w:rPr>
        <w:t xml:space="preserve">water </w:t>
      </w:r>
      <w:r w:rsidR="007F311D" w:rsidRPr="00AC4E9F">
        <w:rPr>
          <w:rFonts w:eastAsia="Times New Roman"/>
          <w:lang w:eastAsia="en-US"/>
        </w:rPr>
        <w:t xml:space="preserve">aliquot volumes, chloride acid </w:t>
      </w:r>
      <w:r w:rsidR="00300A65" w:rsidRPr="00AC4E9F">
        <w:t>solution</w:t>
      </w:r>
      <w:r w:rsidR="00300A65" w:rsidRPr="00AC4E9F">
        <w:rPr>
          <w:rFonts w:eastAsia="Times New Roman"/>
          <w:lang w:eastAsia="en-US"/>
        </w:rPr>
        <w:t xml:space="preserve"> </w:t>
      </w:r>
      <w:r w:rsidR="007F311D" w:rsidRPr="00AC4E9F">
        <w:rPr>
          <w:rFonts w:eastAsia="Times New Roman"/>
          <w:lang w:eastAsia="en-US"/>
        </w:rPr>
        <w:t xml:space="preserve">concentration </w:t>
      </w:r>
      <w:r w:rsidR="00300A65" w:rsidRPr="00AC4E9F">
        <w:t>as well as its volumes spent on titration</w:t>
      </w:r>
      <w:r w:rsidR="00300A65" w:rsidRPr="00AC4E9F">
        <w:rPr>
          <w:rFonts w:eastAsia="Times New Roman"/>
          <w:lang w:eastAsia="en-US"/>
        </w:rPr>
        <w:t xml:space="preserve"> </w:t>
      </w:r>
      <w:r w:rsidR="007F311D" w:rsidRPr="00AC4E9F">
        <w:rPr>
          <w:rFonts w:eastAsia="Times New Roman"/>
          <w:lang w:eastAsia="en-US"/>
        </w:rPr>
        <w:t>and</w:t>
      </w:r>
      <w:r w:rsidR="00300A65" w:rsidRPr="00AC4E9F">
        <w:rPr>
          <w:rFonts w:eastAsia="Times New Roman"/>
          <w:lang w:eastAsia="en-US"/>
        </w:rPr>
        <w:t xml:space="preserve"> content values</w:t>
      </w:r>
      <w:r w:rsidR="007F311D" w:rsidRPr="00AC4E9F">
        <w:rPr>
          <w:rFonts w:eastAsia="Times New Roman"/>
          <w:lang w:eastAsia="en-US"/>
        </w:rPr>
        <w:t xml:space="preserve"> of hydrogen carbonate ions are presented in Table 3.</w:t>
      </w:r>
      <w:r w:rsidR="007F311D" w:rsidRPr="00AC4E9F">
        <w:rPr>
          <w:rFonts w:eastAsia="Times New Roman"/>
          <w:color w:val="FF0000"/>
          <w:lang w:eastAsia="en-US"/>
        </w:rPr>
        <w:t xml:space="preserve"> </w:t>
      </w:r>
      <w:r w:rsidR="002C69D9" w:rsidRPr="00AC4E9F">
        <w:rPr>
          <w:rFonts w:eastAsia="Times New Roman"/>
          <w:lang w:eastAsia="en-US"/>
        </w:rPr>
        <w:t>The melted and unfrozen parts of the samples are marked with symbols M and UF, respectively.</w:t>
      </w:r>
      <w:r w:rsidR="002C69D9" w:rsidRPr="00AC4E9F">
        <w:t xml:space="preserve"> </w:t>
      </w:r>
    </w:p>
    <w:p w:rsidR="005C2319" w:rsidRDefault="005C2319" w:rsidP="005C2319">
      <w:pPr>
        <w:pStyle w:val="a3"/>
        <w:spacing w:before="0" w:beforeAutospacing="0" w:after="0" w:afterAutospacing="0" w:line="360" w:lineRule="auto"/>
        <w:ind w:firstLine="567"/>
        <w:jc w:val="both"/>
      </w:pPr>
    </w:p>
    <w:p w:rsidR="002C5F09" w:rsidRPr="00AC4E9F" w:rsidRDefault="002C5F09" w:rsidP="005C2319">
      <w:pPr>
        <w:pStyle w:val="a3"/>
        <w:spacing w:before="0" w:beforeAutospacing="0" w:after="0" w:afterAutospacing="0" w:line="360" w:lineRule="auto"/>
        <w:ind w:firstLine="567"/>
        <w:jc w:val="right"/>
        <w:rPr>
          <w:rFonts w:eastAsia="Times New Roman"/>
          <w:lang w:eastAsia="en-US"/>
        </w:rPr>
      </w:pPr>
      <w:r w:rsidRPr="00AC4E9F">
        <w:rPr>
          <w:rFonts w:eastAsia="Times New Roman"/>
          <w:lang w:eastAsia="en-US"/>
        </w:rPr>
        <w:t>Table 3</w:t>
      </w:r>
    </w:p>
    <w:p w:rsidR="002C5F09" w:rsidRPr="00AC4E9F" w:rsidRDefault="002C5F09" w:rsidP="005C2319">
      <w:pPr>
        <w:spacing w:after="0" w:line="360" w:lineRule="auto"/>
        <w:jc w:val="center"/>
        <w:rPr>
          <w:rFonts w:ascii="Times New Roman" w:hAnsi="Times New Roman"/>
          <w:bCs/>
          <w:sz w:val="24"/>
          <w:szCs w:val="24"/>
        </w:rPr>
      </w:pPr>
      <w:r w:rsidRPr="00AC4E9F">
        <w:rPr>
          <w:rFonts w:ascii="Times New Roman" w:hAnsi="Times New Roman"/>
          <w:sz w:val="24"/>
          <w:szCs w:val="24"/>
        </w:rPr>
        <w:t>Numbers of water samples, types, water aliquot volumes, chloride acid solution concentration as well as its volumes spent on titration and content values of hydrogen carbonate ions</w:t>
      </w:r>
    </w:p>
    <w:tbl>
      <w:tblPr>
        <w:tblStyle w:val="a4"/>
        <w:tblW w:w="9781" w:type="dxa"/>
        <w:tblInd w:w="108" w:type="dxa"/>
        <w:tblLayout w:type="fixed"/>
        <w:tblLook w:val="04A0" w:firstRow="1" w:lastRow="0" w:firstColumn="1" w:lastColumn="0" w:noHBand="0" w:noVBand="1"/>
      </w:tblPr>
      <w:tblGrid>
        <w:gridCol w:w="1276"/>
        <w:gridCol w:w="992"/>
        <w:gridCol w:w="993"/>
        <w:gridCol w:w="1134"/>
        <w:gridCol w:w="1134"/>
        <w:gridCol w:w="1134"/>
        <w:gridCol w:w="1021"/>
        <w:gridCol w:w="1134"/>
        <w:gridCol w:w="963"/>
      </w:tblGrid>
      <w:tr w:rsidR="002C5F09" w:rsidRPr="00AC4E9F" w:rsidTr="005C2319">
        <w:trPr>
          <w:trHeight w:val="1024"/>
        </w:trPr>
        <w:tc>
          <w:tcPr>
            <w:tcW w:w="1276" w:type="dxa"/>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Sample, №</w:t>
            </w:r>
          </w:p>
        </w:tc>
        <w:tc>
          <w:tcPr>
            <w:tcW w:w="992" w:type="dxa"/>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Water</w:t>
            </w: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type</w:t>
            </w:r>
          </w:p>
        </w:tc>
        <w:tc>
          <w:tcPr>
            <w:tcW w:w="993" w:type="dxa"/>
          </w:tcPr>
          <w:p w:rsidR="002C5F09" w:rsidRPr="00AC4E9F" w:rsidRDefault="002C5F09" w:rsidP="00586FCD">
            <w:pPr>
              <w:spacing w:after="0" w:line="240" w:lineRule="auto"/>
              <w:jc w:val="center"/>
              <w:rPr>
                <w:rFonts w:ascii="Times New Roman" w:hAnsi="Times New Roman"/>
                <w:sz w:val="24"/>
                <w:szCs w:val="24"/>
              </w:rPr>
            </w:pPr>
          </w:p>
          <w:p w:rsidR="002C5F09" w:rsidRPr="00AC4E9F" w:rsidRDefault="002C5F09" w:rsidP="00586FCD">
            <w:pPr>
              <w:spacing w:after="0" w:line="240" w:lineRule="auto"/>
              <w:jc w:val="center"/>
              <w:rPr>
                <w:rFonts w:ascii="Times New Roman" w:hAnsi="Times New Roman"/>
                <w:sz w:val="24"/>
                <w:szCs w:val="24"/>
                <w:vertAlign w:val="superscript"/>
              </w:rPr>
            </w:pPr>
            <w:r w:rsidRPr="00AC4E9F">
              <w:rPr>
                <w:rFonts w:ascii="Times New Roman" w:hAnsi="Times New Roman"/>
                <w:sz w:val="24"/>
                <w:szCs w:val="24"/>
              </w:rPr>
              <w:t>V</w:t>
            </w:r>
            <w:r w:rsidRPr="00AC4E9F">
              <w:rPr>
                <w:rFonts w:ascii="Times New Roman" w:hAnsi="Times New Roman"/>
                <w:sz w:val="24"/>
                <w:szCs w:val="24"/>
                <w:vertAlign w:val="subscript"/>
              </w:rPr>
              <w:t>A</w:t>
            </w:r>
            <w:r w:rsidRPr="00AC4E9F">
              <w:rPr>
                <w:rFonts w:ascii="Times New Roman" w:hAnsi="Times New Roman"/>
                <w:sz w:val="24"/>
                <w:szCs w:val="24"/>
              </w:rPr>
              <w:t>, cm</w:t>
            </w:r>
            <w:r w:rsidRPr="00AC4E9F">
              <w:rPr>
                <w:rFonts w:ascii="Times New Roman" w:hAnsi="Times New Roman"/>
                <w:sz w:val="24"/>
                <w:szCs w:val="24"/>
                <w:vertAlign w:val="superscript"/>
              </w:rPr>
              <w:t>3</w:t>
            </w:r>
          </w:p>
        </w:tc>
        <w:tc>
          <w:tcPr>
            <w:tcW w:w="1134" w:type="dxa"/>
          </w:tcPr>
          <w:p w:rsidR="002C5F09" w:rsidRPr="00AC4E9F" w:rsidRDefault="002C5F09" w:rsidP="00586FCD">
            <w:pPr>
              <w:spacing w:after="0" w:line="240" w:lineRule="auto"/>
              <w:jc w:val="center"/>
              <w:rPr>
                <w:rFonts w:ascii="Times New Roman" w:hAnsi="Times New Roman"/>
                <w:sz w:val="24"/>
                <w:szCs w:val="24"/>
              </w:rPr>
            </w:pPr>
          </w:p>
          <w:p w:rsidR="002C5F09" w:rsidRPr="00AC4E9F" w:rsidRDefault="002C5F09" w:rsidP="00586FCD">
            <w:pPr>
              <w:spacing w:after="0" w:line="240" w:lineRule="auto"/>
              <w:jc w:val="center"/>
              <w:rPr>
                <w:rFonts w:ascii="Times New Roman" w:hAnsi="Times New Roman"/>
                <w:sz w:val="24"/>
                <w:szCs w:val="24"/>
                <w:vertAlign w:val="subscript"/>
              </w:rPr>
            </w:pPr>
            <w:r w:rsidRPr="00AC4E9F">
              <w:rPr>
                <w:rFonts w:ascii="Times New Roman" w:hAnsi="Times New Roman"/>
                <w:sz w:val="24"/>
                <w:szCs w:val="24"/>
              </w:rPr>
              <w:t>V</w:t>
            </w:r>
            <w:r w:rsidRPr="00AC4E9F">
              <w:rPr>
                <w:rFonts w:ascii="Times New Roman" w:hAnsi="Times New Roman"/>
                <w:sz w:val="24"/>
                <w:szCs w:val="24"/>
                <w:vertAlign w:val="subscript"/>
              </w:rPr>
              <w:t xml:space="preserve"> </w:t>
            </w:r>
            <w:proofErr w:type="spellStart"/>
            <w:r w:rsidRPr="00AC4E9F">
              <w:rPr>
                <w:rFonts w:ascii="Times New Roman" w:hAnsi="Times New Roman"/>
                <w:sz w:val="24"/>
                <w:szCs w:val="24"/>
                <w:vertAlign w:val="subscript"/>
              </w:rPr>
              <w:t>HCl</w:t>
            </w:r>
            <w:proofErr w:type="spellEnd"/>
            <w:r w:rsidRPr="00AC4E9F">
              <w:rPr>
                <w:rFonts w:ascii="Times New Roman" w:hAnsi="Times New Roman"/>
                <w:sz w:val="24"/>
                <w:szCs w:val="24"/>
                <w:vertAlign w:val="subscript"/>
              </w:rPr>
              <w:t xml:space="preserve"> 1</w:t>
            </w:r>
            <w:r w:rsidRPr="00AC4E9F">
              <w:rPr>
                <w:rFonts w:ascii="Times New Roman" w:hAnsi="Times New Roman"/>
                <w:sz w:val="24"/>
                <w:szCs w:val="24"/>
              </w:rPr>
              <w:t>, cm</w:t>
            </w:r>
            <w:r w:rsidRPr="00AC4E9F">
              <w:rPr>
                <w:rFonts w:ascii="Times New Roman" w:hAnsi="Times New Roman"/>
                <w:sz w:val="24"/>
                <w:szCs w:val="24"/>
                <w:vertAlign w:val="superscript"/>
              </w:rPr>
              <w:t>3</w:t>
            </w:r>
          </w:p>
        </w:tc>
        <w:tc>
          <w:tcPr>
            <w:tcW w:w="1134" w:type="dxa"/>
          </w:tcPr>
          <w:p w:rsidR="002C5F09" w:rsidRPr="00AC4E9F" w:rsidRDefault="002C5F09" w:rsidP="00586FCD">
            <w:pPr>
              <w:spacing w:after="0" w:line="240" w:lineRule="auto"/>
              <w:jc w:val="center"/>
              <w:rPr>
                <w:rFonts w:ascii="Times New Roman" w:hAnsi="Times New Roman"/>
                <w:sz w:val="24"/>
                <w:szCs w:val="24"/>
              </w:rPr>
            </w:pPr>
          </w:p>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V</w:t>
            </w:r>
            <w:r w:rsidRPr="00AC4E9F">
              <w:rPr>
                <w:rFonts w:ascii="Times New Roman" w:hAnsi="Times New Roman"/>
                <w:sz w:val="24"/>
                <w:szCs w:val="24"/>
                <w:vertAlign w:val="subscript"/>
              </w:rPr>
              <w:t xml:space="preserve"> </w:t>
            </w:r>
            <w:proofErr w:type="spellStart"/>
            <w:r w:rsidRPr="00AC4E9F">
              <w:rPr>
                <w:rFonts w:ascii="Times New Roman" w:hAnsi="Times New Roman"/>
                <w:sz w:val="24"/>
                <w:szCs w:val="24"/>
                <w:vertAlign w:val="subscript"/>
              </w:rPr>
              <w:t>HCl</w:t>
            </w:r>
            <w:proofErr w:type="spellEnd"/>
            <w:r w:rsidRPr="00AC4E9F">
              <w:rPr>
                <w:rFonts w:ascii="Times New Roman" w:hAnsi="Times New Roman"/>
                <w:sz w:val="24"/>
                <w:szCs w:val="24"/>
                <w:vertAlign w:val="subscript"/>
              </w:rPr>
              <w:t xml:space="preserve"> 2</w:t>
            </w:r>
            <w:r w:rsidRPr="00AC4E9F">
              <w:rPr>
                <w:rFonts w:ascii="Times New Roman" w:hAnsi="Times New Roman"/>
                <w:sz w:val="24"/>
                <w:szCs w:val="24"/>
              </w:rPr>
              <w:t>, cm</w:t>
            </w:r>
            <w:r w:rsidRPr="00AC4E9F">
              <w:rPr>
                <w:rFonts w:ascii="Times New Roman" w:hAnsi="Times New Roman"/>
                <w:sz w:val="24"/>
                <w:szCs w:val="24"/>
                <w:vertAlign w:val="superscript"/>
              </w:rPr>
              <w:t>3</w:t>
            </w:r>
          </w:p>
        </w:tc>
        <w:tc>
          <w:tcPr>
            <w:tcW w:w="1134" w:type="dxa"/>
          </w:tcPr>
          <w:p w:rsidR="002C5F09" w:rsidRPr="00AC4E9F" w:rsidRDefault="002C5F09" w:rsidP="00586FCD">
            <w:pPr>
              <w:spacing w:after="0" w:line="240" w:lineRule="auto"/>
              <w:jc w:val="center"/>
              <w:rPr>
                <w:rFonts w:ascii="Times New Roman" w:hAnsi="Times New Roman"/>
                <w:sz w:val="24"/>
                <w:szCs w:val="24"/>
              </w:rPr>
            </w:pPr>
          </w:p>
          <w:p w:rsidR="002C5F09" w:rsidRPr="00AC4E9F" w:rsidRDefault="002C5F09" w:rsidP="00586FCD">
            <w:pPr>
              <w:spacing w:after="0" w:line="240" w:lineRule="auto"/>
              <w:jc w:val="center"/>
              <w:rPr>
                <w:rFonts w:ascii="Times New Roman" w:hAnsi="Times New Roman"/>
                <w:sz w:val="24"/>
                <w:szCs w:val="24"/>
                <w:highlight w:val="yellow"/>
              </w:rPr>
            </w:pPr>
            <w:r w:rsidRPr="00AC4E9F">
              <w:rPr>
                <w:rFonts w:ascii="Times New Roman" w:hAnsi="Times New Roman"/>
                <w:sz w:val="24"/>
                <w:szCs w:val="24"/>
              </w:rPr>
              <w:t>V</w:t>
            </w:r>
            <w:r w:rsidRPr="00AC4E9F">
              <w:rPr>
                <w:rFonts w:ascii="Times New Roman" w:hAnsi="Times New Roman"/>
                <w:sz w:val="24"/>
                <w:szCs w:val="24"/>
                <w:vertAlign w:val="subscript"/>
              </w:rPr>
              <w:t xml:space="preserve"> </w:t>
            </w:r>
            <w:proofErr w:type="spellStart"/>
            <w:r w:rsidRPr="00AC4E9F">
              <w:rPr>
                <w:rFonts w:ascii="Times New Roman" w:hAnsi="Times New Roman"/>
                <w:sz w:val="24"/>
                <w:szCs w:val="24"/>
                <w:vertAlign w:val="subscript"/>
              </w:rPr>
              <w:t>HCl</w:t>
            </w:r>
            <w:proofErr w:type="spellEnd"/>
            <w:r w:rsidRPr="00AC4E9F">
              <w:rPr>
                <w:rFonts w:ascii="Times New Roman" w:hAnsi="Times New Roman"/>
                <w:sz w:val="24"/>
                <w:szCs w:val="24"/>
                <w:vertAlign w:val="subscript"/>
              </w:rPr>
              <w:t xml:space="preserve"> 3</w:t>
            </w:r>
            <w:r w:rsidRPr="00AC4E9F">
              <w:rPr>
                <w:rFonts w:ascii="Times New Roman" w:hAnsi="Times New Roman"/>
                <w:sz w:val="24"/>
                <w:szCs w:val="24"/>
              </w:rPr>
              <w:t>, cm</w:t>
            </w:r>
            <w:r w:rsidRPr="00AC4E9F">
              <w:rPr>
                <w:rFonts w:ascii="Times New Roman" w:hAnsi="Times New Roman"/>
                <w:sz w:val="24"/>
                <w:szCs w:val="24"/>
                <w:vertAlign w:val="superscript"/>
              </w:rPr>
              <w:t>3</w:t>
            </w:r>
          </w:p>
        </w:tc>
        <w:tc>
          <w:tcPr>
            <w:tcW w:w="1021" w:type="dxa"/>
          </w:tcPr>
          <w:p w:rsidR="002C5F09" w:rsidRPr="00AC4E9F" w:rsidRDefault="002C5F09" w:rsidP="00586FCD">
            <w:pPr>
              <w:spacing w:after="0" w:line="240" w:lineRule="auto"/>
              <w:jc w:val="center"/>
              <w:rPr>
                <w:rFonts w:ascii="Times New Roman" w:hAnsi="Times New Roman"/>
                <w:sz w:val="24"/>
                <w:szCs w:val="24"/>
              </w:rPr>
            </w:pPr>
          </w:p>
          <w:p w:rsidR="002C5F09" w:rsidRPr="00AC4E9F" w:rsidRDefault="002C5F09" w:rsidP="00586FCD">
            <w:pPr>
              <w:spacing w:after="0" w:line="240" w:lineRule="auto"/>
              <w:jc w:val="center"/>
              <w:rPr>
                <w:rFonts w:ascii="Times New Roman" w:hAnsi="Times New Roman"/>
                <w:sz w:val="24"/>
                <w:szCs w:val="24"/>
                <w:highlight w:val="yellow"/>
              </w:rPr>
            </w:pPr>
            <w:proofErr w:type="spellStart"/>
            <w:r w:rsidRPr="00AC4E9F">
              <w:rPr>
                <w:rFonts w:ascii="Times New Roman" w:hAnsi="Times New Roman"/>
                <w:sz w:val="24"/>
                <w:szCs w:val="24"/>
              </w:rPr>
              <w:t>V</w:t>
            </w:r>
            <w:r w:rsidRPr="00AC4E9F">
              <w:rPr>
                <w:rFonts w:ascii="Times New Roman" w:hAnsi="Times New Roman"/>
                <w:sz w:val="24"/>
                <w:szCs w:val="24"/>
                <w:vertAlign w:val="subscript"/>
              </w:rPr>
              <w:t>HCl</w:t>
            </w:r>
            <w:proofErr w:type="spellEnd"/>
            <w:r w:rsidRPr="00AC4E9F">
              <w:rPr>
                <w:rFonts w:ascii="Times New Roman" w:hAnsi="Times New Roman"/>
                <w:sz w:val="24"/>
                <w:szCs w:val="24"/>
              </w:rPr>
              <w:t>, cm</w:t>
            </w:r>
            <w:r w:rsidRPr="00AC4E9F">
              <w:rPr>
                <w:rFonts w:ascii="Times New Roman" w:hAnsi="Times New Roman"/>
                <w:sz w:val="24"/>
                <w:szCs w:val="24"/>
                <w:vertAlign w:val="superscript"/>
              </w:rPr>
              <w:t>3</w:t>
            </w:r>
          </w:p>
        </w:tc>
        <w:tc>
          <w:tcPr>
            <w:tcW w:w="1134" w:type="dxa"/>
          </w:tcPr>
          <w:p w:rsidR="002C5F09" w:rsidRPr="00AC4E9F" w:rsidRDefault="002C5F09" w:rsidP="00586FCD">
            <w:pPr>
              <w:spacing w:after="0" w:line="240" w:lineRule="auto"/>
              <w:jc w:val="center"/>
              <w:rPr>
                <w:rFonts w:ascii="Times New Roman" w:hAnsi="Times New Roman"/>
                <w:color w:val="FF0000"/>
                <w:sz w:val="24"/>
                <w:szCs w:val="24"/>
              </w:rPr>
            </w:pPr>
            <w:proofErr w:type="spellStart"/>
            <w:r w:rsidRPr="00AC4E9F">
              <w:rPr>
                <w:rFonts w:ascii="Times New Roman" w:hAnsi="Times New Roman"/>
                <w:sz w:val="24"/>
                <w:szCs w:val="24"/>
              </w:rPr>
              <w:t>С</w:t>
            </w:r>
            <w:r w:rsidRPr="00AC4E9F">
              <w:rPr>
                <w:rFonts w:ascii="Times New Roman" w:hAnsi="Times New Roman"/>
                <w:sz w:val="24"/>
                <w:szCs w:val="24"/>
                <w:vertAlign w:val="subscript"/>
              </w:rPr>
              <w:t>HCl</w:t>
            </w:r>
            <w:proofErr w:type="spellEnd"/>
            <w:r w:rsidRPr="00AC4E9F">
              <w:rPr>
                <w:rFonts w:ascii="Times New Roman" w:hAnsi="Times New Roman"/>
                <w:sz w:val="24"/>
                <w:szCs w:val="24"/>
              </w:rPr>
              <w:t xml:space="preserve">, </w:t>
            </w:r>
            <w:proofErr w:type="spellStart"/>
            <w:r w:rsidRPr="00AC4E9F">
              <w:rPr>
                <w:rFonts w:ascii="Times New Roman" w:hAnsi="Times New Roman"/>
                <w:sz w:val="24"/>
                <w:szCs w:val="24"/>
              </w:rPr>
              <w:t>mmol-eq</w:t>
            </w:r>
            <w:proofErr w:type="spellEnd"/>
            <w:r w:rsidRPr="00AC4E9F">
              <w:rPr>
                <w:rFonts w:ascii="Times New Roman" w:hAnsi="Times New Roman"/>
                <w:sz w:val="24"/>
                <w:szCs w:val="24"/>
              </w:rPr>
              <w:t>/dm</w:t>
            </w:r>
            <w:r w:rsidRPr="00AC4E9F">
              <w:rPr>
                <w:rFonts w:ascii="Times New Roman" w:hAnsi="Times New Roman"/>
                <w:sz w:val="24"/>
                <w:szCs w:val="24"/>
                <w:vertAlign w:val="superscript"/>
              </w:rPr>
              <w:t>3</w:t>
            </w:r>
          </w:p>
        </w:tc>
        <w:tc>
          <w:tcPr>
            <w:tcW w:w="963"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b/>
                <w:position w:val="-18"/>
                <w:sz w:val="24"/>
                <w:szCs w:val="24"/>
                <w:lang w:eastAsia="en-US"/>
              </w:rPr>
              <w:object w:dxaOrig="639" w:dyaOrig="420">
                <v:shape id="_x0000_i1034" type="#_x0000_t75" style="width:43.85pt;height:28.8pt" o:ole="">
                  <v:imagedata r:id="rId27" o:title=""/>
                </v:shape>
                <o:OLEObject Type="Embed" ProgID="Equation.3" ShapeID="_x0000_i1034" DrawAspect="Content" ObjectID="_1691436390" r:id="rId28"/>
              </w:object>
            </w:r>
            <w:proofErr w:type="spellStart"/>
            <w:r w:rsidRPr="00AC4E9F">
              <w:rPr>
                <w:rFonts w:ascii="Times New Roman" w:hAnsi="Times New Roman"/>
                <w:sz w:val="24"/>
                <w:szCs w:val="24"/>
              </w:rPr>
              <w:t>mol</w:t>
            </w:r>
            <w:proofErr w:type="spellEnd"/>
            <w:r w:rsidRPr="00AC4E9F">
              <w:rPr>
                <w:rFonts w:ascii="Times New Roman" w:hAnsi="Times New Roman"/>
                <w:sz w:val="24"/>
                <w:szCs w:val="24"/>
              </w:rPr>
              <w:t>-</w:t>
            </w:r>
          </w:p>
          <w:p w:rsidR="002C5F09" w:rsidRPr="00AC4E9F" w:rsidRDefault="002C5F09" w:rsidP="00586FCD">
            <w:pPr>
              <w:spacing w:after="0" w:line="240" w:lineRule="auto"/>
              <w:jc w:val="center"/>
              <w:rPr>
                <w:rFonts w:ascii="Times New Roman" w:hAnsi="Times New Roman"/>
                <w:b/>
                <w:sz w:val="24"/>
                <w:szCs w:val="24"/>
              </w:rPr>
            </w:pPr>
            <w:proofErr w:type="spellStart"/>
            <w:r w:rsidRPr="00AC4E9F">
              <w:rPr>
                <w:rFonts w:ascii="Times New Roman" w:hAnsi="Times New Roman"/>
                <w:sz w:val="24"/>
                <w:szCs w:val="24"/>
              </w:rPr>
              <w:t>eq</w:t>
            </w:r>
            <w:proofErr w:type="spellEnd"/>
            <w:r w:rsidRPr="00AC4E9F">
              <w:rPr>
                <w:rFonts w:ascii="Times New Roman" w:hAnsi="Times New Roman"/>
                <w:sz w:val="24"/>
                <w:szCs w:val="24"/>
              </w:rPr>
              <w:t>/dm</w:t>
            </w:r>
            <w:r w:rsidRPr="00AC4E9F">
              <w:rPr>
                <w:rFonts w:ascii="Times New Roman" w:hAnsi="Times New Roman"/>
                <w:sz w:val="24"/>
                <w:szCs w:val="24"/>
                <w:vertAlign w:val="superscript"/>
              </w:rPr>
              <w:t>3</w:t>
            </w:r>
          </w:p>
        </w:tc>
      </w:tr>
      <w:tr w:rsidR="00863E64" w:rsidRPr="00AC4E9F" w:rsidTr="002710A6">
        <w:trPr>
          <w:trHeight w:val="497"/>
        </w:trPr>
        <w:tc>
          <w:tcPr>
            <w:tcW w:w="1276" w:type="dxa"/>
          </w:tcPr>
          <w:p w:rsidR="00863E64" w:rsidRPr="00AC4E9F" w:rsidRDefault="00863E64" w:rsidP="002710A6">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992" w:type="dxa"/>
          </w:tcPr>
          <w:p w:rsidR="00863E64" w:rsidRPr="00AC4E9F" w:rsidRDefault="00863E64" w:rsidP="002710A6">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993" w:type="dxa"/>
          </w:tcPr>
          <w:p w:rsidR="00863E64" w:rsidRPr="00AC4E9F" w:rsidRDefault="00863E64" w:rsidP="002710A6">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134" w:type="dxa"/>
          </w:tcPr>
          <w:p w:rsidR="00863E64" w:rsidRPr="00AC4E9F" w:rsidRDefault="00863E64" w:rsidP="002710A6">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Pr>
          <w:p w:rsidR="00863E64" w:rsidRPr="00AC4E9F" w:rsidRDefault="00863E64" w:rsidP="002710A6">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Pr>
          <w:p w:rsidR="00863E64" w:rsidRPr="00AC4E9F" w:rsidRDefault="00863E64" w:rsidP="002710A6">
            <w:pPr>
              <w:spacing w:after="0" w:line="240" w:lineRule="auto"/>
              <w:jc w:val="center"/>
              <w:rPr>
                <w:rFonts w:ascii="Times New Roman" w:hAnsi="Times New Roman"/>
                <w:sz w:val="24"/>
                <w:szCs w:val="24"/>
              </w:rPr>
            </w:pPr>
            <w:r>
              <w:rPr>
                <w:rFonts w:ascii="Times New Roman" w:hAnsi="Times New Roman"/>
                <w:sz w:val="24"/>
                <w:szCs w:val="24"/>
              </w:rPr>
              <w:t>6</w:t>
            </w:r>
          </w:p>
        </w:tc>
        <w:tc>
          <w:tcPr>
            <w:tcW w:w="1021" w:type="dxa"/>
          </w:tcPr>
          <w:p w:rsidR="00863E64" w:rsidRPr="00AC4E9F" w:rsidRDefault="00863E64" w:rsidP="002710A6">
            <w:pPr>
              <w:spacing w:after="0" w:line="240" w:lineRule="auto"/>
              <w:jc w:val="center"/>
              <w:rPr>
                <w:rFonts w:ascii="Times New Roman" w:hAnsi="Times New Roman"/>
                <w:sz w:val="24"/>
                <w:szCs w:val="24"/>
              </w:rPr>
            </w:pPr>
            <w:r>
              <w:rPr>
                <w:rFonts w:ascii="Times New Roman" w:hAnsi="Times New Roman"/>
                <w:sz w:val="24"/>
                <w:szCs w:val="24"/>
              </w:rPr>
              <w:t>7</w:t>
            </w:r>
          </w:p>
        </w:tc>
        <w:tc>
          <w:tcPr>
            <w:tcW w:w="1134" w:type="dxa"/>
          </w:tcPr>
          <w:p w:rsidR="00863E64" w:rsidRPr="00AC4E9F" w:rsidRDefault="00863E64" w:rsidP="002710A6">
            <w:pPr>
              <w:spacing w:after="0" w:line="240" w:lineRule="auto"/>
              <w:jc w:val="center"/>
              <w:rPr>
                <w:rFonts w:ascii="Times New Roman" w:hAnsi="Times New Roman"/>
                <w:bCs/>
                <w:sz w:val="24"/>
                <w:szCs w:val="24"/>
              </w:rPr>
            </w:pPr>
            <w:r>
              <w:rPr>
                <w:rFonts w:ascii="Times New Roman" w:hAnsi="Times New Roman"/>
                <w:bCs/>
                <w:sz w:val="24"/>
                <w:szCs w:val="24"/>
              </w:rPr>
              <w:t>8</w:t>
            </w:r>
          </w:p>
        </w:tc>
        <w:tc>
          <w:tcPr>
            <w:tcW w:w="963" w:type="dxa"/>
          </w:tcPr>
          <w:p w:rsidR="00863E64" w:rsidRPr="00AC4E9F" w:rsidRDefault="00863E64" w:rsidP="002710A6">
            <w:pPr>
              <w:spacing w:after="0" w:line="240" w:lineRule="auto"/>
              <w:jc w:val="center"/>
              <w:rPr>
                <w:rFonts w:ascii="Times New Roman" w:hAnsi="Times New Roman"/>
                <w:bCs/>
                <w:sz w:val="24"/>
                <w:szCs w:val="24"/>
              </w:rPr>
            </w:pPr>
            <w:r>
              <w:rPr>
                <w:rFonts w:ascii="Times New Roman" w:hAnsi="Times New Roman"/>
                <w:bCs/>
                <w:sz w:val="24"/>
                <w:szCs w:val="24"/>
              </w:rPr>
              <w:t>9</w:t>
            </w:r>
          </w:p>
        </w:tc>
      </w:tr>
      <w:tr w:rsidR="002C5F09" w:rsidRPr="00AC4E9F" w:rsidTr="005C2319">
        <w:trPr>
          <w:trHeight w:val="482"/>
        </w:trPr>
        <w:tc>
          <w:tcPr>
            <w:tcW w:w="1276" w:type="dxa"/>
            <w:vMerge w:val="restart"/>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1</w:t>
            </w: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1.25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1.20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1.15</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1.20</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0.1</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2.4</w:t>
            </w:r>
          </w:p>
        </w:tc>
      </w:tr>
      <w:tr w:rsidR="002C5F09" w:rsidRPr="00AC4E9F" w:rsidTr="005C2319">
        <w:trPr>
          <w:trHeight w:val="497"/>
        </w:trPr>
        <w:tc>
          <w:tcPr>
            <w:tcW w:w="1276" w:type="dxa"/>
            <w:vMerge/>
          </w:tcPr>
          <w:p w:rsidR="002C5F09" w:rsidRPr="00AC4E9F" w:rsidRDefault="002C5F09" w:rsidP="00586FCD">
            <w:pPr>
              <w:spacing w:after="0" w:line="240" w:lineRule="auto"/>
              <w:jc w:val="center"/>
              <w:rPr>
                <w:rFonts w:ascii="Times New Roman" w:hAnsi="Times New Roman"/>
                <w:bCs/>
                <w:sz w:val="24"/>
                <w:szCs w:val="24"/>
              </w:rPr>
            </w:pP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4.00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4.00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4.00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4.00</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0.1</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8.0</w:t>
            </w:r>
            <w:r w:rsidR="00172223">
              <w:rPr>
                <w:rFonts w:ascii="Times New Roman" w:hAnsi="Times New Roman"/>
                <w:bCs/>
                <w:sz w:val="24"/>
                <w:szCs w:val="24"/>
              </w:rPr>
              <w:t>0</w:t>
            </w:r>
          </w:p>
        </w:tc>
      </w:tr>
      <w:tr w:rsidR="00863E64" w:rsidRPr="00AC4E9F" w:rsidTr="002710A6">
        <w:trPr>
          <w:trHeight w:val="497"/>
        </w:trPr>
        <w:tc>
          <w:tcPr>
            <w:tcW w:w="1276" w:type="dxa"/>
          </w:tcPr>
          <w:p w:rsidR="00863E64" w:rsidRPr="00AC4E9F" w:rsidRDefault="00863E64" w:rsidP="002710A6">
            <w:pPr>
              <w:spacing w:after="0" w:line="240" w:lineRule="auto"/>
              <w:jc w:val="center"/>
              <w:rPr>
                <w:rFonts w:ascii="Times New Roman" w:hAnsi="Times New Roman"/>
                <w:bCs/>
                <w:sz w:val="24"/>
                <w:szCs w:val="24"/>
              </w:rPr>
            </w:pPr>
            <w:r>
              <w:rPr>
                <w:rFonts w:ascii="Times New Roman" w:hAnsi="Times New Roman"/>
                <w:bCs/>
                <w:sz w:val="24"/>
                <w:szCs w:val="24"/>
              </w:rPr>
              <w:lastRenderedPageBreak/>
              <w:t>1</w:t>
            </w:r>
          </w:p>
        </w:tc>
        <w:tc>
          <w:tcPr>
            <w:tcW w:w="992" w:type="dxa"/>
          </w:tcPr>
          <w:p w:rsidR="00863E64" w:rsidRPr="00AC4E9F" w:rsidRDefault="00863E64" w:rsidP="002710A6">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993" w:type="dxa"/>
          </w:tcPr>
          <w:p w:rsidR="00863E64" w:rsidRPr="00AC4E9F" w:rsidRDefault="00863E64" w:rsidP="002710A6">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134" w:type="dxa"/>
          </w:tcPr>
          <w:p w:rsidR="00863E64" w:rsidRPr="00AC4E9F" w:rsidRDefault="00863E64" w:rsidP="002710A6">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Pr>
          <w:p w:rsidR="00863E64" w:rsidRPr="00AC4E9F" w:rsidRDefault="00863E64" w:rsidP="002710A6">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Pr>
          <w:p w:rsidR="00863E64" w:rsidRPr="00AC4E9F" w:rsidRDefault="00863E64" w:rsidP="002710A6">
            <w:pPr>
              <w:spacing w:after="0" w:line="240" w:lineRule="auto"/>
              <w:jc w:val="center"/>
              <w:rPr>
                <w:rFonts w:ascii="Times New Roman" w:hAnsi="Times New Roman"/>
                <w:sz w:val="24"/>
                <w:szCs w:val="24"/>
              </w:rPr>
            </w:pPr>
            <w:r>
              <w:rPr>
                <w:rFonts w:ascii="Times New Roman" w:hAnsi="Times New Roman"/>
                <w:sz w:val="24"/>
                <w:szCs w:val="24"/>
              </w:rPr>
              <w:t>6</w:t>
            </w:r>
          </w:p>
        </w:tc>
        <w:tc>
          <w:tcPr>
            <w:tcW w:w="1021" w:type="dxa"/>
          </w:tcPr>
          <w:p w:rsidR="00863E64" w:rsidRPr="00AC4E9F" w:rsidRDefault="00863E64" w:rsidP="002710A6">
            <w:pPr>
              <w:spacing w:after="0" w:line="240" w:lineRule="auto"/>
              <w:jc w:val="center"/>
              <w:rPr>
                <w:rFonts w:ascii="Times New Roman" w:hAnsi="Times New Roman"/>
                <w:sz w:val="24"/>
                <w:szCs w:val="24"/>
              </w:rPr>
            </w:pPr>
            <w:r>
              <w:rPr>
                <w:rFonts w:ascii="Times New Roman" w:hAnsi="Times New Roman"/>
                <w:sz w:val="24"/>
                <w:szCs w:val="24"/>
              </w:rPr>
              <w:t>7</w:t>
            </w:r>
          </w:p>
        </w:tc>
        <w:tc>
          <w:tcPr>
            <w:tcW w:w="1134" w:type="dxa"/>
          </w:tcPr>
          <w:p w:rsidR="00863E64" w:rsidRPr="00AC4E9F" w:rsidRDefault="00863E64" w:rsidP="002710A6">
            <w:pPr>
              <w:spacing w:after="0" w:line="240" w:lineRule="auto"/>
              <w:jc w:val="center"/>
              <w:rPr>
                <w:rFonts w:ascii="Times New Roman" w:hAnsi="Times New Roman"/>
                <w:bCs/>
                <w:sz w:val="24"/>
                <w:szCs w:val="24"/>
              </w:rPr>
            </w:pPr>
            <w:r>
              <w:rPr>
                <w:rFonts w:ascii="Times New Roman" w:hAnsi="Times New Roman"/>
                <w:bCs/>
                <w:sz w:val="24"/>
                <w:szCs w:val="24"/>
              </w:rPr>
              <w:t>8</w:t>
            </w:r>
          </w:p>
        </w:tc>
        <w:tc>
          <w:tcPr>
            <w:tcW w:w="963" w:type="dxa"/>
          </w:tcPr>
          <w:p w:rsidR="00863E64" w:rsidRPr="00AC4E9F" w:rsidRDefault="00863E64" w:rsidP="002710A6">
            <w:pPr>
              <w:spacing w:after="0" w:line="240" w:lineRule="auto"/>
              <w:jc w:val="center"/>
              <w:rPr>
                <w:rFonts w:ascii="Times New Roman" w:hAnsi="Times New Roman"/>
                <w:bCs/>
                <w:sz w:val="24"/>
                <w:szCs w:val="24"/>
              </w:rPr>
            </w:pPr>
            <w:r>
              <w:rPr>
                <w:rFonts w:ascii="Times New Roman" w:hAnsi="Times New Roman"/>
                <w:bCs/>
                <w:sz w:val="24"/>
                <w:szCs w:val="24"/>
              </w:rPr>
              <w:t>9</w:t>
            </w:r>
          </w:p>
        </w:tc>
      </w:tr>
      <w:tr w:rsidR="002C5F09" w:rsidRPr="00AC4E9F" w:rsidTr="005C2319">
        <w:trPr>
          <w:trHeight w:val="467"/>
        </w:trPr>
        <w:tc>
          <w:tcPr>
            <w:tcW w:w="1276" w:type="dxa"/>
            <w:vMerge w:val="restart"/>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2</w:t>
            </w: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1.80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1.75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1.85</w:t>
            </w:r>
          </w:p>
        </w:tc>
        <w:tc>
          <w:tcPr>
            <w:tcW w:w="1021" w:type="dxa"/>
          </w:tcPr>
          <w:p w:rsidR="002C5F09" w:rsidRPr="00AC4E9F" w:rsidRDefault="002C5F09" w:rsidP="00586FCD">
            <w:pPr>
              <w:spacing w:after="0" w:line="240" w:lineRule="auto"/>
              <w:jc w:val="center"/>
              <w:rPr>
                <w:rFonts w:ascii="Times New Roman" w:hAnsi="Times New Roman"/>
                <w:b/>
                <w:sz w:val="24"/>
                <w:szCs w:val="24"/>
              </w:rPr>
            </w:pPr>
            <w:r w:rsidRPr="00AC4E9F">
              <w:rPr>
                <w:rFonts w:ascii="Times New Roman" w:hAnsi="Times New Roman"/>
                <w:sz w:val="24"/>
                <w:szCs w:val="24"/>
              </w:rPr>
              <w:t>1.80</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0.1</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3.6</w:t>
            </w:r>
            <w:r w:rsidR="00172223">
              <w:rPr>
                <w:rFonts w:ascii="Times New Roman" w:hAnsi="Times New Roman"/>
                <w:bCs/>
                <w:sz w:val="24"/>
                <w:szCs w:val="24"/>
              </w:rPr>
              <w:t>0</w:t>
            </w:r>
          </w:p>
        </w:tc>
      </w:tr>
      <w:tr w:rsidR="002C5F09" w:rsidRPr="00AC4E9F" w:rsidTr="005C2319">
        <w:trPr>
          <w:trHeight w:val="497"/>
        </w:trPr>
        <w:tc>
          <w:tcPr>
            <w:tcW w:w="1276" w:type="dxa"/>
            <w:vMerge/>
          </w:tcPr>
          <w:p w:rsidR="002C5F09" w:rsidRPr="00AC4E9F" w:rsidRDefault="002C5F09" w:rsidP="00586FCD">
            <w:pPr>
              <w:spacing w:after="0" w:line="240" w:lineRule="auto"/>
              <w:jc w:val="center"/>
              <w:rPr>
                <w:rFonts w:ascii="Times New Roman" w:hAnsi="Times New Roman"/>
                <w:bCs/>
                <w:sz w:val="24"/>
                <w:szCs w:val="24"/>
              </w:rPr>
            </w:pP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3.40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3.40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3.40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3.40</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0.1</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6.8</w:t>
            </w:r>
            <w:r w:rsidR="00172223">
              <w:rPr>
                <w:rFonts w:ascii="Times New Roman" w:hAnsi="Times New Roman"/>
                <w:bCs/>
                <w:sz w:val="24"/>
                <w:szCs w:val="24"/>
              </w:rPr>
              <w:t>0</w:t>
            </w:r>
          </w:p>
        </w:tc>
      </w:tr>
      <w:tr w:rsidR="002C5F09" w:rsidRPr="00AC4E9F" w:rsidTr="005C2319">
        <w:trPr>
          <w:trHeight w:val="482"/>
        </w:trPr>
        <w:tc>
          <w:tcPr>
            <w:tcW w:w="1276" w:type="dxa"/>
            <w:vMerge w:val="restart"/>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3</w:t>
            </w: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1.90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1.90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1.90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1.90</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0.1</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3.8</w:t>
            </w:r>
            <w:r w:rsidR="00172223">
              <w:rPr>
                <w:rFonts w:ascii="Times New Roman" w:hAnsi="Times New Roman"/>
                <w:bCs/>
                <w:sz w:val="24"/>
                <w:szCs w:val="24"/>
              </w:rPr>
              <w:t>0</w:t>
            </w:r>
          </w:p>
        </w:tc>
      </w:tr>
      <w:tr w:rsidR="002C5F09" w:rsidRPr="00AC4E9F" w:rsidTr="005C2319">
        <w:trPr>
          <w:trHeight w:val="497"/>
        </w:trPr>
        <w:tc>
          <w:tcPr>
            <w:tcW w:w="1276" w:type="dxa"/>
            <w:vMerge/>
          </w:tcPr>
          <w:p w:rsidR="002C5F09" w:rsidRPr="00AC4E9F" w:rsidRDefault="002C5F09" w:rsidP="00586FCD">
            <w:pPr>
              <w:spacing w:after="0" w:line="240" w:lineRule="auto"/>
              <w:jc w:val="center"/>
              <w:rPr>
                <w:rFonts w:ascii="Times New Roman" w:hAnsi="Times New Roman"/>
                <w:bCs/>
                <w:sz w:val="24"/>
                <w:szCs w:val="24"/>
              </w:rPr>
            </w:pP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3.25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3.35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3.30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3.30</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0.1</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6.6</w:t>
            </w:r>
            <w:r w:rsidR="00172223">
              <w:rPr>
                <w:rFonts w:ascii="Times New Roman" w:hAnsi="Times New Roman"/>
                <w:bCs/>
                <w:sz w:val="24"/>
                <w:szCs w:val="24"/>
              </w:rPr>
              <w:t>0</w:t>
            </w:r>
          </w:p>
        </w:tc>
      </w:tr>
      <w:tr w:rsidR="002C5F09" w:rsidRPr="00AC4E9F" w:rsidTr="005C2319">
        <w:trPr>
          <w:trHeight w:val="482"/>
        </w:trPr>
        <w:tc>
          <w:tcPr>
            <w:tcW w:w="1276" w:type="dxa"/>
            <w:vMerge w:val="restart"/>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4</w:t>
            </w: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2.30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2.30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2.30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2.30</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0.1</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4.6</w:t>
            </w:r>
            <w:r w:rsidR="00172223">
              <w:rPr>
                <w:rFonts w:ascii="Times New Roman" w:hAnsi="Times New Roman"/>
                <w:bCs/>
                <w:sz w:val="24"/>
                <w:szCs w:val="24"/>
              </w:rPr>
              <w:t>0</w:t>
            </w:r>
          </w:p>
        </w:tc>
      </w:tr>
      <w:tr w:rsidR="002C5F09" w:rsidRPr="00AC4E9F" w:rsidTr="005C2319">
        <w:trPr>
          <w:trHeight w:val="497"/>
        </w:trPr>
        <w:tc>
          <w:tcPr>
            <w:tcW w:w="1276" w:type="dxa"/>
            <w:vMerge/>
          </w:tcPr>
          <w:p w:rsidR="002C5F09" w:rsidRPr="00AC4E9F" w:rsidRDefault="002C5F09" w:rsidP="00586FCD">
            <w:pPr>
              <w:spacing w:after="0" w:line="240" w:lineRule="auto"/>
              <w:jc w:val="center"/>
              <w:rPr>
                <w:rFonts w:ascii="Times New Roman" w:hAnsi="Times New Roman"/>
                <w:bCs/>
                <w:sz w:val="24"/>
                <w:szCs w:val="24"/>
              </w:rPr>
            </w:pP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2.90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2.95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2.85</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2.90</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0.1</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5.8</w:t>
            </w:r>
            <w:r w:rsidR="00172223">
              <w:rPr>
                <w:rFonts w:ascii="Times New Roman" w:hAnsi="Times New Roman"/>
                <w:bCs/>
                <w:sz w:val="24"/>
                <w:szCs w:val="24"/>
              </w:rPr>
              <w:t>0</w:t>
            </w:r>
          </w:p>
        </w:tc>
      </w:tr>
      <w:tr w:rsidR="002C5F09" w:rsidRPr="00AC4E9F" w:rsidTr="005C2319">
        <w:trPr>
          <w:trHeight w:val="482"/>
        </w:trPr>
        <w:tc>
          <w:tcPr>
            <w:tcW w:w="1276" w:type="dxa"/>
            <w:vMerge w:val="restart"/>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w:t>
            </w: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2.20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2.30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2.25</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2.25</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sz w:val="24"/>
                <w:szCs w:val="24"/>
              </w:rPr>
              <w:t>4</w:t>
            </w:r>
            <w:r w:rsidRPr="00AC4E9F">
              <w:rPr>
                <w:rFonts w:ascii="Times New Roman" w:hAnsi="Times New Roman"/>
                <w:bCs/>
                <w:sz w:val="24"/>
                <w:szCs w:val="24"/>
              </w:rPr>
              <w:t>.</w:t>
            </w:r>
            <w:r w:rsidRPr="00AC4E9F">
              <w:rPr>
                <w:rFonts w:ascii="Times New Roman" w:hAnsi="Times New Roman"/>
                <w:sz w:val="24"/>
                <w:szCs w:val="24"/>
              </w:rPr>
              <w:t>37</w:t>
            </w:r>
          </w:p>
        </w:tc>
      </w:tr>
      <w:tr w:rsidR="002C5F09" w:rsidRPr="00AC4E9F" w:rsidTr="005C2319">
        <w:trPr>
          <w:trHeight w:val="497"/>
        </w:trPr>
        <w:tc>
          <w:tcPr>
            <w:tcW w:w="1276" w:type="dxa"/>
            <w:vMerge/>
          </w:tcPr>
          <w:p w:rsidR="002C5F09" w:rsidRPr="00AC4E9F" w:rsidRDefault="002C5F09" w:rsidP="00586FCD">
            <w:pPr>
              <w:spacing w:after="0" w:line="240" w:lineRule="auto"/>
              <w:jc w:val="center"/>
              <w:rPr>
                <w:rFonts w:ascii="Times New Roman" w:hAnsi="Times New Roman"/>
                <w:bCs/>
                <w:sz w:val="24"/>
                <w:szCs w:val="24"/>
              </w:rPr>
            </w:pP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2.75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2.85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2.80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2.80</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5,43</w:t>
            </w:r>
          </w:p>
        </w:tc>
      </w:tr>
      <w:tr w:rsidR="002C5F09" w:rsidRPr="00AC4E9F" w:rsidTr="005C2319">
        <w:trPr>
          <w:trHeight w:val="467"/>
        </w:trPr>
        <w:tc>
          <w:tcPr>
            <w:tcW w:w="1276" w:type="dxa"/>
            <w:vMerge w:val="restart"/>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6</w:t>
            </w: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1.90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1.95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1.90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1.92</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3.72</w:t>
            </w:r>
          </w:p>
        </w:tc>
      </w:tr>
      <w:tr w:rsidR="002C5F09" w:rsidRPr="00AC4E9F" w:rsidTr="005C2319">
        <w:trPr>
          <w:trHeight w:val="497"/>
        </w:trPr>
        <w:tc>
          <w:tcPr>
            <w:tcW w:w="1276" w:type="dxa"/>
            <w:vMerge/>
          </w:tcPr>
          <w:p w:rsidR="002C5F09" w:rsidRPr="00AC4E9F" w:rsidRDefault="002C5F09" w:rsidP="00586FCD">
            <w:pPr>
              <w:spacing w:after="0" w:line="240" w:lineRule="auto"/>
              <w:jc w:val="center"/>
              <w:rPr>
                <w:rFonts w:ascii="Times New Roman" w:hAnsi="Times New Roman"/>
                <w:bCs/>
                <w:sz w:val="24"/>
                <w:szCs w:val="24"/>
              </w:rPr>
            </w:pP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3.15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3.15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3.15</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3.15</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6,11</w:t>
            </w:r>
          </w:p>
        </w:tc>
      </w:tr>
      <w:tr w:rsidR="002C5F09" w:rsidRPr="00AC4E9F" w:rsidTr="005C2319">
        <w:trPr>
          <w:trHeight w:val="482"/>
        </w:trPr>
        <w:tc>
          <w:tcPr>
            <w:tcW w:w="1276" w:type="dxa"/>
            <w:vMerge w:val="restart"/>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7</w:t>
            </w: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1.60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1.60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1.55</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1.58</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3.07</w:t>
            </w:r>
          </w:p>
        </w:tc>
      </w:tr>
      <w:tr w:rsidR="002C5F09" w:rsidRPr="00AC4E9F" w:rsidTr="005C2319">
        <w:trPr>
          <w:trHeight w:val="497"/>
        </w:trPr>
        <w:tc>
          <w:tcPr>
            <w:tcW w:w="1276" w:type="dxa"/>
            <w:vMerge/>
          </w:tcPr>
          <w:p w:rsidR="002C5F09" w:rsidRPr="00AC4E9F" w:rsidRDefault="002C5F09" w:rsidP="00586FCD">
            <w:pPr>
              <w:spacing w:after="0" w:line="240" w:lineRule="auto"/>
              <w:jc w:val="center"/>
              <w:rPr>
                <w:rFonts w:ascii="Times New Roman" w:hAnsi="Times New Roman"/>
                <w:bCs/>
                <w:sz w:val="24"/>
                <w:szCs w:val="24"/>
              </w:rPr>
            </w:pP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4.25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4.25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4.25</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4.25</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sz w:val="24"/>
                <w:szCs w:val="24"/>
              </w:rPr>
              <w:t>8</w:t>
            </w:r>
            <w:r w:rsidRPr="00AC4E9F">
              <w:rPr>
                <w:rFonts w:ascii="Times New Roman" w:hAnsi="Times New Roman"/>
                <w:bCs/>
                <w:sz w:val="24"/>
                <w:szCs w:val="24"/>
              </w:rPr>
              <w:t>.</w:t>
            </w:r>
            <w:r w:rsidRPr="00AC4E9F">
              <w:rPr>
                <w:rFonts w:ascii="Times New Roman" w:hAnsi="Times New Roman"/>
                <w:sz w:val="24"/>
                <w:szCs w:val="24"/>
              </w:rPr>
              <w:t>25</w:t>
            </w:r>
          </w:p>
        </w:tc>
      </w:tr>
      <w:tr w:rsidR="002C5F09" w:rsidRPr="00AC4E9F" w:rsidTr="005C2319">
        <w:trPr>
          <w:trHeight w:val="482"/>
        </w:trPr>
        <w:tc>
          <w:tcPr>
            <w:tcW w:w="1276" w:type="dxa"/>
            <w:vMerge w:val="restart"/>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8</w:t>
            </w: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1.35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1.35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1.30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1.33</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2.59</w:t>
            </w:r>
          </w:p>
        </w:tc>
      </w:tr>
      <w:tr w:rsidR="002C5F09" w:rsidRPr="00AC4E9F" w:rsidTr="005C2319">
        <w:trPr>
          <w:trHeight w:val="497"/>
        </w:trPr>
        <w:tc>
          <w:tcPr>
            <w:tcW w:w="1276" w:type="dxa"/>
            <w:vMerge/>
          </w:tcPr>
          <w:p w:rsidR="002C5F09" w:rsidRPr="00AC4E9F" w:rsidRDefault="002C5F09" w:rsidP="00586FCD">
            <w:pPr>
              <w:spacing w:after="0" w:line="240" w:lineRule="auto"/>
              <w:jc w:val="center"/>
              <w:rPr>
                <w:rFonts w:ascii="Times New Roman" w:hAnsi="Times New Roman"/>
                <w:bCs/>
                <w:sz w:val="24"/>
                <w:szCs w:val="24"/>
              </w:rPr>
            </w:pP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4.40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4.40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4.40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4.40</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sz w:val="24"/>
                <w:szCs w:val="24"/>
              </w:rPr>
              <w:t>8</w:t>
            </w:r>
            <w:r w:rsidRPr="00AC4E9F">
              <w:rPr>
                <w:rFonts w:ascii="Times New Roman" w:hAnsi="Times New Roman"/>
                <w:bCs/>
                <w:sz w:val="24"/>
                <w:szCs w:val="24"/>
              </w:rPr>
              <w:t>.</w:t>
            </w:r>
            <w:r w:rsidRPr="00AC4E9F">
              <w:rPr>
                <w:rFonts w:ascii="Times New Roman" w:hAnsi="Times New Roman"/>
                <w:sz w:val="24"/>
                <w:szCs w:val="24"/>
              </w:rPr>
              <w:t>57</w:t>
            </w:r>
          </w:p>
        </w:tc>
      </w:tr>
      <w:tr w:rsidR="002C5F09" w:rsidRPr="00AC4E9F" w:rsidTr="005C2319">
        <w:trPr>
          <w:trHeight w:val="482"/>
        </w:trPr>
        <w:tc>
          <w:tcPr>
            <w:tcW w:w="1276" w:type="dxa"/>
            <w:vMerge w:val="restart"/>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9</w:t>
            </w: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1.10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1.20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1.15</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1.15</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sz w:val="24"/>
                <w:szCs w:val="24"/>
              </w:rPr>
              <w:t>2</w:t>
            </w:r>
            <w:r w:rsidRPr="00AC4E9F">
              <w:rPr>
                <w:rFonts w:ascii="Times New Roman" w:hAnsi="Times New Roman"/>
                <w:bCs/>
                <w:sz w:val="24"/>
                <w:szCs w:val="24"/>
              </w:rPr>
              <w:t>.</w:t>
            </w:r>
            <w:r w:rsidRPr="00AC4E9F">
              <w:rPr>
                <w:rFonts w:ascii="Times New Roman" w:hAnsi="Times New Roman"/>
                <w:sz w:val="24"/>
                <w:szCs w:val="24"/>
              </w:rPr>
              <w:t>23</w:t>
            </w:r>
          </w:p>
        </w:tc>
      </w:tr>
      <w:tr w:rsidR="002C5F09" w:rsidRPr="00AC4E9F" w:rsidTr="005C2319">
        <w:trPr>
          <w:trHeight w:val="482"/>
        </w:trPr>
        <w:tc>
          <w:tcPr>
            <w:tcW w:w="1276" w:type="dxa"/>
            <w:vMerge/>
          </w:tcPr>
          <w:p w:rsidR="002C5F09" w:rsidRPr="00AC4E9F" w:rsidRDefault="002C5F09" w:rsidP="00586FCD">
            <w:pPr>
              <w:spacing w:after="0" w:line="240" w:lineRule="auto"/>
              <w:jc w:val="center"/>
              <w:rPr>
                <w:rFonts w:ascii="Times New Roman" w:hAnsi="Times New Roman"/>
                <w:bCs/>
                <w:sz w:val="24"/>
                <w:szCs w:val="24"/>
              </w:rPr>
            </w:pP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5.15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5.15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5.15</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5.15</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10.02</w:t>
            </w:r>
          </w:p>
        </w:tc>
      </w:tr>
      <w:tr w:rsidR="002C5F09" w:rsidRPr="00AC4E9F" w:rsidTr="005C2319">
        <w:trPr>
          <w:trHeight w:val="482"/>
        </w:trPr>
        <w:tc>
          <w:tcPr>
            <w:tcW w:w="1276" w:type="dxa"/>
            <w:vMerge w:val="restart"/>
          </w:tcPr>
          <w:p w:rsidR="002C5F09" w:rsidRPr="00AC4E9F" w:rsidRDefault="002C5F09" w:rsidP="00586FCD">
            <w:pPr>
              <w:spacing w:after="0" w:line="240" w:lineRule="auto"/>
              <w:jc w:val="center"/>
              <w:rPr>
                <w:rFonts w:ascii="Times New Roman" w:hAnsi="Times New Roman"/>
                <w:bCs/>
                <w:sz w:val="24"/>
                <w:szCs w:val="24"/>
              </w:rPr>
            </w:pPr>
          </w:p>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10</w:t>
            </w: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1.00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0.95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0.90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0.95</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1.85</w:t>
            </w:r>
          </w:p>
        </w:tc>
      </w:tr>
      <w:tr w:rsidR="002C5F09" w:rsidRPr="00AC4E9F" w:rsidTr="005C2319">
        <w:trPr>
          <w:trHeight w:val="497"/>
        </w:trPr>
        <w:tc>
          <w:tcPr>
            <w:tcW w:w="1276" w:type="dxa"/>
            <w:vMerge/>
          </w:tcPr>
          <w:p w:rsidR="002C5F09" w:rsidRPr="00AC4E9F" w:rsidRDefault="002C5F09" w:rsidP="00586FCD">
            <w:pPr>
              <w:spacing w:after="0" w:line="240" w:lineRule="auto"/>
              <w:jc w:val="center"/>
              <w:rPr>
                <w:rFonts w:ascii="Times New Roman" w:hAnsi="Times New Roman"/>
                <w:bCs/>
                <w:sz w:val="24"/>
                <w:szCs w:val="24"/>
              </w:rPr>
            </w:pPr>
          </w:p>
        </w:tc>
        <w:tc>
          <w:tcPr>
            <w:tcW w:w="992"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6.35</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6.30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6.40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6.35</w:t>
            </w:r>
          </w:p>
        </w:tc>
        <w:tc>
          <w:tcPr>
            <w:tcW w:w="1134"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0.097</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12.3</w:t>
            </w:r>
          </w:p>
        </w:tc>
      </w:tr>
      <w:tr w:rsidR="002C5F09" w:rsidRPr="00AC4E9F" w:rsidTr="005C2319">
        <w:trPr>
          <w:trHeight w:val="497"/>
        </w:trPr>
        <w:tc>
          <w:tcPr>
            <w:tcW w:w="2268" w:type="dxa"/>
            <w:gridSpan w:val="2"/>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Completely melted</w:t>
            </w:r>
          </w:p>
        </w:tc>
        <w:tc>
          <w:tcPr>
            <w:tcW w:w="99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6.50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6.50</w:t>
            </w:r>
          </w:p>
        </w:tc>
        <w:tc>
          <w:tcPr>
            <w:tcW w:w="1134"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6.50</w:t>
            </w:r>
          </w:p>
        </w:tc>
        <w:tc>
          <w:tcPr>
            <w:tcW w:w="1021" w:type="dxa"/>
          </w:tcPr>
          <w:p w:rsidR="002C5F09" w:rsidRPr="00AC4E9F" w:rsidRDefault="002C5F09" w:rsidP="00586FCD">
            <w:pPr>
              <w:spacing w:after="0" w:line="240" w:lineRule="auto"/>
              <w:jc w:val="center"/>
              <w:rPr>
                <w:rFonts w:ascii="Times New Roman" w:hAnsi="Times New Roman"/>
                <w:sz w:val="24"/>
                <w:szCs w:val="24"/>
              </w:rPr>
            </w:pPr>
            <w:r w:rsidRPr="00AC4E9F">
              <w:rPr>
                <w:rFonts w:ascii="Times New Roman" w:hAnsi="Times New Roman"/>
                <w:sz w:val="24"/>
                <w:szCs w:val="24"/>
              </w:rPr>
              <w:t>6.50</w:t>
            </w:r>
          </w:p>
        </w:tc>
        <w:tc>
          <w:tcPr>
            <w:tcW w:w="1134" w:type="dxa"/>
          </w:tcPr>
          <w:p w:rsidR="002C5F09" w:rsidRPr="00AC4E9F" w:rsidRDefault="002C5F09" w:rsidP="00586FCD">
            <w:pPr>
              <w:tabs>
                <w:tab w:val="left" w:pos="272"/>
                <w:tab w:val="center" w:pos="459"/>
              </w:tabs>
              <w:spacing w:after="0" w:line="240" w:lineRule="auto"/>
              <w:jc w:val="center"/>
              <w:rPr>
                <w:rFonts w:ascii="Times New Roman" w:hAnsi="Times New Roman"/>
                <w:bCs/>
                <w:sz w:val="24"/>
                <w:szCs w:val="24"/>
              </w:rPr>
            </w:pPr>
            <w:r w:rsidRPr="00AC4E9F">
              <w:rPr>
                <w:rFonts w:ascii="Times New Roman" w:hAnsi="Times New Roman"/>
                <w:bCs/>
                <w:sz w:val="24"/>
                <w:szCs w:val="24"/>
              </w:rPr>
              <w:t>0.1</w:t>
            </w:r>
          </w:p>
        </w:tc>
        <w:tc>
          <w:tcPr>
            <w:tcW w:w="963" w:type="dxa"/>
          </w:tcPr>
          <w:p w:rsidR="002C5F09" w:rsidRPr="00AC4E9F" w:rsidRDefault="002C5F09"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5.20</w:t>
            </w:r>
          </w:p>
        </w:tc>
      </w:tr>
    </w:tbl>
    <w:p w:rsidR="0070575A" w:rsidRPr="00AC4E9F" w:rsidRDefault="0070575A" w:rsidP="00F74E6B">
      <w:pPr>
        <w:pStyle w:val="a3"/>
        <w:spacing w:before="0" w:beforeAutospacing="0" w:after="0" w:afterAutospacing="0" w:line="360" w:lineRule="auto"/>
        <w:ind w:firstLine="567"/>
        <w:jc w:val="both"/>
      </w:pPr>
    </w:p>
    <w:p w:rsidR="009952FF" w:rsidRDefault="004A1D58" w:rsidP="00F3742C">
      <w:pPr>
        <w:pStyle w:val="a3"/>
        <w:spacing w:before="0" w:beforeAutospacing="0" w:after="0" w:afterAutospacing="0" w:line="360" w:lineRule="auto"/>
        <w:ind w:firstLine="567"/>
        <w:jc w:val="both"/>
      </w:pPr>
      <w:r w:rsidRPr="00AC4E9F">
        <w:t>According to the experiment results there is gradual increasing of hydrogen carbonate ions concentration as function of increasing of freezing time for unfrozen water parts. In a completely frozen water sample, and then a fully molten the hydrogen carbonate-ions content is identical to which was determined in the untreated water sample.</w:t>
      </w:r>
    </w:p>
    <w:p w:rsidR="009952FF" w:rsidRDefault="00E848FE" w:rsidP="009952FF">
      <w:pPr>
        <w:pStyle w:val="a3"/>
        <w:spacing w:before="0" w:beforeAutospacing="0" w:after="0" w:afterAutospacing="0" w:line="360" w:lineRule="auto"/>
        <w:ind w:firstLine="567"/>
        <w:jc w:val="both"/>
      </w:pPr>
      <w:r w:rsidRPr="00AC4E9F">
        <w:t xml:space="preserve">The total hardness was determined in all water samples. </w:t>
      </w:r>
      <w:r w:rsidR="001966CA" w:rsidRPr="00AC4E9F">
        <w:t xml:space="preserve">Water sample numbers, type of sample parts, water aliquots volumes, concentration of </w:t>
      </w:r>
      <w:proofErr w:type="spellStart"/>
      <w:r w:rsidR="001966CA" w:rsidRPr="00AC4E9F">
        <w:t>Trilon</w:t>
      </w:r>
      <w:proofErr w:type="spellEnd"/>
      <w:r w:rsidR="001966CA" w:rsidRPr="00AC4E9F">
        <w:t xml:space="preserve"> B solution as well as its volumes spent on titration and values of total hardness are presented in Table 4.</w:t>
      </w:r>
    </w:p>
    <w:p w:rsidR="009952FF" w:rsidRDefault="009952FF" w:rsidP="009952FF">
      <w:pPr>
        <w:pStyle w:val="a3"/>
        <w:spacing w:before="0" w:beforeAutospacing="0" w:after="0" w:afterAutospacing="0" w:line="360" w:lineRule="auto"/>
        <w:ind w:firstLine="567"/>
        <w:jc w:val="both"/>
      </w:pPr>
    </w:p>
    <w:p w:rsidR="009952FF" w:rsidRDefault="009952FF" w:rsidP="009952FF">
      <w:pPr>
        <w:pStyle w:val="a3"/>
        <w:spacing w:before="0" w:beforeAutospacing="0" w:after="0" w:afterAutospacing="0" w:line="360" w:lineRule="auto"/>
        <w:ind w:firstLine="567"/>
        <w:jc w:val="both"/>
      </w:pPr>
    </w:p>
    <w:p w:rsidR="009952FF" w:rsidRDefault="009952FF" w:rsidP="009952FF">
      <w:pPr>
        <w:pStyle w:val="a3"/>
        <w:spacing w:before="0" w:beforeAutospacing="0" w:after="0" w:afterAutospacing="0" w:line="360" w:lineRule="auto"/>
        <w:ind w:firstLine="567"/>
        <w:jc w:val="both"/>
      </w:pPr>
    </w:p>
    <w:p w:rsidR="00E0203F" w:rsidRPr="00AC4E9F" w:rsidRDefault="00E0203F" w:rsidP="009952FF">
      <w:pPr>
        <w:pStyle w:val="a3"/>
        <w:spacing w:before="0" w:beforeAutospacing="0" w:after="0" w:afterAutospacing="0" w:line="360" w:lineRule="auto"/>
        <w:ind w:firstLine="567"/>
        <w:jc w:val="right"/>
      </w:pPr>
      <w:r w:rsidRPr="00AC4E9F">
        <w:lastRenderedPageBreak/>
        <w:t>Table 4</w:t>
      </w:r>
    </w:p>
    <w:p w:rsidR="00E0203F" w:rsidRPr="00AC4E9F" w:rsidRDefault="00E0203F" w:rsidP="009952FF">
      <w:pPr>
        <w:pStyle w:val="a3"/>
        <w:spacing w:before="0" w:beforeAutospacing="0" w:after="0" w:afterAutospacing="0" w:line="360" w:lineRule="auto"/>
        <w:jc w:val="center"/>
      </w:pPr>
      <w:r w:rsidRPr="00AC4E9F">
        <w:t xml:space="preserve">Water sample numbers, type of sample parts, water aliquots volumes, concentration of </w:t>
      </w:r>
    </w:p>
    <w:p w:rsidR="00E0203F" w:rsidRPr="00AC4E9F" w:rsidRDefault="00E0203F" w:rsidP="009952FF">
      <w:pPr>
        <w:pStyle w:val="a3"/>
        <w:spacing w:before="0" w:beforeAutospacing="0" w:after="0" w:afterAutospacing="0" w:line="360" w:lineRule="auto"/>
        <w:jc w:val="center"/>
        <w:rPr>
          <w:bCs/>
        </w:rPr>
      </w:pPr>
      <w:proofErr w:type="spellStart"/>
      <w:r w:rsidRPr="00AC4E9F">
        <w:t>Trilon</w:t>
      </w:r>
      <w:proofErr w:type="spellEnd"/>
      <w:r w:rsidRPr="00AC4E9F">
        <w:t xml:space="preserve"> B solution as well as its volumes spent on titration and values of total hardness</w:t>
      </w:r>
    </w:p>
    <w:tbl>
      <w:tblPr>
        <w:tblStyle w:val="a4"/>
        <w:tblW w:w="9497" w:type="dxa"/>
        <w:tblInd w:w="250" w:type="dxa"/>
        <w:tblLayout w:type="fixed"/>
        <w:tblLook w:val="04A0" w:firstRow="1" w:lastRow="0" w:firstColumn="1" w:lastColumn="0" w:noHBand="0" w:noVBand="1"/>
      </w:tblPr>
      <w:tblGrid>
        <w:gridCol w:w="1134"/>
        <w:gridCol w:w="851"/>
        <w:gridCol w:w="850"/>
        <w:gridCol w:w="1134"/>
        <w:gridCol w:w="1134"/>
        <w:gridCol w:w="1134"/>
        <w:gridCol w:w="992"/>
        <w:gridCol w:w="1134"/>
        <w:gridCol w:w="1134"/>
      </w:tblGrid>
      <w:tr w:rsidR="00E0203F" w:rsidRPr="00AC4E9F" w:rsidTr="00586FCD">
        <w:trPr>
          <w:trHeight w:val="835"/>
        </w:trPr>
        <w:tc>
          <w:tcPr>
            <w:tcW w:w="1134" w:type="dxa"/>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Sample, №</w:t>
            </w:r>
          </w:p>
        </w:tc>
        <w:tc>
          <w:tcPr>
            <w:tcW w:w="851" w:type="dxa"/>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Water</w:t>
            </w: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type</w:t>
            </w:r>
          </w:p>
        </w:tc>
        <w:tc>
          <w:tcPr>
            <w:tcW w:w="850" w:type="dxa"/>
          </w:tcPr>
          <w:p w:rsidR="00E0203F" w:rsidRPr="00AC4E9F" w:rsidRDefault="00E0203F" w:rsidP="00586FCD">
            <w:pPr>
              <w:spacing w:after="0" w:line="240" w:lineRule="auto"/>
              <w:jc w:val="center"/>
              <w:rPr>
                <w:rFonts w:ascii="Times New Roman" w:hAnsi="Times New Roman"/>
                <w:sz w:val="24"/>
                <w:szCs w:val="24"/>
              </w:rPr>
            </w:pPr>
          </w:p>
          <w:p w:rsidR="00E0203F" w:rsidRPr="00AC4E9F" w:rsidRDefault="00E0203F" w:rsidP="00586FCD">
            <w:pPr>
              <w:spacing w:after="0" w:line="240" w:lineRule="auto"/>
              <w:jc w:val="center"/>
              <w:rPr>
                <w:rFonts w:ascii="Times New Roman" w:hAnsi="Times New Roman"/>
                <w:sz w:val="24"/>
                <w:szCs w:val="24"/>
                <w:vertAlign w:val="superscript"/>
              </w:rPr>
            </w:pPr>
            <w:r w:rsidRPr="00AC4E9F">
              <w:rPr>
                <w:rFonts w:ascii="Times New Roman" w:hAnsi="Times New Roman"/>
                <w:sz w:val="24"/>
                <w:szCs w:val="24"/>
              </w:rPr>
              <w:t>V</w:t>
            </w:r>
            <w:r w:rsidRPr="00AC4E9F">
              <w:rPr>
                <w:rFonts w:ascii="Times New Roman" w:hAnsi="Times New Roman"/>
                <w:sz w:val="24"/>
                <w:szCs w:val="24"/>
                <w:vertAlign w:val="subscript"/>
              </w:rPr>
              <w:t>A</w:t>
            </w:r>
            <w:r w:rsidRPr="00AC4E9F">
              <w:rPr>
                <w:rFonts w:ascii="Times New Roman" w:hAnsi="Times New Roman"/>
                <w:sz w:val="24"/>
                <w:szCs w:val="24"/>
              </w:rPr>
              <w:t>, cm</w:t>
            </w:r>
            <w:r w:rsidRPr="00AC4E9F">
              <w:rPr>
                <w:rFonts w:ascii="Times New Roman" w:hAnsi="Times New Roman"/>
                <w:sz w:val="24"/>
                <w:szCs w:val="24"/>
                <w:vertAlign w:val="superscript"/>
              </w:rPr>
              <w:t>3</w:t>
            </w:r>
          </w:p>
        </w:tc>
        <w:tc>
          <w:tcPr>
            <w:tcW w:w="1134" w:type="dxa"/>
          </w:tcPr>
          <w:p w:rsidR="00E0203F" w:rsidRPr="00AC4E9F" w:rsidRDefault="00E0203F" w:rsidP="00586FCD">
            <w:pPr>
              <w:spacing w:after="0" w:line="240" w:lineRule="auto"/>
              <w:jc w:val="center"/>
              <w:rPr>
                <w:rFonts w:ascii="Times New Roman" w:hAnsi="Times New Roman"/>
                <w:sz w:val="24"/>
                <w:szCs w:val="24"/>
              </w:rPr>
            </w:pPr>
          </w:p>
          <w:p w:rsidR="00E0203F" w:rsidRPr="00AC4E9F" w:rsidRDefault="00E0203F" w:rsidP="00586FCD">
            <w:pPr>
              <w:spacing w:after="0" w:line="240" w:lineRule="auto"/>
              <w:jc w:val="center"/>
              <w:rPr>
                <w:rFonts w:ascii="Times New Roman" w:hAnsi="Times New Roman"/>
                <w:sz w:val="24"/>
                <w:szCs w:val="24"/>
                <w:vertAlign w:val="subscript"/>
              </w:rPr>
            </w:pPr>
            <w:r w:rsidRPr="00AC4E9F">
              <w:rPr>
                <w:rFonts w:ascii="Times New Roman" w:hAnsi="Times New Roman"/>
                <w:sz w:val="24"/>
                <w:szCs w:val="24"/>
              </w:rPr>
              <w:t>V</w:t>
            </w:r>
            <w:r w:rsidRPr="00AC4E9F">
              <w:rPr>
                <w:rFonts w:ascii="Times New Roman" w:hAnsi="Times New Roman"/>
                <w:sz w:val="24"/>
                <w:szCs w:val="24"/>
                <w:vertAlign w:val="subscript"/>
              </w:rPr>
              <w:t>TB1</w:t>
            </w:r>
            <w:r w:rsidRPr="00AC4E9F">
              <w:rPr>
                <w:rFonts w:ascii="Times New Roman" w:hAnsi="Times New Roman"/>
                <w:sz w:val="24"/>
                <w:szCs w:val="24"/>
              </w:rPr>
              <w:t>, cm</w:t>
            </w:r>
            <w:r w:rsidRPr="00AC4E9F">
              <w:rPr>
                <w:rFonts w:ascii="Times New Roman" w:hAnsi="Times New Roman"/>
                <w:sz w:val="24"/>
                <w:szCs w:val="24"/>
                <w:vertAlign w:val="superscript"/>
              </w:rPr>
              <w:t>3</w:t>
            </w:r>
          </w:p>
        </w:tc>
        <w:tc>
          <w:tcPr>
            <w:tcW w:w="1134" w:type="dxa"/>
          </w:tcPr>
          <w:p w:rsidR="00E0203F" w:rsidRPr="00AC4E9F" w:rsidRDefault="00E0203F" w:rsidP="00586FCD">
            <w:pPr>
              <w:spacing w:after="0" w:line="240" w:lineRule="auto"/>
              <w:jc w:val="center"/>
              <w:rPr>
                <w:rFonts w:ascii="Times New Roman" w:hAnsi="Times New Roman"/>
                <w:sz w:val="24"/>
                <w:szCs w:val="24"/>
              </w:rPr>
            </w:pPr>
          </w:p>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V</w:t>
            </w:r>
            <w:r w:rsidRPr="00AC4E9F">
              <w:rPr>
                <w:rFonts w:ascii="Times New Roman" w:hAnsi="Times New Roman"/>
                <w:sz w:val="24"/>
                <w:szCs w:val="24"/>
                <w:vertAlign w:val="subscript"/>
              </w:rPr>
              <w:t>TB2</w:t>
            </w:r>
            <w:r w:rsidRPr="00AC4E9F">
              <w:rPr>
                <w:rFonts w:ascii="Times New Roman" w:hAnsi="Times New Roman"/>
                <w:sz w:val="24"/>
                <w:szCs w:val="24"/>
              </w:rPr>
              <w:t>,</w:t>
            </w:r>
          </w:p>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cm</w:t>
            </w:r>
            <w:r w:rsidRPr="00AC4E9F">
              <w:rPr>
                <w:rFonts w:ascii="Times New Roman" w:hAnsi="Times New Roman"/>
                <w:sz w:val="24"/>
                <w:szCs w:val="24"/>
                <w:vertAlign w:val="superscript"/>
              </w:rPr>
              <w:t>3</w:t>
            </w:r>
          </w:p>
        </w:tc>
        <w:tc>
          <w:tcPr>
            <w:tcW w:w="1134" w:type="dxa"/>
          </w:tcPr>
          <w:p w:rsidR="00E0203F" w:rsidRPr="00AC4E9F" w:rsidRDefault="00E0203F" w:rsidP="00586FCD">
            <w:pPr>
              <w:spacing w:after="0" w:line="240" w:lineRule="auto"/>
              <w:jc w:val="center"/>
              <w:rPr>
                <w:rFonts w:ascii="Times New Roman" w:hAnsi="Times New Roman"/>
                <w:sz w:val="24"/>
                <w:szCs w:val="24"/>
              </w:rPr>
            </w:pPr>
          </w:p>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V</w:t>
            </w:r>
            <w:r w:rsidRPr="00AC4E9F">
              <w:rPr>
                <w:rFonts w:ascii="Times New Roman" w:hAnsi="Times New Roman"/>
                <w:sz w:val="24"/>
                <w:szCs w:val="24"/>
                <w:vertAlign w:val="subscript"/>
              </w:rPr>
              <w:t>TB3</w:t>
            </w:r>
            <w:r w:rsidRPr="00AC4E9F">
              <w:rPr>
                <w:rFonts w:ascii="Times New Roman" w:hAnsi="Times New Roman"/>
                <w:sz w:val="24"/>
                <w:szCs w:val="24"/>
              </w:rPr>
              <w:t>,</w:t>
            </w:r>
          </w:p>
          <w:p w:rsidR="00E0203F" w:rsidRPr="00AC4E9F" w:rsidRDefault="00E0203F" w:rsidP="00586FCD">
            <w:pPr>
              <w:spacing w:after="0" w:line="240" w:lineRule="auto"/>
              <w:jc w:val="center"/>
              <w:rPr>
                <w:rFonts w:ascii="Times New Roman" w:hAnsi="Times New Roman"/>
                <w:sz w:val="24"/>
                <w:szCs w:val="24"/>
                <w:highlight w:val="yellow"/>
              </w:rPr>
            </w:pPr>
            <w:r w:rsidRPr="00AC4E9F">
              <w:rPr>
                <w:rFonts w:ascii="Times New Roman" w:hAnsi="Times New Roman"/>
                <w:sz w:val="24"/>
                <w:szCs w:val="24"/>
              </w:rPr>
              <w:t>cm</w:t>
            </w:r>
            <w:r w:rsidRPr="00AC4E9F">
              <w:rPr>
                <w:rFonts w:ascii="Times New Roman" w:hAnsi="Times New Roman"/>
                <w:sz w:val="24"/>
                <w:szCs w:val="24"/>
                <w:vertAlign w:val="superscript"/>
              </w:rPr>
              <w:t>3</w:t>
            </w:r>
          </w:p>
        </w:tc>
        <w:tc>
          <w:tcPr>
            <w:tcW w:w="992" w:type="dxa"/>
          </w:tcPr>
          <w:p w:rsidR="00E0203F" w:rsidRPr="00AC4E9F" w:rsidRDefault="00E0203F" w:rsidP="00586FCD">
            <w:pPr>
              <w:spacing w:after="0" w:line="240" w:lineRule="auto"/>
              <w:jc w:val="center"/>
              <w:rPr>
                <w:rFonts w:ascii="Times New Roman" w:hAnsi="Times New Roman"/>
                <w:sz w:val="24"/>
                <w:szCs w:val="24"/>
              </w:rPr>
            </w:pPr>
          </w:p>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V</w:t>
            </w:r>
            <w:r w:rsidRPr="00AC4E9F">
              <w:rPr>
                <w:rFonts w:ascii="Times New Roman" w:hAnsi="Times New Roman"/>
                <w:sz w:val="24"/>
                <w:szCs w:val="24"/>
                <w:vertAlign w:val="subscript"/>
              </w:rPr>
              <w:t>TB</w:t>
            </w:r>
            <w:r w:rsidRPr="00AC4E9F">
              <w:rPr>
                <w:rFonts w:ascii="Times New Roman" w:hAnsi="Times New Roman"/>
                <w:sz w:val="24"/>
                <w:szCs w:val="24"/>
              </w:rPr>
              <w:t>,</w:t>
            </w:r>
          </w:p>
          <w:p w:rsidR="00E0203F" w:rsidRPr="00AC4E9F" w:rsidRDefault="00E0203F" w:rsidP="00586FCD">
            <w:pPr>
              <w:spacing w:after="0" w:line="240" w:lineRule="auto"/>
              <w:jc w:val="center"/>
              <w:rPr>
                <w:rFonts w:ascii="Times New Roman" w:hAnsi="Times New Roman"/>
                <w:sz w:val="24"/>
                <w:szCs w:val="24"/>
                <w:highlight w:val="yellow"/>
              </w:rPr>
            </w:pPr>
            <w:r w:rsidRPr="00AC4E9F">
              <w:rPr>
                <w:rFonts w:ascii="Times New Roman" w:hAnsi="Times New Roman"/>
                <w:sz w:val="24"/>
                <w:szCs w:val="24"/>
              </w:rPr>
              <w:t>сm</w:t>
            </w:r>
            <w:r w:rsidRPr="00AC4E9F">
              <w:rPr>
                <w:rFonts w:ascii="Times New Roman" w:hAnsi="Times New Roman"/>
                <w:sz w:val="24"/>
                <w:szCs w:val="24"/>
                <w:vertAlign w:val="superscript"/>
              </w:rPr>
              <w:t>3</w:t>
            </w:r>
          </w:p>
        </w:tc>
        <w:tc>
          <w:tcPr>
            <w:tcW w:w="1134" w:type="dxa"/>
          </w:tcPr>
          <w:p w:rsidR="00E0203F" w:rsidRPr="00AC4E9F" w:rsidRDefault="00E0203F" w:rsidP="00586FCD">
            <w:pPr>
              <w:spacing w:after="0" w:line="240" w:lineRule="auto"/>
              <w:jc w:val="center"/>
              <w:rPr>
                <w:rFonts w:ascii="Times New Roman" w:hAnsi="Times New Roman"/>
                <w:color w:val="FF0000"/>
                <w:sz w:val="24"/>
                <w:szCs w:val="24"/>
              </w:rPr>
            </w:pPr>
            <w:r w:rsidRPr="00AC4E9F">
              <w:rPr>
                <w:rFonts w:ascii="Times New Roman" w:hAnsi="Times New Roman"/>
                <w:sz w:val="24"/>
                <w:szCs w:val="24"/>
              </w:rPr>
              <w:t>С</w:t>
            </w:r>
            <w:r w:rsidRPr="00AC4E9F">
              <w:rPr>
                <w:rFonts w:ascii="Times New Roman" w:hAnsi="Times New Roman"/>
                <w:sz w:val="24"/>
                <w:szCs w:val="24"/>
                <w:vertAlign w:val="subscript"/>
              </w:rPr>
              <w:t>TB</w:t>
            </w:r>
            <w:r w:rsidRPr="00AC4E9F">
              <w:rPr>
                <w:rFonts w:ascii="Times New Roman" w:hAnsi="Times New Roman"/>
                <w:sz w:val="24"/>
                <w:szCs w:val="24"/>
              </w:rPr>
              <w:t xml:space="preserve">, </w:t>
            </w:r>
            <w:proofErr w:type="spellStart"/>
            <w:r w:rsidRPr="00AC4E9F">
              <w:rPr>
                <w:rFonts w:ascii="Times New Roman" w:hAnsi="Times New Roman"/>
                <w:sz w:val="24"/>
                <w:szCs w:val="24"/>
              </w:rPr>
              <w:t>mol-eq</w:t>
            </w:r>
            <w:proofErr w:type="spellEnd"/>
            <w:r w:rsidRPr="00AC4E9F">
              <w:rPr>
                <w:rFonts w:ascii="Times New Roman" w:hAnsi="Times New Roman"/>
                <w:sz w:val="24"/>
                <w:szCs w:val="24"/>
              </w:rPr>
              <w:t>/dm</w:t>
            </w:r>
            <w:r w:rsidRPr="00AC4E9F">
              <w:rPr>
                <w:rFonts w:ascii="Times New Roman" w:hAnsi="Times New Roman"/>
                <w:sz w:val="24"/>
                <w:szCs w:val="24"/>
                <w:vertAlign w:val="superscript"/>
              </w:rPr>
              <w:t>3</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H</w:t>
            </w:r>
            <w:r w:rsidRPr="00AC4E9F">
              <w:rPr>
                <w:rFonts w:ascii="Times New Roman" w:hAnsi="Times New Roman"/>
                <w:sz w:val="24"/>
                <w:szCs w:val="24"/>
                <w:vertAlign w:val="subscript"/>
              </w:rPr>
              <w:t>T</w:t>
            </w:r>
            <w:r w:rsidRPr="00AC4E9F">
              <w:rPr>
                <w:rFonts w:ascii="Times New Roman" w:hAnsi="Times New Roman"/>
                <w:sz w:val="24"/>
                <w:szCs w:val="24"/>
              </w:rPr>
              <w:t>,</w:t>
            </w:r>
          </w:p>
          <w:p w:rsidR="00E0203F" w:rsidRPr="00AC4E9F" w:rsidRDefault="00E0203F" w:rsidP="00586FCD">
            <w:pPr>
              <w:spacing w:after="0" w:line="240" w:lineRule="auto"/>
              <w:jc w:val="center"/>
              <w:rPr>
                <w:rFonts w:ascii="Times New Roman" w:hAnsi="Times New Roman"/>
                <w:sz w:val="24"/>
                <w:szCs w:val="24"/>
                <w:highlight w:val="yellow"/>
              </w:rPr>
            </w:pPr>
            <w:proofErr w:type="spellStart"/>
            <w:r w:rsidRPr="00AC4E9F">
              <w:rPr>
                <w:rFonts w:ascii="Times New Roman" w:hAnsi="Times New Roman"/>
                <w:sz w:val="24"/>
                <w:szCs w:val="24"/>
              </w:rPr>
              <w:t>mmol-eq</w:t>
            </w:r>
            <w:proofErr w:type="spellEnd"/>
            <w:r w:rsidRPr="00AC4E9F">
              <w:rPr>
                <w:rFonts w:ascii="Times New Roman" w:hAnsi="Times New Roman"/>
                <w:sz w:val="24"/>
                <w:szCs w:val="24"/>
              </w:rPr>
              <w:t>/dm</w:t>
            </w:r>
            <w:r w:rsidRPr="00AC4E9F">
              <w:rPr>
                <w:rFonts w:ascii="Times New Roman" w:hAnsi="Times New Roman"/>
                <w:sz w:val="24"/>
                <w:szCs w:val="24"/>
                <w:vertAlign w:val="superscript"/>
              </w:rPr>
              <w:t>3</w:t>
            </w:r>
          </w:p>
        </w:tc>
      </w:tr>
      <w:tr w:rsidR="00E0203F" w:rsidRPr="00AC4E9F" w:rsidTr="00586FCD">
        <w:trPr>
          <w:trHeight w:val="482"/>
        </w:trPr>
        <w:tc>
          <w:tcPr>
            <w:tcW w:w="1134" w:type="dxa"/>
            <w:vMerge w:val="restart"/>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1</w:t>
            </w: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1.10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1.10</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1.10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1.10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22</w:t>
            </w:r>
          </w:p>
        </w:tc>
      </w:tr>
      <w:tr w:rsidR="00E0203F" w:rsidRPr="00AC4E9F" w:rsidTr="00586FCD">
        <w:trPr>
          <w:trHeight w:val="497"/>
        </w:trPr>
        <w:tc>
          <w:tcPr>
            <w:tcW w:w="1134" w:type="dxa"/>
            <w:vMerge/>
          </w:tcPr>
          <w:p w:rsidR="00E0203F" w:rsidRPr="00AC4E9F" w:rsidRDefault="00E0203F" w:rsidP="00586FCD">
            <w:pPr>
              <w:spacing w:after="0" w:line="240" w:lineRule="auto"/>
              <w:jc w:val="center"/>
              <w:rPr>
                <w:rFonts w:ascii="Times New Roman" w:hAnsi="Times New Roman"/>
                <w:bCs/>
                <w:sz w:val="24"/>
                <w:szCs w:val="24"/>
              </w:rPr>
            </w:pP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3.75</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3.65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3.70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3.70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74</w:t>
            </w:r>
          </w:p>
        </w:tc>
      </w:tr>
      <w:tr w:rsidR="00E0203F" w:rsidRPr="00AC4E9F" w:rsidTr="00586FCD">
        <w:trPr>
          <w:trHeight w:val="467"/>
        </w:trPr>
        <w:tc>
          <w:tcPr>
            <w:tcW w:w="1134" w:type="dxa"/>
            <w:vMerge w:val="restart"/>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2</w:t>
            </w: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tabs>
                <w:tab w:val="center" w:pos="388"/>
              </w:tabs>
              <w:spacing w:after="0" w:line="240" w:lineRule="auto"/>
              <w:rPr>
                <w:rFonts w:ascii="Times New Roman" w:hAnsi="Times New Roman"/>
                <w:b/>
                <w:sz w:val="24"/>
                <w:szCs w:val="24"/>
              </w:rPr>
            </w:pPr>
            <w:r w:rsidRPr="00AC4E9F">
              <w:rPr>
                <w:rFonts w:ascii="Times New Roman" w:hAnsi="Times New Roman"/>
                <w:sz w:val="24"/>
                <w:szCs w:val="24"/>
              </w:rPr>
              <w:tab/>
              <w:t>1.45</w:t>
            </w:r>
          </w:p>
        </w:tc>
        <w:tc>
          <w:tcPr>
            <w:tcW w:w="1134" w:type="dxa"/>
          </w:tcPr>
          <w:p w:rsidR="00E0203F" w:rsidRPr="00AC4E9F" w:rsidRDefault="00E0203F" w:rsidP="00586FCD">
            <w:pPr>
              <w:tabs>
                <w:tab w:val="center" w:pos="388"/>
              </w:tabs>
              <w:spacing w:after="0" w:line="240" w:lineRule="auto"/>
              <w:rPr>
                <w:rFonts w:ascii="Times New Roman" w:hAnsi="Times New Roman"/>
                <w:b/>
                <w:sz w:val="24"/>
                <w:szCs w:val="24"/>
              </w:rPr>
            </w:pPr>
            <w:r w:rsidRPr="00AC4E9F">
              <w:rPr>
                <w:rFonts w:ascii="Times New Roman" w:hAnsi="Times New Roman"/>
                <w:sz w:val="24"/>
                <w:szCs w:val="24"/>
              </w:rPr>
              <w:tab/>
              <w:t>1.55</w:t>
            </w:r>
          </w:p>
        </w:tc>
        <w:tc>
          <w:tcPr>
            <w:tcW w:w="1134" w:type="dxa"/>
            <w:shd w:val="clear" w:color="auto" w:fill="auto"/>
          </w:tcPr>
          <w:p w:rsidR="00E0203F" w:rsidRPr="00AC4E9F" w:rsidRDefault="00E0203F" w:rsidP="00586FCD">
            <w:pPr>
              <w:tabs>
                <w:tab w:val="center" w:pos="388"/>
              </w:tabs>
              <w:spacing w:after="0" w:line="240" w:lineRule="auto"/>
              <w:rPr>
                <w:rFonts w:ascii="Times New Roman" w:hAnsi="Times New Roman"/>
                <w:b/>
                <w:sz w:val="24"/>
                <w:szCs w:val="24"/>
              </w:rPr>
            </w:pPr>
            <w:r w:rsidRPr="00AC4E9F">
              <w:rPr>
                <w:rFonts w:ascii="Times New Roman" w:hAnsi="Times New Roman"/>
                <w:sz w:val="24"/>
                <w:szCs w:val="24"/>
              </w:rPr>
              <w:tab/>
              <w:t>1.50</w:t>
            </w:r>
          </w:p>
        </w:tc>
        <w:tc>
          <w:tcPr>
            <w:tcW w:w="992" w:type="dxa"/>
            <w:shd w:val="clear" w:color="auto" w:fill="auto"/>
          </w:tcPr>
          <w:p w:rsidR="00E0203F" w:rsidRPr="00AC4E9F" w:rsidRDefault="00E0203F" w:rsidP="00586FCD">
            <w:pPr>
              <w:tabs>
                <w:tab w:val="center" w:pos="388"/>
              </w:tabs>
              <w:spacing w:after="0" w:line="240" w:lineRule="auto"/>
              <w:rPr>
                <w:rFonts w:ascii="Times New Roman" w:hAnsi="Times New Roman"/>
                <w:b/>
                <w:sz w:val="24"/>
                <w:szCs w:val="24"/>
              </w:rPr>
            </w:pPr>
            <w:r w:rsidRPr="00AC4E9F">
              <w:rPr>
                <w:rFonts w:ascii="Times New Roman" w:hAnsi="Times New Roman"/>
                <w:sz w:val="24"/>
                <w:szCs w:val="24"/>
              </w:rPr>
              <w:tab/>
              <w:t>1.50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3</w:t>
            </w:r>
            <w:r w:rsidR="00172223">
              <w:rPr>
                <w:rFonts w:ascii="Times New Roman" w:hAnsi="Times New Roman"/>
                <w:bCs/>
                <w:sz w:val="24"/>
                <w:szCs w:val="24"/>
              </w:rPr>
              <w:t>0</w:t>
            </w:r>
          </w:p>
        </w:tc>
      </w:tr>
      <w:tr w:rsidR="00E0203F" w:rsidRPr="00AC4E9F" w:rsidTr="00586FCD">
        <w:trPr>
          <w:trHeight w:val="497"/>
        </w:trPr>
        <w:tc>
          <w:tcPr>
            <w:tcW w:w="1134" w:type="dxa"/>
            <w:vMerge/>
          </w:tcPr>
          <w:p w:rsidR="00E0203F" w:rsidRPr="00AC4E9F" w:rsidRDefault="00E0203F" w:rsidP="00586FCD">
            <w:pPr>
              <w:spacing w:after="0" w:line="240" w:lineRule="auto"/>
              <w:jc w:val="center"/>
              <w:rPr>
                <w:rFonts w:ascii="Times New Roman" w:hAnsi="Times New Roman"/>
                <w:bCs/>
                <w:sz w:val="24"/>
                <w:szCs w:val="24"/>
              </w:rPr>
            </w:pP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3.30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3.30</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3.30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3.30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66</w:t>
            </w:r>
          </w:p>
        </w:tc>
      </w:tr>
      <w:tr w:rsidR="00E0203F" w:rsidRPr="00AC4E9F" w:rsidTr="00586FCD">
        <w:trPr>
          <w:trHeight w:val="482"/>
        </w:trPr>
        <w:tc>
          <w:tcPr>
            <w:tcW w:w="1134" w:type="dxa"/>
            <w:vMerge w:val="restart"/>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3</w:t>
            </w: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1.60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1.65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1.55</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1.60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32</w:t>
            </w:r>
          </w:p>
        </w:tc>
      </w:tr>
      <w:tr w:rsidR="00E0203F" w:rsidRPr="00AC4E9F" w:rsidTr="00586FCD">
        <w:trPr>
          <w:trHeight w:val="497"/>
        </w:trPr>
        <w:tc>
          <w:tcPr>
            <w:tcW w:w="1134" w:type="dxa"/>
            <w:vMerge/>
          </w:tcPr>
          <w:p w:rsidR="00E0203F" w:rsidRPr="00AC4E9F" w:rsidRDefault="00E0203F" w:rsidP="00586FCD">
            <w:pPr>
              <w:spacing w:after="0" w:line="240" w:lineRule="auto"/>
              <w:jc w:val="center"/>
              <w:rPr>
                <w:rFonts w:ascii="Times New Roman" w:hAnsi="Times New Roman"/>
                <w:bCs/>
                <w:sz w:val="24"/>
                <w:szCs w:val="24"/>
              </w:rPr>
            </w:pP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3.25</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3.15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3.20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3.20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64</w:t>
            </w:r>
          </w:p>
        </w:tc>
      </w:tr>
      <w:tr w:rsidR="00E0203F" w:rsidRPr="00AC4E9F" w:rsidTr="00586FCD">
        <w:trPr>
          <w:trHeight w:val="482"/>
        </w:trPr>
        <w:tc>
          <w:tcPr>
            <w:tcW w:w="1134" w:type="dxa"/>
            <w:vMerge w:val="restart"/>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4</w:t>
            </w: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2.00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2.00</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2.00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2.00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4</w:t>
            </w:r>
            <w:r w:rsidR="00172223">
              <w:rPr>
                <w:rFonts w:ascii="Times New Roman" w:hAnsi="Times New Roman"/>
                <w:bCs/>
                <w:sz w:val="24"/>
                <w:szCs w:val="24"/>
              </w:rPr>
              <w:t>0</w:t>
            </w:r>
          </w:p>
        </w:tc>
      </w:tr>
      <w:tr w:rsidR="00E0203F" w:rsidRPr="00AC4E9F" w:rsidTr="00586FCD">
        <w:trPr>
          <w:trHeight w:val="497"/>
        </w:trPr>
        <w:tc>
          <w:tcPr>
            <w:tcW w:w="1134" w:type="dxa"/>
            <w:vMerge/>
          </w:tcPr>
          <w:p w:rsidR="00E0203F" w:rsidRPr="00AC4E9F" w:rsidRDefault="00E0203F" w:rsidP="00586FCD">
            <w:pPr>
              <w:spacing w:after="0" w:line="240" w:lineRule="auto"/>
              <w:jc w:val="center"/>
              <w:rPr>
                <w:rFonts w:ascii="Times New Roman" w:hAnsi="Times New Roman"/>
                <w:bCs/>
                <w:sz w:val="24"/>
                <w:szCs w:val="24"/>
              </w:rPr>
            </w:pP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2.80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2.85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2.75</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2.80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56</w:t>
            </w:r>
          </w:p>
        </w:tc>
      </w:tr>
      <w:tr w:rsidR="00E0203F" w:rsidRPr="00AC4E9F" w:rsidTr="00586FCD">
        <w:trPr>
          <w:trHeight w:val="482"/>
        </w:trPr>
        <w:tc>
          <w:tcPr>
            <w:tcW w:w="1134" w:type="dxa"/>
            <w:vMerge w:val="restart"/>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w:t>
            </w: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9.25</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9.25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9.25</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9.25</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18</w:t>
            </w:r>
          </w:p>
        </w:tc>
      </w:tr>
      <w:tr w:rsidR="00E0203F" w:rsidRPr="00AC4E9F" w:rsidTr="00586FCD">
        <w:trPr>
          <w:trHeight w:val="497"/>
        </w:trPr>
        <w:tc>
          <w:tcPr>
            <w:tcW w:w="1134" w:type="dxa"/>
            <w:vMerge/>
          </w:tcPr>
          <w:p w:rsidR="00E0203F" w:rsidRPr="00AC4E9F" w:rsidRDefault="00E0203F" w:rsidP="00586FCD">
            <w:pPr>
              <w:spacing w:after="0" w:line="240" w:lineRule="auto"/>
              <w:jc w:val="center"/>
              <w:rPr>
                <w:rFonts w:ascii="Times New Roman" w:hAnsi="Times New Roman"/>
                <w:bCs/>
                <w:sz w:val="24"/>
                <w:szCs w:val="24"/>
              </w:rPr>
            </w:pP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17.05</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17.00</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16.95</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17.00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33</w:t>
            </w:r>
          </w:p>
        </w:tc>
      </w:tr>
      <w:tr w:rsidR="00E0203F" w:rsidRPr="00AC4E9F" w:rsidTr="00586FCD">
        <w:trPr>
          <w:trHeight w:val="467"/>
        </w:trPr>
        <w:tc>
          <w:tcPr>
            <w:tcW w:w="1134" w:type="dxa"/>
            <w:vMerge w:val="restart"/>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6</w:t>
            </w: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7.55</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7.45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7.50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7.50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16</w:t>
            </w:r>
          </w:p>
        </w:tc>
      </w:tr>
      <w:tr w:rsidR="00E0203F" w:rsidRPr="00AC4E9F" w:rsidTr="00586FCD">
        <w:trPr>
          <w:trHeight w:val="497"/>
        </w:trPr>
        <w:tc>
          <w:tcPr>
            <w:tcW w:w="1134" w:type="dxa"/>
            <w:vMerge/>
          </w:tcPr>
          <w:p w:rsidR="00E0203F" w:rsidRPr="00AC4E9F" w:rsidRDefault="00E0203F" w:rsidP="00586FCD">
            <w:pPr>
              <w:spacing w:after="0" w:line="240" w:lineRule="auto"/>
              <w:jc w:val="center"/>
              <w:rPr>
                <w:rFonts w:ascii="Times New Roman" w:hAnsi="Times New Roman"/>
                <w:bCs/>
                <w:sz w:val="24"/>
                <w:szCs w:val="24"/>
              </w:rPr>
            </w:pP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21.00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20.95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21.05</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21.00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41</w:t>
            </w:r>
          </w:p>
        </w:tc>
      </w:tr>
      <w:tr w:rsidR="00E0203F" w:rsidRPr="00AC4E9F" w:rsidTr="00586FCD">
        <w:trPr>
          <w:trHeight w:val="482"/>
        </w:trPr>
        <w:tc>
          <w:tcPr>
            <w:tcW w:w="1134" w:type="dxa"/>
            <w:vMerge w:val="restart"/>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7</w:t>
            </w: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6.00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6.00</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6.00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6.00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123</w:t>
            </w:r>
          </w:p>
        </w:tc>
      </w:tr>
      <w:tr w:rsidR="00E0203F" w:rsidRPr="00AC4E9F" w:rsidTr="00586FCD">
        <w:trPr>
          <w:trHeight w:val="497"/>
        </w:trPr>
        <w:tc>
          <w:tcPr>
            <w:tcW w:w="1134" w:type="dxa"/>
            <w:vMerge/>
          </w:tcPr>
          <w:p w:rsidR="00E0203F" w:rsidRPr="00AC4E9F" w:rsidRDefault="00E0203F" w:rsidP="00586FCD">
            <w:pPr>
              <w:spacing w:after="0" w:line="240" w:lineRule="auto"/>
              <w:jc w:val="center"/>
              <w:rPr>
                <w:rFonts w:ascii="Times New Roman" w:hAnsi="Times New Roman"/>
                <w:bCs/>
                <w:sz w:val="24"/>
                <w:szCs w:val="24"/>
              </w:rPr>
            </w:pP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24.50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24.5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24.45</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24.50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48</w:t>
            </w:r>
          </w:p>
        </w:tc>
      </w:tr>
      <w:tr w:rsidR="00E0203F" w:rsidRPr="00AC4E9F" w:rsidTr="00586FCD">
        <w:trPr>
          <w:trHeight w:val="482"/>
        </w:trPr>
        <w:tc>
          <w:tcPr>
            <w:tcW w:w="1134" w:type="dxa"/>
            <w:vMerge w:val="restart"/>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8</w:t>
            </w: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5.05</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4.95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5.00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5.00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10</w:t>
            </w:r>
          </w:p>
        </w:tc>
      </w:tr>
      <w:tr w:rsidR="00E0203F" w:rsidRPr="00AC4E9F" w:rsidTr="00586FCD">
        <w:trPr>
          <w:trHeight w:val="497"/>
        </w:trPr>
        <w:tc>
          <w:tcPr>
            <w:tcW w:w="1134" w:type="dxa"/>
            <w:vMerge/>
          </w:tcPr>
          <w:p w:rsidR="00E0203F" w:rsidRPr="00AC4E9F" w:rsidRDefault="00E0203F" w:rsidP="00586FCD">
            <w:pPr>
              <w:spacing w:after="0" w:line="240" w:lineRule="auto"/>
              <w:jc w:val="center"/>
              <w:rPr>
                <w:rFonts w:ascii="Times New Roman" w:hAnsi="Times New Roman"/>
                <w:bCs/>
                <w:sz w:val="24"/>
                <w:szCs w:val="24"/>
              </w:rPr>
            </w:pP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30.05</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29.95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30.00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30.00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59</w:t>
            </w:r>
          </w:p>
        </w:tc>
      </w:tr>
      <w:tr w:rsidR="00E0203F" w:rsidRPr="00AC4E9F" w:rsidTr="00586FCD">
        <w:trPr>
          <w:trHeight w:val="482"/>
        </w:trPr>
        <w:tc>
          <w:tcPr>
            <w:tcW w:w="1134" w:type="dxa"/>
            <w:vMerge w:val="restart"/>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9</w:t>
            </w: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3.50</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3.50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3.50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069</w:t>
            </w:r>
          </w:p>
        </w:tc>
      </w:tr>
      <w:tr w:rsidR="00E0203F" w:rsidRPr="00AC4E9F" w:rsidTr="00586FCD">
        <w:trPr>
          <w:trHeight w:val="482"/>
        </w:trPr>
        <w:tc>
          <w:tcPr>
            <w:tcW w:w="1134" w:type="dxa"/>
            <w:vMerge/>
          </w:tcPr>
          <w:p w:rsidR="00E0203F" w:rsidRPr="00AC4E9F" w:rsidRDefault="00E0203F" w:rsidP="00586FCD">
            <w:pPr>
              <w:spacing w:after="0" w:line="240" w:lineRule="auto"/>
              <w:jc w:val="center"/>
              <w:rPr>
                <w:rFonts w:ascii="Times New Roman" w:hAnsi="Times New Roman"/>
                <w:bCs/>
                <w:sz w:val="24"/>
                <w:szCs w:val="24"/>
              </w:rPr>
            </w:pP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33.00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33.00</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33.00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33.00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65</w:t>
            </w:r>
          </w:p>
        </w:tc>
      </w:tr>
      <w:tr w:rsidR="00E0203F" w:rsidRPr="00AC4E9F" w:rsidTr="00586FCD">
        <w:trPr>
          <w:trHeight w:val="482"/>
        </w:trPr>
        <w:tc>
          <w:tcPr>
            <w:tcW w:w="1134" w:type="dxa"/>
            <w:vMerge w:val="restart"/>
          </w:tcPr>
          <w:p w:rsidR="00E0203F" w:rsidRPr="00AC4E9F" w:rsidRDefault="00E0203F" w:rsidP="00586FCD">
            <w:pPr>
              <w:spacing w:after="0" w:line="240" w:lineRule="auto"/>
              <w:jc w:val="center"/>
              <w:rPr>
                <w:rFonts w:ascii="Times New Roman" w:hAnsi="Times New Roman"/>
                <w:bCs/>
                <w:sz w:val="24"/>
                <w:szCs w:val="24"/>
              </w:rPr>
            </w:pPr>
          </w:p>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10</w:t>
            </w: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2.55</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2.45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2.50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2.50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049</w:t>
            </w:r>
          </w:p>
        </w:tc>
      </w:tr>
      <w:tr w:rsidR="00E0203F" w:rsidRPr="00AC4E9F" w:rsidTr="00586FCD">
        <w:trPr>
          <w:trHeight w:val="497"/>
        </w:trPr>
        <w:tc>
          <w:tcPr>
            <w:tcW w:w="1134" w:type="dxa"/>
            <w:vMerge/>
          </w:tcPr>
          <w:p w:rsidR="00E0203F" w:rsidRPr="00AC4E9F" w:rsidRDefault="00E0203F" w:rsidP="00586FCD">
            <w:pPr>
              <w:spacing w:after="0" w:line="240" w:lineRule="auto"/>
              <w:jc w:val="center"/>
              <w:rPr>
                <w:rFonts w:ascii="Times New Roman" w:hAnsi="Times New Roman"/>
                <w:bCs/>
                <w:sz w:val="24"/>
                <w:szCs w:val="24"/>
              </w:rPr>
            </w:pPr>
          </w:p>
        </w:tc>
        <w:tc>
          <w:tcPr>
            <w:tcW w:w="851"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35.55</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35.45</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35.50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35.50</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7</w:t>
            </w:r>
            <w:r w:rsidR="00172223">
              <w:rPr>
                <w:rFonts w:ascii="Times New Roman" w:hAnsi="Times New Roman"/>
                <w:bCs/>
                <w:sz w:val="24"/>
                <w:szCs w:val="24"/>
              </w:rPr>
              <w:t>0</w:t>
            </w:r>
          </w:p>
        </w:tc>
      </w:tr>
      <w:tr w:rsidR="00E0203F" w:rsidRPr="00AC4E9F" w:rsidTr="00586FCD">
        <w:trPr>
          <w:trHeight w:val="497"/>
        </w:trPr>
        <w:tc>
          <w:tcPr>
            <w:tcW w:w="1985" w:type="dxa"/>
            <w:gridSpan w:val="2"/>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Completely melted</w:t>
            </w:r>
          </w:p>
        </w:tc>
        <w:tc>
          <w:tcPr>
            <w:tcW w:w="850"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6.00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6.00</w:t>
            </w:r>
          </w:p>
        </w:tc>
        <w:tc>
          <w:tcPr>
            <w:tcW w:w="1134"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6.00</w:t>
            </w:r>
          </w:p>
        </w:tc>
        <w:tc>
          <w:tcPr>
            <w:tcW w:w="992" w:type="dxa"/>
            <w:shd w:val="clear" w:color="auto" w:fill="auto"/>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6.00</w:t>
            </w:r>
          </w:p>
        </w:tc>
        <w:tc>
          <w:tcPr>
            <w:tcW w:w="1134" w:type="dxa"/>
          </w:tcPr>
          <w:p w:rsidR="00E0203F" w:rsidRPr="00AC4E9F" w:rsidRDefault="00E0203F" w:rsidP="00586FCD">
            <w:pPr>
              <w:spacing w:after="0" w:line="240" w:lineRule="auto"/>
              <w:jc w:val="center"/>
              <w:rPr>
                <w:rFonts w:ascii="Times New Roman" w:hAnsi="Times New Roman"/>
                <w:sz w:val="24"/>
                <w:szCs w:val="24"/>
              </w:rPr>
            </w:pPr>
            <w:r w:rsidRPr="00AC4E9F">
              <w:rPr>
                <w:rFonts w:ascii="Times New Roman" w:hAnsi="Times New Roman"/>
                <w:sz w:val="24"/>
                <w:szCs w:val="24"/>
              </w:rPr>
              <w:t>0,01</w:t>
            </w:r>
          </w:p>
        </w:tc>
        <w:tc>
          <w:tcPr>
            <w:tcW w:w="1134" w:type="dxa"/>
          </w:tcPr>
          <w:p w:rsidR="00E0203F" w:rsidRPr="00AC4E9F" w:rsidRDefault="00E0203F"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48</w:t>
            </w:r>
          </w:p>
        </w:tc>
      </w:tr>
    </w:tbl>
    <w:p w:rsidR="00E0203F" w:rsidRPr="00AC4E9F" w:rsidRDefault="00E0203F" w:rsidP="00E0203F">
      <w:pPr>
        <w:pStyle w:val="a3"/>
        <w:spacing w:before="0" w:beforeAutospacing="0" w:after="0" w:afterAutospacing="0" w:line="360" w:lineRule="auto"/>
        <w:ind w:firstLine="567"/>
        <w:jc w:val="center"/>
      </w:pPr>
    </w:p>
    <w:p w:rsidR="000F0412" w:rsidRDefault="00795649" w:rsidP="00E7460B">
      <w:pPr>
        <w:pStyle w:val="a3"/>
        <w:spacing w:before="0" w:beforeAutospacing="0" w:after="0" w:afterAutospacing="0" w:line="360" w:lineRule="auto"/>
        <w:ind w:firstLine="567"/>
        <w:jc w:val="both"/>
        <w:rPr>
          <w:bCs/>
        </w:rPr>
      </w:pPr>
      <w:r w:rsidRPr="00AC4E9F">
        <w:rPr>
          <w:bCs/>
        </w:rPr>
        <w:t xml:space="preserve">It is obvious that the value of the total hardness of water increases in the unfrozen part of the water with </w:t>
      </w:r>
      <w:r w:rsidR="009952FF">
        <w:rPr>
          <w:bCs/>
        </w:rPr>
        <w:t>increasing</w:t>
      </w:r>
      <w:r w:rsidRPr="00AC4E9F">
        <w:rPr>
          <w:bCs/>
        </w:rPr>
        <w:t xml:space="preserve"> ratio of water parts F: UF in the direction of unfrozen. Also, an increase in the value of the total water hardness in the unfrozen part of the sample is observed </w:t>
      </w:r>
      <w:r w:rsidR="0062421F" w:rsidRPr="00AC4E9F">
        <w:rPr>
          <w:bCs/>
        </w:rPr>
        <w:t>when</w:t>
      </w:r>
      <w:r w:rsidRPr="00AC4E9F">
        <w:rPr>
          <w:bCs/>
        </w:rPr>
        <w:t xml:space="preserve"> processing </w:t>
      </w:r>
      <w:r w:rsidRPr="00AC4E9F">
        <w:rPr>
          <w:bCs/>
        </w:rPr>
        <w:lastRenderedPageBreak/>
        <w:t>time</w:t>
      </w:r>
      <w:r w:rsidR="0062421F" w:rsidRPr="00AC4E9F">
        <w:rPr>
          <w:bCs/>
        </w:rPr>
        <w:t xml:space="preserve"> is longer</w:t>
      </w:r>
      <w:r w:rsidRPr="00AC4E9F">
        <w:rPr>
          <w:bCs/>
        </w:rPr>
        <w:t>.</w:t>
      </w:r>
      <w:r w:rsidRPr="00AC4E9F">
        <w:rPr>
          <w:bCs/>
          <w:color w:val="2E74B5" w:themeColor="accent1" w:themeShade="BF"/>
        </w:rPr>
        <w:t xml:space="preserve"> </w:t>
      </w:r>
      <w:r w:rsidR="008B6031" w:rsidRPr="00AC4E9F">
        <w:rPr>
          <w:bCs/>
        </w:rPr>
        <w:t xml:space="preserve">As in case with hydrogen carbonate-ions the hardness water value in a completely frozen water sample, and then a fully molten is identical to which was determined in the untreated water sample. </w:t>
      </w:r>
    </w:p>
    <w:p w:rsidR="00BF11B0" w:rsidRDefault="00E7460B" w:rsidP="00BF11B0">
      <w:pPr>
        <w:pStyle w:val="a3"/>
        <w:spacing w:before="0" w:beforeAutospacing="0" w:after="0" w:afterAutospacing="0" w:line="360" w:lineRule="auto"/>
        <w:ind w:firstLine="567"/>
        <w:jc w:val="both"/>
      </w:pPr>
      <w:r w:rsidRPr="00AC4E9F">
        <w:t xml:space="preserve">The </w:t>
      </w:r>
      <w:r w:rsidRPr="00AC4E9F">
        <w:rPr>
          <w:bCs/>
        </w:rPr>
        <w:t xml:space="preserve">Calcium hardness </w:t>
      </w:r>
      <w:r w:rsidRPr="00AC4E9F">
        <w:t>was determined in all water samples too</w:t>
      </w:r>
      <w:r w:rsidR="00BF11B0">
        <w:t xml:space="preserve"> [27]</w:t>
      </w:r>
      <w:r w:rsidRPr="00AC4E9F">
        <w:t xml:space="preserve">. Water sample numbers, type of sample parts, water aliquots volumes, concentration of </w:t>
      </w:r>
      <w:proofErr w:type="spellStart"/>
      <w:r w:rsidRPr="00AC4E9F">
        <w:t>Trilon</w:t>
      </w:r>
      <w:proofErr w:type="spellEnd"/>
      <w:r w:rsidRPr="00AC4E9F">
        <w:t xml:space="preserve"> B solution as well as its volumes spent on titration and values of </w:t>
      </w:r>
      <w:r w:rsidRPr="00AC4E9F">
        <w:rPr>
          <w:bCs/>
        </w:rPr>
        <w:t>Calcium</w:t>
      </w:r>
      <w:r w:rsidRPr="00AC4E9F">
        <w:t xml:space="preserve"> hardness are presented in Table 5. </w:t>
      </w:r>
      <w:bookmarkStart w:id="3" w:name="_Toc62754610"/>
    </w:p>
    <w:p w:rsidR="00BF11B0" w:rsidRDefault="00BF11B0" w:rsidP="00BF11B0">
      <w:pPr>
        <w:pStyle w:val="a3"/>
        <w:spacing w:before="0" w:beforeAutospacing="0" w:after="0" w:afterAutospacing="0" w:line="360" w:lineRule="auto"/>
        <w:ind w:firstLine="567"/>
        <w:jc w:val="right"/>
      </w:pPr>
    </w:p>
    <w:p w:rsidR="00EF1910" w:rsidRPr="00AC4E9F" w:rsidRDefault="00EF1910" w:rsidP="00BF11B0">
      <w:pPr>
        <w:pStyle w:val="a3"/>
        <w:spacing w:before="0" w:beforeAutospacing="0" w:after="0" w:afterAutospacing="0" w:line="360" w:lineRule="auto"/>
        <w:ind w:firstLine="567"/>
        <w:jc w:val="right"/>
      </w:pPr>
      <w:r w:rsidRPr="00AC4E9F">
        <w:t>Table 5</w:t>
      </w:r>
    </w:p>
    <w:p w:rsidR="00EF1910" w:rsidRPr="00AC4E9F" w:rsidRDefault="00EF1910" w:rsidP="00BF11B0">
      <w:pPr>
        <w:spacing w:after="0" w:line="360" w:lineRule="auto"/>
        <w:jc w:val="center"/>
        <w:rPr>
          <w:rFonts w:ascii="Times New Roman" w:hAnsi="Times New Roman"/>
          <w:bCs/>
          <w:sz w:val="24"/>
          <w:szCs w:val="24"/>
        </w:rPr>
      </w:pPr>
      <w:r w:rsidRPr="00AC4E9F">
        <w:rPr>
          <w:rFonts w:ascii="Times New Roman" w:hAnsi="Times New Roman"/>
          <w:sz w:val="24"/>
          <w:szCs w:val="24"/>
        </w:rPr>
        <w:t xml:space="preserve">Water sample numbers, type of sample parts, water aliquots volumes, concentration of </w:t>
      </w:r>
      <w:proofErr w:type="spellStart"/>
      <w:r w:rsidRPr="00AC4E9F">
        <w:rPr>
          <w:rFonts w:ascii="Times New Roman" w:hAnsi="Times New Roman"/>
          <w:sz w:val="24"/>
          <w:szCs w:val="24"/>
        </w:rPr>
        <w:t>Trilon</w:t>
      </w:r>
      <w:proofErr w:type="spellEnd"/>
      <w:r w:rsidRPr="00AC4E9F">
        <w:rPr>
          <w:rFonts w:ascii="Times New Roman" w:hAnsi="Times New Roman"/>
          <w:sz w:val="24"/>
          <w:szCs w:val="24"/>
        </w:rPr>
        <w:t xml:space="preserve"> B solution as well as its volumes spent on titration and values of </w:t>
      </w:r>
      <w:r w:rsidRPr="00AC4E9F">
        <w:rPr>
          <w:rFonts w:ascii="Times New Roman" w:hAnsi="Times New Roman"/>
          <w:bCs/>
          <w:sz w:val="24"/>
          <w:szCs w:val="24"/>
        </w:rPr>
        <w:t>Calcium</w:t>
      </w:r>
      <w:r w:rsidRPr="00AC4E9F">
        <w:rPr>
          <w:rFonts w:ascii="Times New Roman" w:hAnsi="Times New Roman"/>
          <w:sz w:val="24"/>
          <w:szCs w:val="24"/>
        </w:rPr>
        <w:t xml:space="preserve"> hardness</w:t>
      </w:r>
    </w:p>
    <w:tbl>
      <w:tblPr>
        <w:tblStyle w:val="a4"/>
        <w:tblW w:w="9781" w:type="dxa"/>
        <w:tblInd w:w="108" w:type="dxa"/>
        <w:tblLayout w:type="fixed"/>
        <w:tblLook w:val="04A0" w:firstRow="1" w:lastRow="0" w:firstColumn="1" w:lastColumn="0" w:noHBand="0" w:noVBand="1"/>
      </w:tblPr>
      <w:tblGrid>
        <w:gridCol w:w="1134"/>
        <w:gridCol w:w="993"/>
        <w:gridCol w:w="879"/>
        <w:gridCol w:w="1134"/>
        <w:gridCol w:w="1134"/>
        <w:gridCol w:w="1134"/>
        <w:gridCol w:w="1105"/>
        <w:gridCol w:w="1134"/>
        <w:gridCol w:w="1134"/>
      </w:tblGrid>
      <w:tr w:rsidR="00EF1910" w:rsidRPr="00AC4E9F" w:rsidTr="00BF11B0">
        <w:trPr>
          <w:trHeight w:val="703"/>
        </w:trPr>
        <w:tc>
          <w:tcPr>
            <w:tcW w:w="1134" w:type="dxa"/>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Sample, №</w:t>
            </w:r>
          </w:p>
        </w:tc>
        <w:tc>
          <w:tcPr>
            <w:tcW w:w="993" w:type="dxa"/>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Water</w:t>
            </w: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type</w:t>
            </w:r>
          </w:p>
        </w:tc>
        <w:tc>
          <w:tcPr>
            <w:tcW w:w="879" w:type="dxa"/>
          </w:tcPr>
          <w:p w:rsidR="00EF1910" w:rsidRPr="00AC4E9F" w:rsidRDefault="00EF1910" w:rsidP="00586FCD">
            <w:pPr>
              <w:spacing w:after="0" w:line="240" w:lineRule="auto"/>
              <w:jc w:val="center"/>
              <w:rPr>
                <w:rFonts w:ascii="Times New Roman" w:hAnsi="Times New Roman"/>
                <w:sz w:val="24"/>
                <w:szCs w:val="24"/>
              </w:rPr>
            </w:pPr>
          </w:p>
          <w:p w:rsidR="00EF1910" w:rsidRPr="00AC4E9F" w:rsidRDefault="00EF1910" w:rsidP="00586FCD">
            <w:pPr>
              <w:spacing w:after="0" w:line="240" w:lineRule="auto"/>
              <w:jc w:val="center"/>
              <w:rPr>
                <w:rFonts w:ascii="Times New Roman" w:hAnsi="Times New Roman"/>
                <w:sz w:val="24"/>
                <w:szCs w:val="24"/>
                <w:vertAlign w:val="superscript"/>
              </w:rPr>
            </w:pPr>
            <w:r w:rsidRPr="00AC4E9F">
              <w:rPr>
                <w:rFonts w:ascii="Times New Roman" w:hAnsi="Times New Roman"/>
                <w:sz w:val="24"/>
                <w:szCs w:val="24"/>
              </w:rPr>
              <w:t>V</w:t>
            </w:r>
            <w:r w:rsidRPr="00AC4E9F">
              <w:rPr>
                <w:rFonts w:ascii="Times New Roman" w:hAnsi="Times New Roman"/>
                <w:sz w:val="24"/>
                <w:szCs w:val="24"/>
                <w:vertAlign w:val="subscript"/>
              </w:rPr>
              <w:t>A</w:t>
            </w:r>
            <w:r w:rsidRPr="00AC4E9F">
              <w:rPr>
                <w:rFonts w:ascii="Times New Roman" w:hAnsi="Times New Roman"/>
                <w:sz w:val="24"/>
                <w:szCs w:val="24"/>
              </w:rPr>
              <w:t>, cm</w:t>
            </w:r>
            <w:r w:rsidRPr="00AC4E9F">
              <w:rPr>
                <w:rFonts w:ascii="Times New Roman" w:hAnsi="Times New Roman"/>
                <w:sz w:val="24"/>
                <w:szCs w:val="24"/>
                <w:vertAlign w:val="superscript"/>
              </w:rPr>
              <w:t>3</w:t>
            </w:r>
          </w:p>
        </w:tc>
        <w:tc>
          <w:tcPr>
            <w:tcW w:w="1134" w:type="dxa"/>
          </w:tcPr>
          <w:p w:rsidR="00EF1910" w:rsidRPr="00AC4E9F" w:rsidRDefault="00EF1910" w:rsidP="00586FCD">
            <w:pPr>
              <w:spacing w:after="0" w:line="240" w:lineRule="auto"/>
              <w:jc w:val="center"/>
              <w:rPr>
                <w:rFonts w:ascii="Times New Roman" w:hAnsi="Times New Roman"/>
                <w:sz w:val="24"/>
                <w:szCs w:val="24"/>
              </w:rPr>
            </w:pPr>
          </w:p>
          <w:p w:rsidR="00EF1910" w:rsidRPr="00AC4E9F" w:rsidRDefault="00EF1910" w:rsidP="00586FCD">
            <w:pPr>
              <w:spacing w:after="0" w:line="240" w:lineRule="auto"/>
              <w:jc w:val="center"/>
              <w:rPr>
                <w:rFonts w:ascii="Times New Roman" w:hAnsi="Times New Roman"/>
                <w:sz w:val="24"/>
                <w:szCs w:val="24"/>
                <w:vertAlign w:val="subscript"/>
              </w:rPr>
            </w:pPr>
            <w:r w:rsidRPr="00AC4E9F">
              <w:rPr>
                <w:rFonts w:ascii="Times New Roman" w:hAnsi="Times New Roman"/>
                <w:sz w:val="24"/>
                <w:szCs w:val="24"/>
              </w:rPr>
              <w:t>V</w:t>
            </w:r>
            <w:r w:rsidRPr="00AC4E9F">
              <w:rPr>
                <w:rFonts w:ascii="Times New Roman" w:hAnsi="Times New Roman"/>
                <w:sz w:val="24"/>
                <w:szCs w:val="24"/>
                <w:vertAlign w:val="subscript"/>
              </w:rPr>
              <w:t>TB1</w:t>
            </w:r>
            <w:r w:rsidRPr="00AC4E9F">
              <w:rPr>
                <w:rFonts w:ascii="Times New Roman" w:hAnsi="Times New Roman"/>
                <w:sz w:val="24"/>
                <w:szCs w:val="24"/>
              </w:rPr>
              <w:t>, cm</w:t>
            </w:r>
            <w:r w:rsidRPr="00AC4E9F">
              <w:rPr>
                <w:rFonts w:ascii="Times New Roman" w:hAnsi="Times New Roman"/>
                <w:sz w:val="24"/>
                <w:szCs w:val="24"/>
                <w:vertAlign w:val="superscript"/>
              </w:rPr>
              <w:t>3</w:t>
            </w:r>
          </w:p>
        </w:tc>
        <w:tc>
          <w:tcPr>
            <w:tcW w:w="1134" w:type="dxa"/>
          </w:tcPr>
          <w:p w:rsidR="00EF1910" w:rsidRPr="00AC4E9F" w:rsidRDefault="00EF1910" w:rsidP="00586FCD">
            <w:pPr>
              <w:spacing w:after="0" w:line="240" w:lineRule="auto"/>
              <w:jc w:val="center"/>
              <w:rPr>
                <w:rFonts w:ascii="Times New Roman" w:hAnsi="Times New Roman"/>
                <w:sz w:val="24"/>
                <w:szCs w:val="24"/>
              </w:rPr>
            </w:pPr>
          </w:p>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V</w:t>
            </w:r>
            <w:r w:rsidRPr="00AC4E9F">
              <w:rPr>
                <w:rFonts w:ascii="Times New Roman" w:hAnsi="Times New Roman"/>
                <w:sz w:val="24"/>
                <w:szCs w:val="24"/>
                <w:vertAlign w:val="subscript"/>
              </w:rPr>
              <w:t>TB2</w:t>
            </w:r>
            <w:r w:rsidRPr="00AC4E9F">
              <w:rPr>
                <w:rFonts w:ascii="Times New Roman" w:hAnsi="Times New Roman"/>
                <w:sz w:val="24"/>
                <w:szCs w:val="24"/>
              </w:rPr>
              <w:t>,</w:t>
            </w:r>
          </w:p>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cm</w:t>
            </w:r>
            <w:r w:rsidRPr="00AC4E9F">
              <w:rPr>
                <w:rFonts w:ascii="Times New Roman" w:hAnsi="Times New Roman"/>
                <w:sz w:val="24"/>
                <w:szCs w:val="24"/>
                <w:vertAlign w:val="superscript"/>
              </w:rPr>
              <w:t>3</w:t>
            </w:r>
          </w:p>
        </w:tc>
        <w:tc>
          <w:tcPr>
            <w:tcW w:w="1134" w:type="dxa"/>
          </w:tcPr>
          <w:p w:rsidR="00EF1910" w:rsidRPr="00AC4E9F" w:rsidRDefault="00EF1910" w:rsidP="00586FCD">
            <w:pPr>
              <w:spacing w:after="0" w:line="240" w:lineRule="auto"/>
              <w:jc w:val="center"/>
              <w:rPr>
                <w:rFonts w:ascii="Times New Roman" w:hAnsi="Times New Roman"/>
                <w:sz w:val="24"/>
                <w:szCs w:val="24"/>
              </w:rPr>
            </w:pPr>
          </w:p>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V</w:t>
            </w:r>
            <w:r w:rsidRPr="00AC4E9F">
              <w:rPr>
                <w:rFonts w:ascii="Times New Roman" w:hAnsi="Times New Roman"/>
                <w:sz w:val="24"/>
                <w:szCs w:val="24"/>
                <w:vertAlign w:val="subscript"/>
              </w:rPr>
              <w:t>TB3</w:t>
            </w:r>
            <w:r w:rsidRPr="00AC4E9F">
              <w:rPr>
                <w:rFonts w:ascii="Times New Roman" w:hAnsi="Times New Roman"/>
                <w:sz w:val="24"/>
                <w:szCs w:val="24"/>
              </w:rPr>
              <w:t>,</w:t>
            </w:r>
          </w:p>
          <w:p w:rsidR="00EF1910" w:rsidRPr="00AC4E9F" w:rsidRDefault="00EF1910" w:rsidP="00586FCD">
            <w:pPr>
              <w:spacing w:after="0" w:line="240" w:lineRule="auto"/>
              <w:jc w:val="center"/>
              <w:rPr>
                <w:rFonts w:ascii="Times New Roman" w:hAnsi="Times New Roman"/>
                <w:sz w:val="24"/>
                <w:szCs w:val="24"/>
                <w:highlight w:val="yellow"/>
              </w:rPr>
            </w:pPr>
            <w:r w:rsidRPr="00AC4E9F">
              <w:rPr>
                <w:rFonts w:ascii="Times New Roman" w:hAnsi="Times New Roman"/>
                <w:sz w:val="24"/>
                <w:szCs w:val="24"/>
              </w:rPr>
              <w:t>cm</w:t>
            </w:r>
            <w:r w:rsidRPr="00AC4E9F">
              <w:rPr>
                <w:rFonts w:ascii="Times New Roman" w:hAnsi="Times New Roman"/>
                <w:sz w:val="24"/>
                <w:szCs w:val="24"/>
                <w:vertAlign w:val="superscript"/>
              </w:rPr>
              <w:t>3</w:t>
            </w:r>
          </w:p>
        </w:tc>
        <w:tc>
          <w:tcPr>
            <w:tcW w:w="1105" w:type="dxa"/>
          </w:tcPr>
          <w:p w:rsidR="00EF1910" w:rsidRPr="00AC4E9F" w:rsidRDefault="00EF1910" w:rsidP="00586FCD">
            <w:pPr>
              <w:spacing w:after="0" w:line="240" w:lineRule="auto"/>
              <w:jc w:val="center"/>
              <w:rPr>
                <w:rFonts w:ascii="Times New Roman" w:hAnsi="Times New Roman"/>
                <w:sz w:val="24"/>
                <w:szCs w:val="24"/>
              </w:rPr>
            </w:pPr>
          </w:p>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V</w:t>
            </w:r>
            <w:r w:rsidRPr="00AC4E9F">
              <w:rPr>
                <w:rFonts w:ascii="Times New Roman" w:hAnsi="Times New Roman"/>
                <w:sz w:val="24"/>
                <w:szCs w:val="24"/>
                <w:vertAlign w:val="subscript"/>
              </w:rPr>
              <w:t>TB</w:t>
            </w:r>
            <w:r w:rsidRPr="00AC4E9F">
              <w:rPr>
                <w:rFonts w:ascii="Times New Roman" w:hAnsi="Times New Roman"/>
                <w:sz w:val="24"/>
                <w:szCs w:val="24"/>
              </w:rPr>
              <w:t>,</w:t>
            </w:r>
          </w:p>
          <w:p w:rsidR="00EF1910" w:rsidRPr="00AC4E9F" w:rsidRDefault="00EF1910" w:rsidP="00586FCD">
            <w:pPr>
              <w:spacing w:after="0" w:line="240" w:lineRule="auto"/>
              <w:jc w:val="center"/>
              <w:rPr>
                <w:rFonts w:ascii="Times New Roman" w:hAnsi="Times New Roman"/>
                <w:sz w:val="24"/>
                <w:szCs w:val="24"/>
                <w:highlight w:val="yellow"/>
              </w:rPr>
            </w:pPr>
            <w:r w:rsidRPr="00AC4E9F">
              <w:rPr>
                <w:rFonts w:ascii="Times New Roman" w:hAnsi="Times New Roman"/>
                <w:sz w:val="24"/>
                <w:szCs w:val="24"/>
              </w:rPr>
              <w:t>сm</w:t>
            </w:r>
            <w:r w:rsidRPr="00AC4E9F">
              <w:rPr>
                <w:rFonts w:ascii="Times New Roman" w:hAnsi="Times New Roman"/>
                <w:sz w:val="24"/>
                <w:szCs w:val="24"/>
                <w:vertAlign w:val="superscript"/>
              </w:rPr>
              <w:t>3</w:t>
            </w:r>
          </w:p>
        </w:tc>
        <w:tc>
          <w:tcPr>
            <w:tcW w:w="1134" w:type="dxa"/>
          </w:tcPr>
          <w:p w:rsidR="00EF1910" w:rsidRPr="00AC4E9F" w:rsidRDefault="00EF1910" w:rsidP="00586FCD">
            <w:pPr>
              <w:spacing w:after="0" w:line="240" w:lineRule="auto"/>
              <w:jc w:val="center"/>
              <w:rPr>
                <w:rFonts w:ascii="Times New Roman" w:hAnsi="Times New Roman"/>
                <w:color w:val="FF0000"/>
                <w:sz w:val="24"/>
                <w:szCs w:val="24"/>
              </w:rPr>
            </w:pPr>
            <w:r w:rsidRPr="00AC4E9F">
              <w:rPr>
                <w:rFonts w:ascii="Times New Roman" w:hAnsi="Times New Roman"/>
                <w:sz w:val="24"/>
                <w:szCs w:val="24"/>
              </w:rPr>
              <w:t>С</w:t>
            </w:r>
            <w:r w:rsidRPr="00AC4E9F">
              <w:rPr>
                <w:rFonts w:ascii="Times New Roman" w:hAnsi="Times New Roman"/>
                <w:sz w:val="24"/>
                <w:szCs w:val="24"/>
                <w:vertAlign w:val="subscript"/>
              </w:rPr>
              <w:t>TB</w:t>
            </w:r>
            <w:r w:rsidRPr="00AC4E9F">
              <w:rPr>
                <w:rFonts w:ascii="Times New Roman" w:hAnsi="Times New Roman"/>
                <w:sz w:val="24"/>
                <w:szCs w:val="24"/>
              </w:rPr>
              <w:t xml:space="preserve">, </w:t>
            </w:r>
            <w:proofErr w:type="spellStart"/>
            <w:r w:rsidRPr="00AC4E9F">
              <w:rPr>
                <w:rFonts w:ascii="Times New Roman" w:hAnsi="Times New Roman"/>
                <w:sz w:val="24"/>
                <w:szCs w:val="24"/>
              </w:rPr>
              <w:t>mol-eq</w:t>
            </w:r>
            <w:proofErr w:type="spellEnd"/>
            <w:r w:rsidRPr="00AC4E9F">
              <w:rPr>
                <w:rFonts w:ascii="Times New Roman" w:hAnsi="Times New Roman"/>
                <w:sz w:val="24"/>
                <w:szCs w:val="24"/>
              </w:rPr>
              <w:t>/dm</w:t>
            </w:r>
            <w:r w:rsidRPr="00AC4E9F">
              <w:rPr>
                <w:rFonts w:ascii="Times New Roman" w:hAnsi="Times New Roman"/>
                <w:sz w:val="24"/>
                <w:szCs w:val="24"/>
                <w:vertAlign w:val="superscript"/>
              </w:rPr>
              <w:t>3</w:t>
            </w:r>
          </w:p>
        </w:tc>
        <w:tc>
          <w:tcPr>
            <w:tcW w:w="1134" w:type="dxa"/>
          </w:tcPr>
          <w:p w:rsidR="00EF1910" w:rsidRPr="00AC4E9F" w:rsidRDefault="00EF1910" w:rsidP="00BF11B0">
            <w:pPr>
              <w:spacing w:after="0" w:line="240" w:lineRule="auto"/>
              <w:jc w:val="center"/>
              <w:rPr>
                <w:rFonts w:ascii="Times New Roman" w:hAnsi="Times New Roman"/>
                <w:sz w:val="24"/>
                <w:szCs w:val="24"/>
                <w:highlight w:val="yellow"/>
              </w:rPr>
            </w:pPr>
            <w:r w:rsidRPr="00AC4E9F">
              <w:rPr>
                <w:rFonts w:ascii="Times New Roman" w:hAnsi="Times New Roman"/>
                <w:position w:val="-14"/>
                <w:sz w:val="24"/>
                <w:szCs w:val="24"/>
                <w:lang w:eastAsia="en-US"/>
              </w:rPr>
              <w:object w:dxaOrig="560" w:dyaOrig="380">
                <v:shape id="_x0000_i1035" type="#_x0000_t75" style="width:33.8pt;height:21.9pt" o:ole="">
                  <v:imagedata r:id="rId29" o:title=""/>
                </v:shape>
                <o:OLEObject Type="Embed" ProgID="Equation.3" ShapeID="_x0000_i1035" DrawAspect="Content" ObjectID="_1691436391" r:id="rId30"/>
              </w:object>
            </w:r>
            <w:r w:rsidRPr="00AC4E9F">
              <w:rPr>
                <w:rFonts w:ascii="Times New Roman" w:hAnsi="Times New Roman"/>
                <w:sz w:val="24"/>
                <w:szCs w:val="24"/>
              </w:rPr>
              <w:t>,</w:t>
            </w:r>
            <w:r w:rsidR="00BF11B0">
              <w:rPr>
                <w:rFonts w:ascii="Times New Roman" w:hAnsi="Times New Roman"/>
                <w:sz w:val="24"/>
                <w:szCs w:val="24"/>
              </w:rPr>
              <w:t xml:space="preserve"> </w:t>
            </w:r>
            <w:proofErr w:type="spellStart"/>
            <w:r w:rsidRPr="00AC4E9F">
              <w:rPr>
                <w:rFonts w:ascii="Times New Roman" w:hAnsi="Times New Roman"/>
                <w:sz w:val="24"/>
                <w:szCs w:val="24"/>
              </w:rPr>
              <w:t>mmol-eq</w:t>
            </w:r>
            <w:proofErr w:type="spellEnd"/>
            <w:r w:rsidRPr="00AC4E9F">
              <w:rPr>
                <w:rFonts w:ascii="Times New Roman" w:hAnsi="Times New Roman"/>
                <w:sz w:val="24"/>
                <w:szCs w:val="24"/>
              </w:rPr>
              <w:t>/dm</w:t>
            </w:r>
            <w:r w:rsidRPr="00AC4E9F">
              <w:rPr>
                <w:rFonts w:ascii="Times New Roman" w:hAnsi="Times New Roman"/>
                <w:sz w:val="24"/>
                <w:szCs w:val="24"/>
                <w:vertAlign w:val="superscript"/>
              </w:rPr>
              <w:t>3</w:t>
            </w:r>
          </w:p>
        </w:tc>
      </w:tr>
      <w:tr w:rsidR="00BF11B0" w:rsidRPr="00BF11B0" w:rsidTr="00BF11B0">
        <w:trPr>
          <w:trHeight w:val="306"/>
        </w:trPr>
        <w:tc>
          <w:tcPr>
            <w:tcW w:w="1134" w:type="dxa"/>
          </w:tcPr>
          <w:p w:rsidR="00BF11B0" w:rsidRPr="00BF11B0" w:rsidRDefault="00BF11B0" w:rsidP="002710A6">
            <w:pPr>
              <w:spacing w:after="0" w:line="240" w:lineRule="auto"/>
              <w:jc w:val="center"/>
              <w:rPr>
                <w:rFonts w:ascii="Times New Roman" w:hAnsi="Times New Roman"/>
                <w:bCs/>
                <w:sz w:val="24"/>
                <w:szCs w:val="24"/>
              </w:rPr>
            </w:pPr>
            <w:r w:rsidRPr="00BF11B0">
              <w:rPr>
                <w:rFonts w:ascii="Times New Roman" w:hAnsi="Times New Roman"/>
                <w:bCs/>
                <w:sz w:val="24"/>
                <w:szCs w:val="24"/>
              </w:rPr>
              <w:t>1</w:t>
            </w:r>
          </w:p>
        </w:tc>
        <w:tc>
          <w:tcPr>
            <w:tcW w:w="993" w:type="dxa"/>
          </w:tcPr>
          <w:p w:rsidR="00BF11B0" w:rsidRPr="00BF11B0" w:rsidRDefault="00BF11B0" w:rsidP="002710A6">
            <w:pPr>
              <w:spacing w:after="0" w:line="240" w:lineRule="auto"/>
              <w:jc w:val="center"/>
              <w:rPr>
                <w:rFonts w:ascii="Times New Roman" w:hAnsi="Times New Roman"/>
                <w:bCs/>
                <w:sz w:val="24"/>
                <w:szCs w:val="24"/>
              </w:rPr>
            </w:pPr>
            <w:r w:rsidRPr="00BF11B0">
              <w:rPr>
                <w:rFonts w:ascii="Times New Roman" w:hAnsi="Times New Roman"/>
                <w:bCs/>
                <w:sz w:val="24"/>
                <w:szCs w:val="24"/>
              </w:rPr>
              <w:t>2</w:t>
            </w:r>
          </w:p>
        </w:tc>
        <w:tc>
          <w:tcPr>
            <w:tcW w:w="879" w:type="dxa"/>
          </w:tcPr>
          <w:p w:rsidR="00BF11B0" w:rsidRPr="00BF11B0" w:rsidRDefault="00BF11B0" w:rsidP="002710A6">
            <w:pPr>
              <w:spacing w:after="0" w:line="240" w:lineRule="auto"/>
              <w:jc w:val="center"/>
              <w:rPr>
                <w:rFonts w:ascii="Times New Roman" w:hAnsi="Times New Roman"/>
                <w:bCs/>
                <w:sz w:val="24"/>
                <w:szCs w:val="24"/>
              </w:rPr>
            </w:pPr>
            <w:r w:rsidRPr="00BF11B0">
              <w:rPr>
                <w:rFonts w:ascii="Times New Roman" w:hAnsi="Times New Roman"/>
                <w:bCs/>
                <w:sz w:val="24"/>
                <w:szCs w:val="24"/>
              </w:rPr>
              <w:t>3</w:t>
            </w:r>
          </w:p>
        </w:tc>
        <w:tc>
          <w:tcPr>
            <w:tcW w:w="1134" w:type="dxa"/>
          </w:tcPr>
          <w:p w:rsidR="00BF11B0" w:rsidRPr="00BF11B0" w:rsidRDefault="00BF11B0" w:rsidP="002710A6">
            <w:pPr>
              <w:jc w:val="center"/>
              <w:rPr>
                <w:rFonts w:ascii="Times New Roman" w:hAnsi="Times New Roman"/>
                <w:sz w:val="24"/>
                <w:szCs w:val="24"/>
              </w:rPr>
            </w:pPr>
            <w:r w:rsidRPr="00BF11B0">
              <w:rPr>
                <w:rFonts w:ascii="Times New Roman" w:hAnsi="Times New Roman"/>
                <w:sz w:val="24"/>
                <w:szCs w:val="24"/>
              </w:rPr>
              <w:t>4</w:t>
            </w:r>
          </w:p>
        </w:tc>
        <w:tc>
          <w:tcPr>
            <w:tcW w:w="1134" w:type="dxa"/>
          </w:tcPr>
          <w:p w:rsidR="00BF11B0" w:rsidRPr="00BF11B0" w:rsidRDefault="00BF11B0" w:rsidP="002710A6">
            <w:pPr>
              <w:jc w:val="center"/>
              <w:rPr>
                <w:rFonts w:ascii="Times New Roman" w:hAnsi="Times New Roman"/>
                <w:sz w:val="24"/>
                <w:szCs w:val="24"/>
              </w:rPr>
            </w:pPr>
            <w:r w:rsidRPr="00BF11B0">
              <w:rPr>
                <w:rFonts w:ascii="Times New Roman" w:hAnsi="Times New Roman"/>
                <w:sz w:val="24"/>
                <w:szCs w:val="24"/>
              </w:rPr>
              <w:t>5</w:t>
            </w:r>
          </w:p>
        </w:tc>
        <w:tc>
          <w:tcPr>
            <w:tcW w:w="1134" w:type="dxa"/>
          </w:tcPr>
          <w:p w:rsidR="00BF11B0" w:rsidRPr="00BF11B0" w:rsidRDefault="00BF11B0" w:rsidP="002710A6">
            <w:pPr>
              <w:jc w:val="center"/>
              <w:rPr>
                <w:rFonts w:ascii="Times New Roman" w:hAnsi="Times New Roman"/>
                <w:sz w:val="24"/>
                <w:szCs w:val="24"/>
              </w:rPr>
            </w:pPr>
            <w:r w:rsidRPr="00BF11B0">
              <w:rPr>
                <w:rFonts w:ascii="Times New Roman" w:hAnsi="Times New Roman"/>
                <w:sz w:val="24"/>
                <w:szCs w:val="24"/>
              </w:rPr>
              <w:t>6</w:t>
            </w:r>
          </w:p>
        </w:tc>
        <w:tc>
          <w:tcPr>
            <w:tcW w:w="1105" w:type="dxa"/>
          </w:tcPr>
          <w:p w:rsidR="00BF11B0" w:rsidRPr="00BF11B0" w:rsidRDefault="00BF11B0" w:rsidP="002710A6">
            <w:pPr>
              <w:spacing w:after="0" w:line="240" w:lineRule="auto"/>
              <w:jc w:val="center"/>
              <w:rPr>
                <w:rFonts w:ascii="Times New Roman" w:hAnsi="Times New Roman"/>
                <w:sz w:val="24"/>
                <w:szCs w:val="24"/>
              </w:rPr>
            </w:pPr>
            <w:r w:rsidRPr="00BF11B0">
              <w:rPr>
                <w:rFonts w:ascii="Times New Roman" w:hAnsi="Times New Roman"/>
                <w:sz w:val="24"/>
                <w:szCs w:val="24"/>
              </w:rPr>
              <w:t>7</w:t>
            </w:r>
          </w:p>
        </w:tc>
        <w:tc>
          <w:tcPr>
            <w:tcW w:w="1134" w:type="dxa"/>
          </w:tcPr>
          <w:p w:rsidR="00BF11B0" w:rsidRPr="00BF11B0" w:rsidRDefault="00BF11B0" w:rsidP="002710A6">
            <w:pPr>
              <w:spacing w:after="0" w:line="240" w:lineRule="auto"/>
              <w:jc w:val="center"/>
              <w:rPr>
                <w:rFonts w:ascii="Times New Roman" w:hAnsi="Times New Roman"/>
                <w:bCs/>
                <w:sz w:val="24"/>
                <w:szCs w:val="24"/>
              </w:rPr>
            </w:pPr>
            <w:r w:rsidRPr="00BF11B0">
              <w:rPr>
                <w:rFonts w:ascii="Times New Roman" w:hAnsi="Times New Roman"/>
                <w:bCs/>
                <w:sz w:val="24"/>
                <w:szCs w:val="24"/>
              </w:rPr>
              <w:t>8</w:t>
            </w:r>
          </w:p>
        </w:tc>
        <w:tc>
          <w:tcPr>
            <w:tcW w:w="1134" w:type="dxa"/>
          </w:tcPr>
          <w:p w:rsidR="00BF11B0" w:rsidRPr="00BF11B0" w:rsidRDefault="00BF11B0" w:rsidP="002710A6">
            <w:pPr>
              <w:spacing w:after="0" w:line="240" w:lineRule="auto"/>
              <w:jc w:val="center"/>
              <w:rPr>
                <w:rFonts w:ascii="Times New Roman" w:hAnsi="Times New Roman"/>
                <w:bCs/>
                <w:sz w:val="24"/>
                <w:szCs w:val="24"/>
              </w:rPr>
            </w:pPr>
            <w:r w:rsidRPr="00BF11B0">
              <w:rPr>
                <w:rFonts w:ascii="Times New Roman" w:hAnsi="Times New Roman"/>
                <w:bCs/>
                <w:sz w:val="24"/>
                <w:szCs w:val="24"/>
              </w:rPr>
              <w:t>9</w:t>
            </w:r>
          </w:p>
        </w:tc>
      </w:tr>
      <w:tr w:rsidR="00EF1910" w:rsidRPr="00AC4E9F" w:rsidTr="00BF11B0">
        <w:trPr>
          <w:trHeight w:val="482"/>
        </w:trPr>
        <w:tc>
          <w:tcPr>
            <w:tcW w:w="1134" w:type="dxa"/>
            <w:vMerge w:val="restart"/>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1</w:t>
            </w: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0.60</w:t>
            </w:r>
          </w:p>
        </w:tc>
        <w:tc>
          <w:tcPr>
            <w:tcW w:w="1134" w:type="dxa"/>
          </w:tcPr>
          <w:p w:rsidR="00EF1910" w:rsidRPr="00AC4E9F" w:rsidRDefault="00EF1910" w:rsidP="00586FCD">
            <w:pPr>
              <w:jc w:val="center"/>
            </w:pPr>
            <w:r w:rsidRPr="00AC4E9F">
              <w:rPr>
                <w:rFonts w:ascii="Times New Roman" w:hAnsi="Times New Roman"/>
                <w:sz w:val="24"/>
                <w:szCs w:val="24"/>
              </w:rPr>
              <w:t>0.60</w:t>
            </w:r>
          </w:p>
        </w:tc>
        <w:tc>
          <w:tcPr>
            <w:tcW w:w="1134" w:type="dxa"/>
          </w:tcPr>
          <w:p w:rsidR="00EF1910" w:rsidRPr="00AC4E9F" w:rsidRDefault="00EF1910" w:rsidP="00586FCD">
            <w:pPr>
              <w:jc w:val="center"/>
            </w:pPr>
            <w:r w:rsidRPr="00AC4E9F">
              <w:rPr>
                <w:rFonts w:ascii="Times New Roman" w:hAnsi="Times New Roman"/>
                <w:sz w:val="24"/>
                <w:szCs w:val="24"/>
              </w:rPr>
              <w:t>0.60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0.60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12</w:t>
            </w:r>
          </w:p>
        </w:tc>
      </w:tr>
      <w:tr w:rsidR="00EF1910" w:rsidRPr="00AC4E9F" w:rsidTr="00BF11B0">
        <w:trPr>
          <w:trHeight w:val="497"/>
        </w:trPr>
        <w:tc>
          <w:tcPr>
            <w:tcW w:w="1134" w:type="dxa"/>
            <w:vMerge/>
          </w:tcPr>
          <w:p w:rsidR="00EF1910" w:rsidRPr="00AC4E9F" w:rsidRDefault="00EF1910" w:rsidP="00586FCD">
            <w:pPr>
              <w:spacing w:after="0" w:line="240" w:lineRule="auto"/>
              <w:jc w:val="center"/>
              <w:rPr>
                <w:rFonts w:ascii="Times New Roman" w:hAnsi="Times New Roman"/>
                <w:bCs/>
                <w:sz w:val="24"/>
                <w:szCs w:val="24"/>
              </w:rPr>
            </w:pP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2.45</w:t>
            </w:r>
          </w:p>
        </w:tc>
        <w:tc>
          <w:tcPr>
            <w:tcW w:w="1134" w:type="dxa"/>
          </w:tcPr>
          <w:p w:rsidR="00EF1910" w:rsidRPr="00AC4E9F" w:rsidRDefault="00EF1910" w:rsidP="00586FCD">
            <w:pPr>
              <w:jc w:val="center"/>
            </w:pPr>
            <w:r w:rsidRPr="00AC4E9F">
              <w:rPr>
                <w:rFonts w:ascii="Times New Roman" w:hAnsi="Times New Roman"/>
                <w:sz w:val="24"/>
                <w:szCs w:val="24"/>
              </w:rPr>
              <w:t>2.40</w:t>
            </w:r>
          </w:p>
        </w:tc>
        <w:tc>
          <w:tcPr>
            <w:tcW w:w="1134" w:type="dxa"/>
          </w:tcPr>
          <w:p w:rsidR="00EF1910" w:rsidRPr="00AC4E9F" w:rsidRDefault="00EF1910" w:rsidP="00586FCD">
            <w:pPr>
              <w:jc w:val="center"/>
            </w:pPr>
            <w:r w:rsidRPr="00AC4E9F">
              <w:rPr>
                <w:rFonts w:ascii="Times New Roman" w:hAnsi="Times New Roman"/>
                <w:sz w:val="24"/>
                <w:szCs w:val="24"/>
              </w:rPr>
              <w:t>2.35</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2.40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0,01</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48</w:t>
            </w:r>
          </w:p>
        </w:tc>
      </w:tr>
      <w:tr w:rsidR="00EF1910" w:rsidRPr="00AC4E9F" w:rsidTr="00BF11B0">
        <w:trPr>
          <w:trHeight w:val="467"/>
        </w:trPr>
        <w:tc>
          <w:tcPr>
            <w:tcW w:w="1134" w:type="dxa"/>
            <w:vMerge w:val="restart"/>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2</w:t>
            </w: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0.95</w:t>
            </w:r>
          </w:p>
        </w:tc>
        <w:tc>
          <w:tcPr>
            <w:tcW w:w="1134" w:type="dxa"/>
          </w:tcPr>
          <w:p w:rsidR="00EF1910" w:rsidRPr="00AC4E9F" w:rsidRDefault="00EF1910" w:rsidP="00586FCD">
            <w:pPr>
              <w:jc w:val="center"/>
            </w:pPr>
            <w:r w:rsidRPr="00AC4E9F">
              <w:rPr>
                <w:rFonts w:ascii="Times New Roman" w:hAnsi="Times New Roman"/>
                <w:sz w:val="24"/>
                <w:szCs w:val="24"/>
              </w:rPr>
              <w:t>0.85</w:t>
            </w:r>
          </w:p>
        </w:tc>
        <w:tc>
          <w:tcPr>
            <w:tcW w:w="1134" w:type="dxa"/>
          </w:tcPr>
          <w:p w:rsidR="00EF1910" w:rsidRPr="00AC4E9F" w:rsidRDefault="00EF1910" w:rsidP="00586FCD">
            <w:pPr>
              <w:jc w:val="center"/>
            </w:pPr>
            <w:r w:rsidRPr="00AC4E9F">
              <w:rPr>
                <w:rFonts w:ascii="Times New Roman" w:hAnsi="Times New Roman"/>
                <w:sz w:val="24"/>
                <w:szCs w:val="24"/>
              </w:rPr>
              <w:t>0.90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0.90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18</w:t>
            </w:r>
          </w:p>
        </w:tc>
      </w:tr>
      <w:tr w:rsidR="00EF1910" w:rsidRPr="00AC4E9F" w:rsidTr="00BF11B0">
        <w:trPr>
          <w:trHeight w:val="497"/>
        </w:trPr>
        <w:tc>
          <w:tcPr>
            <w:tcW w:w="1134" w:type="dxa"/>
            <w:vMerge/>
          </w:tcPr>
          <w:p w:rsidR="00EF1910" w:rsidRPr="00AC4E9F" w:rsidRDefault="00EF1910" w:rsidP="00586FCD">
            <w:pPr>
              <w:spacing w:after="0" w:line="240" w:lineRule="auto"/>
              <w:jc w:val="center"/>
              <w:rPr>
                <w:rFonts w:ascii="Times New Roman" w:hAnsi="Times New Roman"/>
                <w:bCs/>
                <w:sz w:val="24"/>
                <w:szCs w:val="24"/>
              </w:rPr>
            </w:pP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2.15</w:t>
            </w:r>
          </w:p>
        </w:tc>
        <w:tc>
          <w:tcPr>
            <w:tcW w:w="1134" w:type="dxa"/>
          </w:tcPr>
          <w:p w:rsidR="00EF1910" w:rsidRPr="00AC4E9F" w:rsidRDefault="00EF1910" w:rsidP="00586FCD">
            <w:pPr>
              <w:jc w:val="center"/>
            </w:pPr>
            <w:r w:rsidRPr="00AC4E9F">
              <w:rPr>
                <w:rFonts w:ascii="Times New Roman" w:hAnsi="Times New Roman"/>
                <w:sz w:val="24"/>
                <w:szCs w:val="24"/>
              </w:rPr>
              <w:t>2.05</w:t>
            </w:r>
          </w:p>
        </w:tc>
        <w:tc>
          <w:tcPr>
            <w:tcW w:w="1134" w:type="dxa"/>
          </w:tcPr>
          <w:p w:rsidR="00EF1910" w:rsidRPr="00AC4E9F" w:rsidRDefault="00EF1910" w:rsidP="00586FCD">
            <w:pPr>
              <w:jc w:val="center"/>
            </w:pPr>
            <w:r w:rsidRPr="00AC4E9F">
              <w:rPr>
                <w:rFonts w:ascii="Times New Roman" w:hAnsi="Times New Roman"/>
                <w:sz w:val="24"/>
                <w:szCs w:val="24"/>
              </w:rPr>
              <w:t>2.10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2.10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42</w:t>
            </w:r>
          </w:p>
        </w:tc>
      </w:tr>
      <w:tr w:rsidR="00EF1910" w:rsidRPr="00AC4E9F" w:rsidTr="00BF11B0">
        <w:trPr>
          <w:trHeight w:val="482"/>
        </w:trPr>
        <w:tc>
          <w:tcPr>
            <w:tcW w:w="1134" w:type="dxa"/>
            <w:vMerge w:val="restart"/>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3</w:t>
            </w: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1.00</w:t>
            </w:r>
          </w:p>
        </w:tc>
        <w:tc>
          <w:tcPr>
            <w:tcW w:w="1134" w:type="dxa"/>
          </w:tcPr>
          <w:p w:rsidR="00EF1910" w:rsidRPr="00AC4E9F" w:rsidRDefault="00EF1910" w:rsidP="00586FCD">
            <w:pPr>
              <w:jc w:val="center"/>
            </w:pPr>
            <w:r w:rsidRPr="00AC4E9F">
              <w:rPr>
                <w:rFonts w:ascii="Times New Roman" w:hAnsi="Times New Roman"/>
                <w:sz w:val="24"/>
                <w:szCs w:val="24"/>
              </w:rPr>
              <w:t>1.00</w:t>
            </w:r>
          </w:p>
        </w:tc>
        <w:tc>
          <w:tcPr>
            <w:tcW w:w="1134" w:type="dxa"/>
          </w:tcPr>
          <w:p w:rsidR="00EF1910" w:rsidRPr="00AC4E9F" w:rsidRDefault="00EF1910" w:rsidP="00586FCD">
            <w:pPr>
              <w:jc w:val="center"/>
            </w:pPr>
            <w:r w:rsidRPr="00AC4E9F">
              <w:rPr>
                <w:rFonts w:ascii="Times New Roman" w:hAnsi="Times New Roman"/>
                <w:sz w:val="24"/>
                <w:szCs w:val="24"/>
              </w:rPr>
              <w:t>1.00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1.00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2</w:t>
            </w:r>
            <w:r w:rsidR="00172223">
              <w:rPr>
                <w:rFonts w:ascii="Times New Roman" w:hAnsi="Times New Roman"/>
                <w:bCs/>
                <w:sz w:val="24"/>
                <w:szCs w:val="24"/>
              </w:rPr>
              <w:t>0</w:t>
            </w:r>
          </w:p>
        </w:tc>
      </w:tr>
      <w:tr w:rsidR="00EF1910" w:rsidRPr="00AC4E9F" w:rsidTr="00BF11B0">
        <w:trPr>
          <w:trHeight w:val="497"/>
        </w:trPr>
        <w:tc>
          <w:tcPr>
            <w:tcW w:w="1134" w:type="dxa"/>
            <w:vMerge/>
          </w:tcPr>
          <w:p w:rsidR="00EF1910" w:rsidRPr="00AC4E9F" w:rsidRDefault="00EF1910" w:rsidP="00586FCD">
            <w:pPr>
              <w:spacing w:after="0" w:line="240" w:lineRule="auto"/>
              <w:jc w:val="center"/>
              <w:rPr>
                <w:rFonts w:ascii="Times New Roman" w:hAnsi="Times New Roman"/>
                <w:bCs/>
                <w:sz w:val="24"/>
                <w:szCs w:val="24"/>
              </w:rPr>
            </w:pP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2.00</w:t>
            </w:r>
          </w:p>
        </w:tc>
        <w:tc>
          <w:tcPr>
            <w:tcW w:w="1134" w:type="dxa"/>
          </w:tcPr>
          <w:p w:rsidR="00EF1910" w:rsidRPr="00AC4E9F" w:rsidRDefault="00EF1910" w:rsidP="00586FCD">
            <w:pPr>
              <w:jc w:val="center"/>
            </w:pPr>
            <w:r w:rsidRPr="00AC4E9F">
              <w:rPr>
                <w:rFonts w:ascii="Times New Roman" w:hAnsi="Times New Roman"/>
                <w:sz w:val="24"/>
                <w:szCs w:val="24"/>
              </w:rPr>
              <w:t>2.00</w:t>
            </w:r>
          </w:p>
        </w:tc>
        <w:tc>
          <w:tcPr>
            <w:tcW w:w="1134" w:type="dxa"/>
          </w:tcPr>
          <w:p w:rsidR="00EF1910" w:rsidRPr="00AC4E9F" w:rsidRDefault="00EF1910" w:rsidP="00586FCD">
            <w:pPr>
              <w:jc w:val="center"/>
            </w:pPr>
            <w:r w:rsidRPr="00AC4E9F">
              <w:rPr>
                <w:rFonts w:ascii="Times New Roman" w:hAnsi="Times New Roman"/>
                <w:sz w:val="24"/>
                <w:szCs w:val="24"/>
              </w:rPr>
              <w:t>2.00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2.00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4</w:t>
            </w:r>
            <w:r w:rsidR="00172223">
              <w:rPr>
                <w:rFonts w:ascii="Times New Roman" w:hAnsi="Times New Roman"/>
                <w:bCs/>
                <w:sz w:val="24"/>
                <w:szCs w:val="24"/>
              </w:rPr>
              <w:t>0</w:t>
            </w:r>
          </w:p>
        </w:tc>
      </w:tr>
      <w:tr w:rsidR="00EF1910" w:rsidRPr="00AC4E9F" w:rsidTr="00BF11B0">
        <w:trPr>
          <w:trHeight w:val="482"/>
        </w:trPr>
        <w:tc>
          <w:tcPr>
            <w:tcW w:w="1134" w:type="dxa"/>
            <w:vMerge w:val="restart"/>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4</w:t>
            </w: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1.35</w:t>
            </w:r>
          </w:p>
        </w:tc>
        <w:tc>
          <w:tcPr>
            <w:tcW w:w="1134" w:type="dxa"/>
          </w:tcPr>
          <w:p w:rsidR="00EF1910" w:rsidRPr="00AC4E9F" w:rsidRDefault="00EF1910" w:rsidP="00586FCD">
            <w:pPr>
              <w:jc w:val="center"/>
            </w:pPr>
            <w:r w:rsidRPr="00AC4E9F">
              <w:rPr>
                <w:rFonts w:ascii="Times New Roman" w:hAnsi="Times New Roman"/>
                <w:sz w:val="24"/>
                <w:szCs w:val="24"/>
              </w:rPr>
              <w:t>1.25</w:t>
            </w:r>
          </w:p>
        </w:tc>
        <w:tc>
          <w:tcPr>
            <w:tcW w:w="1134" w:type="dxa"/>
          </w:tcPr>
          <w:p w:rsidR="00EF1910" w:rsidRPr="00AC4E9F" w:rsidRDefault="00EF1910" w:rsidP="00586FCD">
            <w:pPr>
              <w:jc w:val="center"/>
            </w:pPr>
            <w:r w:rsidRPr="00AC4E9F">
              <w:rPr>
                <w:rFonts w:ascii="Times New Roman" w:hAnsi="Times New Roman"/>
                <w:sz w:val="24"/>
                <w:szCs w:val="24"/>
              </w:rPr>
              <w:t>1.30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1.30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26</w:t>
            </w:r>
          </w:p>
        </w:tc>
      </w:tr>
      <w:tr w:rsidR="00EF1910" w:rsidRPr="00AC4E9F" w:rsidTr="00BF11B0">
        <w:trPr>
          <w:trHeight w:val="497"/>
        </w:trPr>
        <w:tc>
          <w:tcPr>
            <w:tcW w:w="1134" w:type="dxa"/>
            <w:vMerge/>
          </w:tcPr>
          <w:p w:rsidR="00EF1910" w:rsidRPr="00AC4E9F" w:rsidRDefault="00EF1910" w:rsidP="00586FCD">
            <w:pPr>
              <w:spacing w:after="0" w:line="240" w:lineRule="auto"/>
              <w:jc w:val="center"/>
              <w:rPr>
                <w:rFonts w:ascii="Times New Roman" w:hAnsi="Times New Roman"/>
                <w:bCs/>
                <w:sz w:val="24"/>
                <w:szCs w:val="24"/>
              </w:rPr>
            </w:pP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1.70</w:t>
            </w:r>
          </w:p>
        </w:tc>
        <w:tc>
          <w:tcPr>
            <w:tcW w:w="1134" w:type="dxa"/>
          </w:tcPr>
          <w:p w:rsidR="00EF1910" w:rsidRPr="00AC4E9F" w:rsidRDefault="00EF1910" w:rsidP="00586FCD">
            <w:pPr>
              <w:jc w:val="center"/>
            </w:pPr>
            <w:r w:rsidRPr="00AC4E9F">
              <w:rPr>
                <w:rFonts w:ascii="Times New Roman" w:hAnsi="Times New Roman"/>
                <w:sz w:val="24"/>
                <w:szCs w:val="24"/>
              </w:rPr>
              <w:t>1.75</w:t>
            </w:r>
          </w:p>
        </w:tc>
        <w:tc>
          <w:tcPr>
            <w:tcW w:w="1134" w:type="dxa"/>
          </w:tcPr>
          <w:p w:rsidR="00EF1910" w:rsidRPr="00AC4E9F" w:rsidRDefault="00EF1910" w:rsidP="00586FCD">
            <w:pPr>
              <w:jc w:val="center"/>
            </w:pPr>
            <w:r w:rsidRPr="00AC4E9F">
              <w:rPr>
                <w:rFonts w:ascii="Times New Roman" w:hAnsi="Times New Roman"/>
                <w:sz w:val="24"/>
                <w:szCs w:val="24"/>
              </w:rPr>
              <w:t>1.65</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1.70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01</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34</w:t>
            </w:r>
          </w:p>
        </w:tc>
      </w:tr>
      <w:tr w:rsidR="00EF1910" w:rsidRPr="00AC4E9F" w:rsidTr="00BF11B0">
        <w:trPr>
          <w:trHeight w:val="482"/>
        </w:trPr>
        <w:tc>
          <w:tcPr>
            <w:tcW w:w="1134" w:type="dxa"/>
            <w:vMerge w:val="restart"/>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w:t>
            </w: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sz w:val="24"/>
                <w:szCs w:val="24"/>
              </w:rPr>
              <w:t>0.00</w:t>
            </w:r>
          </w:p>
        </w:tc>
      </w:tr>
      <w:tr w:rsidR="00EF1910" w:rsidRPr="00AC4E9F" w:rsidTr="00BF11B0">
        <w:trPr>
          <w:trHeight w:val="497"/>
        </w:trPr>
        <w:tc>
          <w:tcPr>
            <w:tcW w:w="1134" w:type="dxa"/>
            <w:vMerge/>
          </w:tcPr>
          <w:p w:rsidR="00EF1910" w:rsidRPr="00AC4E9F" w:rsidRDefault="00EF1910" w:rsidP="00586FCD">
            <w:pPr>
              <w:spacing w:after="0" w:line="240" w:lineRule="auto"/>
              <w:jc w:val="center"/>
              <w:rPr>
                <w:rFonts w:ascii="Times New Roman" w:hAnsi="Times New Roman"/>
                <w:bCs/>
                <w:sz w:val="24"/>
                <w:szCs w:val="24"/>
              </w:rPr>
            </w:pP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8.00</w:t>
            </w:r>
          </w:p>
        </w:tc>
        <w:tc>
          <w:tcPr>
            <w:tcW w:w="1134" w:type="dxa"/>
          </w:tcPr>
          <w:p w:rsidR="00EF1910" w:rsidRPr="00AC4E9F" w:rsidRDefault="00EF1910" w:rsidP="00586FCD">
            <w:pPr>
              <w:jc w:val="center"/>
            </w:pPr>
            <w:r w:rsidRPr="00AC4E9F">
              <w:rPr>
                <w:rFonts w:ascii="Times New Roman" w:hAnsi="Times New Roman"/>
                <w:sz w:val="24"/>
                <w:szCs w:val="24"/>
              </w:rPr>
              <w:t>7.96</w:t>
            </w:r>
          </w:p>
        </w:tc>
        <w:tc>
          <w:tcPr>
            <w:tcW w:w="1134" w:type="dxa"/>
          </w:tcPr>
          <w:p w:rsidR="00EF1910" w:rsidRPr="00AC4E9F" w:rsidRDefault="00EF1910" w:rsidP="00586FCD">
            <w:pPr>
              <w:jc w:val="center"/>
            </w:pPr>
            <w:r w:rsidRPr="00AC4E9F">
              <w:rPr>
                <w:rFonts w:ascii="Times New Roman" w:hAnsi="Times New Roman"/>
                <w:sz w:val="24"/>
                <w:szCs w:val="24"/>
              </w:rPr>
              <w:t>8.05</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8.00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078</w:t>
            </w:r>
          </w:p>
        </w:tc>
      </w:tr>
      <w:tr w:rsidR="00EF1910" w:rsidRPr="00AC4E9F" w:rsidTr="00BF11B0">
        <w:trPr>
          <w:trHeight w:val="467"/>
        </w:trPr>
        <w:tc>
          <w:tcPr>
            <w:tcW w:w="1134" w:type="dxa"/>
            <w:vMerge w:val="restart"/>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6</w:t>
            </w: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sz w:val="24"/>
                <w:szCs w:val="24"/>
              </w:rPr>
              <w:t>0.00</w:t>
            </w:r>
          </w:p>
        </w:tc>
      </w:tr>
      <w:tr w:rsidR="00EF1910" w:rsidRPr="00AC4E9F" w:rsidTr="00BF11B0">
        <w:trPr>
          <w:trHeight w:val="497"/>
        </w:trPr>
        <w:tc>
          <w:tcPr>
            <w:tcW w:w="1134" w:type="dxa"/>
            <w:vMerge/>
          </w:tcPr>
          <w:p w:rsidR="00EF1910" w:rsidRPr="00AC4E9F" w:rsidRDefault="00EF1910" w:rsidP="00586FCD">
            <w:pPr>
              <w:spacing w:after="0" w:line="240" w:lineRule="auto"/>
              <w:jc w:val="center"/>
              <w:rPr>
                <w:rFonts w:ascii="Times New Roman" w:hAnsi="Times New Roman"/>
                <w:bCs/>
                <w:sz w:val="24"/>
                <w:szCs w:val="24"/>
              </w:rPr>
            </w:pP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10.55</w:t>
            </w:r>
          </w:p>
        </w:tc>
        <w:tc>
          <w:tcPr>
            <w:tcW w:w="1134" w:type="dxa"/>
          </w:tcPr>
          <w:p w:rsidR="00EF1910" w:rsidRPr="00AC4E9F" w:rsidRDefault="00EF1910" w:rsidP="00586FCD">
            <w:pPr>
              <w:jc w:val="center"/>
            </w:pPr>
            <w:r w:rsidRPr="00AC4E9F">
              <w:rPr>
                <w:rFonts w:ascii="Times New Roman" w:hAnsi="Times New Roman"/>
                <w:sz w:val="24"/>
                <w:szCs w:val="24"/>
              </w:rPr>
              <w:t>10.45</w:t>
            </w:r>
          </w:p>
        </w:tc>
        <w:tc>
          <w:tcPr>
            <w:tcW w:w="1134" w:type="dxa"/>
          </w:tcPr>
          <w:p w:rsidR="00EF1910" w:rsidRPr="00AC4E9F" w:rsidRDefault="00EF1910" w:rsidP="00586FCD">
            <w:pPr>
              <w:jc w:val="center"/>
            </w:pPr>
            <w:r w:rsidRPr="00AC4E9F">
              <w:rPr>
                <w:rFonts w:ascii="Times New Roman" w:hAnsi="Times New Roman"/>
                <w:sz w:val="24"/>
                <w:szCs w:val="24"/>
              </w:rPr>
              <w:t>10.50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10.50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10</w:t>
            </w:r>
          </w:p>
        </w:tc>
      </w:tr>
      <w:tr w:rsidR="00EF1910" w:rsidRPr="00AC4E9F" w:rsidTr="00BF11B0">
        <w:trPr>
          <w:trHeight w:val="482"/>
        </w:trPr>
        <w:tc>
          <w:tcPr>
            <w:tcW w:w="1134" w:type="dxa"/>
            <w:vMerge w:val="restart"/>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7</w:t>
            </w: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sz w:val="24"/>
                <w:szCs w:val="24"/>
              </w:rPr>
              <w:t>0.00</w:t>
            </w:r>
          </w:p>
        </w:tc>
      </w:tr>
      <w:tr w:rsidR="00EF1910" w:rsidRPr="00AC4E9F" w:rsidTr="00BF11B0">
        <w:trPr>
          <w:trHeight w:val="497"/>
        </w:trPr>
        <w:tc>
          <w:tcPr>
            <w:tcW w:w="1134" w:type="dxa"/>
            <w:vMerge/>
          </w:tcPr>
          <w:p w:rsidR="00EF1910" w:rsidRPr="00AC4E9F" w:rsidRDefault="00EF1910" w:rsidP="00586FCD">
            <w:pPr>
              <w:spacing w:after="0" w:line="240" w:lineRule="auto"/>
              <w:jc w:val="center"/>
              <w:rPr>
                <w:rFonts w:ascii="Times New Roman" w:hAnsi="Times New Roman"/>
                <w:bCs/>
                <w:sz w:val="24"/>
                <w:szCs w:val="24"/>
              </w:rPr>
            </w:pP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13.50</w:t>
            </w:r>
          </w:p>
        </w:tc>
        <w:tc>
          <w:tcPr>
            <w:tcW w:w="1134" w:type="dxa"/>
          </w:tcPr>
          <w:p w:rsidR="00EF1910" w:rsidRPr="00AC4E9F" w:rsidRDefault="00EF1910" w:rsidP="00586FCD">
            <w:pPr>
              <w:jc w:val="center"/>
            </w:pPr>
            <w:r w:rsidRPr="00AC4E9F">
              <w:rPr>
                <w:rFonts w:ascii="Times New Roman" w:hAnsi="Times New Roman"/>
                <w:sz w:val="24"/>
                <w:szCs w:val="24"/>
              </w:rPr>
              <w:t>13.45</w:t>
            </w:r>
          </w:p>
        </w:tc>
        <w:tc>
          <w:tcPr>
            <w:tcW w:w="1134" w:type="dxa"/>
          </w:tcPr>
          <w:p w:rsidR="00EF1910" w:rsidRPr="00AC4E9F" w:rsidRDefault="00EF1910" w:rsidP="00586FCD">
            <w:pPr>
              <w:jc w:val="center"/>
            </w:pPr>
            <w:r w:rsidRPr="00AC4E9F">
              <w:rPr>
                <w:rFonts w:ascii="Times New Roman" w:hAnsi="Times New Roman"/>
                <w:sz w:val="24"/>
                <w:szCs w:val="24"/>
              </w:rPr>
              <w:t>13.55</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13.50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sz w:val="24"/>
                <w:szCs w:val="24"/>
              </w:rPr>
              <w:t>0.</w:t>
            </w:r>
            <w:r w:rsidRPr="00AC4E9F">
              <w:rPr>
                <w:rFonts w:ascii="Times New Roman" w:hAnsi="Times New Roman"/>
                <w:bCs/>
                <w:sz w:val="24"/>
                <w:szCs w:val="24"/>
              </w:rPr>
              <w:t>123</w:t>
            </w:r>
          </w:p>
        </w:tc>
      </w:tr>
      <w:tr w:rsidR="00EF1910" w:rsidRPr="00AC4E9F" w:rsidTr="00BF11B0">
        <w:trPr>
          <w:trHeight w:val="482"/>
        </w:trPr>
        <w:tc>
          <w:tcPr>
            <w:tcW w:w="1134" w:type="dxa"/>
            <w:vMerge w:val="restart"/>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8</w:t>
            </w: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sz w:val="24"/>
                <w:szCs w:val="24"/>
              </w:rPr>
              <w:t>0.00</w:t>
            </w:r>
          </w:p>
        </w:tc>
      </w:tr>
      <w:tr w:rsidR="00EF1910" w:rsidRPr="00AC4E9F" w:rsidTr="00BF11B0">
        <w:trPr>
          <w:trHeight w:val="497"/>
        </w:trPr>
        <w:tc>
          <w:tcPr>
            <w:tcW w:w="1134" w:type="dxa"/>
            <w:vMerge/>
          </w:tcPr>
          <w:p w:rsidR="00EF1910" w:rsidRPr="00AC4E9F" w:rsidRDefault="00EF1910" w:rsidP="00586FCD">
            <w:pPr>
              <w:spacing w:after="0" w:line="240" w:lineRule="auto"/>
              <w:jc w:val="center"/>
              <w:rPr>
                <w:rFonts w:ascii="Times New Roman" w:hAnsi="Times New Roman"/>
                <w:bCs/>
                <w:sz w:val="24"/>
                <w:szCs w:val="24"/>
              </w:rPr>
            </w:pP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17.50</w:t>
            </w:r>
          </w:p>
        </w:tc>
        <w:tc>
          <w:tcPr>
            <w:tcW w:w="1134" w:type="dxa"/>
          </w:tcPr>
          <w:p w:rsidR="00EF1910" w:rsidRPr="00AC4E9F" w:rsidRDefault="00EF1910" w:rsidP="00586FCD">
            <w:pPr>
              <w:jc w:val="center"/>
            </w:pPr>
            <w:r w:rsidRPr="00AC4E9F">
              <w:rPr>
                <w:rFonts w:ascii="Times New Roman" w:hAnsi="Times New Roman"/>
                <w:sz w:val="24"/>
                <w:szCs w:val="24"/>
              </w:rPr>
              <w:t>17.50</w:t>
            </w:r>
          </w:p>
        </w:tc>
        <w:tc>
          <w:tcPr>
            <w:tcW w:w="1134" w:type="dxa"/>
          </w:tcPr>
          <w:p w:rsidR="00EF1910" w:rsidRPr="00AC4E9F" w:rsidRDefault="00EF1910" w:rsidP="00586FCD">
            <w:pPr>
              <w:jc w:val="center"/>
            </w:pPr>
            <w:r w:rsidRPr="00AC4E9F">
              <w:rPr>
                <w:rFonts w:ascii="Times New Roman" w:hAnsi="Times New Roman"/>
                <w:sz w:val="24"/>
                <w:szCs w:val="24"/>
              </w:rPr>
              <w:t>17.50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17.50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00098</w:t>
            </w:r>
          </w:p>
        </w:tc>
        <w:tc>
          <w:tcPr>
            <w:tcW w:w="1134" w:type="dxa"/>
          </w:tcPr>
          <w:p w:rsidR="00EF1910"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172</w:t>
            </w:r>
          </w:p>
          <w:p w:rsidR="00BF11B0" w:rsidRDefault="00BF11B0" w:rsidP="00586FCD">
            <w:pPr>
              <w:spacing w:after="0" w:line="240" w:lineRule="auto"/>
              <w:jc w:val="center"/>
              <w:rPr>
                <w:rFonts w:ascii="Times New Roman" w:hAnsi="Times New Roman"/>
                <w:bCs/>
                <w:sz w:val="24"/>
                <w:szCs w:val="24"/>
              </w:rPr>
            </w:pPr>
          </w:p>
          <w:p w:rsidR="00BF11B0" w:rsidRPr="00AC4E9F" w:rsidRDefault="00BF11B0" w:rsidP="00586FCD">
            <w:pPr>
              <w:spacing w:after="0" w:line="240" w:lineRule="auto"/>
              <w:jc w:val="center"/>
              <w:rPr>
                <w:rFonts w:ascii="Times New Roman" w:hAnsi="Times New Roman"/>
                <w:bCs/>
                <w:sz w:val="24"/>
                <w:szCs w:val="24"/>
              </w:rPr>
            </w:pPr>
          </w:p>
        </w:tc>
      </w:tr>
      <w:tr w:rsidR="00BF11B0" w:rsidRPr="00BF11B0" w:rsidTr="002710A6">
        <w:trPr>
          <w:trHeight w:val="482"/>
        </w:trPr>
        <w:tc>
          <w:tcPr>
            <w:tcW w:w="1134" w:type="dxa"/>
          </w:tcPr>
          <w:p w:rsidR="00BF11B0" w:rsidRPr="00BF11B0" w:rsidRDefault="00BF11B0" w:rsidP="002710A6">
            <w:pPr>
              <w:spacing w:after="0" w:line="240" w:lineRule="auto"/>
              <w:jc w:val="center"/>
              <w:rPr>
                <w:rFonts w:ascii="Times New Roman" w:hAnsi="Times New Roman"/>
                <w:bCs/>
                <w:sz w:val="24"/>
                <w:szCs w:val="24"/>
              </w:rPr>
            </w:pPr>
            <w:r w:rsidRPr="00BF11B0">
              <w:rPr>
                <w:rFonts w:ascii="Times New Roman" w:hAnsi="Times New Roman"/>
                <w:bCs/>
                <w:sz w:val="24"/>
                <w:szCs w:val="24"/>
              </w:rPr>
              <w:lastRenderedPageBreak/>
              <w:t>1</w:t>
            </w:r>
          </w:p>
        </w:tc>
        <w:tc>
          <w:tcPr>
            <w:tcW w:w="993" w:type="dxa"/>
          </w:tcPr>
          <w:p w:rsidR="00BF11B0" w:rsidRPr="00BF11B0" w:rsidRDefault="00BF11B0" w:rsidP="002710A6">
            <w:pPr>
              <w:spacing w:after="0" w:line="240" w:lineRule="auto"/>
              <w:jc w:val="center"/>
              <w:rPr>
                <w:rFonts w:ascii="Times New Roman" w:hAnsi="Times New Roman"/>
                <w:bCs/>
                <w:sz w:val="24"/>
                <w:szCs w:val="24"/>
              </w:rPr>
            </w:pPr>
            <w:r w:rsidRPr="00BF11B0">
              <w:rPr>
                <w:rFonts w:ascii="Times New Roman" w:hAnsi="Times New Roman"/>
                <w:bCs/>
                <w:sz w:val="24"/>
                <w:szCs w:val="24"/>
              </w:rPr>
              <w:t>2</w:t>
            </w:r>
          </w:p>
        </w:tc>
        <w:tc>
          <w:tcPr>
            <w:tcW w:w="879" w:type="dxa"/>
          </w:tcPr>
          <w:p w:rsidR="00BF11B0" w:rsidRPr="00BF11B0" w:rsidRDefault="00BF11B0" w:rsidP="002710A6">
            <w:pPr>
              <w:spacing w:after="0" w:line="240" w:lineRule="auto"/>
              <w:jc w:val="center"/>
              <w:rPr>
                <w:rFonts w:ascii="Times New Roman" w:hAnsi="Times New Roman"/>
                <w:bCs/>
                <w:sz w:val="24"/>
                <w:szCs w:val="24"/>
              </w:rPr>
            </w:pPr>
            <w:r w:rsidRPr="00BF11B0">
              <w:rPr>
                <w:rFonts w:ascii="Times New Roman" w:hAnsi="Times New Roman"/>
                <w:bCs/>
                <w:sz w:val="24"/>
                <w:szCs w:val="24"/>
              </w:rPr>
              <w:t>3</w:t>
            </w:r>
          </w:p>
        </w:tc>
        <w:tc>
          <w:tcPr>
            <w:tcW w:w="1134" w:type="dxa"/>
          </w:tcPr>
          <w:p w:rsidR="00BF11B0" w:rsidRPr="00BF11B0" w:rsidRDefault="00BF11B0" w:rsidP="002710A6">
            <w:pPr>
              <w:jc w:val="center"/>
              <w:rPr>
                <w:rFonts w:ascii="Times New Roman" w:hAnsi="Times New Roman"/>
                <w:sz w:val="24"/>
                <w:szCs w:val="24"/>
              </w:rPr>
            </w:pPr>
            <w:r w:rsidRPr="00BF11B0">
              <w:rPr>
                <w:rFonts w:ascii="Times New Roman" w:hAnsi="Times New Roman"/>
                <w:sz w:val="24"/>
                <w:szCs w:val="24"/>
              </w:rPr>
              <w:t>4</w:t>
            </w:r>
          </w:p>
        </w:tc>
        <w:tc>
          <w:tcPr>
            <w:tcW w:w="1134" w:type="dxa"/>
          </w:tcPr>
          <w:p w:rsidR="00BF11B0" w:rsidRPr="00BF11B0" w:rsidRDefault="00BF11B0" w:rsidP="002710A6">
            <w:pPr>
              <w:jc w:val="center"/>
              <w:rPr>
                <w:rFonts w:ascii="Times New Roman" w:hAnsi="Times New Roman"/>
                <w:sz w:val="24"/>
                <w:szCs w:val="24"/>
              </w:rPr>
            </w:pPr>
            <w:r w:rsidRPr="00BF11B0">
              <w:rPr>
                <w:rFonts w:ascii="Times New Roman" w:hAnsi="Times New Roman"/>
                <w:sz w:val="24"/>
                <w:szCs w:val="24"/>
              </w:rPr>
              <w:t>5</w:t>
            </w:r>
          </w:p>
        </w:tc>
        <w:tc>
          <w:tcPr>
            <w:tcW w:w="1134" w:type="dxa"/>
          </w:tcPr>
          <w:p w:rsidR="00BF11B0" w:rsidRPr="00BF11B0" w:rsidRDefault="00BF11B0" w:rsidP="002710A6">
            <w:pPr>
              <w:jc w:val="center"/>
              <w:rPr>
                <w:rFonts w:ascii="Times New Roman" w:hAnsi="Times New Roman"/>
                <w:sz w:val="24"/>
                <w:szCs w:val="24"/>
              </w:rPr>
            </w:pPr>
            <w:r w:rsidRPr="00BF11B0">
              <w:rPr>
                <w:rFonts w:ascii="Times New Roman" w:hAnsi="Times New Roman"/>
                <w:sz w:val="24"/>
                <w:szCs w:val="24"/>
              </w:rPr>
              <w:t>6</w:t>
            </w:r>
          </w:p>
        </w:tc>
        <w:tc>
          <w:tcPr>
            <w:tcW w:w="1105" w:type="dxa"/>
          </w:tcPr>
          <w:p w:rsidR="00BF11B0" w:rsidRPr="00BF11B0" w:rsidRDefault="00BF11B0" w:rsidP="002710A6">
            <w:pPr>
              <w:spacing w:after="0" w:line="240" w:lineRule="auto"/>
              <w:jc w:val="center"/>
              <w:rPr>
                <w:rFonts w:ascii="Times New Roman" w:hAnsi="Times New Roman"/>
                <w:sz w:val="24"/>
                <w:szCs w:val="24"/>
              </w:rPr>
            </w:pPr>
            <w:r w:rsidRPr="00BF11B0">
              <w:rPr>
                <w:rFonts w:ascii="Times New Roman" w:hAnsi="Times New Roman"/>
                <w:sz w:val="24"/>
                <w:szCs w:val="24"/>
              </w:rPr>
              <w:t>7</w:t>
            </w:r>
          </w:p>
        </w:tc>
        <w:tc>
          <w:tcPr>
            <w:tcW w:w="1134" w:type="dxa"/>
          </w:tcPr>
          <w:p w:rsidR="00BF11B0" w:rsidRPr="00BF11B0" w:rsidRDefault="00BF11B0" w:rsidP="002710A6">
            <w:pPr>
              <w:spacing w:after="0" w:line="240" w:lineRule="auto"/>
              <w:jc w:val="center"/>
              <w:rPr>
                <w:rFonts w:ascii="Times New Roman" w:hAnsi="Times New Roman"/>
                <w:bCs/>
                <w:sz w:val="24"/>
                <w:szCs w:val="24"/>
              </w:rPr>
            </w:pPr>
            <w:r w:rsidRPr="00BF11B0">
              <w:rPr>
                <w:rFonts w:ascii="Times New Roman" w:hAnsi="Times New Roman"/>
                <w:bCs/>
                <w:sz w:val="24"/>
                <w:szCs w:val="24"/>
              </w:rPr>
              <w:t>8</w:t>
            </w:r>
          </w:p>
        </w:tc>
        <w:tc>
          <w:tcPr>
            <w:tcW w:w="1134" w:type="dxa"/>
          </w:tcPr>
          <w:p w:rsidR="00BF11B0" w:rsidRPr="00BF11B0" w:rsidRDefault="00BF11B0" w:rsidP="002710A6">
            <w:pPr>
              <w:spacing w:after="0" w:line="240" w:lineRule="auto"/>
              <w:jc w:val="center"/>
              <w:rPr>
                <w:rFonts w:ascii="Times New Roman" w:hAnsi="Times New Roman"/>
                <w:bCs/>
                <w:sz w:val="24"/>
                <w:szCs w:val="24"/>
              </w:rPr>
            </w:pPr>
            <w:r w:rsidRPr="00BF11B0">
              <w:rPr>
                <w:rFonts w:ascii="Times New Roman" w:hAnsi="Times New Roman"/>
                <w:bCs/>
                <w:sz w:val="24"/>
                <w:szCs w:val="24"/>
              </w:rPr>
              <w:t>9</w:t>
            </w:r>
          </w:p>
        </w:tc>
      </w:tr>
      <w:tr w:rsidR="00EF1910" w:rsidRPr="00AC4E9F" w:rsidTr="00BF11B0">
        <w:trPr>
          <w:trHeight w:val="482"/>
        </w:trPr>
        <w:tc>
          <w:tcPr>
            <w:tcW w:w="1134" w:type="dxa"/>
            <w:vMerge w:val="restart"/>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9</w:t>
            </w: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sz w:val="24"/>
                <w:szCs w:val="24"/>
              </w:rPr>
              <w:t>0.00</w:t>
            </w:r>
          </w:p>
        </w:tc>
      </w:tr>
      <w:tr w:rsidR="00EF1910" w:rsidRPr="00AC4E9F" w:rsidTr="00BF11B0">
        <w:trPr>
          <w:trHeight w:val="482"/>
        </w:trPr>
        <w:tc>
          <w:tcPr>
            <w:tcW w:w="1134" w:type="dxa"/>
            <w:vMerge/>
          </w:tcPr>
          <w:p w:rsidR="00EF1910" w:rsidRPr="00AC4E9F" w:rsidRDefault="00EF1910" w:rsidP="00586FCD">
            <w:pPr>
              <w:spacing w:after="0" w:line="240" w:lineRule="auto"/>
              <w:jc w:val="center"/>
              <w:rPr>
                <w:rFonts w:ascii="Times New Roman" w:hAnsi="Times New Roman"/>
                <w:bCs/>
                <w:sz w:val="24"/>
                <w:szCs w:val="24"/>
              </w:rPr>
            </w:pP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20.45</w:t>
            </w:r>
          </w:p>
        </w:tc>
        <w:tc>
          <w:tcPr>
            <w:tcW w:w="1134" w:type="dxa"/>
          </w:tcPr>
          <w:p w:rsidR="00EF1910" w:rsidRPr="00AC4E9F" w:rsidRDefault="00EF1910" w:rsidP="00586FCD">
            <w:pPr>
              <w:jc w:val="center"/>
            </w:pPr>
            <w:r w:rsidRPr="00AC4E9F">
              <w:rPr>
                <w:rFonts w:ascii="Times New Roman" w:hAnsi="Times New Roman"/>
                <w:sz w:val="24"/>
                <w:szCs w:val="24"/>
              </w:rPr>
              <w:t>20.50</w:t>
            </w:r>
          </w:p>
        </w:tc>
        <w:tc>
          <w:tcPr>
            <w:tcW w:w="1134" w:type="dxa"/>
          </w:tcPr>
          <w:p w:rsidR="00EF1910" w:rsidRPr="00AC4E9F" w:rsidRDefault="00EF1910" w:rsidP="00586FCD">
            <w:pPr>
              <w:jc w:val="center"/>
            </w:pPr>
            <w:r w:rsidRPr="00AC4E9F">
              <w:rPr>
                <w:rFonts w:ascii="Times New Roman" w:hAnsi="Times New Roman"/>
                <w:sz w:val="24"/>
                <w:szCs w:val="24"/>
              </w:rPr>
              <w:t>20.55</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20.50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20</w:t>
            </w:r>
          </w:p>
        </w:tc>
      </w:tr>
      <w:tr w:rsidR="00EF1910" w:rsidRPr="00AC4E9F" w:rsidTr="00BF11B0">
        <w:trPr>
          <w:trHeight w:val="482"/>
        </w:trPr>
        <w:tc>
          <w:tcPr>
            <w:tcW w:w="1134" w:type="dxa"/>
            <w:vMerge w:val="restart"/>
          </w:tcPr>
          <w:p w:rsidR="00EF1910" w:rsidRPr="00AC4E9F" w:rsidRDefault="00EF1910" w:rsidP="00586FCD">
            <w:pPr>
              <w:spacing w:after="0" w:line="240" w:lineRule="auto"/>
              <w:jc w:val="center"/>
              <w:rPr>
                <w:rFonts w:ascii="Times New Roman" w:hAnsi="Times New Roman"/>
                <w:bCs/>
                <w:sz w:val="24"/>
                <w:szCs w:val="24"/>
              </w:rPr>
            </w:pPr>
          </w:p>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10</w:t>
            </w: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M</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sz w:val="24"/>
                <w:szCs w:val="24"/>
              </w:rPr>
              <w:t>0.00</w:t>
            </w:r>
          </w:p>
        </w:tc>
      </w:tr>
      <w:tr w:rsidR="00EF1910" w:rsidRPr="00AC4E9F" w:rsidTr="00BF11B0">
        <w:trPr>
          <w:trHeight w:val="497"/>
        </w:trPr>
        <w:tc>
          <w:tcPr>
            <w:tcW w:w="1134" w:type="dxa"/>
            <w:vMerge/>
          </w:tcPr>
          <w:p w:rsidR="00EF1910" w:rsidRPr="00AC4E9F" w:rsidRDefault="00EF1910" w:rsidP="00586FCD">
            <w:pPr>
              <w:spacing w:after="0" w:line="240" w:lineRule="auto"/>
              <w:jc w:val="center"/>
              <w:rPr>
                <w:rFonts w:ascii="Times New Roman" w:hAnsi="Times New Roman"/>
                <w:bCs/>
                <w:sz w:val="24"/>
                <w:szCs w:val="24"/>
              </w:rPr>
            </w:pPr>
          </w:p>
        </w:tc>
        <w:tc>
          <w:tcPr>
            <w:tcW w:w="993"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UF</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24.55</w:t>
            </w:r>
          </w:p>
        </w:tc>
        <w:tc>
          <w:tcPr>
            <w:tcW w:w="1134" w:type="dxa"/>
          </w:tcPr>
          <w:p w:rsidR="00EF1910" w:rsidRPr="00AC4E9F" w:rsidRDefault="00EF1910" w:rsidP="00586FCD">
            <w:pPr>
              <w:jc w:val="center"/>
            </w:pPr>
            <w:r w:rsidRPr="00AC4E9F">
              <w:rPr>
                <w:rFonts w:ascii="Times New Roman" w:hAnsi="Times New Roman"/>
                <w:sz w:val="24"/>
                <w:szCs w:val="24"/>
              </w:rPr>
              <w:t>24.45</w:t>
            </w:r>
          </w:p>
        </w:tc>
        <w:tc>
          <w:tcPr>
            <w:tcW w:w="1134" w:type="dxa"/>
          </w:tcPr>
          <w:p w:rsidR="00EF1910" w:rsidRPr="00AC4E9F" w:rsidRDefault="00EF1910" w:rsidP="00586FCD">
            <w:pPr>
              <w:jc w:val="center"/>
            </w:pPr>
            <w:r w:rsidRPr="00AC4E9F">
              <w:rPr>
                <w:rFonts w:ascii="Times New Roman" w:hAnsi="Times New Roman"/>
                <w:sz w:val="24"/>
                <w:szCs w:val="24"/>
              </w:rPr>
              <w:t>24.50</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24.50</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24</w:t>
            </w:r>
          </w:p>
        </w:tc>
      </w:tr>
      <w:tr w:rsidR="00EF1910" w:rsidRPr="00AC4E9F" w:rsidTr="00BF11B0">
        <w:trPr>
          <w:trHeight w:val="529"/>
        </w:trPr>
        <w:tc>
          <w:tcPr>
            <w:tcW w:w="2127" w:type="dxa"/>
            <w:gridSpan w:val="2"/>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Completely melted</w:t>
            </w:r>
          </w:p>
        </w:tc>
        <w:tc>
          <w:tcPr>
            <w:tcW w:w="879"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50</w:t>
            </w:r>
          </w:p>
        </w:tc>
        <w:tc>
          <w:tcPr>
            <w:tcW w:w="1134" w:type="dxa"/>
          </w:tcPr>
          <w:p w:rsidR="00EF1910" w:rsidRPr="00AC4E9F" w:rsidRDefault="00EF1910" w:rsidP="00586FCD">
            <w:pPr>
              <w:jc w:val="center"/>
            </w:pPr>
            <w:r w:rsidRPr="00AC4E9F">
              <w:rPr>
                <w:rFonts w:ascii="Times New Roman" w:hAnsi="Times New Roman"/>
                <w:sz w:val="24"/>
                <w:szCs w:val="24"/>
              </w:rPr>
              <w:t>3.75</w:t>
            </w:r>
          </w:p>
        </w:tc>
        <w:tc>
          <w:tcPr>
            <w:tcW w:w="1134" w:type="dxa"/>
          </w:tcPr>
          <w:p w:rsidR="00EF1910" w:rsidRPr="00AC4E9F" w:rsidRDefault="00EF1910" w:rsidP="00586FCD">
            <w:pPr>
              <w:jc w:val="center"/>
            </w:pPr>
            <w:r w:rsidRPr="00AC4E9F">
              <w:rPr>
                <w:rFonts w:ascii="Times New Roman" w:hAnsi="Times New Roman"/>
                <w:sz w:val="24"/>
                <w:szCs w:val="24"/>
              </w:rPr>
              <w:t>3.75</w:t>
            </w:r>
          </w:p>
        </w:tc>
        <w:tc>
          <w:tcPr>
            <w:tcW w:w="1134" w:type="dxa"/>
          </w:tcPr>
          <w:p w:rsidR="00EF1910" w:rsidRPr="00AC4E9F" w:rsidRDefault="00EF1910" w:rsidP="00586FCD">
            <w:pPr>
              <w:jc w:val="center"/>
            </w:pPr>
            <w:r w:rsidRPr="00AC4E9F">
              <w:rPr>
                <w:rFonts w:ascii="Times New Roman" w:hAnsi="Times New Roman"/>
                <w:sz w:val="24"/>
                <w:szCs w:val="24"/>
              </w:rPr>
              <w:t>3.75</w:t>
            </w:r>
          </w:p>
        </w:tc>
        <w:tc>
          <w:tcPr>
            <w:tcW w:w="1105"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3.75</w:t>
            </w:r>
          </w:p>
        </w:tc>
        <w:tc>
          <w:tcPr>
            <w:tcW w:w="1134" w:type="dxa"/>
          </w:tcPr>
          <w:p w:rsidR="00EF1910" w:rsidRPr="00AC4E9F" w:rsidRDefault="00EF1910" w:rsidP="00586FCD">
            <w:pPr>
              <w:spacing w:after="0" w:line="240" w:lineRule="auto"/>
              <w:jc w:val="center"/>
              <w:rPr>
                <w:rFonts w:ascii="Times New Roman" w:hAnsi="Times New Roman"/>
                <w:sz w:val="24"/>
                <w:szCs w:val="24"/>
              </w:rPr>
            </w:pPr>
            <w:r w:rsidRPr="00AC4E9F">
              <w:rPr>
                <w:rFonts w:ascii="Times New Roman" w:hAnsi="Times New Roman"/>
                <w:sz w:val="24"/>
                <w:szCs w:val="24"/>
              </w:rPr>
              <w:t>0.00098</w:t>
            </w:r>
          </w:p>
        </w:tc>
        <w:tc>
          <w:tcPr>
            <w:tcW w:w="1134" w:type="dxa"/>
          </w:tcPr>
          <w:p w:rsidR="00EF1910" w:rsidRPr="00AC4E9F" w:rsidRDefault="00EF1910" w:rsidP="00586FCD">
            <w:pPr>
              <w:spacing w:after="0" w:line="240" w:lineRule="auto"/>
              <w:jc w:val="center"/>
              <w:rPr>
                <w:rFonts w:ascii="Times New Roman" w:hAnsi="Times New Roman"/>
                <w:bCs/>
                <w:sz w:val="24"/>
                <w:szCs w:val="24"/>
              </w:rPr>
            </w:pPr>
            <w:r w:rsidRPr="00AC4E9F">
              <w:rPr>
                <w:rFonts w:ascii="Times New Roman" w:hAnsi="Times New Roman"/>
                <w:bCs/>
                <w:sz w:val="24"/>
                <w:szCs w:val="24"/>
              </w:rPr>
              <w:t>0</w:t>
            </w:r>
            <w:r w:rsidRPr="00AC4E9F">
              <w:rPr>
                <w:rFonts w:ascii="Times New Roman" w:hAnsi="Times New Roman"/>
                <w:sz w:val="24"/>
                <w:szCs w:val="24"/>
              </w:rPr>
              <w:t>.</w:t>
            </w:r>
            <w:r w:rsidRPr="00AC4E9F">
              <w:rPr>
                <w:rFonts w:ascii="Times New Roman" w:hAnsi="Times New Roman"/>
                <w:bCs/>
                <w:sz w:val="24"/>
                <w:szCs w:val="24"/>
              </w:rPr>
              <w:t>30</w:t>
            </w:r>
          </w:p>
        </w:tc>
      </w:tr>
    </w:tbl>
    <w:p w:rsidR="002340E8" w:rsidRPr="00AC4E9F" w:rsidRDefault="002340E8" w:rsidP="002340E8">
      <w:pPr>
        <w:rPr>
          <w:rFonts w:ascii="Times New Roman" w:hAnsi="Times New Roman"/>
          <w:sz w:val="24"/>
          <w:szCs w:val="24"/>
        </w:rPr>
      </w:pPr>
    </w:p>
    <w:p w:rsidR="00BF11B0" w:rsidRDefault="006611DA" w:rsidP="00BF11B0">
      <w:pPr>
        <w:spacing w:after="0" w:line="360" w:lineRule="auto"/>
        <w:ind w:firstLine="567"/>
        <w:jc w:val="both"/>
        <w:rPr>
          <w:rFonts w:ascii="Times New Roman" w:hAnsi="Times New Roman"/>
          <w:sz w:val="24"/>
          <w:szCs w:val="24"/>
        </w:rPr>
      </w:pPr>
      <w:r w:rsidRPr="00AC4E9F">
        <w:rPr>
          <w:rFonts w:ascii="Times New Roman" w:hAnsi="Times New Roman"/>
          <w:iCs/>
          <w:sz w:val="24"/>
          <w:szCs w:val="24"/>
        </w:rPr>
        <w:t>Based on our investigations</w:t>
      </w:r>
      <w:r w:rsidR="00336868" w:rsidRPr="00AC4E9F">
        <w:rPr>
          <w:rFonts w:ascii="Times New Roman" w:hAnsi="Times New Roman"/>
          <w:sz w:val="24"/>
          <w:szCs w:val="24"/>
        </w:rPr>
        <w:t xml:space="preserve"> it is possible to conclude that identical regularity, as well as at definition of hydrogen carbonate ions and at definition of the total hardness is observed. </w:t>
      </w:r>
      <w:r w:rsidR="006762AC" w:rsidRPr="00AC4E9F">
        <w:rPr>
          <w:rFonts w:ascii="Times New Roman" w:hAnsi="Times New Roman"/>
          <w:sz w:val="24"/>
          <w:szCs w:val="24"/>
        </w:rPr>
        <w:t>That is, in the unfrozen part of water with an increase in its volume and du</w:t>
      </w:r>
      <w:r w:rsidR="00F041DF" w:rsidRPr="00AC4E9F">
        <w:rPr>
          <w:rFonts w:ascii="Times New Roman" w:hAnsi="Times New Roman"/>
          <w:sz w:val="24"/>
          <w:szCs w:val="24"/>
        </w:rPr>
        <w:t>ration of water treatment, the C</w:t>
      </w:r>
      <w:r w:rsidR="006762AC" w:rsidRPr="00AC4E9F">
        <w:rPr>
          <w:rFonts w:ascii="Times New Roman" w:hAnsi="Times New Roman"/>
          <w:sz w:val="24"/>
          <w:szCs w:val="24"/>
        </w:rPr>
        <w:t xml:space="preserve">alcium ions content increasing occurs. </w:t>
      </w:r>
      <w:bookmarkEnd w:id="3"/>
    </w:p>
    <w:p w:rsidR="00BF11B0" w:rsidRDefault="005F3625" w:rsidP="00BF11B0">
      <w:pPr>
        <w:spacing w:after="0" w:line="360" w:lineRule="auto"/>
        <w:ind w:firstLine="567"/>
        <w:jc w:val="both"/>
        <w:rPr>
          <w:rFonts w:ascii="Times New Roman" w:hAnsi="Times New Roman"/>
          <w:sz w:val="24"/>
          <w:szCs w:val="24"/>
        </w:rPr>
      </w:pPr>
      <w:r w:rsidRPr="00BF11B0">
        <w:rPr>
          <w:rFonts w:ascii="Times New Roman" w:hAnsi="Times New Roman"/>
          <w:sz w:val="24"/>
          <w:szCs w:val="24"/>
        </w:rPr>
        <w:t>The results of the Magnesium</w:t>
      </w:r>
      <w:r w:rsidR="00BB7670" w:rsidRPr="00BF11B0">
        <w:rPr>
          <w:rFonts w:ascii="Times New Roman" w:hAnsi="Times New Roman"/>
          <w:sz w:val="24"/>
          <w:szCs w:val="24"/>
        </w:rPr>
        <w:t>-</w:t>
      </w:r>
      <w:r w:rsidRPr="00BF11B0">
        <w:rPr>
          <w:rFonts w:ascii="Times New Roman" w:hAnsi="Times New Roman"/>
          <w:sz w:val="24"/>
          <w:szCs w:val="24"/>
        </w:rPr>
        <w:t xml:space="preserve">ions content have calculated </w:t>
      </w:r>
      <w:r w:rsidR="00CE6406" w:rsidRPr="00BF11B0">
        <w:rPr>
          <w:rFonts w:ascii="Times New Roman" w:hAnsi="Times New Roman"/>
          <w:sz w:val="24"/>
          <w:szCs w:val="24"/>
        </w:rPr>
        <w:t>for samples №№</w:t>
      </w:r>
      <w:r w:rsidR="00F041DF" w:rsidRPr="00BF11B0">
        <w:rPr>
          <w:rFonts w:ascii="Times New Roman" w:hAnsi="Times New Roman"/>
          <w:sz w:val="24"/>
          <w:szCs w:val="24"/>
        </w:rPr>
        <w:t xml:space="preserve"> </w:t>
      </w:r>
      <w:r w:rsidR="00CE6406" w:rsidRPr="00BF11B0">
        <w:rPr>
          <w:rFonts w:ascii="Times New Roman" w:hAnsi="Times New Roman"/>
          <w:sz w:val="24"/>
          <w:szCs w:val="24"/>
        </w:rPr>
        <w:t>1</w:t>
      </w:r>
      <w:r w:rsidR="00F041DF" w:rsidRPr="00BF11B0">
        <w:rPr>
          <w:rFonts w:ascii="Times New Roman" w:hAnsi="Times New Roman"/>
          <w:sz w:val="24"/>
          <w:szCs w:val="24"/>
        </w:rPr>
        <w:t xml:space="preserve"> </w:t>
      </w:r>
      <w:r w:rsidR="00CE6406" w:rsidRPr="00BF11B0">
        <w:rPr>
          <w:rFonts w:ascii="Times New Roman" w:hAnsi="Times New Roman"/>
          <w:sz w:val="24"/>
          <w:szCs w:val="24"/>
        </w:rPr>
        <w:t>-</w:t>
      </w:r>
      <w:r w:rsidR="00F041DF" w:rsidRPr="00BF11B0">
        <w:rPr>
          <w:rFonts w:ascii="Times New Roman" w:hAnsi="Times New Roman"/>
          <w:sz w:val="24"/>
          <w:szCs w:val="24"/>
        </w:rPr>
        <w:t xml:space="preserve"> </w:t>
      </w:r>
      <w:r w:rsidR="00CE6406" w:rsidRPr="00BF11B0">
        <w:rPr>
          <w:rFonts w:ascii="Times New Roman" w:hAnsi="Times New Roman"/>
          <w:sz w:val="24"/>
          <w:szCs w:val="24"/>
        </w:rPr>
        <w:t xml:space="preserve">4 presented </w:t>
      </w:r>
      <w:proofErr w:type="spellStart"/>
      <w:r w:rsidRPr="00BF11B0">
        <w:rPr>
          <w:rFonts w:ascii="Times New Roman" w:hAnsi="Times New Roman"/>
          <w:sz w:val="24"/>
          <w:szCs w:val="24"/>
        </w:rPr>
        <w:t>presented</w:t>
      </w:r>
      <w:proofErr w:type="spellEnd"/>
      <w:r w:rsidRPr="00BF11B0">
        <w:rPr>
          <w:rFonts w:ascii="Times New Roman" w:hAnsi="Times New Roman"/>
          <w:sz w:val="24"/>
          <w:szCs w:val="24"/>
        </w:rPr>
        <w:t xml:space="preserve"> in </w:t>
      </w:r>
      <w:r w:rsidR="00F041DF" w:rsidRPr="00BF11B0">
        <w:rPr>
          <w:rFonts w:ascii="Times New Roman" w:hAnsi="Times New Roman"/>
          <w:sz w:val="24"/>
          <w:szCs w:val="24"/>
        </w:rPr>
        <w:t>the T</w:t>
      </w:r>
      <w:r w:rsidRPr="00BF11B0">
        <w:rPr>
          <w:rFonts w:ascii="Times New Roman" w:hAnsi="Times New Roman"/>
          <w:sz w:val="24"/>
          <w:szCs w:val="24"/>
        </w:rPr>
        <w:t xml:space="preserve">able </w:t>
      </w:r>
      <w:r w:rsidR="00CE6406" w:rsidRPr="00BF11B0">
        <w:rPr>
          <w:rFonts w:ascii="Times New Roman" w:hAnsi="Times New Roman"/>
          <w:sz w:val="24"/>
          <w:szCs w:val="24"/>
        </w:rPr>
        <w:t>6</w:t>
      </w:r>
      <w:r w:rsidRPr="00BF11B0">
        <w:rPr>
          <w:rFonts w:ascii="Times New Roman" w:hAnsi="Times New Roman"/>
          <w:sz w:val="24"/>
          <w:szCs w:val="24"/>
        </w:rPr>
        <w:t xml:space="preserve"> and </w:t>
      </w:r>
      <w:r w:rsidR="00CE6406" w:rsidRPr="00BF11B0">
        <w:rPr>
          <w:rFonts w:ascii="Times New Roman" w:hAnsi="Times New Roman"/>
          <w:sz w:val="24"/>
          <w:szCs w:val="24"/>
        </w:rPr>
        <w:t>for samples №№</w:t>
      </w:r>
      <w:r w:rsidR="00F041DF" w:rsidRPr="00BF11B0">
        <w:rPr>
          <w:rFonts w:ascii="Times New Roman" w:hAnsi="Times New Roman"/>
          <w:sz w:val="24"/>
          <w:szCs w:val="24"/>
        </w:rPr>
        <w:t xml:space="preserve"> </w:t>
      </w:r>
      <w:r w:rsidR="00CE6406" w:rsidRPr="00BF11B0">
        <w:rPr>
          <w:rFonts w:ascii="Times New Roman" w:hAnsi="Times New Roman"/>
          <w:sz w:val="24"/>
          <w:szCs w:val="24"/>
        </w:rPr>
        <w:t>5</w:t>
      </w:r>
      <w:r w:rsidR="00F041DF" w:rsidRPr="00BF11B0">
        <w:rPr>
          <w:rFonts w:ascii="Times New Roman" w:hAnsi="Times New Roman"/>
          <w:sz w:val="24"/>
          <w:szCs w:val="24"/>
        </w:rPr>
        <w:t xml:space="preserve"> </w:t>
      </w:r>
      <w:r w:rsidR="00CE6406" w:rsidRPr="00BF11B0">
        <w:rPr>
          <w:rFonts w:ascii="Times New Roman" w:hAnsi="Times New Roman"/>
          <w:sz w:val="24"/>
          <w:szCs w:val="24"/>
        </w:rPr>
        <w:t>-</w:t>
      </w:r>
      <w:r w:rsidR="00F041DF" w:rsidRPr="00BF11B0">
        <w:rPr>
          <w:rFonts w:ascii="Times New Roman" w:hAnsi="Times New Roman"/>
          <w:sz w:val="24"/>
          <w:szCs w:val="24"/>
        </w:rPr>
        <w:t xml:space="preserve"> </w:t>
      </w:r>
      <w:r w:rsidR="00CE6406" w:rsidRPr="00BF11B0">
        <w:rPr>
          <w:rFonts w:ascii="Times New Roman" w:hAnsi="Times New Roman"/>
          <w:sz w:val="24"/>
          <w:szCs w:val="24"/>
        </w:rPr>
        <w:t xml:space="preserve">9 - in the </w:t>
      </w:r>
      <w:r w:rsidR="00F041DF" w:rsidRPr="00BF11B0">
        <w:rPr>
          <w:rFonts w:ascii="Times New Roman" w:hAnsi="Times New Roman"/>
          <w:sz w:val="24"/>
          <w:szCs w:val="24"/>
        </w:rPr>
        <w:t>T</w:t>
      </w:r>
      <w:r w:rsidR="00CE6406" w:rsidRPr="00BF11B0">
        <w:rPr>
          <w:rFonts w:ascii="Times New Roman" w:hAnsi="Times New Roman"/>
          <w:sz w:val="24"/>
          <w:szCs w:val="24"/>
        </w:rPr>
        <w:t xml:space="preserve">able 7. </w:t>
      </w:r>
    </w:p>
    <w:p w:rsidR="005C53D6" w:rsidRPr="00AC4E9F" w:rsidRDefault="00EB2A2D" w:rsidP="00BF11B0">
      <w:pPr>
        <w:spacing w:after="0" w:line="360" w:lineRule="auto"/>
        <w:ind w:firstLine="567"/>
        <w:jc w:val="right"/>
        <w:rPr>
          <w:rFonts w:ascii="Times New Roman" w:hAnsi="Times New Roman"/>
          <w:sz w:val="24"/>
          <w:szCs w:val="24"/>
        </w:rPr>
      </w:pPr>
      <w:r w:rsidRPr="00AC4E9F">
        <w:rPr>
          <w:rFonts w:ascii="Times New Roman" w:hAnsi="Times New Roman"/>
          <w:sz w:val="24"/>
          <w:szCs w:val="24"/>
        </w:rPr>
        <w:t xml:space="preserve">Table </w:t>
      </w:r>
      <w:r w:rsidR="00FC695B" w:rsidRPr="00AC4E9F">
        <w:rPr>
          <w:rFonts w:ascii="Times New Roman" w:hAnsi="Times New Roman"/>
          <w:sz w:val="24"/>
          <w:szCs w:val="24"/>
        </w:rPr>
        <w:t>6</w:t>
      </w:r>
    </w:p>
    <w:p w:rsidR="005C53D6" w:rsidRPr="00AC4E9F" w:rsidRDefault="005F3625" w:rsidP="00BF11B0">
      <w:pPr>
        <w:spacing w:after="0" w:line="360" w:lineRule="auto"/>
        <w:jc w:val="center"/>
        <w:rPr>
          <w:rFonts w:ascii="Times New Roman" w:hAnsi="Times New Roman"/>
          <w:bCs/>
          <w:sz w:val="24"/>
          <w:szCs w:val="24"/>
        </w:rPr>
      </w:pPr>
      <w:r w:rsidRPr="00AC4E9F">
        <w:rPr>
          <w:rFonts w:ascii="Times New Roman" w:hAnsi="Times New Roman"/>
          <w:bCs/>
          <w:sz w:val="24"/>
          <w:szCs w:val="24"/>
        </w:rPr>
        <w:t>The Magnesium</w:t>
      </w:r>
      <w:r w:rsidR="00BB7670" w:rsidRPr="00AC4E9F">
        <w:rPr>
          <w:rFonts w:ascii="Times New Roman" w:hAnsi="Times New Roman"/>
          <w:bCs/>
          <w:sz w:val="24"/>
          <w:szCs w:val="24"/>
        </w:rPr>
        <w:t>-</w:t>
      </w:r>
      <w:r w:rsidRPr="00AC4E9F">
        <w:rPr>
          <w:rFonts w:ascii="Times New Roman" w:hAnsi="Times New Roman"/>
          <w:bCs/>
          <w:sz w:val="24"/>
          <w:szCs w:val="24"/>
        </w:rPr>
        <w:t xml:space="preserve">ions content in samples of treated water </w:t>
      </w:r>
    </w:p>
    <w:tbl>
      <w:tblPr>
        <w:tblStyle w:val="a4"/>
        <w:tblW w:w="9639" w:type="dxa"/>
        <w:tblInd w:w="250" w:type="dxa"/>
        <w:tblLayout w:type="fixed"/>
        <w:tblLook w:val="04A0" w:firstRow="1" w:lastRow="0" w:firstColumn="1" w:lastColumn="0" w:noHBand="0" w:noVBand="1"/>
      </w:tblPr>
      <w:tblGrid>
        <w:gridCol w:w="1843"/>
        <w:gridCol w:w="709"/>
        <w:gridCol w:w="708"/>
        <w:gridCol w:w="851"/>
        <w:gridCol w:w="709"/>
        <w:gridCol w:w="637"/>
        <w:gridCol w:w="780"/>
        <w:gridCol w:w="851"/>
        <w:gridCol w:w="850"/>
        <w:gridCol w:w="1701"/>
      </w:tblGrid>
      <w:tr w:rsidR="001002D6" w:rsidRPr="00AC4E9F" w:rsidTr="00DF22B9">
        <w:tc>
          <w:tcPr>
            <w:tcW w:w="1843" w:type="dxa"/>
          </w:tcPr>
          <w:p w:rsidR="001002D6" w:rsidRPr="00AC4E9F" w:rsidRDefault="001002D6" w:rsidP="00CE6406">
            <w:pPr>
              <w:spacing w:after="0" w:line="360" w:lineRule="auto"/>
              <w:jc w:val="center"/>
              <w:rPr>
                <w:rFonts w:ascii="Times New Roman" w:hAnsi="Times New Roman"/>
                <w:bCs/>
                <w:sz w:val="24"/>
                <w:szCs w:val="24"/>
              </w:rPr>
            </w:pPr>
            <w:r w:rsidRPr="00AC4E9F">
              <w:rPr>
                <w:rFonts w:ascii="Times New Roman" w:hAnsi="Times New Roman"/>
                <w:sz w:val="24"/>
                <w:szCs w:val="24"/>
              </w:rPr>
              <w:t>Sample , №</w:t>
            </w:r>
          </w:p>
        </w:tc>
        <w:tc>
          <w:tcPr>
            <w:tcW w:w="1417" w:type="dxa"/>
            <w:gridSpan w:val="2"/>
          </w:tcPr>
          <w:p w:rsidR="001002D6" w:rsidRPr="00AC4E9F" w:rsidRDefault="001002D6" w:rsidP="00CE6406">
            <w:pPr>
              <w:spacing w:after="0" w:line="360" w:lineRule="auto"/>
              <w:jc w:val="center"/>
              <w:rPr>
                <w:rFonts w:ascii="Times New Roman" w:hAnsi="Times New Roman"/>
                <w:bCs/>
                <w:sz w:val="24"/>
                <w:szCs w:val="24"/>
              </w:rPr>
            </w:pPr>
            <w:r w:rsidRPr="00AC4E9F">
              <w:rPr>
                <w:rFonts w:ascii="Times New Roman" w:hAnsi="Times New Roman"/>
                <w:bCs/>
                <w:sz w:val="24"/>
                <w:szCs w:val="24"/>
              </w:rPr>
              <w:t>1</w:t>
            </w:r>
          </w:p>
        </w:tc>
        <w:tc>
          <w:tcPr>
            <w:tcW w:w="1560" w:type="dxa"/>
            <w:gridSpan w:val="2"/>
          </w:tcPr>
          <w:p w:rsidR="001002D6" w:rsidRPr="00AC4E9F" w:rsidRDefault="001002D6" w:rsidP="00CE6406">
            <w:pPr>
              <w:spacing w:after="0" w:line="360" w:lineRule="auto"/>
              <w:jc w:val="center"/>
              <w:rPr>
                <w:rFonts w:ascii="Times New Roman" w:hAnsi="Times New Roman"/>
                <w:bCs/>
                <w:sz w:val="24"/>
                <w:szCs w:val="24"/>
              </w:rPr>
            </w:pPr>
            <w:r w:rsidRPr="00AC4E9F">
              <w:rPr>
                <w:rFonts w:ascii="Times New Roman" w:hAnsi="Times New Roman"/>
                <w:bCs/>
                <w:sz w:val="24"/>
                <w:szCs w:val="24"/>
              </w:rPr>
              <w:t>2</w:t>
            </w:r>
          </w:p>
        </w:tc>
        <w:tc>
          <w:tcPr>
            <w:tcW w:w="1417" w:type="dxa"/>
            <w:gridSpan w:val="2"/>
          </w:tcPr>
          <w:p w:rsidR="001002D6" w:rsidRPr="00AC4E9F" w:rsidRDefault="001002D6" w:rsidP="00CE6406">
            <w:pPr>
              <w:spacing w:after="0" w:line="360" w:lineRule="auto"/>
              <w:jc w:val="center"/>
              <w:rPr>
                <w:rFonts w:ascii="Times New Roman" w:hAnsi="Times New Roman"/>
                <w:bCs/>
                <w:sz w:val="24"/>
                <w:szCs w:val="24"/>
              </w:rPr>
            </w:pPr>
            <w:r w:rsidRPr="00AC4E9F">
              <w:rPr>
                <w:rFonts w:ascii="Times New Roman" w:hAnsi="Times New Roman"/>
                <w:bCs/>
                <w:sz w:val="24"/>
                <w:szCs w:val="24"/>
              </w:rPr>
              <w:t>3</w:t>
            </w:r>
          </w:p>
        </w:tc>
        <w:tc>
          <w:tcPr>
            <w:tcW w:w="1701" w:type="dxa"/>
            <w:gridSpan w:val="2"/>
          </w:tcPr>
          <w:p w:rsidR="001002D6" w:rsidRPr="00AC4E9F" w:rsidRDefault="001002D6" w:rsidP="00CE6406">
            <w:pPr>
              <w:spacing w:after="0" w:line="360" w:lineRule="auto"/>
              <w:jc w:val="center"/>
              <w:rPr>
                <w:rFonts w:ascii="Times New Roman" w:hAnsi="Times New Roman"/>
                <w:bCs/>
                <w:sz w:val="24"/>
                <w:szCs w:val="24"/>
              </w:rPr>
            </w:pPr>
            <w:r w:rsidRPr="00AC4E9F">
              <w:rPr>
                <w:rFonts w:ascii="Times New Roman" w:hAnsi="Times New Roman"/>
                <w:bCs/>
                <w:sz w:val="24"/>
                <w:szCs w:val="24"/>
              </w:rPr>
              <w:t>4</w:t>
            </w:r>
          </w:p>
        </w:tc>
        <w:tc>
          <w:tcPr>
            <w:tcW w:w="1701" w:type="dxa"/>
            <w:vMerge w:val="restart"/>
          </w:tcPr>
          <w:p w:rsidR="001002D6" w:rsidRPr="00AC4E9F" w:rsidRDefault="001002D6" w:rsidP="00CE6406">
            <w:pPr>
              <w:spacing w:after="0" w:line="360" w:lineRule="auto"/>
              <w:jc w:val="center"/>
              <w:rPr>
                <w:rFonts w:ascii="Times New Roman" w:hAnsi="Times New Roman"/>
                <w:bCs/>
                <w:sz w:val="24"/>
                <w:szCs w:val="24"/>
              </w:rPr>
            </w:pPr>
            <w:r w:rsidRPr="00AC4E9F">
              <w:rPr>
                <w:rFonts w:ascii="Times New Roman" w:hAnsi="Times New Roman"/>
                <w:sz w:val="24"/>
                <w:szCs w:val="24"/>
              </w:rPr>
              <w:t>Completely melted</w:t>
            </w:r>
          </w:p>
        </w:tc>
      </w:tr>
      <w:tr w:rsidR="001002D6" w:rsidRPr="00AC4E9F" w:rsidTr="00DF22B9">
        <w:tc>
          <w:tcPr>
            <w:tcW w:w="1843" w:type="dxa"/>
          </w:tcPr>
          <w:p w:rsidR="001002D6" w:rsidRPr="00AC4E9F" w:rsidRDefault="001002D6" w:rsidP="001002D6">
            <w:pPr>
              <w:spacing w:after="0" w:line="360" w:lineRule="auto"/>
              <w:jc w:val="center"/>
              <w:rPr>
                <w:rFonts w:ascii="Times New Roman" w:hAnsi="Times New Roman"/>
                <w:bCs/>
                <w:sz w:val="24"/>
                <w:szCs w:val="24"/>
              </w:rPr>
            </w:pPr>
            <w:r w:rsidRPr="00AC4E9F">
              <w:rPr>
                <w:rFonts w:ascii="Times New Roman" w:hAnsi="Times New Roman"/>
                <w:sz w:val="24"/>
                <w:szCs w:val="24"/>
              </w:rPr>
              <w:t>Water type</w:t>
            </w:r>
          </w:p>
        </w:tc>
        <w:tc>
          <w:tcPr>
            <w:tcW w:w="709"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M</w:t>
            </w:r>
          </w:p>
        </w:tc>
        <w:tc>
          <w:tcPr>
            <w:tcW w:w="708"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UF</w:t>
            </w:r>
          </w:p>
        </w:tc>
        <w:tc>
          <w:tcPr>
            <w:tcW w:w="851"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M</w:t>
            </w:r>
          </w:p>
        </w:tc>
        <w:tc>
          <w:tcPr>
            <w:tcW w:w="709"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UF</w:t>
            </w:r>
          </w:p>
        </w:tc>
        <w:tc>
          <w:tcPr>
            <w:tcW w:w="637"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M</w:t>
            </w:r>
          </w:p>
        </w:tc>
        <w:tc>
          <w:tcPr>
            <w:tcW w:w="780"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UF</w:t>
            </w:r>
          </w:p>
        </w:tc>
        <w:tc>
          <w:tcPr>
            <w:tcW w:w="851"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M</w:t>
            </w:r>
          </w:p>
        </w:tc>
        <w:tc>
          <w:tcPr>
            <w:tcW w:w="850"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UF</w:t>
            </w:r>
          </w:p>
        </w:tc>
        <w:tc>
          <w:tcPr>
            <w:tcW w:w="1701" w:type="dxa"/>
            <w:vMerge/>
          </w:tcPr>
          <w:p w:rsidR="001002D6" w:rsidRPr="00AC4E9F" w:rsidRDefault="001002D6" w:rsidP="001002D6">
            <w:pPr>
              <w:spacing w:after="0" w:line="360" w:lineRule="auto"/>
              <w:jc w:val="center"/>
              <w:rPr>
                <w:rFonts w:ascii="Times New Roman" w:hAnsi="Times New Roman"/>
                <w:bCs/>
                <w:sz w:val="24"/>
                <w:szCs w:val="24"/>
              </w:rPr>
            </w:pPr>
          </w:p>
        </w:tc>
      </w:tr>
      <w:tr w:rsidR="001002D6" w:rsidRPr="00AC4E9F" w:rsidTr="00DF22B9">
        <w:tc>
          <w:tcPr>
            <w:tcW w:w="1843"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position w:val="-18"/>
                <w:sz w:val="24"/>
                <w:szCs w:val="24"/>
                <w:lang w:eastAsia="en-US"/>
              </w:rPr>
              <w:object w:dxaOrig="600" w:dyaOrig="420" w14:anchorId="32179B6A">
                <v:shape id="_x0000_i1036" type="#_x0000_t75" style="width:40.7pt;height:28.8pt" o:ole="">
                  <v:imagedata r:id="rId31" o:title=""/>
                </v:shape>
                <o:OLEObject Type="Embed" ProgID="Equation.3" ShapeID="_x0000_i1036" DrawAspect="Content" ObjectID="_1691436392" r:id="rId32"/>
              </w:object>
            </w:r>
          </w:p>
        </w:tc>
        <w:tc>
          <w:tcPr>
            <w:tcW w:w="709"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0.10</w:t>
            </w:r>
          </w:p>
        </w:tc>
        <w:tc>
          <w:tcPr>
            <w:tcW w:w="708"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0.26</w:t>
            </w:r>
          </w:p>
        </w:tc>
        <w:tc>
          <w:tcPr>
            <w:tcW w:w="851"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0.12</w:t>
            </w:r>
          </w:p>
        </w:tc>
        <w:tc>
          <w:tcPr>
            <w:tcW w:w="709"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0.24</w:t>
            </w:r>
          </w:p>
        </w:tc>
        <w:tc>
          <w:tcPr>
            <w:tcW w:w="637"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0.12</w:t>
            </w:r>
          </w:p>
        </w:tc>
        <w:tc>
          <w:tcPr>
            <w:tcW w:w="780"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0.24</w:t>
            </w:r>
          </w:p>
        </w:tc>
        <w:tc>
          <w:tcPr>
            <w:tcW w:w="851"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0.14</w:t>
            </w:r>
          </w:p>
        </w:tc>
        <w:tc>
          <w:tcPr>
            <w:tcW w:w="850"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0.20</w:t>
            </w:r>
          </w:p>
        </w:tc>
        <w:tc>
          <w:tcPr>
            <w:tcW w:w="1701" w:type="dxa"/>
          </w:tcPr>
          <w:p w:rsidR="001002D6" w:rsidRPr="00AC4E9F" w:rsidRDefault="001002D6" w:rsidP="001002D6">
            <w:pPr>
              <w:spacing w:after="0" w:line="360" w:lineRule="auto"/>
              <w:jc w:val="center"/>
              <w:rPr>
                <w:rFonts w:ascii="Times New Roman" w:hAnsi="Times New Roman"/>
                <w:sz w:val="24"/>
                <w:szCs w:val="24"/>
              </w:rPr>
            </w:pPr>
            <w:r w:rsidRPr="00AC4E9F">
              <w:rPr>
                <w:rFonts w:ascii="Times New Roman" w:hAnsi="Times New Roman"/>
                <w:sz w:val="24"/>
                <w:szCs w:val="24"/>
              </w:rPr>
              <w:t>0.18</w:t>
            </w:r>
          </w:p>
        </w:tc>
      </w:tr>
    </w:tbl>
    <w:p w:rsidR="001002D6" w:rsidRPr="00AC4E9F" w:rsidRDefault="001002D6" w:rsidP="00F74E6B">
      <w:pPr>
        <w:spacing w:after="0" w:line="360" w:lineRule="auto"/>
        <w:ind w:firstLine="567"/>
        <w:jc w:val="right"/>
        <w:rPr>
          <w:rFonts w:ascii="Times New Roman" w:hAnsi="Times New Roman"/>
          <w:sz w:val="24"/>
          <w:szCs w:val="24"/>
        </w:rPr>
      </w:pPr>
    </w:p>
    <w:p w:rsidR="005C53D6" w:rsidRPr="00AC4E9F" w:rsidRDefault="00C26CCF" w:rsidP="00F74E6B">
      <w:pPr>
        <w:spacing w:after="0" w:line="360" w:lineRule="auto"/>
        <w:ind w:firstLine="567"/>
        <w:jc w:val="right"/>
        <w:rPr>
          <w:rFonts w:ascii="Times New Roman" w:hAnsi="Times New Roman"/>
          <w:sz w:val="24"/>
          <w:szCs w:val="24"/>
        </w:rPr>
      </w:pPr>
      <w:r w:rsidRPr="00AC4E9F">
        <w:rPr>
          <w:rFonts w:ascii="Times New Roman" w:hAnsi="Times New Roman"/>
          <w:sz w:val="24"/>
          <w:szCs w:val="24"/>
        </w:rPr>
        <w:t xml:space="preserve">Table </w:t>
      </w:r>
      <w:r w:rsidR="00FC695B" w:rsidRPr="00AC4E9F">
        <w:rPr>
          <w:rFonts w:ascii="Times New Roman" w:hAnsi="Times New Roman"/>
          <w:sz w:val="24"/>
          <w:szCs w:val="24"/>
        </w:rPr>
        <w:t>7</w:t>
      </w:r>
    </w:p>
    <w:p w:rsidR="001002D6" w:rsidRDefault="005F3625" w:rsidP="00BF11B0">
      <w:pPr>
        <w:spacing w:after="0" w:line="240" w:lineRule="auto"/>
        <w:jc w:val="center"/>
        <w:rPr>
          <w:rFonts w:ascii="Times New Roman" w:hAnsi="Times New Roman"/>
          <w:bCs/>
          <w:sz w:val="24"/>
          <w:szCs w:val="24"/>
        </w:rPr>
      </w:pPr>
      <w:r w:rsidRPr="00AC4E9F">
        <w:rPr>
          <w:rFonts w:ascii="Times New Roman" w:hAnsi="Times New Roman"/>
          <w:bCs/>
          <w:sz w:val="24"/>
          <w:szCs w:val="24"/>
        </w:rPr>
        <w:t>The Magnesium</w:t>
      </w:r>
      <w:r w:rsidR="00BB7670" w:rsidRPr="00AC4E9F">
        <w:rPr>
          <w:rFonts w:ascii="Times New Roman" w:hAnsi="Times New Roman"/>
          <w:bCs/>
          <w:sz w:val="24"/>
          <w:szCs w:val="24"/>
        </w:rPr>
        <w:t>-</w:t>
      </w:r>
      <w:r w:rsidRPr="00AC4E9F">
        <w:rPr>
          <w:rFonts w:ascii="Times New Roman" w:hAnsi="Times New Roman"/>
          <w:bCs/>
          <w:sz w:val="24"/>
          <w:szCs w:val="24"/>
        </w:rPr>
        <w:t>ions content in samples of treated water</w:t>
      </w:r>
    </w:p>
    <w:tbl>
      <w:tblPr>
        <w:tblStyle w:val="a4"/>
        <w:tblW w:w="9639" w:type="dxa"/>
        <w:tblInd w:w="250" w:type="dxa"/>
        <w:tblLayout w:type="fixed"/>
        <w:tblLook w:val="04A0" w:firstRow="1" w:lastRow="0" w:firstColumn="1" w:lastColumn="0" w:noHBand="0" w:noVBand="1"/>
      </w:tblPr>
      <w:tblGrid>
        <w:gridCol w:w="1116"/>
        <w:gridCol w:w="705"/>
        <w:gridCol w:w="705"/>
        <w:gridCol w:w="636"/>
        <w:gridCol w:w="704"/>
        <w:gridCol w:w="705"/>
        <w:gridCol w:w="841"/>
        <w:gridCol w:w="705"/>
        <w:gridCol w:w="687"/>
        <w:gridCol w:w="709"/>
        <w:gridCol w:w="709"/>
        <w:gridCol w:w="708"/>
        <w:gridCol w:w="709"/>
      </w:tblGrid>
      <w:tr w:rsidR="00DF22B9" w:rsidTr="00DF22B9">
        <w:tc>
          <w:tcPr>
            <w:tcW w:w="1116" w:type="dxa"/>
          </w:tcPr>
          <w:p w:rsidR="00DF22B9" w:rsidRPr="00AC4E9F" w:rsidRDefault="00DF22B9" w:rsidP="00BF11B0">
            <w:pPr>
              <w:spacing w:after="0" w:line="360" w:lineRule="auto"/>
              <w:jc w:val="center"/>
              <w:rPr>
                <w:rFonts w:ascii="Times New Roman" w:hAnsi="Times New Roman"/>
                <w:sz w:val="24"/>
                <w:szCs w:val="24"/>
              </w:rPr>
            </w:pPr>
            <w:r w:rsidRPr="00AC4E9F">
              <w:rPr>
                <w:rFonts w:ascii="Times New Roman" w:hAnsi="Times New Roman"/>
                <w:sz w:val="24"/>
                <w:szCs w:val="24"/>
              </w:rPr>
              <w:t>Sample, №</w:t>
            </w:r>
          </w:p>
        </w:tc>
        <w:tc>
          <w:tcPr>
            <w:tcW w:w="1410" w:type="dxa"/>
            <w:gridSpan w:val="2"/>
          </w:tcPr>
          <w:p w:rsidR="00DF22B9" w:rsidRDefault="00DF22B9" w:rsidP="00BF11B0">
            <w:pPr>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340" w:type="dxa"/>
            <w:gridSpan w:val="2"/>
          </w:tcPr>
          <w:p w:rsidR="00DF22B9" w:rsidRDefault="00DF22B9" w:rsidP="00BF11B0">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546" w:type="dxa"/>
            <w:gridSpan w:val="2"/>
          </w:tcPr>
          <w:p w:rsidR="00DF22B9" w:rsidRDefault="00DF22B9" w:rsidP="00BF11B0">
            <w:pPr>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392" w:type="dxa"/>
            <w:gridSpan w:val="2"/>
          </w:tcPr>
          <w:p w:rsidR="00DF22B9" w:rsidRDefault="00DF22B9" w:rsidP="00BF11B0">
            <w:pPr>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418" w:type="dxa"/>
            <w:gridSpan w:val="2"/>
          </w:tcPr>
          <w:p w:rsidR="00DF22B9" w:rsidRDefault="00DF22B9" w:rsidP="00BF11B0">
            <w:pPr>
              <w:spacing w:after="0" w:line="240" w:lineRule="auto"/>
              <w:jc w:val="center"/>
              <w:rPr>
                <w:rFonts w:ascii="Times New Roman" w:hAnsi="Times New Roman"/>
                <w:bCs/>
                <w:sz w:val="24"/>
                <w:szCs w:val="24"/>
              </w:rPr>
            </w:pPr>
            <w:r>
              <w:rPr>
                <w:rFonts w:ascii="Times New Roman" w:hAnsi="Times New Roman"/>
                <w:bCs/>
                <w:sz w:val="24"/>
                <w:szCs w:val="24"/>
              </w:rPr>
              <w:t>9</w:t>
            </w:r>
          </w:p>
        </w:tc>
        <w:tc>
          <w:tcPr>
            <w:tcW w:w="1417" w:type="dxa"/>
            <w:gridSpan w:val="2"/>
          </w:tcPr>
          <w:p w:rsidR="00DF22B9" w:rsidRDefault="00DF22B9" w:rsidP="00BF11B0">
            <w:pPr>
              <w:spacing w:after="0" w:line="240" w:lineRule="auto"/>
              <w:jc w:val="center"/>
              <w:rPr>
                <w:rFonts w:ascii="Times New Roman" w:hAnsi="Times New Roman"/>
                <w:bCs/>
                <w:sz w:val="24"/>
                <w:szCs w:val="24"/>
              </w:rPr>
            </w:pPr>
            <w:r>
              <w:rPr>
                <w:rFonts w:ascii="Times New Roman" w:hAnsi="Times New Roman"/>
                <w:bCs/>
                <w:sz w:val="24"/>
                <w:szCs w:val="24"/>
              </w:rPr>
              <w:t>10</w:t>
            </w:r>
          </w:p>
        </w:tc>
      </w:tr>
      <w:tr w:rsidR="00DF22B9" w:rsidTr="00DF22B9">
        <w:tc>
          <w:tcPr>
            <w:tcW w:w="1116"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Water type</w:t>
            </w:r>
          </w:p>
        </w:tc>
        <w:tc>
          <w:tcPr>
            <w:tcW w:w="705"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M</w:t>
            </w:r>
          </w:p>
        </w:tc>
        <w:tc>
          <w:tcPr>
            <w:tcW w:w="705"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UF</w:t>
            </w:r>
          </w:p>
        </w:tc>
        <w:tc>
          <w:tcPr>
            <w:tcW w:w="636"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M</w:t>
            </w:r>
          </w:p>
        </w:tc>
        <w:tc>
          <w:tcPr>
            <w:tcW w:w="704"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UF</w:t>
            </w:r>
          </w:p>
        </w:tc>
        <w:tc>
          <w:tcPr>
            <w:tcW w:w="705"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M</w:t>
            </w:r>
          </w:p>
        </w:tc>
        <w:tc>
          <w:tcPr>
            <w:tcW w:w="841"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UF</w:t>
            </w:r>
          </w:p>
        </w:tc>
        <w:tc>
          <w:tcPr>
            <w:tcW w:w="705"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M</w:t>
            </w:r>
          </w:p>
        </w:tc>
        <w:tc>
          <w:tcPr>
            <w:tcW w:w="687"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UF</w:t>
            </w:r>
          </w:p>
        </w:tc>
        <w:tc>
          <w:tcPr>
            <w:tcW w:w="709"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M</w:t>
            </w:r>
          </w:p>
        </w:tc>
        <w:tc>
          <w:tcPr>
            <w:tcW w:w="709"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UF</w:t>
            </w:r>
          </w:p>
        </w:tc>
        <w:tc>
          <w:tcPr>
            <w:tcW w:w="708"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M</w:t>
            </w:r>
          </w:p>
        </w:tc>
        <w:tc>
          <w:tcPr>
            <w:tcW w:w="709"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UF</w:t>
            </w:r>
          </w:p>
        </w:tc>
      </w:tr>
      <w:tr w:rsidR="00DF22B9" w:rsidTr="00DF22B9">
        <w:tc>
          <w:tcPr>
            <w:tcW w:w="1116"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position w:val="-18"/>
                <w:sz w:val="24"/>
                <w:szCs w:val="24"/>
                <w:lang w:eastAsia="en-US"/>
              </w:rPr>
              <w:object w:dxaOrig="600" w:dyaOrig="420">
                <v:shape id="_x0000_i1037" type="#_x0000_t75" style="width:40.7pt;height:28.8pt" o:ole="">
                  <v:imagedata r:id="rId31" o:title=""/>
                </v:shape>
                <o:OLEObject Type="Embed" ProgID="Equation.3" ShapeID="_x0000_i1037" DrawAspect="Content" ObjectID="_1691436393" r:id="rId33"/>
              </w:object>
            </w:r>
          </w:p>
        </w:tc>
        <w:tc>
          <w:tcPr>
            <w:tcW w:w="705"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0.18</w:t>
            </w:r>
          </w:p>
        </w:tc>
        <w:tc>
          <w:tcPr>
            <w:tcW w:w="705"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0.26</w:t>
            </w:r>
          </w:p>
        </w:tc>
        <w:tc>
          <w:tcPr>
            <w:tcW w:w="636"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0.16</w:t>
            </w:r>
          </w:p>
        </w:tc>
        <w:tc>
          <w:tcPr>
            <w:tcW w:w="704"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0.31</w:t>
            </w:r>
          </w:p>
        </w:tc>
        <w:tc>
          <w:tcPr>
            <w:tcW w:w="705"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0.12</w:t>
            </w:r>
          </w:p>
        </w:tc>
        <w:tc>
          <w:tcPr>
            <w:tcW w:w="841"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0.36</w:t>
            </w:r>
          </w:p>
        </w:tc>
        <w:tc>
          <w:tcPr>
            <w:tcW w:w="705"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0.10</w:t>
            </w:r>
          </w:p>
        </w:tc>
        <w:tc>
          <w:tcPr>
            <w:tcW w:w="687"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0.42</w:t>
            </w:r>
          </w:p>
        </w:tc>
        <w:tc>
          <w:tcPr>
            <w:tcW w:w="709"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0.07</w:t>
            </w:r>
          </w:p>
        </w:tc>
        <w:tc>
          <w:tcPr>
            <w:tcW w:w="709"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0.45</w:t>
            </w:r>
          </w:p>
        </w:tc>
        <w:tc>
          <w:tcPr>
            <w:tcW w:w="708"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0.05</w:t>
            </w:r>
          </w:p>
        </w:tc>
        <w:tc>
          <w:tcPr>
            <w:tcW w:w="709" w:type="dxa"/>
          </w:tcPr>
          <w:p w:rsidR="00DF22B9" w:rsidRPr="00AC4E9F" w:rsidRDefault="00DF22B9" w:rsidP="00DF22B9">
            <w:pPr>
              <w:spacing w:after="0" w:line="360" w:lineRule="auto"/>
              <w:jc w:val="center"/>
              <w:rPr>
                <w:rFonts w:ascii="Times New Roman" w:hAnsi="Times New Roman"/>
                <w:sz w:val="24"/>
                <w:szCs w:val="24"/>
              </w:rPr>
            </w:pPr>
            <w:r w:rsidRPr="00AC4E9F">
              <w:rPr>
                <w:rFonts w:ascii="Times New Roman" w:hAnsi="Times New Roman"/>
                <w:sz w:val="24"/>
                <w:szCs w:val="24"/>
              </w:rPr>
              <w:t>0.46</w:t>
            </w:r>
          </w:p>
        </w:tc>
      </w:tr>
    </w:tbl>
    <w:p w:rsidR="00DF22B9" w:rsidRDefault="00DF22B9" w:rsidP="00F74E6B">
      <w:pPr>
        <w:spacing w:after="0" w:line="360" w:lineRule="auto"/>
        <w:ind w:firstLine="567"/>
        <w:jc w:val="both"/>
        <w:rPr>
          <w:rFonts w:ascii="Times New Roman" w:hAnsi="Times New Roman"/>
          <w:sz w:val="24"/>
          <w:szCs w:val="24"/>
        </w:rPr>
      </w:pPr>
    </w:p>
    <w:p w:rsidR="001002D6" w:rsidRPr="00AC4E9F" w:rsidRDefault="00293BAD" w:rsidP="00F74E6B">
      <w:pPr>
        <w:spacing w:after="0" w:line="360" w:lineRule="auto"/>
        <w:ind w:firstLine="567"/>
        <w:jc w:val="both"/>
        <w:rPr>
          <w:rFonts w:ascii="Times New Roman" w:hAnsi="Times New Roman"/>
          <w:sz w:val="24"/>
          <w:szCs w:val="24"/>
        </w:rPr>
      </w:pPr>
      <w:r w:rsidRPr="00AC4E9F">
        <w:rPr>
          <w:rFonts w:ascii="Times New Roman" w:hAnsi="Times New Roman"/>
          <w:sz w:val="24"/>
          <w:szCs w:val="24"/>
        </w:rPr>
        <w:t>In this case, similarly</w:t>
      </w:r>
      <w:r w:rsidR="001002D6" w:rsidRPr="00AC4E9F">
        <w:rPr>
          <w:rFonts w:ascii="Times New Roman" w:hAnsi="Times New Roman"/>
          <w:sz w:val="24"/>
          <w:szCs w:val="24"/>
        </w:rPr>
        <w:t>, in the unfrozen part of water with an increase in its volume and duration of water treatment, the M</w:t>
      </w:r>
      <w:r w:rsidRPr="00AC4E9F">
        <w:rPr>
          <w:rFonts w:ascii="Times New Roman" w:hAnsi="Times New Roman"/>
          <w:sz w:val="24"/>
          <w:szCs w:val="24"/>
        </w:rPr>
        <w:t>a</w:t>
      </w:r>
      <w:r w:rsidR="001002D6" w:rsidRPr="00AC4E9F">
        <w:rPr>
          <w:rFonts w:ascii="Times New Roman" w:hAnsi="Times New Roman"/>
          <w:sz w:val="24"/>
          <w:szCs w:val="24"/>
        </w:rPr>
        <w:t xml:space="preserve">gnesium ions content increasing occurs. </w:t>
      </w:r>
    </w:p>
    <w:p w:rsidR="0083116B" w:rsidRDefault="006002D7" w:rsidP="009333AC">
      <w:pPr>
        <w:widowControl w:val="0"/>
        <w:spacing w:after="0" w:line="360" w:lineRule="auto"/>
        <w:ind w:firstLine="567"/>
        <w:jc w:val="both"/>
        <w:rPr>
          <w:rFonts w:ascii="Times New Roman" w:hAnsi="Times New Roman"/>
          <w:sz w:val="24"/>
          <w:szCs w:val="24"/>
        </w:rPr>
      </w:pPr>
      <w:r w:rsidRPr="00AC4E9F">
        <w:rPr>
          <w:rFonts w:ascii="Times New Roman" w:hAnsi="Times New Roman"/>
          <w:sz w:val="24"/>
          <w:szCs w:val="24"/>
        </w:rPr>
        <w:t xml:space="preserve">Experimentally, we have confirmed that completely freezing of water </w:t>
      </w:r>
      <w:proofErr w:type="gramStart"/>
      <w:r w:rsidRPr="00AC4E9F">
        <w:rPr>
          <w:rFonts w:ascii="Times New Roman" w:hAnsi="Times New Roman"/>
          <w:sz w:val="24"/>
          <w:szCs w:val="24"/>
        </w:rPr>
        <w:t>sample  cannot</w:t>
      </w:r>
      <w:proofErr w:type="gramEnd"/>
      <w:r w:rsidRPr="00AC4E9F">
        <w:rPr>
          <w:rFonts w:ascii="Times New Roman" w:hAnsi="Times New Roman"/>
          <w:sz w:val="24"/>
          <w:szCs w:val="24"/>
        </w:rPr>
        <w:t xml:space="preserve"> improve its </w:t>
      </w:r>
      <w:proofErr w:type="spellStart"/>
      <w:r w:rsidRPr="00AC4E9F">
        <w:rPr>
          <w:rFonts w:ascii="Times New Roman" w:hAnsi="Times New Roman"/>
          <w:sz w:val="24"/>
          <w:szCs w:val="24"/>
        </w:rPr>
        <w:t>macrocomponent</w:t>
      </w:r>
      <w:proofErr w:type="spellEnd"/>
      <w:r w:rsidRPr="00AC4E9F">
        <w:rPr>
          <w:rFonts w:ascii="Times New Roman" w:hAnsi="Times New Roman"/>
          <w:sz w:val="24"/>
          <w:szCs w:val="24"/>
        </w:rPr>
        <w:t xml:space="preserve"> composition, because the ions concentration remains unchanged. </w:t>
      </w:r>
    </w:p>
    <w:p w:rsidR="006002D7" w:rsidRPr="00AC4E9F" w:rsidRDefault="006002D7" w:rsidP="009333AC">
      <w:pPr>
        <w:widowControl w:val="0"/>
        <w:spacing w:after="0" w:line="360" w:lineRule="auto"/>
        <w:ind w:firstLine="567"/>
        <w:jc w:val="both"/>
        <w:rPr>
          <w:rFonts w:ascii="Times New Roman" w:hAnsi="Times New Roman"/>
          <w:sz w:val="24"/>
          <w:szCs w:val="24"/>
        </w:rPr>
      </w:pPr>
      <w:r w:rsidRPr="00AC4E9F">
        <w:rPr>
          <w:rFonts w:ascii="Times New Roman" w:hAnsi="Times New Roman"/>
          <w:sz w:val="24"/>
          <w:szCs w:val="24"/>
        </w:rPr>
        <w:t xml:space="preserve">We have proved experimentally the fact that the solid phase is not distilled water, but one that </w:t>
      </w:r>
      <w:r w:rsidRPr="00AC4E9F">
        <w:rPr>
          <w:rFonts w:ascii="Times New Roman" w:hAnsi="Times New Roman"/>
          <w:sz w:val="24"/>
          <w:szCs w:val="24"/>
        </w:rPr>
        <w:lastRenderedPageBreak/>
        <w:t xml:space="preserve">contains water-soluble salts. </w:t>
      </w:r>
    </w:p>
    <w:p w:rsidR="006002D7" w:rsidRPr="00AC4E9F" w:rsidRDefault="009053EC" w:rsidP="00F74E6B">
      <w:pPr>
        <w:widowControl w:val="0"/>
        <w:spacing w:after="0" w:line="360" w:lineRule="auto"/>
        <w:ind w:firstLine="567"/>
        <w:jc w:val="both"/>
        <w:rPr>
          <w:rFonts w:ascii="Times New Roman" w:hAnsi="Times New Roman"/>
          <w:sz w:val="24"/>
          <w:szCs w:val="24"/>
        </w:rPr>
      </w:pPr>
      <w:r w:rsidRPr="00AC4E9F">
        <w:rPr>
          <w:rFonts w:ascii="Times New Roman" w:hAnsi="Times New Roman"/>
          <w:sz w:val="24"/>
          <w:szCs w:val="24"/>
        </w:rPr>
        <w:t>It is possible to increase the concentration of hydrogen</w:t>
      </w:r>
      <w:r w:rsidR="009E6CCE" w:rsidRPr="00AC4E9F">
        <w:rPr>
          <w:rFonts w:ascii="Times New Roman" w:hAnsi="Times New Roman"/>
          <w:sz w:val="24"/>
          <w:szCs w:val="24"/>
        </w:rPr>
        <w:t xml:space="preserve"> </w:t>
      </w:r>
      <w:r w:rsidRPr="00AC4E9F">
        <w:rPr>
          <w:rFonts w:ascii="Times New Roman" w:hAnsi="Times New Roman"/>
          <w:sz w:val="24"/>
          <w:szCs w:val="24"/>
        </w:rPr>
        <w:t>carbonate</w:t>
      </w:r>
      <w:r w:rsidR="007B0654" w:rsidRPr="00AC4E9F">
        <w:rPr>
          <w:rFonts w:ascii="Times New Roman" w:hAnsi="Times New Roman"/>
          <w:sz w:val="24"/>
          <w:szCs w:val="24"/>
        </w:rPr>
        <w:t xml:space="preserve"> </w:t>
      </w:r>
      <w:r w:rsidRPr="00AC4E9F">
        <w:rPr>
          <w:rFonts w:ascii="Times New Roman" w:hAnsi="Times New Roman"/>
          <w:sz w:val="24"/>
          <w:szCs w:val="24"/>
        </w:rPr>
        <w:t>ions, Calcium</w:t>
      </w:r>
      <w:r w:rsidR="007B0654" w:rsidRPr="00AC4E9F">
        <w:rPr>
          <w:rFonts w:ascii="Times New Roman" w:hAnsi="Times New Roman"/>
          <w:sz w:val="24"/>
          <w:szCs w:val="24"/>
        </w:rPr>
        <w:t>-</w:t>
      </w:r>
      <w:r w:rsidRPr="00AC4E9F">
        <w:rPr>
          <w:rFonts w:ascii="Times New Roman" w:hAnsi="Times New Roman"/>
          <w:sz w:val="24"/>
          <w:szCs w:val="24"/>
        </w:rPr>
        <w:t xml:space="preserve"> and Magnesium</w:t>
      </w:r>
      <w:r w:rsidR="007B0654" w:rsidRPr="00AC4E9F">
        <w:rPr>
          <w:rFonts w:ascii="Times New Roman" w:hAnsi="Times New Roman"/>
          <w:sz w:val="24"/>
          <w:szCs w:val="24"/>
        </w:rPr>
        <w:t>-</w:t>
      </w:r>
      <w:r w:rsidRPr="00AC4E9F">
        <w:rPr>
          <w:rFonts w:ascii="Times New Roman" w:hAnsi="Times New Roman"/>
          <w:sz w:val="24"/>
          <w:szCs w:val="24"/>
        </w:rPr>
        <w:t>ions in unfrozen water by partially freezing the water and removing its frozen part</w:t>
      </w:r>
      <w:r w:rsidR="006002D7" w:rsidRPr="00AC4E9F">
        <w:rPr>
          <w:rFonts w:ascii="Times New Roman" w:hAnsi="Times New Roman"/>
          <w:sz w:val="24"/>
          <w:szCs w:val="24"/>
        </w:rPr>
        <w:t>.</w:t>
      </w:r>
    </w:p>
    <w:p w:rsidR="0083116B" w:rsidRDefault="009053EC" w:rsidP="00D224C2">
      <w:pPr>
        <w:widowControl w:val="0"/>
        <w:spacing w:after="0" w:line="360" w:lineRule="auto"/>
        <w:ind w:firstLine="567"/>
        <w:jc w:val="both"/>
        <w:rPr>
          <w:rFonts w:ascii="Times New Roman" w:eastAsia="Batang" w:hAnsi="Times New Roman"/>
          <w:sz w:val="24"/>
          <w:szCs w:val="24"/>
          <w:lang w:eastAsia="ru-RU"/>
        </w:rPr>
      </w:pPr>
      <w:r w:rsidRPr="00AC4E9F">
        <w:rPr>
          <w:rFonts w:ascii="Times New Roman" w:eastAsia="Batang" w:hAnsi="Times New Roman"/>
          <w:sz w:val="24"/>
          <w:szCs w:val="24"/>
          <w:lang w:eastAsia="ru-RU"/>
        </w:rPr>
        <w:t>The concentration of hydrogen</w:t>
      </w:r>
      <w:r w:rsidR="009E6CCE" w:rsidRPr="00AC4E9F">
        <w:rPr>
          <w:rFonts w:ascii="Times New Roman" w:eastAsia="Batang" w:hAnsi="Times New Roman"/>
          <w:sz w:val="24"/>
          <w:szCs w:val="24"/>
          <w:lang w:eastAsia="ru-RU"/>
        </w:rPr>
        <w:t xml:space="preserve"> </w:t>
      </w:r>
      <w:r w:rsidRPr="00AC4E9F">
        <w:rPr>
          <w:rFonts w:ascii="Times New Roman" w:eastAsia="Batang" w:hAnsi="Times New Roman"/>
          <w:sz w:val="24"/>
          <w:szCs w:val="24"/>
          <w:lang w:eastAsia="ru-RU"/>
        </w:rPr>
        <w:t>carbonate</w:t>
      </w:r>
      <w:r w:rsidR="007B0654" w:rsidRPr="00AC4E9F">
        <w:rPr>
          <w:rFonts w:ascii="Times New Roman" w:eastAsia="Batang" w:hAnsi="Times New Roman"/>
          <w:sz w:val="24"/>
          <w:szCs w:val="24"/>
          <w:lang w:eastAsia="ru-RU"/>
        </w:rPr>
        <w:t xml:space="preserve"> </w:t>
      </w:r>
      <w:r w:rsidRPr="00AC4E9F">
        <w:rPr>
          <w:rFonts w:ascii="Times New Roman" w:eastAsia="Batang" w:hAnsi="Times New Roman"/>
          <w:sz w:val="24"/>
          <w:szCs w:val="24"/>
          <w:lang w:eastAsia="ru-RU"/>
        </w:rPr>
        <w:t>ions, Calcium</w:t>
      </w:r>
      <w:r w:rsidR="007B0654" w:rsidRPr="00AC4E9F">
        <w:rPr>
          <w:rFonts w:ascii="Times New Roman" w:eastAsia="Batang" w:hAnsi="Times New Roman"/>
          <w:sz w:val="24"/>
          <w:szCs w:val="24"/>
          <w:lang w:eastAsia="ru-RU"/>
        </w:rPr>
        <w:t xml:space="preserve">- </w:t>
      </w:r>
      <w:r w:rsidRPr="00AC4E9F">
        <w:rPr>
          <w:rFonts w:ascii="Times New Roman" w:eastAsia="Batang" w:hAnsi="Times New Roman"/>
          <w:sz w:val="24"/>
          <w:szCs w:val="24"/>
          <w:lang w:eastAsia="ru-RU"/>
        </w:rPr>
        <w:t>and Magnesium</w:t>
      </w:r>
      <w:r w:rsidR="007B0654" w:rsidRPr="00AC4E9F">
        <w:rPr>
          <w:rFonts w:ascii="Times New Roman" w:eastAsia="Batang" w:hAnsi="Times New Roman"/>
          <w:sz w:val="24"/>
          <w:szCs w:val="24"/>
          <w:lang w:eastAsia="ru-RU"/>
        </w:rPr>
        <w:t>-</w:t>
      </w:r>
      <w:r w:rsidRPr="00AC4E9F">
        <w:rPr>
          <w:rFonts w:ascii="Times New Roman" w:eastAsia="Batang" w:hAnsi="Times New Roman"/>
          <w:sz w:val="24"/>
          <w:szCs w:val="24"/>
          <w:lang w:eastAsia="ru-RU"/>
        </w:rPr>
        <w:t xml:space="preserve">ions in the unfrozen </w:t>
      </w:r>
      <w:r w:rsidR="006002D7" w:rsidRPr="00AC4E9F">
        <w:rPr>
          <w:rFonts w:ascii="Times New Roman" w:eastAsia="Batang" w:hAnsi="Times New Roman"/>
          <w:sz w:val="24"/>
          <w:szCs w:val="24"/>
          <w:lang w:eastAsia="ru-RU"/>
        </w:rPr>
        <w:t xml:space="preserve">water </w:t>
      </w:r>
      <w:r w:rsidRPr="00AC4E9F">
        <w:rPr>
          <w:rFonts w:ascii="Times New Roman" w:eastAsia="Batang" w:hAnsi="Times New Roman"/>
          <w:sz w:val="24"/>
          <w:szCs w:val="24"/>
          <w:lang w:eastAsia="ru-RU"/>
        </w:rPr>
        <w:t>part is directly proportional to the processing time.</w:t>
      </w:r>
      <w:r w:rsidR="00BB190E" w:rsidRPr="00AC4E9F">
        <w:rPr>
          <w:rFonts w:ascii="Times New Roman" w:eastAsia="Batang" w:hAnsi="Times New Roman"/>
          <w:sz w:val="24"/>
          <w:szCs w:val="24"/>
          <w:lang w:eastAsia="ru-RU"/>
        </w:rPr>
        <w:t xml:space="preserve"> </w:t>
      </w:r>
    </w:p>
    <w:p w:rsidR="0083116B" w:rsidRPr="0083116B" w:rsidRDefault="0037048A" w:rsidP="0083116B">
      <w:pPr>
        <w:widowControl w:val="0"/>
        <w:spacing w:after="0" w:line="360" w:lineRule="auto"/>
        <w:ind w:firstLine="567"/>
        <w:jc w:val="both"/>
        <w:rPr>
          <w:rFonts w:ascii="Times New Roman" w:hAnsi="Times New Roman"/>
          <w:sz w:val="24"/>
          <w:szCs w:val="24"/>
        </w:rPr>
      </w:pPr>
      <w:r w:rsidRPr="00AC4E9F">
        <w:rPr>
          <w:rFonts w:ascii="Times New Roman" w:hAnsi="Times New Roman"/>
          <w:sz w:val="24"/>
          <w:szCs w:val="24"/>
        </w:rPr>
        <w:t xml:space="preserve">Concentrations of calcium and magnesium in drinking water can be increased to the physiological needs of the human body by repeated partial freezing. </w:t>
      </w:r>
      <w:r w:rsidR="0083116B" w:rsidRPr="0083116B">
        <w:rPr>
          <w:rFonts w:ascii="Times New Roman" w:hAnsi="Times New Roman"/>
          <w:sz w:val="24"/>
          <w:szCs w:val="24"/>
        </w:rPr>
        <w:t>The softer the water, the larger the volume of water you need to take for primary freezing.</w:t>
      </w:r>
    </w:p>
    <w:p w:rsidR="0083116B" w:rsidRDefault="000D4565" w:rsidP="00D224C2">
      <w:pPr>
        <w:widowControl w:val="0"/>
        <w:spacing w:after="0" w:line="360" w:lineRule="auto"/>
        <w:ind w:firstLine="567"/>
        <w:jc w:val="both"/>
        <w:rPr>
          <w:rFonts w:ascii="Times New Roman" w:hAnsi="Times New Roman"/>
          <w:color w:val="C00000"/>
          <w:sz w:val="24"/>
          <w:szCs w:val="24"/>
        </w:rPr>
      </w:pPr>
      <w:r w:rsidRPr="00AC4E9F">
        <w:rPr>
          <w:rFonts w:ascii="Times New Roman" w:hAnsi="Times New Roman"/>
          <w:iCs/>
          <w:sz w:val="24"/>
          <w:szCs w:val="24"/>
        </w:rPr>
        <w:t>Based on our investigations, we have made conclusions and recommendations for improving drinking water quality in the household conditions.</w:t>
      </w:r>
      <w:r w:rsidR="008420B3" w:rsidRPr="00AC4E9F">
        <w:rPr>
          <w:rFonts w:ascii="Times New Roman" w:hAnsi="Times New Roman"/>
          <w:color w:val="C00000"/>
          <w:sz w:val="24"/>
          <w:szCs w:val="24"/>
        </w:rPr>
        <w:t xml:space="preserve"> </w:t>
      </w:r>
      <w:bookmarkStart w:id="4" w:name="_Toc62754619"/>
    </w:p>
    <w:p w:rsidR="005C53D6" w:rsidRPr="00AC4E9F" w:rsidRDefault="00E0232C" w:rsidP="00D224C2">
      <w:pPr>
        <w:widowControl w:val="0"/>
        <w:spacing w:after="0" w:line="360" w:lineRule="auto"/>
        <w:ind w:firstLine="567"/>
        <w:jc w:val="both"/>
        <w:rPr>
          <w:rFonts w:ascii="Times New Roman" w:eastAsia="Batang" w:hAnsi="Times New Roman"/>
          <w:sz w:val="24"/>
          <w:szCs w:val="24"/>
          <w:lang w:eastAsia="ru-RU"/>
        </w:rPr>
      </w:pPr>
      <w:r w:rsidRPr="00AC4E9F">
        <w:rPr>
          <w:rFonts w:ascii="Times New Roman" w:hAnsi="Times New Roman"/>
          <w:b/>
          <w:sz w:val="24"/>
          <w:szCs w:val="24"/>
        </w:rPr>
        <w:t>C</w:t>
      </w:r>
      <w:r w:rsidR="00B765A3" w:rsidRPr="00AC4E9F">
        <w:rPr>
          <w:rFonts w:ascii="Times New Roman" w:hAnsi="Times New Roman"/>
          <w:b/>
          <w:sz w:val="24"/>
          <w:szCs w:val="24"/>
        </w:rPr>
        <w:t>onclusion</w:t>
      </w:r>
      <w:bookmarkEnd w:id="4"/>
      <w:r w:rsidR="0083116B">
        <w:rPr>
          <w:rFonts w:ascii="Times New Roman" w:hAnsi="Times New Roman"/>
          <w:b/>
          <w:sz w:val="24"/>
          <w:szCs w:val="24"/>
        </w:rPr>
        <w:t>s</w:t>
      </w:r>
    </w:p>
    <w:p w:rsidR="0083116B" w:rsidRDefault="005C53D6" w:rsidP="00597E2E">
      <w:pPr>
        <w:spacing w:after="0" w:line="360" w:lineRule="auto"/>
        <w:ind w:firstLine="567"/>
        <w:jc w:val="both"/>
        <w:rPr>
          <w:rFonts w:ascii="Times New Roman" w:hAnsi="Times New Roman"/>
          <w:sz w:val="24"/>
          <w:szCs w:val="24"/>
        </w:rPr>
      </w:pPr>
      <w:r w:rsidRPr="00AC4E9F">
        <w:rPr>
          <w:rFonts w:ascii="Times New Roman" w:hAnsi="Times New Roman"/>
          <w:sz w:val="24"/>
          <w:szCs w:val="24"/>
        </w:rPr>
        <w:t xml:space="preserve">1. </w:t>
      </w:r>
      <w:r w:rsidR="00001589" w:rsidRPr="00AC4E9F">
        <w:rPr>
          <w:rFonts w:ascii="Times New Roman" w:hAnsi="Times New Roman"/>
          <w:sz w:val="24"/>
          <w:szCs w:val="24"/>
        </w:rPr>
        <w:t xml:space="preserve">The physiological </w:t>
      </w:r>
      <w:r w:rsidR="00C15CA5" w:rsidRPr="00AC4E9F">
        <w:rPr>
          <w:rFonts w:ascii="Times New Roman" w:hAnsi="Times New Roman"/>
          <w:sz w:val="24"/>
          <w:szCs w:val="24"/>
        </w:rPr>
        <w:t>influence</w:t>
      </w:r>
      <w:r w:rsidR="00001589" w:rsidRPr="00AC4E9F">
        <w:rPr>
          <w:rFonts w:ascii="Times New Roman" w:hAnsi="Times New Roman"/>
          <w:sz w:val="24"/>
          <w:szCs w:val="24"/>
        </w:rPr>
        <w:t xml:space="preserve"> of</w:t>
      </w:r>
      <w:r w:rsidR="00621230" w:rsidRPr="00AC4E9F">
        <w:rPr>
          <w:rFonts w:ascii="Times New Roman" w:hAnsi="Times New Roman"/>
          <w:sz w:val="24"/>
          <w:szCs w:val="24"/>
        </w:rPr>
        <w:t xml:space="preserve"> </w:t>
      </w:r>
      <w:r w:rsidR="00242753" w:rsidRPr="00AC4E9F">
        <w:rPr>
          <w:rFonts w:ascii="Times New Roman" w:hAnsi="Times New Roman"/>
          <w:position w:val="-18"/>
          <w:sz w:val="24"/>
          <w:szCs w:val="24"/>
        </w:rPr>
        <w:object w:dxaOrig="1020" w:dyaOrig="499">
          <v:shape id="_x0000_i1038" type="#_x0000_t75" style="width:41.95pt;height:22.55pt" o:ole="" fillcolor="window">
            <v:imagedata r:id="rId34" o:title=""/>
          </v:shape>
          <o:OLEObject Type="Embed" ProgID="Equation.3" ShapeID="_x0000_i1038" DrawAspect="Content" ObjectID="_1691436394" r:id="rId35"/>
        </w:object>
      </w:r>
      <w:r w:rsidR="00621230" w:rsidRPr="00AC4E9F">
        <w:rPr>
          <w:rFonts w:ascii="Times New Roman" w:hAnsi="Times New Roman"/>
          <w:sz w:val="24"/>
          <w:szCs w:val="24"/>
        </w:rPr>
        <w:t>-</w:t>
      </w:r>
      <w:r w:rsidR="00001589" w:rsidRPr="00AC4E9F">
        <w:rPr>
          <w:rFonts w:ascii="Times New Roman" w:hAnsi="Times New Roman"/>
          <w:sz w:val="24"/>
          <w:szCs w:val="24"/>
        </w:rPr>
        <w:t>ions</w:t>
      </w:r>
      <w:r w:rsidR="00621230" w:rsidRPr="00AC4E9F">
        <w:rPr>
          <w:rFonts w:ascii="Times New Roman" w:hAnsi="Times New Roman"/>
          <w:sz w:val="24"/>
          <w:szCs w:val="24"/>
        </w:rPr>
        <w:t xml:space="preserve">, </w:t>
      </w:r>
      <w:r w:rsidR="00B82BA2" w:rsidRPr="00AC4E9F">
        <w:rPr>
          <w:rFonts w:ascii="Times New Roman" w:hAnsi="Times New Roman"/>
          <w:position w:val="-6"/>
          <w:sz w:val="24"/>
          <w:szCs w:val="24"/>
        </w:rPr>
        <w:object w:dxaOrig="760" w:dyaOrig="380">
          <v:shape id="_x0000_i1039" type="#_x0000_t75" style="width:32.55pt;height:17.55pt" o:ole="" fillcolor="window">
            <v:imagedata r:id="rId36" o:title=""/>
          </v:shape>
          <o:OLEObject Type="Embed" ProgID="Equation.3" ShapeID="_x0000_i1039" DrawAspect="Content" ObjectID="_1691436395" r:id="rId37"/>
        </w:object>
      </w:r>
      <w:r w:rsidR="00621230" w:rsidRPr="00AC4E9F">
        <w:rPr>
          <w:rFonts w:ascii="Times New Roman" w:hAnsi="Times New Roman"/>
          <w:sz w:val="24"/>
          <w:szCs w:val="24"/>
        </w:rPr>
        <w:t xml:space="preserve">and </w:t>
      </w:r>
      <w:r w:rsidR="00B82BA2" w:rsidRPr="00AC4E9F">
        <w:rPr>
          <w:rFonts w:ascii="Times New Roman" w:hAnsi="Times New Roman"/>
          <w:position w:val="-12"/>
          <w:sz w:val="24"/>
          <w:szCs w:val="24"/>
        </w:rPr>
        <w:object w:dxaOrig="859" w:dyaOrig="440">
          <v:shape id="_x0000_i1040" type="#_x0000_t75" style="width:35.7pt;height:18.8pt" o:ole="" fillcolor="window">
            <v:imagedata r:id="rId38" o:title=""/>
          </v:shape>
          <o:OLEObject Type="Embed" ProgID="Equation.3" ShapeID="_x0000_i1040" DrawAspect="Content" ObjectID="_1691436396" r:id="rId39"/>
        </w:object>
      </w:r>
      <w:r w:rsidR="00001589" w:rsidRPr="00AC4E9F">
        <w:rPr>
          <w:rFonts w:ascii="Times New Roman" w:hAnsi="Times New Roman"/>
          <w:sz w:val="24"/>
          <w:szCs w:val="24"/>
        </w:rPr>
        <w:t xml:space="preserve"> </w:t>
      </w:r>
      <w:r w:rsidR="00621230" w:rsidRPr="00AC4E9F">
        <w:rPr>
          <w:rFonts w:ascii="Times New Roman" w:hAnsi="Times New Roman"/>
          <w:sz w:val="24"/>
          <w:szCs w:val="24"/>
        </w:rPr>
        <w:t xml:space="preserve">ions, </w:t>
      </w:r>
      <w:r w:rsidR="00001589" w:rsidRPr="00AC4E9F">
        <w:rPr>
          <w:rFonts w:ascii="Times New Roman" w:hAnsi="Times New Roman"/>
          <w:sz w:val="24"/>
          <w:szCs w:val="24"/>
        </w:rPr>
        <w:t>on the human body has studied.</w:t>
      </w:r>
      <w:r w:rsidR="00BB190E" w:rsidRPr="00AC4E9F">
        <w:rPr>
          <w:rFonts w:ascii="Times New Roman" w:hAnsi="Times New Roman"/>
          <w:sz w:val="24"/>
          <w:szCs w:val="24"/>
        </w:rPr>
        <w:t xml:space="preserve"> </w:t>
      </w:r>
    </w:p>
    <w:p w:rsidR="0083116B" w:rsidRDefault="00AD5FBF" w:rsidP="00597E2E">
      <w:pPr>
        <w:spacing w:after="0" w:line="360" w:lineRule="auto"/>
        <w:ind w:firstLine="567"/>
        <w:jc w:val="both"/>
        <w:rPr>
          <w:rFonts w:ascii="Times New Roman" w:hAnsi="Times New Roman"/>
          <w:sz w:val="24"/>
          <w:szCs w:val="24"/>
        </w:rPr>
      </w:pPr>
      <w:r w:rsidRPr="00AC4E9F">
        <w:rPr>
          <w:rFonts w:ascii="Times New Roman" w:hAnsi="Times New Roman"/>
          <w:sz w:val="24"/>
          <w:szCs w:val="24"/>
        </w:rPr>
        <w:t>2</w:t>
      </w:r>
      <w:r w:rsidR="005C53D6" w:rsidRPr="00AC4E9F">
        <w:rPr>
          <w:rFonts w:ascii="Times New Roman" w:hAnsi="Times New Roman"/>
          <w:sz w:val="24"/>
          <w:szCs w:val="24"/>
        </w:rPr>
        <w:t xml:space="preserve">. </w:t>
      </w:r>
      <w:r w:rsidR="00BF49F5" w:rsidRPr="00AC4E9F">
        <w:rPr>
          <w:rFonts w:ascii="Times New Roman" w:hAnsi="Times New Roman"/>
          <w:sz w:val="24"/>
          <w:szCs w:val="24"/>
        </w:rPr>
        <w:t xml:space="preserve">We experimentally determined the </w:t>
      </w:r>
      <w:r w:rsidR="00125C13" w:rsidRPr="00AC4E9F">
        <w:rPr>
          <w:rFonts w:ascii="Times New Roman" w:hAnsi="Times New Roman"/>
          <w:position w:val="-20"/>
          <w:sz w:val="24"/>
          <w:szCs w:val="24"/>
        </w:rPr>
        <w:object w:dxaOrig="1040" w:dyaOrig="540">
          <v:shape id="_x0000_i1041" type="#_x0000_t75" style="width:42.55pt;height:25.05pt" o:ole="" fillcolor="window">
            <v:imagedata r:id="rId40" o:title=""/>
          </v:shape>
          <o:OLEObject Type="Embed" ProgID="Equation.3" ShapeID="_x0000_i1041" DrawAspect="Content" ObjectID="_1691436397" r:id="rId41"/>
        </w:object>
      </w:r>
      <w:r w:rsidR="00BF49F5" w:rsidRPr="00AC4E9F">
        <w:rPr>
          <w:rFonts w:ascii="Times New Roman" w:hAnsi="Times New Roman"/>
          <w:sz w:val="24"/>
          <w:szCs w:val="24"/>
        </w:rPr>
        <w:t xml:space="preserve">-ions, </w:t>
      </w:r>
      <w:r w:rsidR="00125C13" w:rsidRPr="00AC4E9F">
        <w:rPr>
          <w:rFonts w:ascii="Times New Roman" w:hAnsi="Times New Roman"/>
          <w:position w:val="-6"/>
          <w:sz w:val="24"/>
          <w:szCs w:val="24"/>
        </w:rPr>
        <w:object w:dxaOrig="780" w:dyaOrig="400">
          <v:shape id="_x0000_i1042" type="#_x0000_t75" style="width:32.55pt;height:17.55pt" o:ole="" fillcolor="window">
            <v:imagedata r:id="rId42" o:title=""/>
          </v:shape>
          <o:OLEObject Type="Embed" ProgID="Equation.3" ShapeID="_x0000_i1042" DrawAspect="Content" ObjectID="_1691436398" r:id="rId43"/>
        </w:object>
      </w:r>
      <w:r w:rsidR="00BF49F5" w:rsidRPr="00AC4E9F">
        <w:rPr>
          <w:rFonts w:ascii="Times New Roman" w:hAnsi="Times New Roman"/>
          <w:sz w:val="24"/>
          <w:szCs w:val="24"/>
        </w:rPr>
        <w:t xml:space="preserve">and </w:t>
      </w:r>
      <w:r w:rsidR="002A2A4D" w:rsidRPr="00AC4E9F">
        <w:rPr>
          <w:rFonts w:ascii="Times New Roman" w:hAnsi="Times New Roman"/>
          <w:position w:val="-12"/>
          <w:sz w:val="24"/>
          <w:szCs w:val="24"/>
        </w:rPr>
        <w:object w:dxaOrig="859" w:dyaOrig="460">
          <v:shape id="_x0000_i1043" type="#_x0000_t75" style="width:35.7pt;height:19.4pt" o:ole="" fillcolor="window">
            <v:imagedata r:id="rId44" o:title=""/>
          </v:shape>
          <o:OLEObject Type="Embed" ProgID="Equation.3" ShapeID="_x0000_i1043" DrawAspect="Content" ObjectID="_1691436399" r:id="rId45"/>
        </w:object>
      </w:r>
      <w:r w:rsidR="00BF49F5" w:rsidRPr="00AC4E9F">
        <w:rPr>
          <w:rFonts w:ascii="Times New Roman" w:hAnsi="Times New Roman"/>
          <w:sz w:val="24"/>
          <w:szCs w:val="24"/>
        </w:rPr>
        <w:t xml:space="preserve"> ions content in untreated and treated waters.</w:t>
      </w:r>
      <w:r w:rsidR="00BB190E" w:rsidRPr="00AC4E9F">
        <w:rPr>
          <w:rFonts w:ascii="Times New Roman" w:hAnsi="Times New Roman"/>
          <w:sz w:val="24"/>
          <w:szCs w:val="24"/>
        </w:rPr>
        <w:t xml:space="preserve"> </w:t>
      </w:r>
    </w:p>
    <w:p w:rsidR="005C53D6" w:rsidRPr="00AC4E9F" w:rsidRDefault="00AD5FBF" w:rsidP="00597E2E">
      <w:pPr>
        <w:spacing w:after="0" w:line="360" w:lineRule="auto"/>
        <w:ind w:firstLine="567"/>
        <w:jc w:val="both"/>
        <w:rPr>
          <w:rFonts w:ascii="Times New Roman" w:hAnsi="Times New Roman"/>
          <w:sz w:val="24"/>
          <w:szCs w:val="24"/>
        </w:rPr>
      </w:pPr>
      <w:r w:rsidRPr="0083116B">
        <w:rPr>
          <w:rFonts w:ascii="Times New Roman" w:hAnsi="Times New Roman"/>
          <w:sz w:val="24"/>
          <w:szCs w:val="24"/>
        </w:rPr>
        <w:t>3.</w:t>
      </w:r>
      <w:r w:rsidRPr="00AC4E9F">
        <w:rPr>
          <w:rFonts w:ascii="Times New Roman" w:hAnsi="Times New Roman"/>
          <w:color w:val="C00000"/>
          <w:sz w:val="24"/>
          <w:szCs w:val="24"/>
        </w:rPr>
        <w:t xml:space="preserve"> </w:t>
      </w:r>
      <w:r w:rsidR="00FD6D52" w:rsidRPr="00FD6D52">
        <w:rPr>
          <w:rFonts w:ascii="Times New Roman" w:hAnsi="Times New Roman"/>
          <w:sz w:val="24"/>
          <w:szCs w:val="24"/>
        </w:rPr>
        <w:t xml:space="preserve">The authors experimentally investigated the </w:t>
      </w:r>
      <w:proofErr w:type="spellStart"/>
      <w:r w:rsidR="00FD6D52" w:rsidRPr="00FD6D52">
        <w:rPr>
          <w:rFonts w:ascii="Times New Roman" w:hAnsi="Times New Roman"/>
          <w:sz w:val="24"/>
          <w:szCs w:val="24"/>
        </w:rPr>
        <w:t>macrocomponent</w:t>
      </w:r>
      <w:proofErr w:type="spellEnd"/>
      <w:r w:rsidR="00FD6D52" w:rsidRPr="00FD6D52">
        <w:rPr>
          <w:rFonts w:ascii="Times New Roman" w:hAnsi="Times New Roman"/>
          <w:sz w:val="24"/>
          <w:szCs w:val="24"/>
        </w:rPr>
        <w:t xml:space="preserve"> composition of all phases</w:t>
      </w:r>
      <w:r w:rsidRPr="00AC4E9F">
        <w:rPr>
          <w:rFonts w:ascii="Times New Roman" w:hAnsi="Times New Roman"/>
          <w:sz w:val="24"/>
          <w:szCs w:val="24"/>
        </w:rPr>
        <w:t>.</w:t>
      </w:r>
      <w:r w:rsidRPr="00AC4E9F">
        <w:rPr>
          <w:rFonts w:ascii="Times New Roman" w:hAnsi="Times New Roman"/>
          <w:color w:val="C00000"/>
          <w:sz w:val="24"/>
          <w:szCs w:val="24"/>
        </w:rPr>
        <w:t xml:space="preserve"> </w:t>
      </w:r>
      <w:r w:rsidRPr="00AC4E9F">
        <w:rPr>
          <w:rFonts w:ascii="Times New Roman" w:hAnsi="Times New Roman"/>
          <w:sz w:val="24"/>
          <w:szCs w:val="24"/>
        </w:rPr>
        <w:t xml:space="preserve">It is confirmed that after complete freezing the </w:t>
      </w:r>
      <w:proofErr w:type="spellStart"/>
      <w:r w:rsidRPr="00AC4E9F">
        <w:rPr>
          <w:rFonts w:ascii="Times New Roman" w:hAnsi="Times New Roman"/>
          <w:sz w:val="24"/>
          <w:szCs w:val="24"/>
        </w:rPr>
        <w:t>macrocomponent</w:t>
      </w:r>
      <w:proofErr w:type="spellEnd"/>
      <w:r w:rsidRPr="00AC4E9F">
        <w:rPr>
          <w:rFonts w:ascii="Times New Roman" w:hAnsi="Times New Roman"/>
          <w:sz w:val="24"/>
          <w:szCs w:val="24"/>
        </w:rPr>
        <w:t xml:space="preserve"> composition of water does not change.</w:t>
      </w:r>
      <w:r w:rsidRPr="00AC4E9F">
        <w:rPr>
          <w:rFonts w:ascii="Times New Roman" w:hAnsi="Times New Roman"/>
          <w:color w:val="C00000"/>
          <w:sz w:val="24"/>
          <w:szCs w:val="24"/>
        </w:rPr>
        <w:t xml:space="preserve"> </w:t>
      </w:r>
    </w:p>
    <w:p w:rsidR="0083116B" w:rsidRPr="0083116B" w:rsidRDefault="00AD5FBF" w:rsidP="00597E2E">
      <w:pPr>
        <w:spacing w:after="0" w:line="360" w:lineRule="auto"/>
        <w:ind w:firstLine="567"/>
        <w:jc w:val="both"/>
        <w:rPr>
          <w:rFonts w:ascii="Times New Roman" w:hAnsi="Times New Roman"/>
          <w:sz w:val="24"/>
          <w:szCs w:val="24"/>
        </w:rPr>
      </w:pPr>
      <w:r w:rsidRPr="0083116B">
        <w:rPr>
          <w:rFonts w:ascii="Times New Roman" w:hAnsi="Times New Roman"/>
          <w:sz w:val="24"/>
          <w:szCs w:val="24"/>
        </w:rPr>
        <w:t>4</w:t>
      </w:r>
      <w:r w:rsidR="00EE1CCD" w:rsidRPr="0083116B">
        <w:rPr>
          <w:rFonts w:ascii="Times New Roman" w:hAnsi="Times New Roman"/>
          <w:sz w:val="24"/>
          <w:szCs w:val="24"/>
        </w:rPr>
        <w:t xml:space="preserve">. The solid phase (melted part of </w:t>
      </w:r>
      <w:r w:rsidR="0098621F" w:rsidRPr="0083116B">
        <w:rPr>
          <w:rFonts w:ascii="Times New Roman" w:hAnsi="Times New Roman"/>
          <w:sz w:val="24"/>
          <w:szCs w:val="24"/>
        </w:rPr>
        <w:t>water</w:t>
      </w:r>
      <w:r w:rsidR="00EE1CCD" w:rsidRPr="0083116B">
        <w:rPr>
          <w:rFonts w:ascii="Times New Roman" w:hAnsi="Times New Roman"/>
          <w:sz w:val="24"/>
          <w:szCs w:val="24"/>
        </w:rPr>
        <w:t>) is not distilled water, and contains water-soluble salts</w:t>
      </w:r>
      <w:r w:rsidR="0065643E" w:rsidRPr="0083116B">
        <w:rPr>
          <w:rFonts w:ascii="Times New Roman" w:hAnsi="Times New Roman"/>
          <w:sz w:val="24"/>
          <w:szCs w:val="24"/>
        </w:rPr>
        <w:t>.</w:t>
      </w:r>
      <w:r w:rsidR="00BB190E" w:rsidRPr="0083116B">
        <w:rPr>
          <w:rFonts w:ascii="Times New Roman" w:hAnsi="Times New Roman"/>
          <w:sz w:val="24"/>
          <w:szCs w:val="24"/>
        </w:rPr>
        <w:t xml:space="preserve"> </w:t>
      </w:r>
    </w:p>
    <w:p w:rsidR="005C53D6" w:rsidRPr="00AC4E9F" w:rsidRDefault="005C53D6" w:rsidP="00597E2E">
      <w:pPr>
        <w:spacing w:after="0" w:line="360" w:lineRule="auto"/>
        <w:ind w:firstLine="567"/>
        <w:jc w:val="both"/>
        <w:rPr>
          <w:rFonts w:ascii="Times New Roman" w:hAnsi="Times New Roman"/>
          <w:sz w:val="24"/>
          <w:szCs w:val="24"/>
        </w:rPr>
      </w:pPr>
      <w:r w:rsidRPr="0083116B">
        <w:rPr>
          <w:rFonts w:ascii="Times New Roman" w:hAnsi="Times New Roman"/>
          <w:sz w:val="24"/>
          <w:szCs w:val="24"/>
        </w:rPr>
        <w:t xml:space="preserve">5. </w:t>
      </w:r>
      <w:r w:rsidR="00EE1CCD" w:rsidRPr="0083116B">
        <w:rPr>
          <w:rFonts w:ascii="Times New Roman" w:hAnsi="Times New Roman"/>
          <w:sz w:val="24"/>
          <w:szCs w:val="24"/>
        </w:rPr>
        <w:t xml:space="preserve">We have developed and worked out a method of freezing water to increase the </w:t>
      </w:r>
      <w:r w:rsidR="005810A2" w:rsidRPr="0083116B">
        <w:rPr>
          <w:rFonts w:ascii="Times New Roman" w:hAnsi="Times New Roman"/>
          <w:sz w:val="24"/>
          <w:szCs w:val="24"/>
        </w:rPr>
        <w:t>Calcium and</w:t>
      </w:r>
      <w:r w:rsidR="005810A2" w:rsidRPr="00AC4E9F">
        <w:rPr>
          <w:rFonts w:ascii="Times New Roman" w:hAnsi="Times New Roman"/>
          <w:sz w:val="24"/>
          <w:szCs w:val="24"/>
        </w:rPr>
        <w:t xml:space="preserve"> Magnesium ions </w:t>
      </w:r>
      <w:r w:rsidR="00EE1CCD" w:rsidRPr="00AC4E9F">
        <w:rPr>
          <w:rFonts w:ascii="Times New Roman" w:hAnsi="Times New Roman"/>
          <w:sz w:val="24"/>
          <w:szCs w:val="24"/>
        </w:rPr>
        <w:t>concentration</w:t>
      </w:r>
      <w:r w:rsidR="00AD5FBF" w:rsidRPr="00AC4E9F">
        <w:rPr>
          <w:rFonts w:ascii="Times New Roman" w:hAnsi="Times New Roman"/>
          <w:sz w:val="24"/>
          <w:szCs w:val="24"/>
        </w:rPr>
        <w:t>s</w:t>
      </w:r>
      <w:r w:rsidR="00EE1CCD" w:rsidRPr="00AC4E9F">
        <w:rPr>
          <w:rFonts w:ascii="Times New Roman" w:hAnsi="Times New Roman"/>
          <w:sz w:val="24"/>
          <w:szCs w:val="24"/>
        </w:rPr>
        <w:t>.</w:t>
      </w:r>
    </w:p>
    <w:p w:rsidR="00FD5338" w:rsidRDefault="002D5059" w:rsidP="00597E2E">
      <w:pPr>
        <w:spacing w:after="0" w:line="360" w:lineRule="auto"/>
        <w:ind w:firstLine="567"/>
        <w:jc w:val="both"/>
        <w:rPr>
          <w:rFonts w:ascii="Times New Roman" w:hAnsi="Times New Roman"/>
          <w:sz w:val="24"/>
          <w:szCs w:val="24"/>
        </w:rPr>
      </w:pPr>
      <w:r w:rsidRPr="00AC4E9F">
        <w:rPr>
          <w:rFonts w:ascii="Times New Roman" w:hAnsi="Times New Roman"/>
          <w:sz w:val="24"/>
          <w:szCs w:val="24"/>
        </w:rPr>
        <w:t>6</w:t>
      </w:r>
      <w:r w:rsidR="005C53D6" w:rsidRPr="00AC4E9F">
        <w:rPr>
          <w:rFonts w:ascii="Times New Roman" w:hAnsi="Times New Roman"/>
          <w:sz w:val="24"/>
          <w:szCs w:val="24"/>
        </w:rPr>
        <w:t xml:space="preserve">. </w:t>
      </w:r>
      <w:r w:rsidR="005810A2" w:rsidRPr="00AC4E9F">
        <w:rPr>
          <w:rFonts w:ascii="Times New Roman" w:hAnsi="Times New Roman"/>
          <w:sz w:val="24"/>
          <w:szCs w:val="24"/>
        </w:rPr>
        <w:t>It has experimentally proven that the chemical water composition depends on the processing time.</w:t>
      </w:r>
      <w:r w:rsidRPr="00AC4E9F">
        <w:rPr>
          <w:rFonts w:ascii="Times New Roman" w:hAnsi="Times New Roman"/>
          <w:sz w:val="24"/>
          <w:szCs w:val="24"/>
        </w:rPr>
        <w:t xml:space="preserve"> </w:t>
      </w:r>
    </w:p>
    <w:p w:rsidR="00FD5338" w:rsidRPr="00FD5338" w:rsidRDefault="002D5059" w:rsidP="00292E71">
      <w:pPr>
        <w:spacing w:after="0" w:line="360" w:lineRule="auto"/>
        <w:ind w:firstLine="567"/>
        <w:jc w:val="both"/>
        <w:rPr>
          <w:rFonts w:ascii="Times New Roman" w:hAnsi="Times New Roman"/>
          <w:sz w:val="24"/>
          <w:szCs w:val="24"/>
        </w:rPr>
      </w:pPr>
      <w:r w:rsidRPr="00AC4E9F">
        <w:rPr>
          <w:rFonts w:ascii="Times New Roman" w:hAnsi="Times New Roman"/>
          <w:sz w:val="24"/>
          <w:szCs w:val="24"/>
        </w:rPr>
        <w:t>7</w:t>
      </w:r>
      <w:r w:rsidR="005C53D6" w:rsidRPr="00AC4E9F">
        <w:rPr>
          <w:rFonts w:ascii="Times New Roman" w:hAnsi="Times New Roman"/>
          <w:sz w:val="24"/>
          <w:szCs w:val="24"/>
        </w:rPr>
        <w:t xml:space="preserve">. </w:t>
      </w:r>
      <w:r w:rsidR="00610081" w:rsidRPr="00AC4E9F">
        <w:rPr>
          <w:rFonts w:ascii="Times New Roman" w:hAnsi="Times New Roman"/>
          <w:sz w:val="24"/>
          <w:szCs w:val="24"/>
        </w:rPr>
        <w:t>It is necessary to disseminate information about the possibility of drinking water quality improving method in household conditions by means of freezing.</w:t>
      </w:r>
    </w:p>
    <w:p w:rsidR="00FD5338" w:rsidRDefault="002D5059" w:rsidP="00057036">
      <w:pPr>
        <w:spacing w:after="0" w:line="360" w:lineRule="auto"/>
        <w:ind w:firstLine="567"/>
        <w:jc w:val="both"/>
        <w:rPr>
          <w:rFonts w:ascii="Times New Roman" w:hAnsi="Times New Roman"/>
          <w:sz w:val="24"/>
          <w:szCs w:val="24"/>
        </w:rPr>
      </w:pPr>
      <w:r w:rsidRPr="00AC4E9F">
        <w:rPr>
          <w:rFonts w:ascii="Times New Roman" w:hAnsi="Times New Roman"/>
          <w:sz w:val="24"/>
          <w:szCs w:val="24"/>
        </w:rPr>
        <w:t>8</w:t>
      </w:r>
      <w:r w:rsidR="005C53D6" w:rsidRPr="00AC4E9F">
        <w:rPr>
          <w:rFonts w:ascii="Times New Roman" w:hAnsi="Times New Roman"/>
          <w:sz w:val="24"/>
          <w:szCs w:val="24"/>
        </w:rPr>
        <w:t>.</w:t>
      </w:r>
      <w:r w:rsidR="0065643E" w:rsidRPr="00AC4E9F">
        <w:rPr>
          <w:rFonts w:ascii="Times New Roman" w:hAnsi="Times New Roman"/>
          <w:sz w:val="24"/>
          <w:szCs w:val="24"/>
        </w:rPr>
        <w:t xml:space="preserve"> </w:t>
      </w:r>
      <w:r w:rsidR="00FD5338" w:rsidRPr="00FD5338">
        <w:rPr>
          <w:rFonts w:ascii="Times New Roman" w:hAnsi="Times New Roman"/>
          <w:sz w:val="24"/>
          <w:szCs w:val="24"/>
        </w:rPr>
        <w:t xml:space="preserve">In further researches it is necessary to investigate efficiency </w:t>
      </w:r>
      <w:r w:rsidR="00FD5338" w:rsidRPr="00AC4E9F">
        <w:rPr>
          <w:rFonts w:ascii="Times New Roman" w:hAnsi="Times New Roman"/>
          <w:sz w:val="24"/>
          <w:szCs w:val="24"/>
        </w:rPr>
        <w:t xml:space="preserve">of the method depending on the different </w:t>
      </w:r>
      <w:proofErr w:type="spellStart"/>
      <w:r w:rsidR="00FD5338" w:rsidRPr="00AC4E9F">
        <w:rPr>
          <w:rFonts w:ascii="Times New Roman" w:hAnsi="Times New Roman"/>
          <w:sz w:val="24"/>
          <w:szCs w:val="24"/>
        </w:rPr>
        <w:t>macrocomponent</w:t>
      </w:r>
      <w:proofErr w:type="spellEnd"/>
      <w:r w:rsidR="00FD5338" w:rsidRPr="00AC4E9F">
        <w:rPr>
          <w:rFonts w:ascii="Times New Roman" w:hAnsi="Times New Roman"/>
          <w:sz w:val="24"/>
          <w:szCs w:val="24"/>
        </w:rPr>
        <w:t xml:space="preserve"> composition of natural waters.</w:t>
      </w:r>
      <w:bookmarkStart w:id="5" w:name="_Toc62754620"/>
    </w:p>
    <w:p w:rsidR="005C53D6" w:rsidRPr="00AC4E9F" w:rsidRDefault="00E0232C" w:rsidP="00057036">
      <w:pPr>
        <w:spacing w:after="0" w:line="360" w:lineRule="auto"/>
        <w:ind w:firstLine="567"/>
        <w:jc w:val="both"/>
        <w:rPr>
          <w:rFonts w:ascii="Times New Roman" w:hAnsi="Times New Roman"/>
          <w:sz w:val="24"/>
          <w:szCs w:val="24"/>
        </w:rPr>
      </w:pPr>
      <w:r w:rsidRPr="00AC4E9F">
        <w:rPr>
          <w:rFonts w:ascii="Times New Roman" w:hAnsi="Times New Roman"/>
          <w:b/>
          <w:sz w:val="24"/>
          <w:szCs w:val="24"/>
        </w:rPr>
        <w:t>R</w:t>
      </w:r>
      <w:r w:rsidR="00B765A3" w:rsidRPr="00AC4E9F">
        <w:rPr>
          <w:rFonts w:ascii="Times New Roman" w:hAnsi="Times New Roman"/>
          <w:b/>
          <w:sz w:val="24"/>
          <w:szCs w:val="24"/>
        </w:rPr>
        <w:t>ecommendations</w:t>
      </w:r>
      <w:bookmarkEnd w:id="5"/>
    </w:p>
    <w:p w:rsidR="005C53D6" w:rsidRPr="00AC4E9F" w:rsidRDefault="0065643E" w:rsidP="00320DB9">
      <w:pPr>
        <w:tabs>
          <w:tab w:val="left" w:pos="9900"/>
        </w:tabs>
        <w:spacing w:after="0" w:line="360" w:lineRule="auto"/>
        <w:ind w:firstLine="567"/>
        <w:jc w:val="both"/>
        <w:rPr>
          <w:rFonts w:ascii="Times New Roman" w:hAnsi="Times New Roman"/>
          <w:sz w:val="24"/>
          <w:szCs w:val="24"/>
          <w:lang w:eastAsia="uk-UA"/>
        </w:rPr>
      </w:pPr>
      <w:r w:rsidRPr="00AC4E9F">
        <w:rPr>
          <w:rFonts w:ascii="Times New Roman" w:hAnsi="Times New Roman"/>
          <w:sz w:val="24"/>
          <w:szCs w:val="24"/>
          <w:lang w:eastAsia="uk-UA"/>
        </w:rPr>
        <w:t>Increasing the useful ions concentration</w:t>
      </w:r>
      <w:r w:rsidR="002256F2" w:rsidRPr="00AC4E9F">
        <w:rPr>
          <w:rFonts w:ascii="Times New Roman" w:hAnsi="Times New Roman"/>
          <w:sz w:val="24"/>
          <w:szCs w:val="24"/>
          <w:lang w:eastAsia="uk-UA"/>
        </w:rPr>
        <w:t>:</w:t>
      </w:r>
      <w:r w:rsidR="00385FB3" w:rsidRPr="00AC4E9F">
        <w:rPr>
          <w:rFonts w:ascii="Times New Roman" w:hAnsi="Times New Roman"/>
          <w:sz w:val="24"/>
          <w:szCs w:val="24"/>
          <w:lang w:eastAsia="uk-UA"/>
        </w:rPr>
        <w:t xml:space="preserve"> </w:t>
      </w:r>
    </w:p>
    <w:p w:rsidR="000D4565" w:rsidRPr="00AC4E9F" w:rsidRDefault="004C35C1" w:rsidP="000D4565">
      <w:pPr>
        <w:spacing w:after="0" w:line="360" w:lineRule="auto"/>
        <w:ind w:firstLine="567"/>
        <w:jc w:val="both"/>
        <w:rPr>
          <w:rFonts w:ascii="Times New Roman" w:hAnsi="Times New Roman"/>
          <w:sz w:val="24"/>
          <w:szCs w:val="24"/>
        </w:rPr>
      </w:pPr>
      <w:r w:rsidRPr="00AC4E9F">
        <w:rPr>
          <w:rFonts w:ascii="Times New Roman" w:hAnsi="Times New Roman"/>
          <w:sz w:val="24"/>
          <w:szCs w:val="24"/>
          <w:lang w:eastAsia="uk-UA"/>
        </w:rPr>
        <w:t>If need to increase Calcium- and Magnesium-ions and hydro</w:t>
      </w:r>
      <w:r w:rsidR="009E6CCE" w:rsidRPr="00AC4E9F">
        <w:rPr>
          <w:rFonts w:ascii="Times New Roman" w:hAnsi="Times New Roman"/>
          <w:sz w:val="24"/>
          <w:szCs w:val="24"/>
          <w:lang w:eastAsia="uk-UA"/>
        </w:rPr>
        <w:t xml:space="preserve">gen </w:t>
      </w:r>
      <w:r w:rsidRPr="00AC4E9F">
        <w:rPr>
          <w:rFonts w:ascii="Times New Roman" w:hAnsi="Times New Roman"/>
          <w:sz w:val="24"/>
          <w:szCs w:val="24"/>
          <w:lang w:eastAsia="uk-UA"/>
        </w:rPr>
        <w:t>carbonate ions, that it is necessary to freeze water to ratio of unfrozen water parts to melted as 1:1 and consume unfrozen part of water.</w:t>
      </w:r>
      <w:r w:rsidR="00385FB3" w:rsidRPr="00AC4E9F">
        <w:rPr>
          <w:rFonts w:ascii="Times New Roman" w:hAnsi="Times New Roman"/>
          <w:color w:val="C00000"/>
          <w:sz w:val="24"/>
          <w:szCs w:val="24"/>
          <w:lang w:eastAsia="uk-UA"/>
        </w:rPr>
        <w:t xml:space="preserve"> </w:t>
      </w:r>
      <w:r w:rsidR="00610081" w:rsidRPr="00AC4E9F">
        <w:rPr>
          <w:rFonts w:ascii="Times New Roman" w:hAnsi="Times New Roman"/>
          <w:sz w:val="24"/>
          <w:szCs w:val="24"/>
          <w:lang w:eastAsia="uk-UA"/>
        </w:rPr>
        <w:t>Freezing of the unfrozen part can be repeated, because with each step the concentration of required ions in the unfrozen water part will increase.</w:t>
      </w:r>
      <w:r w:rsidR="00610081" w:rsidRPr="00AC4E9F">
        <w:rPr>
          <w:rFonts w:ascii="Times New Roman" w:hAnsi="Times New Roman"/>
          <w:color w:val="C00000"/>
          <w:sz w:val="24"/>
          <w:szCs w:val="24"/>
          <w:lang w:eastAsia="uk-UA"/>
        </w:rPr>
        <w:t xml:space="preserve"> </w:t>
      </w:r>
      <w:bookmarkStart w:id="6" w:name="_Toc62754621"/>
    </w:p>
    <w:p w:rsidR="00057036" w:rsidRPr="00AC4E9F" w:rsidRDefault="000D4565" w:rsidP="00FD5338">
      <w:pPr>
        <w:spacing w:after="0" w:line="360" w:lineRule="auto"/>
        <w:ind w:firstLine="567"/>
        <w:jc w:val="both"/>
        <w:rPr>
          <w:rFonts w:ascii="Times New Roman" w:hAnsi="Times New Roman"/>
          <w:color w:val="C00000"/>
          <w:sz w:val="24"/>
          <w:szCs w:val="24"/>
          <w:lang w:eastAsia="uk-UA"/>
        </w:rPr>
      </w:pPr>
      <w:r w:rsidRPr="00AC4E9F">
        <w:rPr>
          <w:rFonts w:ascii="Times New Roman" w:hAnsi="Times New Roman"/>
          <w:sz w:val="24"/>
          <w:szCs w:val="24"/>
        </w:rPr>
        <w:lastRenderedPageBreak/>
        <w:t xml:space="preserve">The obtained results are important and should be brought to the general public, as they can be used in everyday life to improve the quality of drinking water at the household conditions. </w:t>
      </w:r>
    </w:p>
    <w:p w:rsidR="00B765A3" w:rsidRPr="00AC4E9F" w:rsidRDefault="00E0232C" w:rsidP="00B765A3">
      <w:pPr>
        <w:tabs>
          <w:tab w:val="left" w:pos="9900"/>
        </w:tabs>
        <w:spacing w:after="0" w:line="360" w:lineRule="auto"/>
        <w:ind w:firstLine="567"/>
        <w:jc w:val="both"/>
        <w:rPr>
          <w:rFonts w:ascii="Times New Roman" w:hAnsi="Times New Roman"/>
          <w:b/>
          <w:sz w:val="24"/>
          <w:szCs w:val="24"/>
        </w:rPr>
      </w:pPr>
      <w:r w:rsidRPr="00AC4E9F">
        <w:rPr>
          <w:rFonts w:ascii="Times New Roman" w:hAnsi="Times New Roman"/>
          <w:b/>
          <w:sz w:val="24"/>
          <w:szCs w:val="24"/>
        </w:rPr>
        <w:t>R</w:t>
      </w:r>
      <w:r w:rsidR="00B765A3" w:rsidRPr="00AC4E9F">
        <w:rPr>
          <w:rFonts w:ascii="Times New Roman" w:hAnsi="Times New Roman"/>
          <w:b/>
          <w:sz w:val="24"/>
          <w:szCs w:val="24"/>
        </w:rPr>
        <w:t>eferences</w:t>
      </w:r>
      <w:bookmarkStart w:id="7" w:name="_Toc62754622"/>
      <w:bookmarkEnd w:id="6"/>
    </w:p>
    <w:bookmarkEnd w:id="7"/>
    <w:p w:rsidR="00B765A3" w:rsidRPr="00AC4E9F" w:rsidRDefault="00172223" w:rsidP="00403E4B">
      <w:pPr>
        <w:pStyle w:val="ac"/>
        <w:tabs>
          <w:tab w:val="left" w:pos="360"/>
        </w:tabs>
        <w:spacing w:line="360" w:lineRule="auto"/>
        <w:ind w:left="0" w:firstLine="567"/>
        <w:jc w:val="both"/>
        <w:rPr>
          <w:lang w:val="en-US"/>
        </w:rPr>
      </w:pPr>
      <w:r>
        <w:rPr>
          <w:lang w:val="en-US"/>
        </w:rPr>
        <w:t xml:space="preserve">1. </w:t>
      </w:r>
      <w:proofErr w:type="spellStart"/>
      <w:r w:rsidR="00B765A3" w:rsidRPr="00AC4E9F">
        <w:rPr>
          <w:lang w:val="en-US"/>
        </w:rPr>
        <w:t>Baranovsky</w:t>
      </w:r>
      <w:proofErr w:type="spellEnd"/>
      <w:r w:rsidR="00B765A3" w:rsidRPr="00AC4E9F">
        <w:rPr>
          <w:lang w:val="en-US"/>
        </w:rPr>
        <w:t xml:space="preserve"> V.A. </w:t>
      </w:r>
      <w:proofErr w:type="spellStart"/>
      <w:r w:rsidR="00B765A3" w:rsidRPr="00AC4E9F">
        <w:rPr>
          <w:lang w:val="en-US"/>
        </w:rPr>
        <w:t>Ecologo</w:t>
      </w:r>
      <w:proofErr w:type="spellEnd"/>
      <w:r w:rsidR="00B765A3" w:rsidRPr="00AC4E9F">
        <w:rPr>
          <w:lang w:val="en-US"/>
        </w:rPr>
        <w:t xml:space="preserve">-geographic atlas of Ukraine / V.A. </w:t>
      </w:r>
      <w:proofErr w:type="spellStart"/>
      <w:r w:rsidR="00B765A3" w:rsidRPr="00AC4E9F">
        <w:rPr>
          <w:lang w:val="en-US"/>
        </w:rPr>
        <w:t>Baranovsky</w:t>
      </w:r>
      <w:proofErr w:type="spellEnd"/>
      <w:r w:rsidR="00B765A3" w:rsidRPr="00AC4E9F">
        <w:rPr>
          <w:lang w:val="en-US"/>
        </w:rPr>
        <w:t>. – Kyiv, 2006. – 220</w:t>
      </w:r>
      <w:r w:rsidR="001A5053" w:rsidRPr="001A5053">
        <w:rPr>
          <w:lang w:val="en-US"/>
        </w:rPr>
        <w:t xml:space="preserve"> </w:t>
      </w:r>
      <w:r w:rsidR="001A5053" w:rsidRPr="00AC4E9F">
        <w:rPr>
          <w:lang w:val="en-US"/>
        </w:rPr>
        <w:t>p</w:t>
      </w:r>
      <w:r w:rsidR="00B765A3" w:rsidRPr="00AC4E9F">
        <w:rPr>
          <w:lang w:val="en-US"/>
        </w:rPr>
        <w:t>.</w:t>
      </w:r>
    </w:p>
    <w:p w:rsidR="00B765A3" w:rsidRPr="00AC4E9F" w:rsidRDefault="00172223" w:rsidP="00403E4B">
      <w:pPr>
        <w:pStyle w:val="ac"/>
        <w:tabs>
          <w:tab w:val="left" w:pos="360"/>
        </w:tabs>
        <w:spacing w:line="360" w:lineRule="auto"/>
        <w:ind w:left="0" w:firstLine="567"/>
        <w:jc w:val="both"/>
        <w:rPr>
          <w:lang w:val="en-US"/>
        </w:rPr>
      </w:pPr>
      <w:r>
        <w:rPr>
          <w:lang w:val="en-US"/>
        </w:rPr>
        <w:t xml:space="preserve">2. </w:t>
      </w:r>
      <w:proofErr w:type="spellStart"/>
      <w:r w:rsidR="00B765A3" w:rsidRPr="00AC4E9F">
        <w:rPr>
          <w:lang w:val="en-US"/>
        </w:rPr>
        <w:t>Doroguntsov</w:t>
      </w:r>
      <w:proofErr w:type="spellEnd"/>
      <w:r w:rsidR="00B765A3" w:rsidRPr="00AC4E9F">
        <w:rPr>
          <w:lang w:val="en-US"/>
        </w:rPr>
        <w:t xml:space="preserve"> S.I. Natural resources: </w:t>
      </w:r>
      <w:proofErr w:type="spellStart"/>
      <w:r w:rsidR="00B765A3" w:rsidRPr="00AC4E9F">
        <w:rPr>
          <w:lang w:val="en-US"/>
        </w:rPr>
        <w:t>Enviromental</w:t>
      </w:r>
      <w:proofErr w:type="spellEnd"/>
      <w:r w:rsidR="00B765A3" w:rsidRPr="00AC4E9F">
        <w:rPr>
          <w:lang w:val="en-US"/>
        </w:rPr>
        <w:t xml:space="preserve"> and </w:t>
      </w:r>
      <w:proofErr w:type="spellStart"/>
      <w:r w:rsidR="00B765A3" w:rsidRPr="00AC4E9F">
        <w:rPr>
          <w:lang w:val="en-US"/>
        </w:rPr>
        <w:t>Ekonomic</w:t>
      </w:r>
      <w:proofErr w:type="spellEnd"/>
      <w:r w:rsidR="00B765A3" w:rsidRPr="00AC4E9F">
        <w:rPr>
          <w:lang w:val="en-US"/>
        </w:rPr>
        <w:t xml:space="preserve"> assessment / S.I. </w:t>
      </w:r>
      <w:proofErr w:type="spellStart"/>
      <w:r w:rsidR="00B765A3" w:rsidRPr="00AC4E9F">
        <w:rPr>
          <w:lang w:val="en-US"/>
        </w:rPr>
        <w:t>Doroguntsov</w:t>
      </w:r>
      <w:proofErr w:type="spellEnd"/>
      <w:r w:rsidR="00B765A3" w:rsidRPr="00AC4E9F">
        <w:rPr>
          <w:lang w:val="en-US"/>
        </w:rPr>
        <w:t xml:space="preserve">, А.М. </w:t>
      </w:r>
      <w:proofErr w:type="spellStart"/>
      <w:r w:rsidR="00B765A3" w:rsidRPr="00AC4E9F">
        <w:rPr>
          <w:lang w:val="en-US"/>
        </w:rPr>
        <w:t>Muhovikov</w:t>
      </w:r>
      <w:proofErr w:type="spellEnd"/>
      <w:r w:rsidR="00B765A3" w:rsidRPr="00AC4E9F">
        <w:rPr>
          <w:lang w:val="en-US"/>
        </w:rPr>
        <w:t xml:space="preserve">, М.А. </w:t>
      </w:r>
      <w:proofErr w:type="spellStart"/>
      <w:r w:rsidR="00B765A3" w:rsidRPr="00AC4E9F">
        <w:rPr>
          <w:lang w:val="en-US"/>
        </w:rPr>
        <w:t>Khv</w:t>
      </w:r>
      <w:r w:rsidR="001A5053">
        <w:rPr>
          <w:lang w:val="en-US"/>
        </w:rPr>
        <w:t>esik</w:t>
      </w:r>
      <w:proofErr w:type="spellEnd"/>
      <w:r w:rsidR="001A5053">
        <w:rPr>
          <w:lang w:val="en-US"/>
        </w:rPr>
        <w:t xml:space="preserve">. </w:t>
      </w:r>
      <w:proofErr w:type="gramStart"/>
      <w:r w:rsidR="001A5053">
        <w:rPr>
          <w:lang w:val="en-US"/>
        </w:rPr>
        <w:t>- К: Condor, 2004.</w:t>
      </w:r>
      <w:proofErr w:type="gramEnd"/>
      <w:r w:rsidR="001A5053">
        <w:rPr>
          <w:lang w:val="en-US"/>
        </w:rPr>
        <w:t xml:space="preserve"> </w:t>
      </w:r>
      <w:r w:rsidR="001A5053" w:rsidRPr="00AC4E9F">
        <w:rPr>
          <w:lang w:val="en-US"/>
        </w:rPr>
        <w:t>–</w:t>
      </w:r>
      <w:r w:rsidR="001A5053">
        <w:rPr>
          <w:lang w:val="en-US"/>
        </w:rPr>
        <w:t xml:space="preserve"> 291 p</w:t>
      </w:r>
      <w:r w:rsidR="00B765A3" w:rsidRPr="00AC4E9F">
        <w:rPr>
          <w:lang w:val="en-US"/>
        </w:rPr>
        <w:t>.</w:t>
      </w:r>
    </w:p>
    <w:p w:rsidR="00B765A3" w:rsidRPr="00AC4E9F" w:rsidRDefault="00172223" w:rsidP="00403E4B">
      <w:pPr>
        <w:pStyle w:val="ac"/>
        <w:tabs>
          <w:tab w:val="left" w:pos="360"/>
        </w:tabs>
        <w:spacing w:line="360" w:lineRule="auto"/>
        <w:ind w:left="0" w:firstLine="567"/>
        <w:jc w:val="both"/>
        <w:rPr>
          <w:lang w:val="en-US"/>
        </w:rPr>
      </w:pPr>
      <w:r>
        <w:rPr>
          <w:lang w:val="en-US"/>
        </w:rPr>
        <w:t xml:space="preserve">3. </w:t>
      </w:r>
      <w:proofErr w:type="spellStart"/>
      <w:r w:rsidR="00B765A3" w:rsidRPr="00AC4E9F">
        <w:rPr>
          <w:lang w:val="en-US"/>
        </w:rPr>
        <w:t>Yatsyk</w:t>
      </w:r>
      <w:proofErr w:type="spellEnd"/>
      <w:r w:rsidR="00B765A3" w:rsidRPr="00AC4E9F">
        <w:rPr>
          <w:lang w:val="en-US"/>
        </w:rPr>
        <w:t xml:space="preserve"> A.V. Water management in Ukraine / A.V. </w:t>
      </w:r>
      <w:proofErr w:type="spellStart"/>
      <w:r w:rsidR="00B765A3" w:rsidRPr="00AC4E9F">
        <w:rPr>
          <w:lang w:val="en-US"/>
        </w:rPr>
        <w:t>Yatsyk</w:t>
      </w:r>
      <w:proofErr w:type="spellEnd"/>
      <w:r w:rsidR="00B765A3" w:rsidRPr="00AC4E9F">
        <w:rPr>
          <w:lang w:val="en-US"/>
        </w:rPr>
        <w:t xml:space="preserve">. – K.: </w:t>
      </w:r>
      <w:proofErr w:type="spellStart"/>
      <w:r w:rsidR="00B765A3" w:rsidRPr="00AC4E9F">
        <w:rPr>
          <w:lang w:val="en-US"/>
        </w:rPr>
        <w:t>Genesa</w:t>
      </w:r>
      <w:proofErr w:type="spellEnd"/>
      <w:r w:rsidR="00B765A3" w:rsidRPr="00AC4E9F">
        <w:rPr>
          <w:lang w:val="en-US"/>
        </w:rPr>
        <w:t>, 2000. – 456</w:t>
      </w:r>
      <w:r w:rsidR="001A5053" w:rsidRPr="001A5053">
        <w:rPr>
          <w:lang w:val="en-US"/>
        </w:rPr>
        <w:t xml:space="preserve"> </w:t>
      </w:r>
      <w:r w:rsidR="001A5053" w:rsidRPr="00AC4E9F">
        <w:rPr>
          <w:lang w:val="en-US"/>
        </w:rPr>
        <w:t>p.</w:t>
      </w:r>
    </w:p>
    <w:p w:rsidR="00B765A3" w:rsidRPr="00AC4E9F" w:rsidRDefault="00172223" w:rsidP="00403E4B">
      <w:pPr>
        <w:pStyle w:val="ac"/>
        <w:tabs>
          <w:tab w:val="left" w:pos="360"/>
        </w:tabs>
        <w:spacing w:line="360" w:lineRule="auto"/>
        <w:ind w:left="0" w:firstLine="567"/>
        <w:jc w:val="both"/>
        <w:rPr>
          <w:lang w:val="en-US"/>
        </w:rPr>
      </w:pPr>
      <w:r>
        <w:rPr>
          <w:lang w:val="en-US"/>
        </w:rPr>
        <w:t xml:space="preserve">4. </w:t>
      </w:r>
      <w:proofErr w:type="spellStart"/>
      <w:r w:rsidR="00B765A3" w:rsidRPr="00AC4E9F">
        <w:rPr>
          <w:lang w:val="en-US"/>
        </w:rPr>
        <w:t>Pysarenko</w:t>
      </w:r>
      <w:proofErr w:type="spellEnd"/>
      <w:r w:rsidR="00B765A3" w:rsidRPr="00AC4E9F">
        <w:rPr>
          <w:lang w:val="en-US"/>
        </w:rPr>
        <w:t xml:space="preserve"> P.V., </w:t>
      </w:r>
      <w:proofErr w:type="spellStart"/>
      <w:r w:rsidR="00B765A3" w:rsidRPr="00AC4E9F">
        <w:rPr>
          <w:lang w:val="en-US"/>
        </w:rPr>
        <w:t>Senenko</w:t>
      </w:r>
      <w:proofErr w:type="spellEnd"/>
      <w:r w:rsidR="00B765A3" w:rsidRPr="00AC4E9F">
        <w:rPr>
          <w:lang w:val="en-US"/>
        </w:rPr>
        <w:t xml:space="preserve"> N., </w:t>
      </w:r>
      <w:proofErr w:type="spellStart"/>
      <w:r w:rsidR="00B765A3" w:rsidRPr="00AC4E9F">
        <w:rPr>
          <w:lang w:val="en-US"/>
        </w:rPr>
        <w:t>Stepanenkov</w:t>
      </w:r>
      <w:proofErr w:type="spellEnd"/>
      <w:r w:rsidR="00B765A3" w:rsidRPr="00AC4E9F">
        <w:rPr>
          <w:lang w:val="en-US"/>
        </w:rPr>
        <w:t xml:space="preserve"> H. «Management of drinking water quality» / Collective monograph «Transformation management of economic at rural</w:t>
      </w:r>
      <w:r w:rsidR="000D4565" w:rsidRPr="00AC4E9F">
        <w:rPr>
          <w:lang w:val="en-US"/>
        </w:rPr>
        <w:t xml:space="preserve"> areas» / edited by </w:t>
      </w:r>
      <w:proofErr w:type="spellStart"/>
      <w:r w:rsidR="000D4565" w:rsidRPr="00AC4E9F">
        <w:rPr>
          <w:lang w:val="en-US"/>
        </w:rPr>
        <w:t>A.Brozowska</w:t>
      </w:r>
      <w:proofErr w:type="spellEnd"/>
      <w:r w:rsidR="000D4565" w:rsidRPr="00AC4E9F">
        <w:rPr>
          <w:lang w:val="en-US"/>
        </w:rPr>
        <w:t>,</w:t>
      </w:r>
      <w:r w:rsidR="00B765A3" w:rsidRPr="00AC4E9F">
        <w:rPr>
          <w:lang w:val="en-US"/>
        </w:rPr>
        <w:t xml:space="preserve"> </w:t>
      </w:r>
      <w:proofErr w:type="spellStart"/>
      <w:r w:rsidR="00B765A3" w:rsidRPr="00AC4E9F">
        <w:rPr>
          <w:lang w:val="en-US"/>
        </w:rPr>
        <w:t>A.V.Kalinichenko</w:t>
      </w:r>
      <w:proofErr w:type="spellEnd"/>
      <w:r w:rsidR="00B765A3" w:rsidRPr="00AC4E9F">
        <w:rPr>
          <w:lang w:val="en-US"/>
        </w:rPr>
        <w:t xml:space="preserve">, </w:t>
      </w:r>
      <w:proofErr w:type="gramStart"/>
      <w:r w:rsidR="00B765A3" w:rsidRPr="00AC4E9F">
        <w:rPr>
          <w:lang w:val="en-US"/>
        </w:rPr>
        <w:t>Poltava</w:t>
      </w:r>
      <w:proofErr w:type="gramEnd"/>
      <w:r w:rsidR="00B765A3" w:rsidRPr="00AC4E9F">
        <w:rPr>
          <w:lang w:val="en-US"/>
        </w:rPr>
        <w:t xml:space="preserve">: Poltava State </w:t>
      </w:r>
      <w:proofErr w:type="spellStart"/>
      <w:r w:rsidR="00B765A3" w:rsidRPr="00AC4E9F">
        <w:rPr>
          <w:lang w:val="en-US"/>
        </w:rPr>
        <w:t>Agrarioan</w:t>
      </w:r>
      <w:proofErr w:type="spellEnd"/>
      <w:r w:rsidR="00B765A3" w:rsidRPr="00AC4E9F">
        <w:rPr>
          <w:lang w:val="en-US"/>
        </w:rPr>
        <w:t xml:space="preserve"> Academy, 2015</w:t>
      </w:r>
      <w:r w:rsidR="001A5053">
        <w:rPr>
          <w:lang w:val="en-US"/>
        </w:rPr>
        <w:t xml:space="preserve">. </w:t>
      </w:r>
      <w:r w:rsidR="001A5053" w:rsidRPr="00AC4E9F">
        <w:rPr>
          <w:lang w:val="en-US"/>
        </w:rPr>
        <w:t>–</w:t>
      </w:r>
      <w:r w:rsidR="001A5053">
        <w:rPr>
          <w:lang w:val="en-US"/>
        </w:rPr>
        <w:t xml:space="preserve"> </w:t>
      </w:r>
      <w:r w:rsidR="00B765A3" w:rsidRPr="00AC4E9F">
        <w:rPr>
          <w:lang w:val="en-US"/>
        </w:rPr>
        <w:t>267 p (ISBN 978-966-2989-40-3)</w:t>
      </w:r>
    </w:p>
    <w:p w:rsidR="00B765A3" w:rsidRPr="00AC4E9F" w:rsidRDefault="00172223" w:rsidP="00403E4B">
      <w:pPr>
        <w:pStyle w:val="ac"/>
        <w:tabs>
          <w:tab w:val="left" w:pos="360"/>
        </w:tabs>
        <w:spacing w:line="360" w:lineRule="auto"/>
        <w:ind w:left="0" w:firstLine="567"/>
        <w:jc w:val="both"/>
        <w:rPr>
          <w:lang w:val="en-US"/>
        </w:rPr>
      </w:pPr>
      <w:r>
        <w:rPr>
          <w:lang w:val="en-US"/>
        </w:rPr>
        <w:t xml:space="preserve">5. </w:t>
      </w:r>
      <w:proofErr w:type="spellStart"/>
      <w:r w:rsidR="00B765A3" w:rsidRPr="00AC4E9F">
        <w:rPr>
          <w:lang w:val="en-US"/>
        </w:rPr>
        <w:t>Senenko</w:t>
      </w:r>
      <w:proofErr w:type="spellEnd"/>
      <w:r w:rsidR="00B765A3" w:rsidRPr="00AC4E9F">
        <w:rPr>
          <w:lang w:val="en-US"/>
        </w:rPr>
        <w:t xml:space="preserve"> N. Analysis of the state of soil, groundwater and possible improvement of their quality in the book «Energy, energy saving and rational nature use», Oradea University Press, 2015, pp. 116-148. </w:t>
      </w:r>
      <w:proofErr w:type="gramStart"/>
      <w:r w:rsidR="00B765A3" w:rsidRPr="00AC4E9F">
        <w:rPr>
          <w:lang w:val="en-US"/>
        </w:rPr>
        <w:t>ISBN 978-606-10-1452-1, 2015.</w:t>
      </w:r>
      <w:proofErr w:type="gramEnd"/>
      <w:r w:rsidR="00B765A3" w:rsidRPr="00AC4E9F">
        <w:rPr>
          <w:lang w:val="en-US"/>
        </w:rPr>
        <w:t xml:space="preserve"> </w:t>
      </w:r>
      <w:r w:rsidR="001A5053" w:rsidRPr="00AC4E9F">
        <w:rPr>
          <w:lang w:val="en-US"/>
        </w:rPr>
        <w:t>–</w:t>
      </w:r>
      <w:r w:rsidR="00B765A3" w:rsidRPr="00AC4E9F">
        <w:rPr>
          <w:lang w:val="en-US"/>
        </w:rPr>
        <w:t xml:space="preserve"> 254 p.</w:t>
      </w:r>
    </w:p>
    <w:p w:rsidR="00B765A3" w:rsidRPr="00AC4E9F" w:rsidRDefault="00172223" w:rsidP="00403E4B">
      <w:pPr>
        <w:pStyle w:val="ac"/>
        <w:tabs>
          <w:tab w:val="left" w:pos="360"/>
        </w:tabs>
        <w:spacing w:line="360" w:lineRule="auto"/>
        <w:ind w:left="0" w:firstLine="567"/>
        <w:jc w:val="both"/>
        <w:rPr>
          <w:lang w:val="en-US"/>
        </w:rPr>
      </w:pPr>
      <w:r>
        <w:rPr>
          <w:lang w:val="en-US"/>
        </w:rPr>
        <w:t xml:space="preserve">6. </w:t>
      </w:r>
      <w:r w:rsidR="00B765A3" w:rsidRPr="00AC4E9F">
        <w:rPr>
          <w:lang w:val="en-US"/>
        </w:rPr>
        <w:t xml:space="preserve">National standard of Ukraine DSTU 7525:2014 «Water is drinkable. </w:t>
      </w:r>
      <w:proofErr w:type="gramStart"/>
      <w:r w:rsidR="00B765A3" w:rsidRPr="00AC4E9F">
        <w:rPr>
          <w:lang w:val="en-US"/>
        </w:rPr>
        <w:t>Requirements and methods of controlling of quality».</w:t>
      </w:r>
      <w:proofErr w:type="gramEnd"/>
      <w:r w:rsidR="00B765A3" w:rsidRPr="00AC4E9F">
        <w:rPr>
          <w:lang w:val="en-US"/>
        </w:rPr>
        <w:t xml:space="preserve"> </w:t>
      </w:r>
      <w:proofErr w:type="gramStart"/>
      <w:r w:rsidR="00B765A3" w:rsidRPr="00AC4E9F">
        <w:rPr>
          <w:lang w:val="en-US"/>
        </w:rPr>
        <w:t>Kyiv.</w:t>
      </w:r>
      <w:proofErr w:type="gramEnd"/>
      <w:r w:rsidR="00B765A3" w:rsidRPr="00AC4E9F">
        <w:rPr>
          <w:lang w:val="en-US"/>
        </w:rPr>
        <w:t xml:space="preserve"> </w:t>
      </w:r>
      <w:proofErr w:type="spellStart"/>
      <w:proofErr w:type="gramStart"/>
      <w:r w:rsidR="00B765A3" w:rsidRPr="00AC4E9F">
        <w:rPr>
          <w:lang w:val="en-US"/>
        </w:rPr>
        <w:t>Minekonomrodeveloment</w:t>
      </w:r>
      <w:proofErr w:type="spellEnd"/>
      <w:r w:rsidR="00B765A3" w:rsidRPr="00AC4E9F">
        <w:rPr>
          <w:lang w:val="en-US"/>
        </w:rPr>
        <w:t xml:space="preserve"> of Ukraine, 2014.</w:t>
      </w:r>
      <w:proofErr w:type="gramEnd"/>
      <w:r w:rsidR="00B765A3" w:rsidRPr="00AC4E9F">
        <w:rPr>
          <w:lang w:val="en-US"/>
        </w:rPr>
        <w:t xml:space="preserve"> </w:t>
      </w:r>
      <w:r w:rsidR="001A5053" w:rsidRPr="00AC4E9F">
        <w:rPr>
          <w:lang w:val="en-US"/>
        </w:rPr>
        <w:t>–</w:t>
      </w:r>
      <w:r w:rsidR="00B765A3" w:rsidRPr="00AC4E9F">
        <w:rPr>
          <w:lang w:val="en-US"/>
        </w:rPr>
        <w:t xml:space="preserve"> 26 p.</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7. </w:t>
      </w:r>
      <w:r w:rsidR="00B765A3" w:rsidRPr="00AC4E9F">
        <w:rPr>
          <w:lang w:val="en-US"/>
        </w:rPr>
        <w:t xml:space="preserve">Directive of council 98/83/ЄС «About quality of water, intended for a consumption for the people» from 3 November 1998 year [Electronic resource]. – Access mode: </w:t>
      </w:r>
      <w:hyperlink r:id="rId46" w:history="1">
        <w:r w:rsidR="00B765A3" w:rsidRPr="00AC4E9F">
          <w:rPr>
            <w:rStyle w:val="a9"/>
            <w:color w:val="auto"/>
            <w:lang w:val="en-US"/>
          </w:rPr>
          <w:t>http://zakon2.rada.gov.ua/laws/show/994_963</w:t>
        </w:r>
      </w:hyperlink>
    </w:p>
    <w:p w:rsidR="00B765A3" w:rsidRPr="00AC4E9F" w:rsidRDefault="008A17F4" w:rsidP="00403E4B">
      <w:pPr>
        <w:pStyle w:val="ac"/>
        <w:tabs>
          <w:tab w:val="left" w:pos="360"/>
        </w:tabs>
        <w:spacing w:line="360" w:lineRule="auto"/>
        <w:ind w:left="0" w:firstLine="567"/>
        <w:jc w:val="both"/>
        <w:rPr>
          <w:lang w:val="en-US"/>
        </w:rPr>
      </w:pPr>
      <w:r>
        <w:rPr>
          <w:lang w:val="en-US"/>
        </w:rPr>
        <w:t xml:space="preserve">8. </w:t>
      </w:r>
      <w:proofErr w:type="spellStart"/>
      <w:r w:rsidR="00B765A3" w:rsidRPr="00AC4E9F">
        <w:rPr>
          <w:lang w:val="en-US"/>
        </w:rPr>
        <w:t>Verordnung</w:t>
      </w:r>
      <w:proofErr w:type="spellEnd"/>
      <w:r w:rsidR="00B765A3" w:rsidRPr="00AC4E9F">
        <w:rPr>
          <w:lang w:val="en-US"/>
        </w:rPr>
        <w:t xml:space="preserve"> des EDI </w:t>
      </w:r>
      <w:proofErr w:type="spellStart"/>
      <w:r w:rsidR="00B765A3" w:rsidRPr="00AC4E9F">
        <w:rPr>
          <w:lang w:val="en-US"/>
        </w:rPr>
        <w:t>über</w:t>
      </w:r>
      <w:proofErr w:type="spellEnd"/>
      <w:r w:rsidR="00B765A3" w:rsidRPr="00AC4E9F">
        <w:rPr>
          <w:lang w:val="en-US"/>
        </w:rPr>
        <w:t xml:space="preserve"> </w:t>
      </w:r>
      <w:proofErr w:type="spellStart"/>
      <w:r w:rsidR="00B765A3" w:rsidRPr="00AC4E9F">
        <w:rPr>
          <w:lang w:val="en-US"/>
        </w:rPr>
        <w:t>Trink</w:t>
      </w:r>
      <w:proofErr w:type="spellEnd"/>
      <w:r w:rsidR="00B765A3" w:rsidRPr="00AC4E9F">
        <w:rPr>
          <w:lang w:val="en-US"/>
        </w:rPr>
        <w:t xml:space="preserve">-, Quell- und </w:t>
      </w:r>
      <w:proofErr w:type="spellStart"/>
      <w:r w:rsidR="00B765A3" w:rsidRPr="00AC4E9F">
        <w:rPr>
          <w:lang w:val="en-US"/>
        </w:rPr>
        <w:t>Mineralwasser</w:t>
      </w:r>
      <w:proofErr w:type="spellEnd"/>
      <w:r w:rsidR="00B765A3" w:rsidRPr="00AC4E9F">
        <w:rPr>
          <w:lang w:val="en-US"/>
        </w:rPr>
        <w:t xml:space="preserve"> [817.022.102] [Electronic resource]. – Access mode: https://www.admin.ch/opc/de/classified-compilation/20050174/index.html</w:t>
      </w:r>
    </w:p>
    <w:p w:rsidR="00B765A3" w:rsidRPr="001A5053" w:rsidRDefault="008A17F4" w:rsidP="00403E4B">
      <w:pPr>
        <w:pStyle w:val="ac"/>
        <w:tabs>
          <w:tab w:val="left" w:pos="360"/>
        </w:tabs>
        <w:spacing w:line="360" w:lineRule="auto"/>
        <w:ind w:left="0" w:firstLine="567"/>
        <w:jc w:val="both"/>
        <w:rPr>
          <w:lang w:val="en-US"/>
        </w:rPr>
      </w:pPr>
      <w:r>
        <w:rPr>
          <w:lang w:val="en-US"/>
        </w:rPr>
        <w:t xml:space="preserve">9. </w:t>
      </w:r>
      <w:proofErr w:type="spellStart"/>
      <w:r w:rsidR="00B765A3" w:rsidRPr="001A5053">
        <w:rPr>
          <w:lang w:val="en-US"/>
        </w:rPr>
        <w:t>Kovalenko</w:t>
      </w:r>
      <w:proofErr w:type="spellEnd"/>
      <w:r w:rsidR="00B765A3" w:rsidRPr="001A5053">
        <w:rPr>
          <w:lang w:val="en-US"/>
        </w:rPr>
        <w:t xml:space="preserve"> О. М. </w:t>
      </w:r>
      <w:proofErr w:type="spellStart"/>
      <w:r w:rsidR="00B765A3" w:rsidRPr="001A5053">
        <w:rPr>
          <w:lang w:val="en-US"/>
        </w:rPr>
        <w:t>Nitrat-nitrit</w:t>
      </w:r>
      <w:proofErr w:type="spellEnd"/>
      <w:r w:rsidR="00B765A3" w:rsidRPr="001A5053">
        <w:rPr>
          <w:lang w:val="en-US"/>
        </w:rPr>
        <w:t xml:space="preserve"> problem and ways of its decision. / О.М. </w:t>
      </w:r>
      <w:proofErr w:type="spellStart"/>
      <w:r w:rsidR="00B765A3" w:rsidRPr="001A5053">
        <w:rPr>
          <w:lang w:val="en-US"/>
        </w:rPr>
        <w:t>Kovalenko</w:t>
      </w:r>
      <w:proofErr w:type="spellEnd"/>
      <w:r w:rsidR="00B765A3" w:rsidRPr="001A5053">
        <w:rPr>
          <w:lang w:val="en-US"/>
        </w:rPr>
        <w:t xml:space="preserve">, А. І. </w:t>
      </w:r>
      <w:proofErr w:type="spellStart"/>
      <w:r w:rsidR="00B765A3" w:rsidRPr="001A5053">
        <w:rPr>
          <w:lang w:val="en-US"/>
        </w:rPr>
        <w:t>Horobetz</w:t>
      </w:r>
      <w:proofErr w:type="spellEnd"/>
      <w:r w:rsidR="00B765A3" w:rsidRPr="001A5053">
        <w:rPr>
          <w:lang w:val="en-US"/>
        </w:rPr>
        <w:t xml:space="preserve">, А. М. </w:t>
      </w:r>
      <w:proofErr w:type="spellStart"/>
      <w:r w:rsidR="00B765A3" w:rsidRPr="001A5053">
        <w:rPr>
          <w:lang w:val="en-US"/>
        </w:rPr>
        <w:t>Kuchuk</w:t>
      </w:r>
      <w:proofErr w:type="spellEnd"/>
      <w:r w:rsidR="00B765A3" w:rsidRPr="001A5053">
        <w:rPr>
          <w:lang w:val="en-US"/>
        </w:rPr>
        <w:t xml:space="preserve"> // Kharkov Institute of Ecology and Social Protection. </w:t>
      </w:r>
      <w:r w:rsidR="001A5053" w:rsidRPr="00AC4E9F">
        <w:rPr>
          <w:lang w:val="en-US"/>
        </w:rPr>
        <w:t>–</w:t>
      </w:r>
      <w:r w:rsidR="00B765A3" w:rsidRPr="001A5053">
        <w:rPr>
          <w:lang w:val="en-US"/>
        </w:rPr>
        <w:t xml:space="preserve"> Kharkov, 2002. </w:t>
      </w:r>
      <w:r w:rsidR="001A5053" w:rsidRPr="00AC4E9F">
        <w:rPr>
          <w:lang w:val="en-US"/>
        </w:rPr>
        <w:t>–</w:t>
      </w:r>
      <w:r w:rsidR="00B765A3" w:rsidRPr="001A5053">
        <w:rPr>
          <w:lang w:val="en-US"/>
        </w:rPr>
        <w:t xml:space="preserve"> T. 2. </w:t>
      </w:r>
      <w:r w:rsidR="001A5053" w:rsidRPr="00AC4E9F">
        <w:rPr>
          <w:lang w:val="en-US"/>
        </w:rPr>
        <w:t>–</w:t>
      </w:r>
      <w:r w:rsidR="00B765A3" w:rsidRPr="001A5053">
        <w:rPr>
          <w:lang w:val="en-US"/>
        </w:rPr>
        <w:t xml:space="preserve"> p</w:t>
      </w:r>
      <w:r w:rsidR="001A5053">
        <w:rPr>
          <w:lang w:val="en-US"/>
        </w:rPr>
        <w:t>p</w:t>
      </w:r>
      <w:r w:rsidR="00B765A3" w:rsidRPr="001A5053">
        <w:rPr>
          <w:lang w:val="en-US"/>
        </w:rPr>
        <w:t>. 3</w:t>
      </w:r>
      <w:r w:rsidR="001A5053">
        <w:rPr>
          <w:lang w:val="en-US"/>
        </w:rPr>
        <w:t xml:space="preserve"> </w:t>
      </w:r>
      <w:r w:rsidR="001A5053" w:rsidRPr="00AC4E9F">
        <w:rPr>
          <w:lang w:val="en-US"/>
        </w:rPr>
        <w:t>–</w:t>
      </w:r>
      <w:r w:rsidR="001A5053">
        <w:rPr>
          <w:lang w:val="en-US"/>
        </w:rPr>
        <w:t xml:space="preserve"> </w:t>
      </w:r>
      <w:r w:rsidR="00B765A3" w:rsidRPr="001A5053">
        <w:rPr>
          <w:lang w:val="en-US"/>
        </w:rPr>
        <w:t>13.</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10. </w:t>
      </w:r>
      <w:proofErr w:type="spellStart"/>
      <w:r w:rsidR="00B765A3" w:rsidRPr="00AC4E9F">
        <w:rPr>
          <w:lang w:val="en-US"/>
        </w:rPr>
        <w:t>Senenko</w:t>
      </w:r>
      <w:proofErr w:type="spellEnd"/>
      <w:r w:rsidR="00B765A3" w:rsidRPr="00AC4E9F">
        <w:rPr>
          <w:lang w:val="en-US"/>
        </w:rPr>
        <w:t xml:space="preserve"> N.B., </w:t>
      </w:r>
      <w:proofErr w:type="spellStart"/>
      <w:r w:rsidR="00B765A3" w:rsidRPr="00AC4E9F">
        <w:rPr>
          <w:lang w:val="en-US"/>
        </w:rPr>
        <w:t>Pysarenko</w:t>
      </w:r>
      <w:proofErr w:type="spellEnd"/>
      <w:r w:rsidR="00B765A3" w:rsidRPr="00AC4E9F">
        <w:rPr>
          <w:lang w:val="en-US"/>
        </w:rPr>
        <w:t xml:space="preserve"> P.V., </w:t>
      </w:r>
      <w:proofErr w:type="spellStart"/>
      <w:r w:rsidR="00B765A3" w:rsidRPr="00AC4E9F">
        <w:rPr>
          <w:lang w:val="en-US"/>
        </w:rPr>
        <w:t>Stepanenkov</w:t>
      </w:r>
      <w:proofErr w:type="spellEnd"/>
      <w:r w:rsidR="00B765A3" w:rsidRPr="00AC4E9F">
        <w:rPr>
          <w:lang w:val="en-US"/>
        </w:rPr>
        <w:t xml:space="preserve"> H.V. </w:t>
      </w:r>
      <w:proofErr w:type="spellStart"/>
      <w:r w:rsidR="00B765A3" w:rsidRPr="00AC4E9F">
        <w:rPr>
          <w:lang w:val="en-US"/>
        </w:rPr>
        <w:t>Analisys</w:t>
      </w:r>
      <w:proofErr w:type="spellEnd"/>
      <w:r w:rsidR="00B765A3" w:rsidRPr="00AC4E9F">
        <w:rPr>
          <w:lang w:val="en-US"/>
        </w:rPr>
        <w:t xml:space="preserve"> of dynamic of content of nitrate-ions in decentralized water of Poltava region rural settlements/ Energy, energy saving and rational nature use. (ISSN 2409-658X) - </w:t>
      </w:r>
      <w:proofErr w:type="spellStart"/>
      <w:r w:rsidR="00B765A3" w:rsidRPr="00AC4E9F">
        <w:rPr>
          <w:lang w:val="en-US"/>
        </w:rPr>
        <w:t>Kazimer</w:t>
      </w:r>
      <w:proofErr w:type="spellEnd"/>
      <w:r w:rsidR="00B765A3" w:rsidRPr="00AC4E9F">
        <w:rPr>
          <w:lang w:val="en-US"/>
        </w:rPr>
        <w:t xml:space="preserve"> </w:t>
      </w:r>
      <w:proofErr w:type="spellStart"/>
      <w:r w:rsidR="00B765A3" w:rsidRPr="00AC4E9F">
        <w:rPr>
          <w:lang w:val="en-US"/>
        </w:rPr>
        <w:t>Pulanski</w:t>
      </w:r>
      <w:proofErr w:type="spellEnd"/>
      <w:r w:rsidR="00B765A3" w:rsidRPr="00AC4E9F">
        <w:rPr>
          <w:lang w:val="en-US"/>
        </w:rPr>
        <w:t xml:space="preserve"> University of Technology and Humanities in Radom, №1 (4), 2015. </w:t>
      </w:r>
      <w:r w:rsidR="001A5053" w:rsidRPr="00AC4E9F">
        <w:rPr>
          <w:rStyle w:val="hps"/>
          <w:lang w:val="en-US"/>
        </w:rPr>
        <w:t xml:space="preserve">– </w:t>
      </w:r>
      <w:proofErr w:type="spellStart"/>
      <w:proofErr w:type="gramStart"/>
      <w:r w:rsidR="00B765A3" w:rsidRPr="00AC4E9F">
        <w:rPr>
          <w:lang w:val="en-US"/>
        </w:rPr>
        <w:t>р</w:t>
      </w:r>
      <w:r w:rsidR="001A5053">
        <w:rPr>
          <w:lang w:val="en-US"/>
        </w:rPr>
        <w:t>p</w:t>
      </w:r>
      <w:proofErr w:type="spellEnd"/>
      <w:proofErr w:type="gramEnd"/>
      <w:r w:rsidR="00B765A3" w:rsidRPr="00AC4E9F">
        <w:rPr>
          <w:lang w:val="en-US"/>
        </w:rPr>
        <w:t>. 15</w:t>
      </w:r>
      <w:r w:rsidR="001A5053">
        <w:rPr>
          <w:lang w:val="en-US"/>
        </w:rPr>
        <w:t xml:space="preserve"> </w:t>
      </w:r>
      <w:r w:rsidR="001A5053" w:rsidRPr="00AC4E9F">
        <w:rPr>
          <w:lang w:val="en-US"/>
        </w:rPr>
        <w:t>–</w:t>
      </w:r>
      <w:r w:rsidR="001A5053">
        <w:rPr>
          <w:lang w:val="en-US"/>
        </w:rPr>
        <w:t xml:space="preserve"> </w:t>
      </w:r>
      <w:r w:rsidR="00B765A3" w:rsidRPr="00AC4E9F">
        <w:rPr>
          <w:lang w:val="en-US"/>
        </w:rPr>
        <w:t>19.</w:t>
      </w:r>
    </w:p>
    <w:p w:rsidR="00B765A3" w:rsidRPr="001A5053" w:rsidRDefault="008A17F4" w:rsidP="00403E4B">
      <w:pPr>
        <w:pStyle w:val="ac"/>
        <w:tabs>
          <w:tab w:val="left" w:pos="360"/>
        </w:tabs>
        <w:spacing w:line="360" w:lineRule="auto"/>
        <w:ind w:left="0" w:firstLine="567"/>
        <w:jc w:val="both"/>
        <w:rPr>
          <w:lang w:val="en-US"/>
        </w:rPr>
      </w:pPr>
      <w:r>
        <w:rPr>
          <w:lang w:val="en-US"/>
        </w:rPr>
        <w:t xml:space="preserve">11. </w:t>
      </w:r>
      <w:r w:rsidR="00B765A3" w:rsidRPr="001A5053">
        <w:rPr>
          <w:lang w:val="en-US"/>
        </w:rPr>
        <w:t xml:space="preserve">Lundberg J.O., </w:t>
      </w:r>
      <w:proofErr w:type="spellStart"/>
      <w:r w:rsidR="00B765A3" w:rsidRPr="001A5053">
        <w:rPr>
          <w:lang w:val="en-US"/>
        </w:rPr>
        <w:t>Weitzberg</w:t>
      </w:r>
      <w:proofErr w:type="spellEnd"/>
      <w:r w:rsidR="00B765A3" w:rsidRPr="001A5053">
        <w:rPr>
          <w:lang w:val="en-US"/>
        </w:rPr>
        <w:t xml:space="preserve"> E, Gladwin M.T. The nitrate-nitrite-nitric oxide pathway in physiology and therapeutics/ Jon </w:t>
      </w:r>
      <w:proofErr w:type="spellStart"/>
      <w:r w:rsidR="00B765A3" w:rsidRPr="001A5053">
        <w:rPr>
          <w:lang w:val="en-US"/>
        </w:rPr>
        <w:t>O.L</w:t>
      </w:r>
      <w:r w:rsidR="000D4565" w:rsidRPr="001A5053">
        <w:rPr>
          <w:lang w:val="en-US"/>
        </w:rPr>
        <w:t>.U</w:t>
      </w:r>
      <w:r w:rsidR="00B765A3" w:rsidRPr="001A5053">
        <w:rPr>
          <w:lang w:val="en-US"/>
        </w:rPr>
        <w:t>ndberg</w:t>
      </w:r>
      <w:proofErr w:type="spellEnd"/>
      <w:r w:rsidR="00B765A3" w:rsidRPr="001A5053">
        <w:rPr>
          <w:lang w:val="en-US"/>
        </w:rPr>
        <w:t xml:space="preserve">, Eddie </w:t>
      </w:r>
      <w:proofErr w:type="spellStart"/>
      <w:r w:rsidR="00B765A3" w:rsidRPr="001A5053">
        <w:rPr>
          <w:lang w:val="en-US"/>
        </w:rPr>
        <w:t>Weitzberg</w:t>
      </w:r>
      <w:proofErr w:type="spellEnd"/>
      <w:r w:rsidR="00B765A3" w:rsidRPr="001A5053">
        <w:rPr>
          <w:lang w:val="en-US"/>
        </w:rPr>
        <w:t xml:space="preserve">, Mark </w:t>
      </w:r>
      <w:proofErr w:type="spellStart"/>
      <w:r w:rsidR="00B765A3" w:rsidRPr="001A5053">
        <w:rPr>
          <w:lang w:val="en-US"/>
        </w:rPr>
        <w:t>T.Gladwin</w:t>
      </w:r>
      <w:proofErr w:type="spellEnd"/>
      <w:r w:rsidR="00B765A3" w:rsidRPr="001A5053">
        <w:rPr>
          <w:lang w:val="en-US"/>
        </w:rPr>
        <w:t xml:space="preserve"> // Nat Rev Drug </w:t>
      </w:r>
      <w:proofErr w:type="spellStart"/>
      <w:r w:rsidR="00B765A3" w:rsidRPr="001A5053">
        <w:rPr>
          <w:lang w:val="en-US"/>
        </w:rPr>
        <w:t>Discov</w:t>
      </w:r>
      <w:proofErr w:type="spellEnd"/>
      <w:r w:rsidR="00B765A3" w:rsidRPr="001A5053">
        <w:rPr>
          <w:lang w:val="en-US"/>
        </w:rPr>
        <w:t xml:space="preserve">. Feb; 7(2): 156-67. - 2008. </w:t>
      </w:r>
      <w:proofErr w:type="gramStart"/>
      <w:r w:rsidR="00B765A3" w:rsidRPr="001A5053">
        <w:rPr>
          <w:lang w:val="en-US"/>
        </w:rPr>
        <w:t xml:space="preserve">- </w:t>
      </w:r>
      <w:r w:rsidR="001A5053">
        <w:rPr>
          <w:lang w:val="en-US"/>
        </w:rPr>
        <w:t>p</w:t>
      </w:r>
      <w:r w:rsidR="00B765A3" w:rsidRPr="001A5053">
        <w:rPr>
          <w:lang w:val="en-US"/>
        </w:rPr>
        <w:t>.158, 160.</w:t>
      </w:r>
      <w:proofErr w:type="gramEnd"/>
      <w:r w:rsidR="000D4565" w:rsidRPr="001A5053">
        <w:rPr>
          <w:lang w:val="en-US"/>
        </w:rPr>
        <w:t xml:space="preserve"> </w:t>
      </w:r>
      <w:proofErr w:type="spellStart"/>
      <w:proofErr w:type="gramStart"/>
      <w:r w:rsidR="00B765A3" w:rsidRPr="001A5053">
        <w:rPr>
          <w:lang w:val="en-US"/>
        </w:rPr>
        <w:t>doi</w:t>
      </w:r>
      <w:proofErr w:type="spellEnd"/>
      <w:proofErr w:type="gramEnd"/>
      <w:r w:rsidR="00B765A3" w:rsidRPr="001A5053">
        <w:rPr>
          <w:lang w:val="en-US"/>
        </w:rPr>
        <w:t>: 10.1038/nrd2466.</w:t>
      </w:r>
      <w:r w:rsidR="000D4565" w:rsidRPr="001A5053">
        <w:rPr>
          <w:lang w:val="en-US"/>
        </w:rPr>
        <w:t xml:space="preserve"> </w:t>
      </w:r>
      <w:proofErr w:type="gramStart"/>
      <w:r w:rsidR="00B765A3" w:rsidRPr="001A5053">
        <w:rPr>
          <w:lang w:val="en-US"/>
        </w:rPr>
        <w:t>[Electronic resource].</w:t>
      </w:r>
      <w:proofErr w:type="gramEnd"/>
      <w:r w:rsidR="00B765A3" w:rsidRPr="001A5053">
        <w:rPr>
          <w:lang w:val="en-US"/>
        </w:rPr>
        <w:t xml:space="preserve"> – Access mode: </w:t>
      </w:r>
      <w:hyperlink r:id="rId47" w:history="1">
        <w:r w:rsidR="00B765A3" w:rsidRPr="001A5053">
          <w:rPr>
            <w:rStyle w:val="a9"/>
            <w:color w:val="auto"/>
            <w:lang w:val="en-US"/>
          </w:rPr>
          <w:t>https://www.ncbi.nlm.nih.gov/pubmed/18167491</w:t>
        </w:r>
      </w:hyperlink>
    </w:p>
    <w:p w:rsidR="00B765A3" w:rsidRPr="00AC4E9F" w:rsidRDefault="008A17F4" w:rsidP="00403E4B">
      <w:pPr>
        <w:pStyle w:val="ac"/>
        <w:tabs>
          <w:tab w:val="left" w:pos="360"/>
        </w:tabs>
        <w:spacing w:line="360" w:lineRule="auto"/>
        <w:ind w:left="0" w:firstLine="567"/>
        <w:jc w:val="both"/>
        <w:rPr>
          <w:lang w:val="en-US"/>
        </w:rPr>
      </w:pPr>
      <w:r>
        <w:rPr>
          <w:lang w:val="en-US"/>
        </w:rPr>
        <w:lastRenderedPageBreak/>
        <w:t xml:space="preserve">12. </w:t>
      </w:r>
      <w:proofErr w:type="spellStart"/>
      <w:r w:rsidR="00B765A3" w:rsidRPr="00AC4E9F">
        <w:rPr>
          <w:lang w:val="en-US"/>
        </w:rPr>
        <w:t>Senenko</w:t>
      </w:r>
      <w:proofErr w:type="spellEnd"/>
      <w:r w:rsidR="00B765A3" w:rsidRPr="00AC4E9F">
        <w:rPr>
          <w:lang w:val="en-US"/>
        </w:rPr>
        <w:t xml:space="preserve"> N., </w:t>
      </w:r>
      <w:proofErr w:type="spellStart"/>
      <w:r w:rsidR="00B765A3" w:rsidRPr="00AC4E9F">
        <w:rPr>
          <w:lang w:val="en-US"/>
        </w:rPr>
        <w:t>Senenko</w:t>
      </w:r>
      <w:proofErr w:type="spellEnd"/>
      <w:r w:rsidR="00B765A3" w:rsidRPr="00AC4E9F">
        <w:rPr>
          <w:lang w:val="en-US"/>
        </w:rPr>
        <w:t xml:space="preserve"> A. «</w:t>
      </w:r>
      <w:proofErr w:type="spellStart"/>
      <w:r w:rsidR="00B765A3" w:rsidRPr="00AC4E9F">
        <w:rPr>
          <w:lang w:val="en-US"/>
        </w:rPr>
        <w:t>Analysys</w:t>
      </w:r>
      <w:proofErr w:type="spellEnd"/>
      <w:r w:rsidR="00B765A3" w:rsidRPr="00AC4E9F">
        <w:rPr>
          <w:lang w:val="en-US"/>
        </w:rPr>
        <w:t xml:space="preserve"> of Poltava drinking water quality in the context of standards of Ukraine and EU» / «</w:t>
      </w:r>
      <w:proofErr w:type="spellStart"/>
      <w:r w:rsidR="00B765A3" w:rsidRPr="00AC4E9F">
        <w:rPr>
          <w:lang w:val="en-US"/>
        </w:rPr>
        <w:t>Аssociation</w:t>
      </w:r>
      <w:proofErr w:type="spellEnd"/>
      <w:r w:rsidR="00B765A3" w:rsidRPr="00AC4E9F">
        <w:rPr>
          <w:lang w:val="en-US"/>
        </w:rPr>
        <w:t xml:space="preserve"> agreement: From Partnership to cooperation» Collective monograph. 2018. - ISBN 978-1-77192-389-7. Accent Graphics Communications &amp; Publishing. Hamilton, Ontario. Canada. – p</w:t>
      </w:r>
      <w:r w:rsidR="001A5053">
        <w:rPr>
          <w:lang w:val="en-US"/>
        </w:rPr>
        <w:t>p</w:t>
      </w:r>
      <w:r w:rsidR="00B765A3" w:rsidRPr="00AC4E9F">
        <w:rPr>
          <w:lang w:val="en-US"/>
        </w:rPr>
        <w:t>. 194</w:t>
      </w:r>
      <w:r w:rsidR="001A5053">
        <w:rPr>
          <w:lang w:val="en-US"/>
        </w:rPr>
        <w:t xml:space="preserve"> </w:t>
      </w:r>
      <w:r w:rsidR="001A5053" w:rsidRPr="00AC4E9F">
        <w:rPr>
          <w:lang w:val="en-US"/>
        </w:rPr>
        <w:t>–</w:t>
      </w:r>
      <w:r w:rsidR="001A5053">
        <w:rPr>
          <w:lang w:val="en-US"/>
        </w:rPr>
        <w:t xml:space="preserve"> </w:t>
      </w:r>
      <w:r w:rsidR="00B765A3" w:rsidRPr="00AC4E9F">
        <w:rPr>
          <w:lang w:val="en-US"/>
        </w:rPr>
        <w:t>199.</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13. </w:t>
      </w:r>
      <w:proofErr w:type="spellStart"/>
      <w:r w:rsidR="00B765A3" w:rsidRPr="00AC4E9F">
        <w:rPr>
          <w:lang w:val="en-US"/>
        </w:rPr>
        <w:t>Gubsky</w:t>
      </w:r>
      <w:proofErr w:type="spellEnd"/>
      <w:r w:rsidR="00B765A3" w:rsidRPr="00AC4E9F">
        <w:rPr>
          <w:lang w:val="en-US"/>
        </w:rPr>
        <w:t xml:space="preserve"> Y.І. Biochemistry: Textbook / Y.І. </w:t>
      </w:r>
      <w:proofErr w:type="spellStart"/>
      <w:r w:rsidR="00B765A3" w:rsidRPr="00AC4E9F">
        <w:rPr>
          <w:lang w:val="en-US"/>
        </w:rPr>
        <w:t>Gubsky</w:t>
      </w:r>
      <w:proofErr w:type="spellEnd"/>
      <w:r w:rsidR="00B765A3" w:rsidRPr="00AC4E9F">
        <w:rPr>
          <w:lang w:val="en-US"/>
        </w:rPr>
        <w:t>. – Kyiv-</w:t>
      </w:r>
      <w:proofErr w:type="spellStart"/>
      <w:r w:rsidR="00B765A3" w:rsidRPr="00AC4E9F">
        <w:rPr>
          <w:lang w:val="en-US"/>
        </w:rPr>
        <w:t>Ternopil</w:t>
      </w:r>
      <w:proofErr w:type="spellEnd"/>
      <w:r w:rsidR="00B765A3" w:rsidRPr="00AC4E9F">
        <w:rPr>
          <w:lang w:val="en-US"/>
        </w:rPr>
        <w:t xml:space="preserve">.: </w:t>
      </w:r>
      <w:proofErr w:type="spellStart"/>
      <w:r w:rsidR="00B765A3" w:rsidRPr="00AC4E9F">
        <w:rPr>
          <w:lang w:val="en-US"/>
        </w:rPr>
        <w:t>Ukrmedbook</w:t>
      </w:r>
      <w:proofErr w:type="spellEnd"/>
      <w:r w:rsidR="00B765A3" w:rsidRPr="00AC4E9F">
        <w:rPr>
          <w:lang w:val="en-US"/>
        </w:rPr>
        <w:t>, 2000.</w:t>
      </w:r>
      <w:r w:rsidR="000D4565" w:rsidRPr="00AC4E9F">
        <w:rPr>
          <w:lang w:val="en-US"/>
        </w:rPr>
        <w:t xml:space="preserve"> </w:t>
      </w:r>
      <w:r w:rsidR="00B765A3" w:rsidRPr="00AC4E9F">
        <w:rPr>
          <w:lang w:val="en-US"/>
        </w:rPr>
        <w:t>– p</w:t>
      </w:r>
      <w:r w:rsidR="001A5053">
        <w:rPr>
          <w:lang w:val="en-US"/>
        </w:rPr>
        <w:t>p</w:t>
      </w:r>
      <w:r w:rsidR="00B765A3" w:rsidRPr="00AC4E9F">
        <w:rPr>
          <w:lang w:val="en-US"/>
        </w:rPr>
        <w:t xml:space="preserve">. 448 </w:t>
      </w:r>
      <w:r w:rsidR="001A5053" w:rsidRPr="00AC4E9F">
        <w:rPr>
          <w:lang w:val="en-US"/>
        </w:rPr>
        <w:t>–</w:t>
      </w:r>
      <w:r w:rsidR="00B765A3" w:rsidRPr="00AC4E9F">
        <w:rPr>
          <w:lang w:val="en-US"/>
        </w:rPr>
        <w:t xml:space="preserve"> 451.</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14. </w:t>
      </w:r>
      <w:proofErr w:type="spellStart"/>
      <w:r w:rsidR="00B765A3" w:rsidRPr="00AC4E9F">
        <w:rPr>
          <w:lang w:val="en-US"/>
        </w:rPr>
        <w:t>Zbarskiy</w:t>
      </w:r>
      <w:proofErr w:type="spellEnd"/>
      <w:r w:rsidR="00B765A3" w:rsidRPr="00AC4E9F">
        <w:rPr>
          <w:lang w:val="en-US"/>
        </w:rPr>
        <w:t xml:space="preserve"> B.I. Biological Chemistry / B.I. </w:t>
      </w:r>
      <w:proofErr w:type="spellStart"/>
      <w:r w:rsidR="00B765A3" w:rsidRPr="00AC4E9F">
        <w:rPr>
          <w:lang w:val="en-US"/>
        </w:rPr>
        <w:t>Zbarskiy</w:t>
      </w:r>
      <w:proofErr w:type="spellEnd"/>
      <w:r w:rsidR="00B765A3" w:rsidRPr="00AC4E9F">
        <w:rPr>
          <w:lang w:val="en-US"/>
        </w:rPr>
        <w:t xml:space="preserve">, I. Ch. </w:t>
      </w:r>
      <w:proofErr w:type="spellStart"/>
      <w:r w:rsidR="00B765A3" w:rsidRPr="00AC4E9F">
        <w:rPr>
          <w:lang w:val="en-US"/>
        </w:rPr>
        <w:t>Ivanov</w:t>
      </w:r>
      <w:proofErr w:type="spellEnd"/>
      <w:r w:rsidR="00B765A3" w:rsidRPr="00AC4E9F">
        <w:rPr>
          <w:lang w:val="en-US"/>
        </w:rPr>
        <w:t xml:space="preserve">, S.R. </w:t>
      </w:r>
      <w:proofErr w:type="spellStart"/>
      <w:r w:rsidR="001A5053">
        <w:rPr>
          <w:lang w:val="en-US"/>
        </w:rPr>
        <w:t>Mardashev</w:t>
      </w:r>
      <w:proofErr w:type="spellEnd"/>
      <w:r w:rsidR="001A5053">
        <w:rPr>
          <w:lang w:val="en-US"/>
        </w:rPr>
        <w:t xml:space="preserve">. ed. 5th, corrected. </w:t>
      </w:r>
      <w:proofErr w:type="gramStart"/>
      <w:r w:rsidR="001A5053">
        <w:rPr>
          <w:lang w:val="en-US"/>
        </w:rPr>
        <w:t>a</w:t>
      </w:r>
      <w:r w:rsidR="00B765A3" w:rsidRPr="00AC4E9F">
        <w:rPr>
          <w:lang w:val="en-US"/>
        </w:rPr>
        <w:t>nd</w:t>
      </w:r>
      <w:proofErr w:type="gramEnd"/>
      <w:r w:rsidR="00B765A3" w:rsidRPr="00AC4E9F">
        <w:rPr>
          <w:lang w:val="en-US"/>
        </w:rPr>
        <w:t xml:space="preserve"> enlarged. – Leningrad. </w:t>
      </w:r>
      <w:proofErr w:type="gramStart"/>
      <w:r w:rsidR="00B765A3" w:rsidRPr="00AC4E9F">
        <w:rPr>
          <w:lang w:val="en-US"/>
        </w:rPr>
        <w:t>"Medicine", 1972.</w:t>
      </w:r>
      <w:proofErr w:type="gramEnd"/>
      <w:r w:rsidR="00B765A3" w:rsidRPr="00AC4E9F">
        <w:rPr>
          <w:lang w:val="en-US"/>
        </w:rPr>
        <w:t xml:space="preserve"> – 582 p.</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15. </w:t>
      </w:r>
      <w:proofErr w:type="spellStart"/>
      <w:r w:rsidR="000D4565" w:rsidRPr="00AC4E9F">
        <w:rPr>
          <w:lang w:val="en-US"/>
        </w:rPr>
        <w:t>Іvchenko</w:t>
      </w:r>
      <w:proofErr w:type="spellEnd"/>
      <w:r w:rsidR="000D4565" w:rsidRPr="00AC4E9F">
        <w:rPr>
          <w:lang w:val="en-US"/>
        </w:rPr>
        <w:t xml:space="preserve"> S.М., </w:t>
      </w:r>
      <w:proofErr w:type="spellStart"/>
      <w:r w:rsidR="000D4565" w:rsidRPr="00AC4E9F">
        <w:rPr>
          <w:lang w:val="en-US"/>
        </w:rPr>
        <w:t>Іvchenko</w:t>
      </w:r>
      <w:proofErr w:type="spellEnd"/>
      <w:r w:rsidR="000D4565" w:rsidRPr="00AC4E9F">
        <w:rPr>
          <w:lang w:val="en-US"/>
        </w:rPr>
        <w:t xml:space="preserve"> М.P. </w:t>
      </w:r>
      <w:proofErr w:type="gramStart"/>
      <w:r w:rsidR="00B765A3" w:rsidRPr="00AC4E9F">
        <w:rPr>
          <w:lang w:val="en-US"/>
        </w:rPr>
        <w:t>The method of receipt of the melted water and fluidizer his realization</w:t>
      </w:r>
      <w:r w:rsidR="000D4565" w:rsidRPr="00AC4E9F">
        <w:rPr>
          <w:lang w:val="en-US"/>
        </w:rPr>
        <w:t>.</w:t>
      </w:r>
      <w:proofErr w:type="gramEnd"/>
      <w:r w:rsidR="000D4565" w:rsidRPr="00AC4E9F">
        <w:rPr>
          <w:lang w:val="en-US"/>
        </w:rPr>
        <w:t xml:space="preserve"> </w:t>
      </w:r>
      <w:r w:rsidR="001F2201" w:rsidRPr="00AC4E9F">
        <w:rPr>
          <w:lang w:val="en-US"/>
        </w:rPr>
        <w:t xml:space="preserve">Patent of Ukraine </w:t>
      </w:r>
      <w:r w:rsidR="001F2201">
        <w:rPr>
          <w:lang w:val="en-US"/>
        </w:rPr>
        <w:t>(</w:t>
      </w:r>
      <w:r w:rsidR="001F2201" w:rsidRPr="00AC4E9F">
        <w:rPr>
          <w:lang w:val="en-US"/>
        </w:rPr>
        <w:t>UA</w:t>
      </w:r>
      <w:r w:rsidR="001F2201">
        <w:rPr>
          <w:lang w:val="en-US"/>
        </w:rPr>
        <w:t xml:space="preserve">) </w:t>
      </w:r>
      <w:r w:rsidR="00B765A3" w:rsidRPr="00AC4E9F">
        <w:rPr>
          <w:lang w:val="en-US"/>
        </w:rPr>
        <w:t>№64731 [Electronic res</w:t>
      </w:r>
      <w:r w:rsidR="000D4565" w:rsidRPr="00AC4E9F">
        <w:rPr>
          <w:lang w:val="en-US"/>
        </w:rPr>
        <w:t xml:space="preserve">ource] </w:t>
      </w:r>
      <w:r w:rsidR="001F2201" w:rsidRPr="00AC4E9F">
        <w:rPr>
          <w:lang w:val="en-US"/>
        </w:rPr>
        <w:t>–</w:t>
      </w:r>
      <w:r w:rsidR="00B765A3" w:rsidRPr="00AC4E9F">
        <w:rPr>
          <w:lang w:val="en-US"/>
        </w:rPr>
        <w:t xml:space="preserve"> Access mode: http://uapatents.com/6-64731-sposib-oderzhannya-talo-vodi-ta-ustanovka-dlya-jjogo-zdijjsnennya.html</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16. </w:t>
      </w:r>
      <w:proofErr w:type="spellStart"/>
      <w:r w:rsidR="000D4565" w:rsidRPr="00AC4E9F">
        <w:rPr>
          <w:lang w:val="en-US"/>
        </w:rPr>
        <w:t>Bakhmutsan</w:t>
      </w:r>
      <w:proofErr w:type="spellEnd"/>
      <w:r w:rsidR="000D4565" w:rsidRPr="00AC4E9F">
        <w:rPr>
          <w:lang w:val="en-US"/>
        </w:rPr>
        <w:t xml:space="preserve"> V.F., </w:t>
      </w:r>
      <w:proofErr w:type="spellStart"/>
      <w:r w:rsidR="000D4565" w:rsidRPr="00AC4E9F">
        <w:rPr>
          <w:lang w:val="en-US"/>
        </w:rPr>
        <w:t>Bakhmutsan</w:t>
      </w:r>
      <w:proofErr w:type="spellEnd"/>
      <w:r w:rsidR="000D4565" w:rsidRPr="00AC4E9F">
        <w:rPr>
          <w:lang w:val="en-US"/>
        </w:rPr>
        <w:t xml:space="preserve"> І.V. </w:t>
      </w:r>
      <w:r w:rsidR="00B765A3" w:rsidRPr="00AC4E9F">
        <w:rPr>
          <w:lang w:val="en-US"/>
        </w:rPr>
        <w:t xml:space="preserve">Method of receipt of the melted water </w:t>
      </w:r>
      <w:r w:rsidR="001F2201" w:rsidRPr="00AC4E9F">
        <w:rPr>
          <w:lang w:val="en-US"/>
        </w:rPr>
        <w:t xml:space="preserve">Patent of Ukraine </w:t>
      </w:r>
      <w:r w:rsidR="001F2201">
        <w:rPr>
          <w:lang w:val="en-US"/>
        </w:rPr>
        <w:t>(</w:t>
      </w:r>
      <w:r w:rsidR="001F2201" w:rsidRPr="00AC4E9F">
        <w:rPr>
          <w:lang w:val="en-US"/>
        </w:rPr>
        <w:t>UA</w:t>
      </w:r>
      <w:r w:rsidR="001F2201">
        <w:rPr>
          <w:lang w:val="en-US"/>
        </w:rPr>
        <w:t xml:space="preserve">) </w:t>
      </w:r>
      <w:r w:rsidR="00B765A3" w:rsidRPr="00AC4E9F">
        <w:rPr>
          <w:lang w:val="en-US"/>
        </w:rPr>
        <w:t xml:space="preserve">№30786 [Electronic resource] </w:t>
      </w:r>
      <w:r w:rsidR="001F2201" w:rsidRPr="00AC4E9F">
        <w:rPr>
          <w:lang w:val="en-US"/>
        </w:rPr>
        <w:t>–</w:t>
      </w:r>
      <w:r w:rsidR="001F2201">
        <w:rPr>
          <w:lang w:val="en-US"/>
        </w:rPr>
        <w:t xml:space="preserve"> </w:t>
      </w:r>
      <w:r w:rsidR="00B765A3" w:rsidRPr="00AC4E9F">
        <w:rPr>
          <w:lang w:val="en-US"/>
        </w:rPr>
        <w:t>Access mode: http://uapatents.com/3-30786-sposib-otrimuvannya-talo-vodi.html</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17. </w:t>
      </w:r>
      <w:proofErr w:type="spellStart"/>
      <w:r w:rsidR="000D4565" w:rsidRPr="00AC4E9F">
        <w:rPr>
          <w:lang w:val="en-US"/>
        </w:rPr>
        <w:t>Nagorna</w:t>
      </w:r>
      <w:proofErr w:type="spellEnd"/>
      <w:r w:rsidR="000D4565" w:rsidRPr="00AC4E9F">
        <w:rPr>
          <w:lang w:val="en-US"/>
        </w:rPr>
        <w:t xml:space="preserve"> О.К., </w:t>
      </w:r>
      <w:proofErr w:type="spellStart"/>
      <w:r w:rsidR="000D4565" w:rsidRPr="00AC4E9F">
        <w:rPr>
          <w:lang w:val="en-US"/>
        </w:rPr>
        <w:t>Janovic</w:t>
      </w:r>
      <w:proofErr w:type="spellEnd"/>
      <w:r w:rsidR="000D4565" w:rsidRPr="00AC4E9F">
        <w:rPr>
          <w:lang w:val="en-US"/>
        </w:rPr>
        <w:t xml:space="preserve"> А.О., </w:t>
      </w:r>
      <w:proofErr w:type="spellStart"/>
      <w:r w:rsidR="000D4565" w:rsidRPr="00AC4E9F">
        <w:rPr>
          <w:lang w:val="en-US"/>
        </w:rPr>
        <w:t>Rozko</w:t>
      </w:r>
      <w:proofErr w:type="spellEnd"/>
      <w:r w:rsidR="000D4565" w:rsidRPr="00AC4E9F">
        <w:rPr>
          <w:lang w:val="en-US"/>
        </w:rPr>
        <w:t xml:space="preserve"> V.F. </w:t>
      </w:r>
      <w:r w:rsidR="00B765A3" w:rsidRPr="00AC4E9F">
        <w:rPr>
          <w:lang w:val="en-US"/>
        </w:rPr>
        <w:t>Method of flow water treatment</w:t>
      </w:r>
      <w:r w:rsidR="000D4565" w:rsidRPr="00AC4E9F">
        <w:rPr>
          <w:lang w:val="en-US"/>
        </w:rPr>
        <w:t xml:space="preserve">. </w:t>
      </w:r>
      <w:proofErr w:type="gramStart"/>
      <w:r w:rsidR="000D4565" w:rsidRPr="00AC4E9F">
        <w:rPr>
          <w:lang w:val="en-US"/>
        </w:rPr>
        <w:t xml:space="preserve">Patent </w:t>
      </w:r>
      <w:r w:rsidR="001F2201" w:rsidRPr="00AC4E9F">
        <w:rPr>
          <w:lang w:val="en-US"/>
        </w:rPr>
        <w:t xml:space="preserve">of Ukraine </w:t>
      </w:r>
      <w:r w:rsidR="001F2201">
        <w:rPr>
          <w:lang w:val="en-US"/>
        </w:rPr>
        <w:t>(</w:t>
      </w:r>
      <w:r w:rsidR="000D4565" w:rsidRPr="00AC4E9F">
        <w:rPr>
          <w:lang w:val="en-US"/>
        </w:rPr>
        <w:t>UA</w:t>
      </w:r>
      <w:r w:rsidR="001F2201">
        <w:rPr>
          <w:lang w:val="en-US"/>
        </w:rPr>
        <w:t>)</w:t>
      </w:r>
      <w:r w:rsidR="00B765A3" w:rsidRPr="00AC4E9F">
        <w:rPr>
          <w:lang w:val="en-US"/>
        </w:rPr>
        <w:t xml:space="preserve"> № 12559 [Electronic resource].</w:t>
      </w:r>
      <w:proofErr w:type="gramEnd"/>
      <w:r w:rsidR="00B765A3" w:rsidRPr="00AC4E9F">
        <w:rPr>
          <w:lang w:val="en-US"/>
        </w:rPr>
        <w:t xml:space="preserve"> </w:t>
      </w:r>
      <w:r w:rsidR="001F2201" w:rsidRPr="00AC4E9F">
        <w:rPr>
          <w:lang w:val="en-US"/>
        </w:rPr>
        <w:t>–</w:t>
      </w:r>
      <w:r w:rsidR="00B765A3" w:rsidRPr="00AC4E9F">
        <w:rPr>
          <w:lang w:val="en-US"/>
        </w:rPr>
        <w:t xml:space="preserve"> Access mode: </w:t>
      </w:r>
      <w:hyperlink r:id="rId48" w:history="1">
        <w:r w:rsidR="00B765A3" w:rsidRPr="00AC4E9F">
          <w:rPr>
            <w:rStyle w:val="a9"/>
            <w:color w:val="auto"/>
            <w:lang w:val="en-US"/>
          </w:rPr>
          <w:t>http://uapatents.com/2-12559-sposib-ochishhennya-stichno-vodi.html</w:t>
        </w:r>
      </w:hyperlink>
    </w:p>
    <w:p w:rsidR="00B765A3" w:rsidRPr="00AC4E9F" w:rsidRDefault="008A17F4" w:rsidP="00403E4B">
      <w:pPr>
        <w:tabs>
          <w:tab w:val="left" w:pos="360"/>
        </w:tabs>
        <w:spacing w:after="0" w:line="360" w:lineRule="auto"/>
        <w:ind w:firstLine="567"/>
        <w:jc w:val="both"/>
        <w:rPr>
          <w:rFonts w:ascii="Times New Roman" w:hAnsi="Times New Roman"/>
          <w:sz w:val="24"/>
          <w:szCs w:val="24"/>
        </w:rPr>
      </w:pPr>
      <w:r>
        <w:rPr>
          <w:rFonts w:ascii="Times New Roman" w:hAnsi="Times New Roman"/>
          <w:sz w:val="24"/>
          <w:szCs w:val="24"/>
        </w:rPr>
        <w:t xml:space="preserve">18. </w:t>
      </w:r>
      <w:r w:rsidR="00B765A3" w:rsidRPr="00AC4E9F">
        <w:rPr>
          <w:rFonts w:ascii="Times New Roman" w:hAnsi="Times New Roman"/>
          <w:sz w:val="24"/>
          <w:szCs w:val="24"/>
        </w:rPr>
        <w:t xml:space="preserve">National Standard of Ukraine </w:t>
      </w:r>
      <w:r w:rsidR="006178B5" w:rsidRPr="00AC4E9F">
        <w:rPr>
          <w:rFonts w:ascii="Times New Roman" w:hAnsi="Times New Roman"/>
          <w:sz w:val="24"/>
          <w:szCs w:val="24"/>
        </w:rPr>
        <w:t xml:space="preserve">DSTU ISO 5667-1: 2003. </w:t>
      </w:r>
      <w:proofErr w:type="gramStart"/>
      <w:r w:rsidR="006178B5" w:rsidRPr="00AC4E9F">
        <w:rPr>
          <w:rFonts w:ascii="Times New Roman" w:hAnsi="Times New Roman"/>
          <w:sz w:val="24"/>
          <w:szCs w:val="24"/>
        </w:rPr>
        <w:t>Water quality.</w:t>
      </w:r>
      <w:proofErr w:type="gramEnd"/>
      <w:r w:rsidR="006178B5" w:rsidRPr="00AC4E9F">
        <w:rPr>
          <w:rFonts w:ascii="Times New Roman" w:hAnsi="Times New Roman"/>
          <w:sz w:val="24"/>
          <w:szCs w:val="24"/>
        </w:rPr>
        <w:t xml:space="preserve"> </w:t>
      </w:r>
      <w:proofErr w:type="gramStart"/>
      <w:r w:rsidR="006178B5" w:rsidRPr="00AC4E9F">
        <w:rPr>
          <w:rFonts w:ascii="Times New Roman" w:hAnsi="Times New Roman"/>
          <w:sz w:val="24"/>
          <w:szCs w:val="24"/>
        </w:rPr>
        <w:t>Sampling.</w:t>
      </w:r>
      <w:proofErr w:type="gramEnd"/>
      <w:r w:rsidR="006178B5" w:rsidRPr="00AC4E9F">
        <w:rPr>
          <w:rFonts w:ascii="Times New Roman" w:hAnsi="Times New Roman"/>
          <w:sz w:val="24"/>
          <w:szCs w:val="24"/>
        </w:rPr>
        <w:t xml:space="preserve"> </w:t>
      </w:r>
      <w:proofErr w:type="gramStart"/>
      <w:r w:rsidR="006178B5" w:rsidRPr="00AC4E9F">
        <w:rPr>
          <w:rFonts w:ascii="Times New Roman" w:hAnsi="Times New Roman"/>
          <w:sz w:val="24"/>
          <w:szCs w:val="24"/>
        </w:rPr>
        <w:t>Part 1.</w:t>
      </w:r>
      <w:proofErr w:type="gramEnd"/>
      <w:r w:rsidR="006178B5" w:rsidRPr="00AC4E9F">
        <w:rPr>
          <w:rFonts w:ascii="Times New Roman" w:hAnsi="Times New Roman"/>
          <w:sz w:val="24"/>
          <w:szCs w:val="24"/>
        </w:rPr>
        <w:t xml:space="preserve"> </w:t>
      </w:r>
      <w:proofErr w:type="gramStart"/>
      <w:r w:rsidR="006178B5" w:rsidRPr="00AC4E9F">
        <w:rPr>
          <w:rFonts w:ascii="Times New Roman" w:hAnsi="Times New Roman"/>
          <w:sz w:val="24"/>
          <w:szCs w:val="24"/>
        </w:rPr>
        <w:t>Guidelines for draft sampling programs</w:t>
      </w:r>
      <w:r w:rsidR="00B765A3" w:rsidRPr="00AC4E9F">
        <w:rPr>
          <w:rFonts w:ascii="Times New Roman" w:hAnsi="Times New Roman"/>
          <w:sz w:val="24"/>
          <w:szCs w:val="24"/>
        </w:rPr>
        <w:t>.</w:t>
      </w:r>
      <w:proofErr w:type="gramEnd"/>
    </w:p>
    <w:p w:rsidR="0039594F" w:rsidRPr="00AC4E9F" w:rsidRDefault="008A17F4" w:rsidP="00403E4B">
      <w:pPr>
        <w:pStyle w:val="ac"/>
        <w:tabs>
          <w:tab w:val="left" w:pos="360"/>
        </w:tabs>
        <w:spacing w:line="360" w:lineRule="auto"/>
        <w:ind w:left="0" w:firstLine="567"/>
        <w:jc w:val="both"/>
        <w:rPr>
          <w:lang w:val="en-US"/>
        </w:rPr>
      </w:pPr>
      <w:r>
        <w:rPr>
          <w:lang w:val="en-US"/>
        </w:rPr>
        <w:t xml:space="preserve">19. </w:t>
      </w:r>
      <w:r w:rsidR="00B765A3" w:rsidRPr="00AC4E9F">
        <w:rPr>
          <w:lang w:val="en-US"/>
        </w:rPr>
        <w:t xml:space="preserve">National Standard of Ukraine </w:t>
      </w:r>
      <w:r w:rsidR="0039594F" w:rsidRPr="00AC4E9F">
        <w:rPr>
          <w:lang w:val="en-US"/>
        </w:rPr>
        <w:t xml:space="preserve">DSTU ISO 5667-2: 2003. </w:t>
      </w:r>
      <w:proofErr w:type="gramStart"/>
      <w:r w:rsidR="0039594F" w:rsidRPr="00AC4E9F">
        <w:rPr>
          <w:lang w:val="en-US"/>
        </w:rPr>
        <w:t>Water quality.</w:t>
      </w:r>
      <w:proofErr w:type="gramEnd"/>
      <w:r w:rsidR="0039594F" w:rsidRPr="00AC4E9F">
        <w:rPr>
          <w:lang w:val="en-US"/>
        </w:rPr>
        <w:t xml:space="preserve"> </w:t>
      </w:r>
      <w:proofErr w:type="gramStart"/>
      <w:r w:rsidR="0039594F" w:rsidRPr="00AC4E9F">
        <w:rPr>
          <w:lang w:val="en-US"/>
        </w:rPr>
        <w:t>Sampling.</w:t>
      </w:r>
      <w:proofErr w:type="gramEnd"/>
      <w:r w:rsidR="0039594F" w:rsidRPr="00AC4E9F">
        <w:rPr>
          <w:lang w:val="en-US"/>
        </w:rPr>
        <w:t xml:space="preserve"> </w:t>
      </w:r>
      <w:proofErr w:type="gramStart"/>
      <w:r w:rsidR="0039594F" w:rsidRPr="00AC4E9F">
        <w:rPr>
          <w:lang w:val="en-US"/>
        </w:rPr>
        <w:t>Part 2.</w:t>
      </w:r>
      <w:proofErr w:type="gramEnd"/>
      <w:r w:rsidR="0039594F" w:rsidRPr="00AC4E9F">
        <w:rPr>
          <w:lang w:val="en-US"/>
        </w:rPr>
        <w:t xml:space="preserve"> </w:t>
      </w:r>
      <w:proofErr w:type="gramStart"/>
      <w:r w:rsidR="0039594F" w:rsidRPr="00AC4E9F">
        <w:rPr>
          <w:lang w:val="en-US"/>
        </w:rPr>
        <w:t>Guidelines for sampling methods.</w:t>
      </w:r>
      <w:proofErr w:type="gramEnd"/>
    </w:p>
    <w:p w:rsidR="0039594F" w:rsidRPr="00AC4E9F" w:rsidRDefault="008A17F4" w:rsidP="00403E4B">
      <w:pPr>
        <w:pStyle w:val="ac"/>
        <w:tabs>
          <w:tab w:val="left" w:pos="360"/>
        </w:tabs>
        <w:spacing w:line="360" w:lineRule="auto"/>
        <w:ind w:left="0" w:firstLine="567"/>
        <w:jc w:val="both"/>
        <w:rPr>
          <w:lang w:val="en-US"/>
        </w:rPr>
      </w:pPr>
      <w:r>
        <w:rPr>
          <w:lang w:val="en-US"/>
        </w:rPr>
        <w:t xml:space="preserve">20. </w:t>
      </w:r>
      <w:r w:rsidR="00B765A3" w:rsidRPr="00AC4E9F">
        <w:rPr>
          <w:lang w:val="en-US"/>
        </w:rPr>
        <w:t xml:space="preserve">National Standard of Ukraine </w:t>
      </w:r>
      <w:r w:rsidR="0039594F" w:rsidRPr="00AC4E9F">
        <w:rPr>
          <w:lang w:val="en-US"/>
        </w:rPr>
        <w:t xml:space="preserve">DSTU ISO 5667-11: 2005. </w:t>
      </w:r>
      <w:proofErr w:type="gramStart"/>
      <w:r w:rsidR="0039594F" w:rsidRPr="00AC4E9F">
        <w:rPr>
          <w:lang w:val="en-US"/>
        </w:rPr>
        <w:t>Water quality.</w:t>
      </w:r>
      <w:proofErr w:type="gramEnd"/>
      <w:r w:rsidR="0039594F" w:rsidRPr="00AC4E9F">
        <w:rPr>
          <w:lang w:val="en-US"/>
        </w:rPr>
        <w:t xml:space="preserve"> </w:t>
      </w:r>
      <w:proofErr w:type="gramStart"/>
      <w:r w:rsidR="0039594F" w:rsidRPr="00AC4E9F">
        <w:rPr>
          <w:lang w:val="en-US"/>
        </w:rPr>
        <w:t>Sampling.</w:t>
      </w:r>
      <w:proofErr w:type="gramEnd"/>
      <w:r w:rsidR="0039594F" w:rsidRPr="00AC4E9F">
        <w:rPr>
          <w:lang w:val="en-US"/>
        </w:rPr>
        <w:t xml:space="preserve"> </w:t>
      </w:r>
      <w:proofErr w:type="gramStart"/>
      <w:r w:rsidR="0039594F" w:rsidRPr="00AC4E9F">
        <w:rPr>
          <w:lang w:val="en-US"/>
        </w:rPr>
        <w:t>Part 11.</w:t>
      </w:r>
      <w:proofErr w:type="gramEnd"/>
      <w:r w:rsidR="0039594F" w:rsidRPr="00AC4E9F">
        <w:rPr>
          <w:lang w:val="en-US"/>
        </w:rPr>
        <w:t xml:space="preserve"> </w:t>
      </w:r>
      <w:proofErr w:type="gramStart"/>
      <w:r w:rsidR="0039594F" w:rsidRPr="00AC4E9F">
        <w:rPr>
          <w:lang w:val="en-US"/>
        </w:rPr>
        <w:t>Guidelines for groundwater sampling</w:t>
      </w:r>
      <w:r w:rsidR="001F2201">
        <w:rPr>
          <w:lang w:val="en-US"/>
        </w:rPr>
        <w:t>.</w:t>
      </w:r>
      <w:proofErr w:type="gramEnd"/>
    </w:p>
    <w:p w:rsidR="00B765A3" w:rsidRPr="00AC4E9F" w:rsidRDefault="008A17F4" w:rsidP="00403E4B">
      <w:pPr>
        <w:pStyle w:val="ac"/>
        <w:tabs>
          <w:tab w:val="left" w:pos="360"/>
        </w:tabs>
        <w:spacing w:line="360" w:lineRule="auto"/>
        <w:ind w:left="0" w:firstLine="567"/>
        <w:jc w:val="both"/>
        <w:rPr>
          <w:lang w:val="en-US"/>
        </w:rPr>
      </w:pPr>
      <w:r>
        <w:rPr>
          <w:lang w:val="en-US"/>
        </w:rPr>
        <w:t xml:space="preserve">21. </w:t>
      </w:r>
      <w:proofErr w:type="spellStart"/>
      <w:r w:rsidR="00B765A3" w:rsidRPr="00AC4E9F">
        <w:rPr>
          <w:lang w:val="en-US"/>
        </w:rPr>
        <w:t>Gvozdetskaya</w:t>
      </w:r>
      <w:proofErr w:type="spellEnd"/>
      <w:r w:rsidR="00B765A3" w:rsidRPr="00AC4E9F">
        <w:rPr>
          <w:lang w:val="en-US"/>
        </w:rPr>
        <w:t xml:space="preserve"> H.V. Research of chemical composition of water of separate natural sources of resort of </w:t>
      </w:r>
      <w:proofErr w:type="spellStart"/>
      <w:r w:rsidR="00B765A3" w:rsidRPr="00AC4E9F">
        <w:rPr>
          <w:lang w:val="en-US"/>
        </w:rPr>
        <w:t>Skhidnicya</w:t>
      </w:r>
      <w:proofErr w:type="spellEnd"/>
      <w:r w:rsidR="00B765A3" w:rsidRPr="00AC4E9F">
        <w:rPr>
          <w:lang w:val="en-US"/>
        </w:rPr>
        <w:t xml:space="preserve"> / H.V. </w:t>
      </w:r>
      <w:proofErr w:type="spellStart"/>
      <w:r w:rsidR="00B765A3" w:rsidRPr="00AC4E9F">
        <w:rPr>
          <w:lang w:val="en-US"/>
        </w:rPr>
        <w:t>Gvozdetskaya</w:t>
      </w:r>
      <w:proofErr w:type="spellEnd"/>
      <w:r w:rsidR="00B765A3" w:rsidRPr="00AC4E9F">
        <w:rPr>
          <w:lang w:val="en-US"/>
        </w:rPr>
        <w:t xml:space="preserve">, M.K. </w:t>
      </w:r>
      <w:proofErr w:type="spellStart"/>
      <w:r w:rsidR="00B765A3" w:rsidRPr="00AC4E9F">
        <w:rPr>
          <w:lang w:val="en-US"/>
        </w:rPr>
        <w:t>Starchevsky</w:t>
      </w:r>
      <w:proofErr w:type="spellEnd"/>
      <w:r w:rsidR="00B765A3" w:rsidRPr="00AC4E9F">
        <w:rPr>
          <w:lang w:val="en-US"/>
        </w:rPr>
        <w:t xml:space="preserve">, A.M </w:t>
      </w:r>
      <w:proofErr w:type="spellStart"/>
      <w:r w:rsidR="00B765A3" w:rsidRPr="00AC4E9F">
        <w:rPr>
          <w:lang w:val="en-US"/>
        </w:rPr>
        <w:t>Pryima</w:t>
      </w:r>
      <w:proofErr w:type="spellEnd"/>
      <w:r w:rsidR="00B765A3" w:rsidRPr="00AC4E9F">
        <w:rPr>
          <w:lang w:val="en-US"/>
        </w:rPr>
        <w:t xml:space="preserve"> –</w:t>
      </w:r>
      <w:r w:rsidR="00B765A3" w:rsidRPr="00AC4E9F">
        <w:rPr>
          <w:rStyle w:val="hps"/>
          <w:lang w:val="en-US"/>
        </w:rPr>
        <w:t xml:space="preserve"> </w:t>
      </w:r>
      <w:r w:rsidR="00B765A3" w:rsidRPr="00AC4E9F">
        <w:rPr>
          <w:lang w:val="en-US"/>
        </w:rPr>
        <w:t>Article</w:t>
      </w:r>
      <w:r w:rsidR="00B765A3" w:rsidRPr="00AC4E9F">
        <w:rPr>
          <w:rStyle w:val="hps"/>
          <w:lang w:val="en-US"/>
        </w:rPr>
        <w:t>:</w:t>
      </w:r>
      <w:r w:rsidR="00B765A3" w:rsidRPr="00AC4E9F">
        <w:rPr>
          <w:lang w:val="en-US"/>
        </w:rPr>
        <w:t xml:space="preserve"> Scientific announcer NLTU Ukraine, 2019.</w:t>
      </w:r>
      <w:r w:rsidR="0039594F" w:rsidRPr="00AC4E9F">
        <w:rPr>
          <w:lang w:val="en-US"/>
        </w:rPr>
        <w:t xml:space="preserve"> </w:t>
      </w:r>
      <w:r w:rsidR="00B765A3" w:rsidRPr="00AC4E9F">
        <w:rPr>
          <w:rStyle w:val="hps"/>
          <w:lang w:val="en-US"/>
        </w:rPr>
        <w:t>–</w:t>
      </w:r>
      <w:r w:rsidR="0039594F" w:rsidRPr="00AC4E9F">
        <w:rPr>
          <w:rStyle w:val="hps"/>
          <w:lang w:val="en-US"/>
        </w:rPr>
        <w:t xml:space="preserve"> </w:t>
      </w:r>
      <w:r w:rsidR="00B765A3" w:rsidRPr="00AC4E9F">
        <w:rPr>
          <w:lang w:val="en-US"/>
        </w:rPr>
        <w:t>T.29. – p</w:t>
      </w:r>
      <w:r w:rsidR="001A5053">
        <w:rPr>
          <w:lang w:val="en-US"/>
        </w:rPr>
        <w:t>p</w:t>
      </w:r>
      <w:r w:rsidR="00B765A3" w:rsidRPr="00AC4E9F">
        <w:rPr>
          <w:lang w:val="en-US"/>
        </w:rPr>
        <w:t>. 74</w:t>
      </w:r>
      <w:r w:rsidR="001A5053">
        <w:rPr>
          <w:lang w:val="en-US"/>
        </w:rPr>
        <w:t xml:space="preserve"> </w:t>
      </w:r>
      <w:r w:rsidR="00B765A3" w:rsidRPr="00AC4E9F">
        <w:rPr>
          <w:rStyle w:val="hps"/>
          <w:lang w:val="en-US"/>
        </w:rPr>
        <w:t>–</w:t>
      </w:r>
      <w:r w:rsidR="001A5053">
        <w:rPr>
          <w:rStyle w:val="hps"/>
          <w:lang w:val="en-US"/>
        </w:rPr>
        <w:t xml:space="preserve"> </w:t>
      </w:r>
      <w:r w:rsidR="00B765A3" w:rsidRPr="00AC4E9F">
        <w:rPr>
          <w:lang w:val="en-US"/>
        </w:rPr>
        <w:t>77.</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22. </w:t>
      </w:r>
      <w:r w:rsidR="00B765A3" w:rsidRPr="00AC4E9F">
        <w:rPr>
          <w:lang w:val="en-US"/>
        </w:rPr>
        <w:t xml:space="preserve">Judith </w:t>
      </w:r>
      <w:proofErr w:type="spellStart"/>
      <w:r w:rsidR="00B765A3" w:rsidRPr="00AC4E9F">
        <w:rPr>
          <w:lang w:val="en-US"/>
        </w:rPr>
        <w:t>A.Beto</w:t>
      </w:r>
      <w:proofErr w:type="spellEnd"/>
      <w:r w:rsidR="0039594F" w:rsidRPr="00AC4E9F">
        <w:rPr>
          <w:lang w:val="en-US"/>
        </w:rPr>
        <w:t>.</w:t>
      </w:r>
      <w:r w:rsidR="00B765A3" w:rsidRPr="00AC4E9F">
        <w:rPr>
          <w:lang w:val="en-US"/>
        </w:rPr>
        <w:t xml:space="preserve"> The role of the Calcium in human aging / Judith </w:t>
      </w:r>
      <w:proofErr w:type="spellStart"/>
      <w:r w:rsidR="00B765A3" w:rsidRPr="00AC4E9F">
        <w:rPr>
          <w:lang w:val="en-US"/>
        </w:rPr>
        <w:t>A.Beto</w:t>
      </w:r>
      <w:proofErr w:type="spellEnd"/>
      <w:r w:rsidR="00B765A3" w:rsidRPr="00AC4E9F">
        <w:rPr>
          <w:lang w:val="en-US"/>
        </w:rPr>
        <w:t xml:space="preserve"> // Clinical nutrition research. </w:t>
      </w:r>
      <w:r w:rsidR="001F2201" w:rsidRPr="00AC4E9F">
        <w:rPr>
          <w:lang w:val="en-US"/>
        </w:rPr>
        <w:t>–</w:t>
      </w:r>
      <w:r w:rsidR="00B765A3" w:rsidRPr="00AC4E9F">
        <w:rPr>
          <w:lang w:val="en-US"/>
        </w:rPr>
        <w:t xml:space="preserve"> 2015. </w:t>
      </w:r>
      <w:r w:rsidR="001F2201" w:rsidRPr="00AC4E9F">
        <w:rPr>
          <w:lang w:val="en-US"/>
        </w:rPr>
        <w:t>–</w:t>
      </w:r>
      <w:r w:rsidR="00B765A3" w:rsidRPr="00AC4E9F">
        <w:rPr>
          <w:lang w:val="en-US"/>
        </w:rPr>
        <w:t xml:space="preserve"> p</w:t>
      </w:r>
      <w:r w:rsidR="001A5053">
        <w:rPr>
          <w:lang w:val="en-US"/>
        </w:rPr>
        <w:t>p</w:t>
      </w:r>
      <w:r w:rsidR="00B765A3" w:rsidRPr="00AC4E9F">
        <w:rPr>
          <w:lang w:val="en-US"/>
        </w:rPr>
        <w:t>. 1</w:t>
      </w:r>
      <w:r w:rsidR="001A5053">
        <w:rPr>
          <w:lang w:val="en-US"/>
        </w:rPr>
        <w:t xml:space="preserve"> </w:t>
      </w:r>
      <w:r w:rsidR="001A5053" w:rsidRPr="00AC4E9F">
        <w:rPr>
          <w:rStyle w:val="hps"/>
          <w:lang w:val="en-US"/>
        </w:rPr>
        <w:t xml:space="preserve">– </w:t>
      </w:r>
      <w:r w:rsidR="00B765A3" w:rsidRPr="00AC4E9F">
        <w:rPr>
          <w:lang w:val="en-US"/>
        </w:rPr>
        <w:t>3.</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23. </w:t>
      </w:r>
      <w:r w:rsidR="00B765A3" w:rsidRPr="00AC4E9F">
        <w:rPr>
          <w:lang w:val="en-US"/>
        </w:rPr>
        <w:t>Dietary supplement fact sheet: Calcium National Institutes of Health (US) [Electronic resource]. – Access mode: http:ods.od.nih.gov/factsheet/Calcium/HealthProfessional / [cited 2014 August 23].</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24. </w:t>
      </w:r>
      <w:r w:rsidR="00B765A3" w:rsidRPr="00AC4E9F">
        <w:rPr>
          <w:lang w:val="en-US"/>
        </w:rPr>
        <w:t xml:space="preserve">Abdullah </w:t>
      </w:r>
      <w:proofErr w:type="spellStart"/>
      <w:r w:rsidR="00B765A3" w:rsidRPr="00AC4E9F">
        <w:rPr>
          <w:lang w:val="en-US"/>
        </w:rPr>
        <w:t>M.Al</w:t>
      </w:r>
      <w:r w:rsidR="0039594F" w:rsidRPr="00AC4E9F">
        <w:rPr>
          <w:lang w:val="en-US"/>
        </w:rPr>
        <w:t>.</w:t>
      </w:r>
      <w:r w:rsidR="00B765A3" w:rsidRPr="00AC4E9F">
        <w:rPr>
          <w:lang w:val="en-US"/>
        </w:rPr>
        <w:t>Alawi</w:t>
      </w:r>
      <w:proofErr w:type="spellEnd"/>
      <w:r w:rsidR="00B765A3" w:rsidRPr="00AC4E9F">
        <w:rPr>
          <w:lang w:val="en-US"/>
        </w:rPr>
        <w:t xml:space="preserve"> Magnesium and Human Health: Perspectives research directions / Abdullah </w:t>
      </w:r>
      <w:proofErr w:type="spellStart"/>
      <w:r w:rsidR="00B765A3" w:rsidRPr="00AC4E9F">
        <w:rPr>
          <w:lang w:val="en-US"/>
        </w:rPr>
        <w:t>M.Al.Alawi</w:t>
      </w:r>
      <w:proofErr w:type="spellEnd"/>
      <w:r w:rsidR="00B765A3" w:rsidRPr="00AC4E9F">
        <w:rPr>
          <w:lang w:val="en-US"/>
        </w:rPr>
        <w:t xml:space="preserve">, </w:t>
      </w:r>
      <w:proofErr w:type="spellStart"/>
      <w:r w:rsidR="00B765A3" w:rsidRPr="00AC4E9F">
        <w:rPr>
          <w:lang w:val="en-US"/>
        </w:rPr>
        <w:t>Sandawana</w:t>
      </w:r>
      <w:proofErr w:type="spellEnd"/>
      <w:r w:rsidR="00B765A3" w:rsidRPr="00AC4E9F">
        <w:rPr>
          <w:lang w:val="en-US"/>
        </w:rPr>
        <w:t xml:space="preserve"> William </w:t>
      </w:r>
      <w:proofErr w:type="spellStart"/>
      <w:r w:rsidR="00B765A3" w:rsidRPr="00AC4E9F">
        <w:rPr>
          <w:lang w:val="en-US"/>
        </w:rPr>
        <w:t>Majoni</w:t>
      </w:r>
      <w:proofErr w:type="spellEnd"/>
      <w:r w:rsidR="00B765A3" w:rsidRPr="00AC4E9F">
        <w:rPr>
          <w:lang w:val="en-US"/>
        </w:rPr>
        <w:t xml:space="preserve">, </w:t>
      </w:r>
      <w:proofErr w:type="spellStart"/>
      <w:r w:rsidR="00B765A3" w:rsidRPr="00AC4E9F">
        <w:rPr>
          <w:lang w:val="en-US"/>
        </w:rPr>
        <w:t>Henrik</w:t>
      </w:r>
      <w:proofErr w:type="spellEnd"/>
      <w:r w:rsidR="00B765A3" w:rsidRPr="00AC4E9F">
        <w:rPr>
          <w:lang w:val="en-US"/>
        </w:rPr>
        <w:t xml:space="preserve"> </w:t>
      </w:r>
      <w:proofErr w:type="spellStart"/>
      <w:r w:rsidR="00B765A3" w:rsidRPr="00AC4E9F">
        <w:rPr>
          <w:lang w:val="en-US"/>
        </w:rPr>
        <w:t>Falhammar</w:t>
      </w:r>
      <w:proofErr w:type="spellEnd"/>
      <w:r w:rsidR="00B765A3" w:rsidRPr="00AC4E9F">
        <w:rPr>
          <w:lang w:val="en-US"/>
        </w:rPr>
        <w:t xml:space="preserve"> // </w:t>
      </w:r>
      <w:proofErr w:type="spellStart"/>
      <w:r w:rsidR="00B765A3" w:rsidRPr="00AC4E9F">
        <w:rPr>
          <w:lang w:val="en-US"/>
        </w:rPr>
        <w:t>Hindawi</w:t>
      </w:r>
      <w:proofErr w:type="spellEnd"/>
      <w:r w:rsidR="00B765A3" w:rsidRPr="00AC4E9F">
        <w:rPr>
          <w:lang w:val="en-US"/>
        </w:rPr>
        <w:t xml:space="preserve"> International </w:t>
      </w:r>
      <w:r w:rsidR="00B765A3" w:rsidRPr="00AC4E9F">
        <w:rPr>
          <w:lang w:val="en-US"/>
        </w:rPr>
        <w:lastRenderedPageBreak/>
        <w:t xml:space="preserve">Journal of Endocrinology. - 2018. - ID 9041694 </w:t>
      </w:r>
      <w:hyperlink r:id="rId49" w:history="1">
        <w:r w:rsidR="00B765A3" w:rsidRPr="00AC4E9F">
          <w:rPr>
            <w:rStyle w:val="a9"/>
            <w:color w:val="auto"/>
            <w:lang w:val="en-US"/>
          </w:rPr>
          <w:t>https://doi.org/10.1155/2018/9041694</w:t>
        </w:r>
      </w:hyperlink>
      <w:r w:rsidR="00B765A3" w:rsidRPr="00AC4E9F">
        <w:rPr>
          <w:lang w:val="en-US"/>
        </w:rPr>
        <w:t xml:space="preserve"> [Electronic resource]. – Access mode: https://www.hindawi.com/journals/ije/2018/9041694/</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25. </w:t>
      </w:r>
      <w:r w:rsidR="00B765A3" w:rsidRPr="00AC4E9F">
        <w:rPr>
          <w:lang w:val="en-US"/>
        </w:rPr>
        <w:t xml:space="preserve">Magnesium is in an organism, failing and surplus of magnesium, magnesium in products [Electronic resource]. </w:t>
      </w:r>
      <w:r w:rsidR="001F2201" w:rsidRPr="00AC4E9F">
        <w:rPr>
          <w:lang w:val="en-US"/>
        </w:rPr>
        <w:t>–</w:t>
      </w:r>
      <w:r w:rsidR="00B765A3" w:rsidRPr="00AC4E9F">
        <w:rPr>
          <w:lang w:val="en-US"/>
        </w:rPr>
        <w:t xml:space="preserve"> Access mode: http://ladytoyear.ru/harchuvannja/115-magnij-v-organizmi-nestacha-i-nadlishok-magniju.html</w:t>
      </w:r>
    </w:p>
    <w:p w:rsidR="0039594F" w:rsidRPr="00AC4E9F" w:rsidRDefault="008A17F4" w:rsidP="00403E4B">
      <w:pPr>
        <w:tabs>
          <w:tab w:val="left" w:pos="360"/>
        </w:tabs>
        <w:spacing w:after="0" w:line="360" w:lineRule="auto"/>
        <w:ind w:firstLine="567"/>
        <w:jc w:val="both"/>
        <w:rPr>
          <w:rFonts w:ascii="Times New Roman" w:hAnsi="Times New Roman"/>
          <w:sz w:val="24"/>
          <w:szCs w:val="24"/>
        </w:rPr>
      </w:pPr>
      <w:r>
        <w:rPr>
          <w:rFonts w:ascii="Times New Roman" w:hAnsi="Times New Roman"/>
          <w:sz w:val="24"/>
          <w:szCs w:val="24"/>
        </w:rPr>
        <w:t xml:space="preserve">26. </w:t>
      </w:r>
      <w:r w:rsidR="00B765A3" w:rsidRPr="00AC4E9F">
        <w:rPr>
          <w:rFonts w:ascii="Times New Roman" w:hAnsi="Times New Roman"/>
          <w:sz w:val="24"/>
          <w:szCs w:val="24"/>
        </w:rPr>
        <w:t xml:space="preserve">National Standard of Ukraine DSTU ISO 6059: 2003 (ISO 6059:1984, IDT) </w:t>
      </w:r>
      <w:r w:rsidR="0039594F" w:rsidRPr="00AC4E9F">
        <w:rPr>
          <w:rFonts w:ascii="Times New Roman" w:hAnsi="Times New Roman"/>
          <w:sz w:val="24"/>
          <w:szCs w:val="24"/>
        </w:rPr>
        <w:t>“</w:t>
      </w:r>
      <w:r w:rsidR="00B765A3" w:rsidRPr="00AC4E9F">
        <w:rPr>
          <w:rFonts w:ascii="Times New Roman" w:hAnsi="Times New Roman"/>
          <w:sz w:val="24"/>
          <w:szCs w:val="24"/>
        </w:rPr>
        <w:t xml:space="preserve">Quality of water. </w:t>
      </w:r>
      <w:proofErr w:type="gramStart"/>
      <w:r w:rsidR="00B765A3" w:rsidRPr="00AC4E9F">
        <w:rPr>
          <w:rFonts w:ascii="Times New Roman" w:hAnsi="Times New Roman"/>
          <w:sz w:val="24"/>
          <w:szCs w:val="24"/>
        </w:rPr>
        <w:t>Determination of total content of Calcium and Magnesium.</w:t>
      </w:r>
      <w:proofErr w:type="gramEnd"/>
      <w:r w:rsidR="00B765A3" w:rsidRPr="00AC4E9F">
        <w:rPr>
          <w:rFonts w:ascii="Times New Roman" w:hAnsi="Times New Roman"/>
          <w:sz w:val="24"/>
          <w:szCs w:val="24"/>
        </w:rPr>
        <w:t xml:space="preserve"> A titrimetric method is with application of </w:t>
      </w:r>
      <w:proofErr w:type="spellStart"/>
      <w:r w:rsidR="00B765A3" w:rsidRPr="00AC4E9F">
        <w:rPr>
          <w:rFonts w:ascii="Times New Roman" w:hAnsi="Times New Roman"/>
          <w:sz w:val="24"/>
          <w:szCs w:val="24"/>
        </w:rPr>
        <w:t>etilendiamintetraacetic</w:t>
      </w:r>
      <w:proofErr w:type="spellEnd"/>
      <w:r w:rsidR="00B765A3" w:rsidRPr="00AC4E9F">
        <w:rPr>
          <w:rFonts w:ascii="Times New Roman" w:hAnsi="Times New Roman"/>
          <w:sz w:val="24"/>
          <w:szCs w:val="24"/>
        </w:rPr>
        <w:t xml:space="preserve"> acid</w:t>
      </w:r>
      <w:r w:rsidR="0039594F" w:rsidRPr="00AC4E9F">
        <w:rPr>
          <w:rFonts w:ascii="Times New Roman" w:hAnsi="Times New Roman"/>
          <w:sz w:val="24"/>
          <w:szCs w:val="24"/>
        </w:rPr>
        <w:t>”</w:t>
      </w:r>
    </w:p>
    <w:p w:rsidR="00B765A3" w:rsidRPr="00AC4E9F" w:rsidRDefault="008A17F4" w:rsidP="00403E4B">
      <w:pPr>
        <w:tabs>
          <w:tab w:val="left" w:pos="360"/>
        </w:tabs>
        <w:spacing w:after="0" w:line="360" w:lineRule="auto"/>
        <w:ind w:firstLine="567"/>
        <w:jc w:val="both"/>
        <w:rPr>
          <w:rFonts w:ascii="Times New Roman" w:hAnsi="Times New Roman"/>
          <w:sz w:val="24"/>
          <w:szCs w:val="24"/>
        </w:rPr>
      </w:pPr>
      <w:r>
        <w:rPr>
          <w:rFonts w:ascii="Times New Roman" w:hAnsi="Times New Roman"/>
          <w:sz w:val="24"/>
          <w:szCs w:val="24"/>
        </w:rPr>
        <w:t xml:space="preserve">27. </w:t>
      </w:r>
      <w:r w:rsidR="00B765A3" w:rsidRPr="00AC4E9F">
        <w:rPr>
          <w:rFonts w:ascii="Times New Roman" w:hAnsi="Times New Roman"/>
          <w:sz w:val="24"/>
          <w:szCs w:val="24"/>
        </w:rPr>
        <w:t xml:space="preserve">National Standard of Ukraine DSTU ISO 6058: 2003 (ISO 6058:1984, IDT) </w:t>
      </w:r>
      <w:r w:rsidR="0039594F" w:rsidRPr="00AC4E9F">
        <w:rPr>
          <w:rFonts w:ascii="Times New Roman" w:hAnsi="Times New Roman"/>
          <w:sz w:val="24"/>
          <w:szCs w:val="24"/>
        </w:rPr>
        <w:t>“</w:t>
      </w:r>
      <w:r w:rsidR="00B765A3" w:rsidRPr="00AC4E9F">
        <w:rPr>
          <w:rFonts w:ascii="Times New Roman" w:hAnsi="Times New Roman"/>
          <w:sz w:val="24"/>
          <w:szCs w:val="24"/>
        </w:rPr>
        <w:t xml:space="preserve">Quality of water. </w:t>
      </w:r>
      <w:proofErr w:type="gramStart"/>
      <w:r w:rsidR="00B765A3" w:rsidRPr="00AC4E9F">
        <w:rPr>
          <w:rFonts w:ascii="Times New Roman" w:hAnsi="Times New Roman"/>
          <w:sz w:val="24"/>
          <w:szCs w:val="24"/>
        </w:rPr>
        <w:t xml:space="preserve">Determination of </w:t>
      </w:r>
      <w:r w:rsidR="0039594F" w:rsidRPr="00AC4E9F">
        <w:rPr>
          <w:rFonts w:ascii="Times New Roman" w:hAnsi="Times New Roman"/>
          <w:sz w:val="24"/>
          <w:szCs w:val="24"/>
        </w:rPr>
        <w:t>C</w:t>
      </w:r>
      <w:r w:rsidR="00B765A3" w:rsidRPr="00AC4E9F">
        <w:rPr>
          <w:rFonts w:ascii="Times New Roman" w:hAnsi="Times New Roman"/>
          <w:sz w:val="24"/>
          <w:szCs w:val="24"/>
        </w:rPr>
        <w:t>alcium.</w:t>
      </w:r>
      <w:proofErr w:type="gramEnd"/>
      <w:r w:rsidR="00B765A3" w:rsidRPr="00AC4E9F">
        <w:rPr>
          <w:rFonts w:ascii="Times New Roman" w:hAnsi="Times New Roman"/>
          <w:sz w:val="24"/>
          <w:szCs w:val="24"/>
        </w:rPr>
        <w:t xml:space="preserve"> A titrimetric method is with application of </w:t>
      </w:r>
      <w:proofErr w:type="spellStart"/>
      <w:r w:rsidR="00B765A3" w:rsidRPr="00AC4E9F">
        <w:rPr>
          <w:rFonts w:ascii="Times New Roman" w:hAnsi="Times New Roman"/>
          <w:sz w:val="24"/>
          <w:szCs w:val="24"/>
        </w:rPr>
        <w:t>etilendiamintetraacetic</w:t>
      </w:r>
      <w:proofErr w:type="spellEnd"/>
      <w:r w:rsidR="00B765A3" w:rsidRPr="00AC4E9F">
        <w:rPr>
          <w:rFonts w:ascii="Times New Roman" w:hAnsi="Times New Roman"/>
          <w:sz w:val="24"/>
          <w:szCs w:val="24"/>
        </w:rPr>
        <w:t xml:space="preserve"> acid ". </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28. </w:t>
      </w:r>
      <w:proofErr w:type="spellStart"/>
      <w:r w:rsidR="00B765A3" w:rsidRPr="00AC4E9F">
        <w:rPr>
          <w:lang w:val="en-US"/>
        </w:rPr>
        <w:t>Kulsky</w:t>
      </w:r>
      <w:proofErr w:type="spellEnd"/>
      <w:r w:rsidR="00B765A3" w:rsidRPr="00AC4E9F">
        <w:rPr>
          <w:lang w:val="en-US"/>
        </w:rPr>
        <w:t xml:space="preserve"> L.А. Chemistry and microbiology of water </w:t>
      </w:r>
      <w:r w:rsidR="00B765A3" w:rsidRPr="00AC4E9F">
        <w:rPr>
          <w:rStyle w:val="hps"/>
          <w:lang w:val="en-US"/>
        </w:rPr>
        <w:t>/</w:t>
      </w:r>
      <w:r w:rsidR="00B765A3" w:rsidRPr="00AC4E9F">
        <w:rPr>
          <w:lang w:val="en-US"/>
        </w:rPr>
        <w:t xml:space="preserve"> L.А. </w:t>
      </w:r>
      <w:proofErr w:type="spellStart"/>
      <w:r w:rsidR="00B765A3" w:rsidRPr="00AC4E9F">
        <w:rPr>
          <w:lang w:val="en-US"/>
        </w:rPr>
        <w:t>Kulsky</w:t>
      </w:r>
      <w:proofErr w:type="spellEnd"/>
      <w:r w:rsidR="00B765A3" w:rsidRPr="00AC4E9F">
        <w:rPr>
          <w:lang w:val="en-US"/>
        </w:rPr>
        <w:t xml:space="preserve">, L.А. </w:t>
      </w:r>
      <w:proofErr w:type="spellStart"/>
      <w:r w:rsidR="00B765A3" w:rsidRPr="00AC4E9F">
        <w:rPr>
          <w:lang w:val="en-US"/>
        </w:rPr>
        <w:t>Levchenko</w:t>
      </w:r>
      <w:proofErr w:type="spellEnd"/>
      <w:r w:rsidR="00B765A3" w:rsidRPr="00AC4E9F">
        <w:rPr>
          <w:lang w:val="en-US"/>
        </w:rPr>
        <w:t xml:space="preserve">, М.V. </w:t>
      </w:r>
      <w:proofErr w:type="spellStart"/>
      <w:r w:rsidR="00B765A3" w:rsidRPr="00AC4E9F">
        <w:rPr>
          <w:lang w:val="en-US"/>
        </w:rPr>
        <w:t>Petrova</w:t>
      </w:r>
      <w:proofErr w:type="spellEnd"/>
      <w:r w:rsidR="00B765A3" w:rsidRPr="00AC4E9F">
        <w:rPr>
          <w:lang w:val="en-US"/>
        </w:rPr>
        <w:t xml:space="preserve"> - К., «High school», 1976</w:t>
      </w:r>
      <w:r w:rsidR="0039594F" w:rsidRPr="00AC4E9F">
        <w:rPr>
          <w:lang w:val="en-US"/>
        </w:rPr>
        <w:t xml:space="preserve">. </w:t>
      </w:r>
      <w:r w:rsidR="00B765A3" w:rsidRPr="00AC4E9F">
        <w:rPr>
          <w:rStyle w:val="hps"/>
          <w:lang w:val="en-US"/>
        </w:rPr>
        <w:t>–</w:t>
      </w:r>
      <w:r w:rsidR="001F2201">
        <w:rPr>
          <w:rStyle w:val="hps"/>
          <w:lang w:val="en-US"/>
        </w:rPr>
        <w:t xml:space="preserve"> </w:t>
      </w:r>
      <w:r w:rsidR="00B765A3" w:rsidRPr="00AC4E9F">
        <w:rPr>
          <w:lang w:val="en-US"/>
        </w:rPr>
        <w:t>116</w:t>
      </w:r>
      <w:r w:rsidR="001F2201" w:rsidRPr="001F2201">
        <w:rPr>
          <w:rStyle w:val="hps"/>
          <w:lang w:val="en-US"/>
        </w:rPr>
        <w:t xml:space="preserve"> </w:t>
      </w:r>
      <w:r w:rsidR="001F2201" w:rsidRPr="00AC4E9F">
        <w:rPr>
          <w:rStyle w:val="hps"/>
          <w:lang w:val="en-US"/>
        </w:rPr>
        <w:t>p.</w:t>
      </w:r>
    </w:p>
    <w:p w:rsidR="00B765A3" w:rsidRPr="00AC4E9F" w:rsidRDefault="008A17F4" w:rsidP="00403E4B">
      <w:pPr>
        <w:pStyle w:val="ac"/>
        <w:tabs>
          <w:tab w:val="left" w:pos="360"/>
        </w:tabs>
        <w:spacing w:line="360" w:lineRule="auto"/>
        <w:ind w:left="0" w:firstLine="567"/>
        <w:jc w:val="both"/>
        <w:rPr>
          <w:lang w:val="en-US"/>
        </w:rPr>
      </w:pPr>
      <w:r>
        <w:rPr>
          <w:lang w:val="en-US"/>
        </w:rPr>
        <w:t xml:space="preserve">29. </w:t>
      </w:r>
      <w:proofErr w:type="spellStart"/>
      <w:r w:rsidR="00B765A3" w:rsidRPr="00AC4E9F">
        <w:rPr>
          <w:lang w:val="en-US"/>
        </w:rPr>
        <w:t>Muraeva</w:t>
      </w:r>
      <w:proofErr w:type="spellEnd"/>
      <w:r w:rsidR="00B765A3" w:rsidRPr="00AC4E9F">
        <w:rPr>
          <w:lang w:val="en-US"/>
        </w:rPr>
        <w:t xml:space="preserve"> О. О. Compendium of lectures on discipline «Analytical chemistry» from discipline «Chemistry»/ О.О. </w:t>
      </w:r>
      <w:proofErr w:type="spellStart"/>
      <w:r w:rsidR="00B765A3" w:rsidRPr="00AC4E9F">
        <w:rPr>
          <w:lang w:val="en-US"/>
        </w:rPr>
        <w:t>Muraeva</w:t>
      </w:r>
      <w:proofErr w:type="spellEnd"/>
      <w:r w:rsidR="00B765A3" w:rsidRPr="00AC4E9F">
        <w:rPr>
          <w:lang w:val="en-US"/>
        </w:rPr>
        <w:t xml:space="preserve">. </w:t>
      </w:r>
      <w:proofErr w:type="spellStart"/>
      <w:proofErr w:type="gramStart"/>
      <w:r w:rsidR="00B765A3" w:rsidRPr="00AC4E9F">
        <w:rPr>
          <w:lang w:val="en-US"/>
        </w:rPr>
        <w:t>Kharkiv</w:t>
      </w:r>
      <w:proofErr w:type="spellEnd"/>
      <w:r w:rsidR="00B765A3" w:rsidRPr="00AC4E9F">
        <w:rPr>
          <w:lang w:val="en-US"/>
        </w:rPr>
        <w:t xml:space="preserve"> National Academy of Municipal Economy.</w:t>
      </w:r>
      <w:proofErr w:type="gramEnd"/>
      <w:r w:rsidR="00B765A3" w:rsidRPr="00AC4E9F">
        <w:rPr>
          <w:lang w:val="en-US"/>
        </w:rPr>
        <w:t xml:space="preserve"> - </w:t>
      </w:r>
      <w:proofErr w:type="gramStart"/>
      <w:r w:rsidR="00B765A3" w:rsidRPr="00AC4E9F">
        <w:rPr>
          <w:lang w:val="en-US"/>
        </w:rPr>
        <w:t>Х.:</w:t>
      </w:r>
      <w:proofErr w:type="gramEnd"/>
      <w:r w:rsidR="00B765A3" w:rsidRPr="00AC4E9F">
        <w:rPr>
          <w:lang w:val="en-US"/>
        </w:rPr>
        <w:t xml:space="preserve"> KNAMH, 2009</w:t>
      </w:r>
      <w:r w:rsidR="0039594F" w:rsidRPr="00AC4E9F">
        <w:rPr>
          <w:lang w:val="en-US"/>
        </w:rPr>
        <w:t xml:space="preserve">. </w:t>
      </w:r>
      <w:r w:rsidR="00B765A3" w:rsidRPr="00AC4E9F">
        <w:rPr>
          <w:rStyle w:val="hps"/>
          <w:lang w:val="en-US"/>
        </w:rPr>
        <w:t>–</w:t>
      </w:r>
      <w:r w:rsidR="001F2201">
        <w:rPr>
          <w:rStyle w:val="hps"/>
          <w:lang w:val="en-US"/>
        </w:rPr>
        <w:t xml:space="preserve"> </w:t>
      </w:r>
      <w:r w:rsidR="00B765A3" w:rsidRPr="00AC4E9F">
        <w:rPr>
          <w:lang w:val="en-US"/>
        </w:rPr>
        <w:t>104</w:t>
      </w:r>
      <w:r w:rsidR="001F2201" w:rsidRPr="001F2201">
        <w:rPr>
          <w:rStyle w:val="hps"/>
          <w:lang w:val="en-US"/>
        </w:rPr>
        <w:t xml:space="preserve"> </w:t>
      </w:r>
      <w:r w:rsidR="001F2201" w:rsidRPr="00AC4E9F">
        <w:rPr>
          <w:rStyle w:val="hps"/>
          <w:lang w:val="en-US"/>
        </w:rPr>
        <w:t>p.</w:t>
      </w:r>
    </w:p>
    <w:p w:rsidR="005C53D6" w:rsidRPr="00FD5338" w:rsidRDefault="008A17F4" w:rsidP="00403E4B">
      <w:pPr>
        <w:tabs>
          <w:tab w:val="left" w:pos="360"/>
        </w:tabs>
        <w:spacing w:after="0" w:line="360" w:lineRule="auto"/>
        <w:ind w:firstLine="567"/>
        <w:jc w:val="both"/>
        <w:rPr>
          <w:rFonts w:ascii="Times New Roman" w:hAnsi="Times New Roman"/>
          <w:sz w:val="24"/>
          <w:szCs w:val="24"/>
        </w:rPr>
      </w:pPr>
      <w:r>
        <w:rPr>
          <w:rFonts w:ascii="Times New Roman" w:hAnsi="Times New Roman"/>
          <w:sz w:val="24"/>
          <w:szCs w:val="24"/>
        </w:rPr>
        <w:t xml:space="preserve">30. </w:t>
      </w:r>
      <w:r w:rsidR="00B765A3" w:rsidRPr="00AC4E9F">
        <w:rPr>
          <w:rFonts w:ascii="Times New Roman" w:hAnsi="Times New Roman"/>
          <w:sz w:val="24"/>
          <w:szCs w:val="24"/>
        </w:rPr>
        <w:t xml:space="preserve">National Standard of Ukraine DSTU ISO 9963-1: 2007 (ISO 9963-1:1994, IDТ) «Quality of water. </w:t>
      </w:r>
      <w:proofErr w:type="gramStart"/>
      <w:r w:rsidR="00B765A3" w:rsidRPr="00AC4E9F">
        <w:rPr>
          <w:rFonts w:ascii="Times New Roman" w:hAnsi="Times New Roman"/>
          <w:sz w:val="24"/>
          <w:szCs w:val="24"/>
        </w:rPr>
        <w:t xml:space="preserve">Determination of </w:t>
      </w:r>
      <w:r w:rsidR="0039594F" w:rsidRPr="00AC4E9F">
        <w:rPr>
          <w:rFonts w:ascii="Times New Roman" w:hAnsi="Times New Roman"/>
          <w:sz w:val="24"/>
          <w:szCs w:val="24"/>
        </w:rPr>
        <w:t>alkalinity</w:t>
      </w:r>
      <w:r w:rsidR="00B765A3" w:rsidRPr="00AC4E9F">
        <w:rPr>
          <w:rFonts w:ascii="Times New Roman" w:hAnsi="Times New Roman"/>
          <w:sz w:val="24"/>
          <w:szCs w:val="24"/>
        </w:rPr>
        <w:t>.</w:t>
      </w:r>
      <w:proofErr w:type="gramEnd"/>
      <w:r w:rsidR="00B765A3" w:rsidRPr="00AC4E9F">
        <w:rPr>
          <w:rFonts w:ascii="Times New Roman" w:hAnsi="Times New Roman"/>
          <w:sz w:val="24"/>
          <w:szCs w:val="24"/>
        </w:rPr>
        <w:t xml:space="preserve"> </w:t>
      </w:r>
      <w:proofErr w:type="gramStart"/>
      <w:r w:rsidR="00B765A3" w:rsidRPr="00AC4E9F">
        <w:rPr>
          <w:rFonts w:ascii="Times New Roman" w:hAnsi="Times New Roman"/>
          <w:sz w:val="24"/>
          <w:szCs w:val="24"/>
        </w:rPr>
        <w:t>Part 1.</w:t>
      </w:r>
      <w:proofErr w:type="gramEnd"/>
      <w:r w:rsidR="00B765A3" w:rsidRPr="00AC4E9F">
        <w:rPr>
          <w:rFonts w:ascii="Times New Roman" w:hAnsi="Times New Roman"/>
          <w:sz w:val="24"/>
          <w:szCs w:val="24"/>
        </w:rPr>
        <w:t xml:space="preserve"> </w:t>
      </w:r>
      <w:proofErr w:type="gramStart"/>
      <w:r w:rsidR="00B765A3" w:rsidRPr="00AC4E9F">
        <w:rPr>
          <w:rFonts w:ascii="Times New Roman" w:hAnsi="Times New Roman"/>
          <w:sz w:val="24"/>
          <w:szCs w:val="24"/>
        </w:rPr>
        <w:t>Determination of general and partial alkalinity</w:t>
      </w:r>
      <w:r w:rsidR="0039594F" w:rsidRPr="00AC4E9F">
        <w:rPr>
          <w:rFonts w:ascii="Times New Roman" w:hAnsi="Times New Roman"/>
          <w:sz w:val="24"/>
          <w:szCs w:val="24"/>
        </w:rPr>
        <w:t>"</w:t>
      </w:r>
      <w:r w:rsidR="00B765A3" w:rsidRPr="00FD5338">
        <w:rPr>
          <w:rFonts w:ascii="Times New Roman" w:hAnsi="Times New Roman"/>
          <w:sz w:val="24"/>
          <w:szCs w:val="24"/>
        </w:rPr>
        <w:t>.</w:t>
      </w:r>
      <w:proofErr w:type="gramEnd"/>
    </w:p>
    <w:sectPr w:rsidR="005C53D6" w:rsidRPr="00FD5338" w:rsidSect="00F74E6B">
      <w:headerReference w:type="default" r:id="rId50"/>
      <w:type w:val="continuous"/>
      <w:pgSz w:w="11906" w:h="16838"/>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74E" w:rsidRDefault="0039674E" w:rsidP="00E36760">
      <w:pPr>
        <w:spacing w:after="0" w:line="240" w:lineRule="auto"/>
      </w:pPr>
      <w:r>
        <w:separator/>
      </w:r>
    </w:p>
  </w:endnote>
  <w:endnote w:type="continuationSeparator" w:id="0">
    <w:p w:rsidR="0039674E" w:rsidRDefault="0039674E" w:rsidP="00E3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74E" w:rsidRDefault="0039674E" w:rsidP="00E36760">
      <w:pPr>
        <w:spacing w:after="0" w:line="240" w:lineRule="auto"/>
      </w:pPr>
      <w:r>
        <w:separator/>
      </w:r>
    </w:p>
  </w:footnote>
  <w:footnote w:type="continuationSeparator" w:id="0">
    <w:p w:rsidR="0039674E" w:rsidRDefault="0039674E" w:rsidP="00E36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2D" w:rsidRDefault="0070612D" w:rsidP="00E36760">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37E8"/>
    <w:multiLevelType w:val="hybridMultilevel"/>
    <w:tmpl w:val="D362CD4C"/>
    <w:lvl w:ilvl="0" w:tplc="C5CCD040">
      <w:start w:val="2"/>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DE07AAB"/>
    <w:multiLevelType w:val="hybridMultilevel"/>
    <w:tmpl w:val="664A7C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6E79FC"/>
    <w:multiLevelType w:val="hybridMultilevel"/>
    <w:tmpl w:val="3F52B08E"/>
    <w:lvl w:ilvl="0" w:tplc="F0D0F6DE">
      <w:numFmt w:val="bullet"/>
      <w:lvlText w:val="-"/>
      <w:lvlJc w:val="left"/>
      <w:pPr>
        <w:ind w:left="2550" w:hanging="360"/>
      </w:pPr>
      <w:rPr>
        <w:rFonts w:ascii="Calibri" w:eastAsia="Times New Roman" w:hAnsi="Calibri" w:hint="default"/>
        <w:sz w:val="22"/>
      </w:rPr>
    </w:lvl>
    <w:lvl w:ilvl="1" w:tplc="04220003" w:tentative="1">
      <w:start w:val="1"/>
      <w:numFmt w:val="bullet"/>
      <w:lvlText w:val="o"/>
      <w:lvlJc w:val="left"/>
      <w:pPr>
        <w:ind w:left="3270" w:hanging="360"/>
      </w:pPr>
      <w:rPr>
        <w:rFonts w:ascii="Courier New" w:hAnsi="Courier New" w:hint="default"/>
      </w:rPr>
    </w:lvl>
    <w:lvl w:ilvl="2" w:tplc="04220005" w:tentative="1">
      <w:start w:val="1"/>
      <w:numFmt w:val="bullet"/>
      <w:lvlText w:val=""/>
      <w:lvlJc w:val="left"/>
      <w:pPr>
        <w:ind w:left="3990" w:hanging="360"/>
      </w:pPr>
      <w:rPr>
        <w:rFonts w:ascii="Wingdings" w:hAnsi="Wingdings" w:hint="default"/>
      </w:rPr>
    </w:lvl>
    <w:lvl w:ilvl="3" w:tplc="04220001" w:tentative="1">
      <w:start w:val="1"/>
      <w:numFmt w:val="bullet"/>
      <w:lvlText w:val=""/>
      <w:lvlJc w:val="left"/>
      <w:pPr>
        <w:ind w:left="4710" w:hanging="360"/>
      </w:pPr>
      <w:rPr>
        <w:rFonts w:ascii="Symbol" w:hAnsi="Symbol" w:hint="default"/>
      </w:rPr>
    </w:lvl>
    <w:lvl w:ilvl="4" w:tplc="04220003" w:tentative="1">
      <w:start w:val="1"/>
      <w:numFmt w:val="bullet"/>
      <w:lvlText w:val="o"/>
      <w:lvlJc w:val="left"/>
      <w:pPr>
        <w:ind w:left="5430" w:hanging="360"/>
      </w:pPr>
      <w:rPr>
        <w:rFonts w:ascii="Courier New" w:hAnsi="Courier New" w:hint="default"/>
      </w:rPr>
    </w:lvl>
    <w:lvl w:ilvl="5" w:tplc="04220005" w:tentative="1">
      <w:start w:val="1"/>
      <w:numFmt w:val="bullet"/>
      <w:lvlText w:val=""/>
      <w:lvlJc w:val="left"/>
      <w:pPr>
        <w:ind w:left="6150" w:hanging="360"/>
      </w:pPr>
      <w:rPr>
        <w:rFonts w:ascii="Wingdings" w:hAnsi="Wingdings" w:hint="default"/>
      </w:rPr>
    </w:lvl>
    <w:lvl w:ilvl="6" w:tplc="04220001" w:tentative="1">
      <w:start w:val="1"/>
      <w:numFmt w:val="bullet"/>
      <w:lvlText w:val=""/>
      <w:lvlJc w:val="left"/>
      <w:pPr>
        <w:ind w:left="6870" w:hanging="360"/>
      </w:pPr>
      <w:rPr>
        <w:rFonts w:ascii="Symbol" w:hAnsi="Symbol" w:hint="default"/>
      </w:rPr>
    </w:lvl>
    <w:lvl w:ilvl="7" w:tplc="04220003" w:tentative="1">
      <w:start w:val="1"/>
      <w:numFmt w:val="bullet"/>
      <w:lvlText w:val="o"/>
      <w:lvlJc w:val="left"/>
      <w:pPr>
        <w:ind w:left="7590" w:hanging="360"/>
      </w:pPr>
      <w:rPr>
        <w:rFonts w:ascii="Courier New" w:hAnsi="Courier New" w:hint="default"/>
      </w:rPr>
    </w:lvl>
    <w:lvl w:ilvl="8" w:tplc="04220005" w:tentative="1">
      <w:start w:val="1"/>
      <w:numFmt w:val="bullet"/>
      <w:lvlText w:val=""/>
      <w:lvlJc w:val="left"/>
      <w:pPr>
        <w:ind w:left="8310" w:hanging="360"/>
      </w:pPr>
      <w:rPr>
        <w:rFonts w:ascii="Wingdings" w:hAnsi="Wingdings" w:hint="default"/>
      </w:rPr>
    </w:lvl>
  </w:abstractNum>
  <w:abstractNum w:abstractNumId="3">
    <w:nsid w:val="3D5943FF"/>
    <w:multiLevelType w:val="multilevel"/>
    <w:tmpl w:val="BDFE5A1C"/>
    <w:lvl w:ilvl="0">
      <w:start w:val="3"/>
      <w:numFmt w:val="decimal"/>
      <w:lvlText w:val="%1."/>
      <w:lvlJc w:val="left"/>
      <w:pPr>
        <w:tabs>
          <w:tab w:val="num" w:pos="645"/>
        </w:tabs>
        <w:ind w:left="645" w:hanging="645"/>
      </w:pPr>
      <w:rPr>
        <w:rFonts w:hint="default"/>
      </w:rPr>
    </w:lvl>
    <w:lvl w:ilvl="1">
      <w:start w:val="3"/>
      <w:numFmt w:val="decimal"/>
      <w:lvlText w:val="%1.%2."/>
      <w:lvlJc w:val="left"/>
      <w:pPr>
        <w:tabs>
          <w:tab w:val="num" w:pos="1072"/>
        </w:tabs>
        <w:ind w:left="1072" w:hanging="720"/>
      </w:pPr>
      <w:rPr>
        <w:rFonts w:hint="default"/>
      </w:rPr>
    </w:lvl>
    <w:lvl w:ilvl="2">
      <w:start w:val="3"/>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4">
    <w:nsid w:val="46917473"/>
    <w:multiLevelType w:val="hybridMultilevel"/>
    <w:tmpl w:val="2C8AEE90"/>
    <w:lvl w:ilvl="0" w:tplc="21DA067C">
      <w:start w:val="2"/>
      <w:numFmt w:val="bullet"/>
      <w:lvlText w:val="-"/>
      <w:lvlJc w:val="left"/>
      <w:pPr>
        <w:tabs>
          <w:tab w:val="num" w:pos="2475"/>
        </w:tabs>
        <w:ind w:left="2475" w:hanging="360"/>
      </w:pPr>
      <w:rPr>
        <w:rFonts w:ascii="Times New Roman" w:eastAsia="Times New Roman" w:hAnsi="Times New Roman" w:hint="default"/>
      </w:rPr>
    </w:lvl>
    <w:lvl w:ilvl="1" w:tplc="04190003" w:tentative="1">
      <w:start w:val="1"/>
      <w:numFmt w:val="bullet"/>
      <w:lvlText w:val="o"/>
      <w:lvlJc w:val="left"/>
      <w:pPr>
        <w:tabs>
          <w:tab w:val="num" w:pos="3195"/>
        </w:tabs>
        <w:ind w:left="3195" w:hanging="360"/>
      </w:pPr>
      <w:rPr>
        <w:rFonts w:ascii="Courier New" w:hAnsi="Courier New" w:hint="default"/>
      </w:rPr>
    </w:lvl>
    <w:lvl w:ilvl="2" w:tplc="04190005" w:tentative="1">
      <w:start w:val="1"/>
      <w:numFmt w:val="bullet"/>
      <w:lvlText w:val=""/>
      <w:lvlJc w:val="left"/>
      <w:pPr>
        <w:tabs>
          <w:tab w:val="num" w:pos="3915"/>
        </w:tabs>
        <w:ind w:left="3915" w:hanging="360"/>
      </w:pPr>
      <w:rPr>
        <w:rFonts w:ascii="Wingdings" w:hAnsi="Wingdings" w:hint="default"/>
      </w:rPr>
    </w:lvl>
    <w:lvl w:ilvl="3" w:tplc="04190001" w:tentative="1">
      <w:start w:val="1"/>
      <w:numFmt w:val="bullet"/>
      <w:lvlText w:val=""/>
      <w:lvlJc w:val="left"/>
      <w:pPr>
        <w:tabs>
          <w:tab w:val="num" w:pos="4635"/>
        </w:tabs>
        <w:ind w:left="4635" w:hanging="360"/>
      </w:pPr>
      <w:rPr>
        <w:rFonts w:ascii="Symbol" w:hAnsi="Symbol" w:hint="default"/>
      </w:rPr>
    </w:lvl>
    <w:lvl w:ilvl="4" w:tplc="04190003" w:tentative="1">
      <w:start w:val="1"/>
      <w:numFmt w:val="bullet"/>
      <w:lvlText w:val="o"/>
      <w:lvlJc w:val="left"/>
      <w:pPr>
        <w:tabs>
          <w:tab w:val="num" w:pos="5355"/>
        </w:tabs>
        <w:ind w:left="5355" w:hanging="360"/>
      </w:pPr>
      <w:rPr>
        <w:rFonts w:ascii="Courier New" w:hAnsi="Courier New" w:hint="default"/>
      </w:rPr>
    </w:lvl>
    <w:lvl w:ilvl="5" w:tplc="04190005" w:tentative="1">
      <w:start w:val="1"/>
      <w:numFmt w:val="bullet"/>
      <w:lvlText w:val=""/>
      <w:lvlJc w:val="left"/>
      <w:pPr>
        <w:tabs>
          <w:tab w:val="num" w:pos="6075"/>
        </w:tabs>
        <w:ind w:left="6075" w:hanging="360"/>
      </w:pPr>
      <w:rPr>
        <w:rFonts w:ascii="Wingdings" w:hAnsi="Wingdings" w:hint="default"/>
      </w:rPr>
    </w:lvl>
    <w:lvl w:ilvl="6" w:tplc="04190001" w:tentative="1">
      <w:start w:val="1"/>
      <w:numFmt w:val="bullet"/>
      <w:lvlText w:val=""/>
      <w:lvlJc w:val="left"/>
      <w:pPr>
        <w:tabs>
          <w:tab w:val="num" w:pos="6795"/>
        </w:tabs>
        <w:ind w:left="6795" w:hanging="360"/>
      </w:pPr>
      <w:rPr>
        <w:rFonts w:ascii="Symbol" w:hAnsi="Symbol" w:hint="default"/>
      </w:rPr>
    </w:lvl>
    <w:lvl w:ilvl="7" w:tplc="04190003" w:tentative="1">
      <w:start w:val="1"/>
      <w:numFmt w:val="bullet"/>
      <w:lvlText w:val="o"/>
      <w:lvlJc w:val="left"/>
      <w:pPr>
        <w:tabs>
          <w:tab w:val="num" w:pos="7515"/>
        </w:tabs>
        <w:ind w:left="7515" w:hanging="360"/>
      </w:pPr>
      <w:rPr>
        <w:rFonts w:ascii="Courier New" w:hAnsi="Courier New" w:hint="default"/>
      </w:rPr>
    </w:lvl>
    <w:lvl w:ilvl="8" w:tplc="04190005" w:tentative="1">
      <w:start w:val="1"/>
      <w:numFmt w:val="bullet"/>
      <w:lvlText w:val=""/>
      <w:lvlJc w:val="left"/>
      <w:pPr>
        <w:tabs>
          <w:tab w:val="num" w:pos="8235"/>
        </w:tabs>
        <w:ind w:left="8235" w:hanging="360"/>
      </w:pPr>
      <w:rPr>
        <w:rFonts w:ascii="Wingdings" w:hAnsi="Wingdings" w:hint="default"/>
      </w:rPr>
    </w:lvl>
  </w:abstractNum>
  <w:abstractNum w:abstractNumId="5">
    <w:nsid w:val="5B772E1D"/>
    <w:multiLevelType w:val="multilevel"/>
    <w:tmpl w:val="78FCD8F0"/>
    <w:lvl w:ilvl="0">
      <w:start w:val="1"/>
      <w:numFmt w:val="decimal"/>
      <w:lvlText w:val="%1."/>
      <w:lvlJc w:val="left"/>
      <w:pPr>
        <w:ind w:left="435" w:hanging="435"/>
      </w:pPr>
      <w:rPr>
        <w:rFonts w:hint="default"/>
        <w:color w:val="auto"/>
      </w:rPr>
    </w:lvl>
    <w:lvl w:ilvl="1">
      <w:start w:val="1"/>
      <w:numFmt w:val="decimal"/>
      <w:lvlText w:val="%1.%2."/>
      <w:lvlJc w:val="left"/>
      <w:pPr>
        <w:ind w:left="1143" w:hanging="435"/>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6">
    <w:nsid w:val="68BE033F"/>
    <w:multiLevelType w:val="hybridMultilevel"/>
    <w:tmpl w:val="B2308716"/>
    <w:lvl w:ilvl="0" w:tplc="B888F0C6">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F355CF1"/>
    <w:multiLevelType w:val="hybridMultilevel"/>
    <w:tmpl w:val="05584D1C"/>
    <w:lvl w:ilvl="0" w:tplc="6CF222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025"/>
    <w:rsid w:val="00001589"/>
    <w:rsid w:val="00002E7E"/>
    <w:rsid w:val="00003C8B"/>
    <w:rsid w:val="00003F63"/>
    <w:rsid w:val="00004212"/>
    <w:rsid w:val="00005C82"/>
    <w:rsid w:val="00013372"/>
    <w:rsid w:val="0001722F"/>
    <w:rsid w:val="00022A06"/>
    <w:rsid w:val="00026ABE"/>
    <w:rsid w:val="00026BDD"/>
    <w:rsid w:val="0004062C"/>
    <w:rsid w:val="00045D6A"/>
    <w:rsid w:val="00051DAF"/>
    <w:rsid w:val="00051E27"/>
    <w:rsid w:val="00053994"/>
    <w:rsid w:val="000550E7"/>
    <w:rsid w:val="00055615"/>
    <w:rsid w:val="00057036"/>
    <w:rsid w:val="00060943"/>
    <w:rsid w:val="000620E1"/>
    <w:rsid w:val="00062942"/>
    <w:rsid w:val="00062F96"/>
    <w:rsid w:val="0007084F"/>
    <w:rsid w:val="00075F8B"/>
    <w:rsid w:val="00076278"/>
    <w:rsid w:val="00087775"/>
    <w:rsid w:val="000912C2"/>
    <w:rsid w:val="0009260A"/>
    <w:rsid w:val="000A0FA1"/>
    <w:rsid w:val="000A29F3"/>
    <w:rsid w:val="000A6549"/>
    <w:rsid w:val="000B0BFD"/>
    <w:rsid w:val="000B7E8E"/>
    <w:rsid w:val="000D4565"/>
    <w:rsid w:val="000E04C4"/>
    <w:rsid w:val="000E162C"/>
    <w:rsid w:val="000E2574"/>
    <w:rsid w:val="000F0412"/>
    <w:rsid w:val="000F2CEF"/>
    <w:rsid w:val="000F39B3"/>
    <w:rsid w:val="000F6078"/>
    <w:rsid w:val="000F78B8"/>
    <w:rsid w:val="001002D6"/>
    <w:rsid w:val="00105F6B"/>
    <w:rsid w:val="00110542"/>
    <w:rsid w:val="00114A7E"/>
    <w:rsid w:val="0011676E"/>
    <w:rsid w:val="0012189D"/>
    <w:rsid w:val="00121F89"/>
    <w:rsid w:val="00125514"/>
    <w:rsid w:val="00125C13"/>
    <w:rsid w:val="00142A81"/>
    <w:rsid w:val="00143003"/>
    <w:rsid w:val="00143A16"/>
    <w:rsid w:val="0014655A"/>
    <w:rsid w:val="001505E2"/>
    <w:rsid w:val="001551A2"/>
    <w:rsid w:val="00155291"/>
    <w:rsid w:val="00155B83"/>
    <w:rsid w:val="00155D6F"/>
    <w:rsid w:val="00161E09"/>
    <w:rsid w:val="00170341"/>
    <w:rsid w:val="001706BA"/>
    <w:rsid w:val="00171D86"/>
    <w:rsid w:val="00172223"/>
    <w:rsid w:val="001729BA"/>
    <w:rsid w:val="00174C3C"/>
    <w:rsid w:val="001775D5"/>
    <w:rsid w:val="00180872"/>
    <w:rsid w:val="00185A49"/>
    <w:rsid w:val="001966CA"/>
    <w:rsid w:val="001A5053"/>
    <w:rsid w:val="001A5856"/>
    <w:rsid w:val="001A659F"/>
    <w:rsid w:val="001A69A1"/>
    <w:rsid w:val="001A6FC8"/>
    <w:rsid w:val="001B0EF7"/>
    <w:rsid w:val="001B4BBA"/>
    <w:rsid w:val="001B4D50"/>
    <w:rsid w:val="001B7FAE"/>
    <w:rsid w:val="001C7FBE"/>
    <w:rsid w:val="001D073A"/>
    <w:rsid w:val="001D3132"/>
    <w:rsid w:val="001E5FE9"/>
    <w:rsid w:val="001E6A7F"/>
    <w:rsid w:val="001F0CCF"/>
    <w:rsid w:val="001F2201"/>
    <w:rsid w:val="002059B3"/>
    <w:rsid w:val="00205FA7"/>
    <w:rsid w:val="002165F2"/>
    <w:rsid w:val="0021686E"/>
    <w:rsid w:val="00220678"/>
    <w:rsid w:val="002209D4"/>
    <w:rsid w:val="00224634"/>
    <w:rsid w:val="002256F2"/>
    <w:rsid w:val="00231085"/>
    <w:rsid w:val="002314BF"/>
    <w:rsid w:val="00233419"/>
    <w:rsid w:val="002340E8"/>
    <w:rsid w:val="00242026"/>
    <w:rsid w:val="002425E6"/>
    <w:rsid w:val="00242753"/>
    <w:rsid w:val="00244A0F"/>
    <w:rsid w:val="0024765A"/>
    <w:rsid w:val="00257B15"/>
    <w:rsid w:val="00261987"/>
    <w:rsid w:val="00261BC5"/>
    <w:rsid w:val="00264100"/>
    <w:rsid w:val="00266601"/>
    <w:rsid w:val="00266D11"/>
    <w:rsid w:val="00273BF6"/>
    <w:rsid w:val="002757E7"/>
    <w:rsid w:val="00276869"/>
    <w:rsid w:val="0028071C"/>
    <w:rsid w:val="00284025"/>
    <w:rsid w:val="00292E71"/>
    <w:rsid w:val="00293BAD"/>
    <w:rsid w:val="00295A91"/>
    <w:rsid w:val="002968E3"/>
    <w:rsid w:val="002A128A"/>
    <w:rsid w:val="002A2A4D"/>
    <w:rsid w:val="002A3659"/>
    <w:rsid w:val="002B757B"/>
    <w:rsid w:val="002C56FC"/>
    <w:rsid w:val="002C5F09"/>
    <w:rsid w:val="002C69D9"/>
    <w:rsid w:val="002C7E9E"/>
    <w:rsid w:val="002D3250"/>
    <w:rsid w:val="002D3478"/>
    <w:rsid w:val="002D368F"/>
    <w:rsid w:val="002D5059"/>
    <w:rsid w:val="002D5302"/>
    <w:rsid w:val="002D5ABC"/>
    <w:rsid w:val="002E17CA"/>
    <w:rsid w:val="002E251B"/>
    <w:rsid w:val="002F0F99"/>
    <w:rsid w:val="00300A65"/>
    <w:rsid w:val="00313922"/>
    <w:rsid w:val="00315988"/>
    <w:rsid w:val="00316D8C"/>
    <w:rsid w:val="00320DB9"/>
    <w:rsid w:val="003222F3"/>
    <w:rsid w:val="003229F1"/>
    <w:rsid w:val="00322E72"/>
    <w:rsid w:val="003234CF"/>
    <w:rsid w:val="00325306"/>
    <w:rsid w:val="00325307"/>
    <w:rsid w:val="0032606B"/>
    <w:rsid w:val="00333E9D"/>
    <w:rsid w:val="00334B7E"/>
    <w:rsid w:val="003363EB"/>
    <w:rsid w:val="00336868"/>
    <w:rsid w:val="003419C8"/>
    <w:rsid w:val="00343E29"/>
    <w:rsid w:val="00347BD9"/>
    <w:rsid w:val="00350E0C"/>
    <w:rsid w:val="0035369D"/>
    <w:rsid w:val="00353E66"/>
    <w:rsid w:val="00355088"/>
    <w:rsid w:val="003555F9"/>
    <w:rsid w:val="00361F33"/>
    <w:rsid w:val="00363BC5"/>
    <w:rsid w:val="003650C7"/>
    <w:rsid w:val="00367662"/>
    <w:rsid w:val="0037048A"/>
    <w:rsid w:val="003708F0"/>
    <w:rsid w:val="00381B46"/>
    <w:rsid w:val="00383894"/>
    <w:rsid w:val="00385FB3"/>
    <w:rsid w:val="003869C2"/>
    <w:rsid w:val="003917A2"/>
    <w:rsid w:val="003938F0"/>
    <w:rsid w:val="0039594F"/>
    <w:rsid w:val="0039674E"/>
    <w:rsid w:val="003A3A91"/>
    <w:rsid w:val="003A518B"/>
    <w:rsid w:val="003A5DDB"/>
    <w:rsid w:val="003C20D6"/>
    <w:rsid w:val="003C6B7E"/>
    <w:rsid w:val="003D03B4"/>
    <w:rsid w:val="003D42F8"/>
    <w:rsid w:val="003D4838"/>
    <w:rsid w:val="003D59F8"/>
    <w:rsid w:val="003D6727"/>
    <w:rsid w:val="003E5AC5"/>
    <w:rsid w:val="003E68F2"/>
    <w:rsid w:val="003F0014"/>
    <w:rsid w:val="003F20E0"/>
    <w:rsid w:val="003F54D0"/>
    <w:rsid w:val="00403E4B"/>
    <w:rsid w:val="00410380"/>
    <w:rsid w:val="00410DB1"/>
    <w:rsid w:val="0041257C"/>
    <w:rsid w:val="0041378A"/>
    <w:rsid w:val="00413E44"/>
    <w:rsid w:val="0041686E"/>
    <w:rsid w:val="004221B6"/>
    <w:rsid w:val="004415FF"/>
    <w:rsid w:val="00445A5E"/>
    <w:rsid w:val="00452FBF"/>
    <w:rsid w:val="00453F59"/>
    <w:rsid w:val="00470C4F"/>
    <w:rsid w:val="00475349"/>
    <w:rsid w:val="00475844"/>
    <w:rsid w:val="00476308"/>
    <w:rsid w:val="004773FD"/>
    <w:rsid w:val="00485D4A"/>
    <w:rsid w:val="004879F3"/>
    <w:rsid w:val="0049056E"/>
    <w:rsid w:val="00497D6D"/>
    <w:rsid w:val="00497EDF"/>
    <w:rsid w:val="004A0531"/>
    <w:rsid w:val="004A0AB9"/>
    <w:rsid w:val="004A1C4B"/>
    <w:rsid w:val="004A1D58"/>
    <w:rsid w:val="004A2147"/>
    <w:rsid w:val="004A5ACE"/>
    <w:rsid w:val="004A7A9C"/>
    <w:rsid w:val="004B0896"/>
    <w:rsid w:val="004B33DA"/>
    <w:rsid w:val="004B3ECD"/>
    <w:rsid w:val="004B3FDF"/>
    <w:rsid w:val="004B4ED9"/>
    <w:rsid w:val="004C35C1"/>
    <w:rsid w:val="004C4714"/>
    <w:rsid w:val="004C6928"/>
    <w:rsid w:val="004D59F3"/>
    <w:rsid w:val="004E4ADE"/>
    <w:rsid w:val="004E615F"/>
    <w:rsid w:val="004E64BA"/>
    <w:rsid w:val="004E68E0"/>
    <w:rsid w:val="004F7DA5"/>
    <w:rsid w:val="00500865"/>
    <w:rsid w:val="00502D81"/>
    <w:rsid w:val="0050460E"/>
    <w:rsid w:val="00507DC9"/>
    <w:rsid w:val="00511AE7"/>
    <w:rsid w:val="00512AB7"/>
    <w:rsid w:val="005138A4"/>
    <w:rsid w:val="00525682"/>
    <w:rsid w:val="005259DF"/>
    <w:rsid w:val="00527D3C"/>
    <w:rsid w:val="00530484"/>
    <w:rsid w:val="00531C97"/>
    <w:rsid w:val="005341AB"/>
    <w:rsid w:val="00557384"/>
    <w:rsid w:val="00564040"/>
    <w:rsid w:val="00564D87"/>
    <w:rsid w:val="0057037A"/>
    <w:rsid w:val="0057700C"/>
    <w:rsid w:val="005810A2"/>
    <w:rsid w:val="00586FCD"/>
    <w:rsid w:val="005910D7"/>
    <w:rsid w:val="0059773B"/>
    <w:rsid w:val="00597E2E"/>
    <w:rsid w:val="005A2B58"/>
    <w:rsid w:val="005A62ED"/>
    <w:rsid w:val="005B2398"/>
    <w:rsid w:val="005B55C9"/>
    <w:rsid w:val="005C2319"/>
    <w:rsid w:val="005C2C20"/>
    <w:rsid w:val="005C53D6"/>
    <w:rsid w:val="005C77C7"/>
    <w:rsid w:val="005D51A1"/>
    <w:rsid w:val="005E01CE"/>
    <w:rsid w:val="005E7F79"/>
    <w:rsid w:val="005F0381"/>
    <w:rsid w:val="005F3625"/>
    <w:rsid w:val="005F37E5"/>
    <w:rsid w:val="005F5764"/>
    <w:rsid w:val="006002D7"/>
    <w:rsid w:val="006041C3"/>
    <w:rsid w:val="00605406"/>
    <w:rsid w:val="00610081"/>
    <w:rsid w:val="00612F22"/>
    <w:rsid w:val="0061419F"/>
    <w:rsid w:val="006178B5"/>
    <w:rsid w:val="00621230"/>
    <w:rsid w:val="006236BB"/>
    <w:rsid w:val="0062421F"/>
    <w:rsid w:val="00627554"/>
    <w:rsid w:val="00635594"/>
    <w:rsid w:val="0064243E"/>
    <w:rsid w:val="006439AC"/>
    <w:rsid w:val="00643E9B"/>
    <w:rsid w:val="006474B2"/>
    <w:rsid w:val="00653B4D"/>
    <w:rsid w:val="0065643E"/>
    <w:rsid w:val="006611DA"/>
    <w:rsid w:val="006629C6"/>
    <w:rsid w:val="00671C1E"/>
    <w:rsid w:val="00672250"/>
    <w:rsid w:val="0067407A"/>
    <w:rsid w:val="00675825"/>
    <w:rsid w:val="006762AC"/>
    <w:rsid w:val="00680C0A"/>
    <w:rsid w:val="00681237"/>
    <w:rsid w:val="006860F5"/>
    <w:rsid w:val="00687161"/>
    <w:rsid w:val="006A01C4"/>
    <w:rsid w:val="006A32B7"/>
    <w:rsid w:val="006A3F26"/>
    <w:rsid w:val="006B7184"/>
    <w:rsid w:val="006C3FAB"/>
    <w:rsid w:val="006C4D54"/>
    <w:rsid w:val="006D2A06"/>
    <w:rsid w:val="006D3FD0"/>
    <w:rsid w:val="006D7E43"/>
    <w:rsid w:val="006E28EE"/>
    <w:rsid w:val="006E6D3D"/>
    <w:rsid w:val="006E6DD6"/>
    <w:rsid w:val="006F14C6"/>
    <w:rsid w:val="006F3300"/>
    <w:rsid w:val="006F495F"/>
    <w:rsid w:val="006F65EE"/>
    <w:rsid w:val="006F7033"/>
    <w:rsid w:val="0070048A"/>
    <w:rsid w:val="007022EF"/>
    <w:rsid w:val="0070575A"/>
    <w:rsid w:val="0070612D"/>
    <w:rsid w:val="007063EE"/>
    <w:rsid w:val="00717F63"/>
    <w:rsid w:val="0072034A"/>
    <w:rsid w:val="007235BA"/>
    <w:rsid w:val="00723881"/>
    <w:rsid w:val="007330E5"/>
    <w:rsid w:val="00743A2C"/>
    <w:rsid w:val="00744BEC"/>
    <w:rsid w:val="0074577E"/>
    <w:rsid w:val="00746099"/>
    <w:rsid w:val="00747833"/>
    <w:rsid w:val="00747A75"/>
    <w:rsid w:val="007552BA"/>
    <w:rsid w:val="00755B2E"/>
    <w:rsid w:val="00755F9E"/>
    <w:rsid w:val="00757A61"/>
    <w:rsid w:val="00761DC3"/>
    <w:rsid w:val="00777B05"/>
    <w:rsid w:val="00782ABB"/>
    <w:rsid w:val="00794494"/>
    <w:rsid w:val="00794DFD"/>
    <w:rsid w:val="00795649"/>
    <w:rsid w:val="00796703"/>
    <w:rsid w:val="007A165D"/>
    <w:rsid w:val="007A4A9B"/>
    <w:rsid w:val="007A525B"/>
    <w:rsid w:val="007B0654"/>
    <w:rsid w:val="007B2886"/>
    <w:rsid w:val="007B6C5C"/>
    <w:rsid w:val="007C37DC"/>
    <w:rsid w:val="007C4828"/>
    <w:rsid w:val="007C6752"/>
    <w:rsid w:val="007D444E"/>
    <w:rsid w:val="007D491A"/>
    <w:rsid w:val="007D4D24"/>
    <w:rsid w:val="007D4D7A"/>
    <w:rsid w:val="007D5E5D"/>
    <w:rsid w:val="007D66BF"/>
    <w:rsid w:val="007E129F"/>
    <w:rsid w:val="007E6286"/>
    <w:rsid w:val="007E6C9B"/>
    <w:rsid w:val="007F311D"/>
    <w:rsid w:val="00805F15"/>
    <w:rsid w:val="008074F7"/>
    <w:rsid w:val="00813CA0"/>
    <w:rsid w:val="00817920"/>
    <w:rsid w:val="008222BB"/>
    <w:rsid w:val="0082295E"/>
    <w:rsid w:val="008241B6"/>
    <w:rsid w:val="00825E48"/>
    <w:rsid w:val="0082628D"/>
    <w:rsid w:val="0083116B"/>
    <w:rsid w:val="00834FBC"/>
    <w:rsid w:val="00835EBE"/>
    <w:rsid w:val="00837ECC"/>
    <w:rsid w:val="008420B3"/>
    <w:rsid w:val="00842349"/>
    <w:rsid w:val="008439F2"/>
    <w:rsid w:val="0084742D"/>
    <w:rsid w:val="00860DED"/>
    <w:rsid w:val="00863E64"/>
    <w:rsid w:val="0086414F"/>
    <w:rsid w:val="0086634F"/>
    <w:rsid w:val="00871DFC"/>
    <w:rsid w:val="00874DB6"/>
    <w:rsid w:val="00881BC5"/>
    <w:rsid w:val="00881CE3"/>
    <w:rsid w:val="0088250A"/>
    <w:rsid w:val="0088309D"/>
    <w:rsid w:val="00883CCD"/>
    <w:rsid w:val="0088529D"/>
    <w:rsid w:val="00887ECD"/>
    <w:rsid w:val="00894C61"/>
    <w:rsid w:val="008A17F4"/>
    <w:rsid w:val="008A3D9D"/>
    <w:rsid w:val="008B2EE1"/>
    <w:rsid w:val="008B6031"/>
    <w:rsid w:val="008C2858"/>
    <w:rsid w:val="008C2BA5"/>
    <w:rsid w:val="008C5602"/>
    <w:rsid w:val="008C5DE8"/>
    <w:rsid w:val="008D5D91"/>
    <w:rsid w:val="008D6BD7"/>
    <w:rsid w:val="008E56A8"/>
    <w:rsid w:val="008E61A5"/>
    <w:rsid w:val="008F445C"/>
    <w:rsid w:val="00904466"/>
    <w:rsid w:val="009053EC"/>
    <w:rsid w:val="00911959"/>
    <w:rsid w:val="009133C5"/>
    <w:rsid w:val="009174CD"/>
    <w:rsid w:val="009238AE"/>
    <w:rsid w:val="00923E75"/>
    <w:rsid w:val="0092446A"/>
    <w:rsid w:val="009333AC"/>
    <w:rsid w:val="009365FE"/>
    <w:rsid w:val="0094259C"/>
    <w:rsid w:val="00956407"/>
    <w:rsid w:val="0096559E"/>
    <w:rsid w:val="00970A7A"/>
    <w:rsid w:val="009712C6"/>
    <w:rsid w:val="0097270A"/>
    <w:rsid w:val="00973AB2"/>
    <w:rsid w:val="00976238"/>
    <w:rsid w:val="0098621F"/>
    <w:rsid w:val="009952FF"/>
    <w:rsid w:val="00995FC2"/>
    <w:rsid w:val="009A7E20"/>
    <w:rsid w:val="009B4426"/>
    <w:rsid w:val="009B4C95"/>
    <w:rsid w:val="009C0028"/>
    <w:rsid w:val="009C2292"/>
    <w:rsid w:val="009C7592"/>
    <w:rsid w:val="009D4DE8"/>
    <w:rsid w:val="009D64F4"/>
    <w:rsid w:val="009E1C02"/>
    <w:rsid w:val="009E6CCE"/>
    <w:rsid w:val="00A12D32"/>
    <w:rsid w:val="00A16708"/>
    <w:rsid w:val="00A171D4"/>
    <w:rsid w:val="00A1790C"/>
    <w:rsid w:val="00A35847"/>
    <w:rsid w:val="00A41DAA"/>
    <w:rsid w:val="00A43F89"/>
    <w:rsid w:val="00A46EC6"/>
    <w:rsid w:val="00A52190"/>
    <w:rsid w:val="00A61417"/>
    <w:rsid w:val="00A64A69"/>
    <w:rsid w:val="00A653AC"/>
    <w:rsid w:val="00A71C81"/>
    <w:rsid w:val="00A72373"/>
    <w:rsid w:val="00A73A65"/>
    <w:rsid w:val="00A7544F"/>
    <w:rsid w:val="00A7769B"/>
    <w:rsid w:val="00A82539"/>
    <w:rsid w:val="00A83DA4"/>
    <w:rsid w:val="00A871B6"/>
    <w:rsid w:val="00A91F0F"/>
    <w:rsid w:val="00A97DBB"/>
    <w:rsid w:val="00AB2B0B"/>
    <w:rsid w:val="00AB5EA4"/>
    <w:rsid w:val="00AB6A3C"/>
    <w:rsid w:val="00AC2CD4"/>
    <w:rsid w:val="00AC382B"/>
    <w:rsid w:val="00AC38D3"/>
    <w:rsid w:val="00AC4E9F"/>
    <w:rsid w:val="00AD1F21"/>
    <w:rsid w:val="00AD5FBF"/>
    <w:rsid w:val="00AD74CD"/>
    <w:rsid w:val="00AE3784"/>
    <w:rsid w:val="00B02551"/>
    <w:rsid w:val="00B02D3C"/>
    <w:rsid w:val="00B04F27"/>
    <w:rsid w:val="00B177FE"/>
    <w:rsid w:val="00B230A9"/>
    <w:rsid w:val="00B23E63"/>
    <w:rsid w:val="00B26A19"/>
    <w:rsid w:val="00B30DE2"/>
    <w:rsid w:val="00B3263A"/>
    <w:rsid w:val="00B35D57"/>
    <w:rsid w:val="00B403B2"/>
    <w:rsid w:val="00B42B2A"/>
    <w:rsid w:val="00B43AE4"/>
    <w:rsid w:val="00B47C41"/>
    <w:rsid w:val="00B53377"/>
    <w:rsid w:val="00B53561"/>
    <w:rsid w:val="00B64D2B"/>
    <w:rsid w:val="00B70BB2"/>
    <w:rsid w:val="00B74118"/>
    <w:rsid w:val="00B765A3"/>
    <w:rsid w:val="00B80656"/>
    <w:rsid w:val="00B82AA9"/>
    <w:rsid w:val="00B82BA2"/>
    <w:rsid w:val="00B8309F"/>
    <w:rsid w:val="00B92BF7"/>
    <w:rsid w:val="00B96EA8"/>
    <w:rsid w:val="00BA1010"/>
    <w:rsid w:val="00BA46B9"/>
    <w:rsid w:val="00BA63A1"/>
    <w:rsid w:val="00BA6CA8"/>
    <w:rsid w:val="00BB190E"/>
    <w:rsid w:val="00BB7670"/>
    <w:rsid w:val="00BC0BB8"/>
    <w:rsid w:val="00BC3CA7"/>
    <w:rsid w:val="00BC6446"/>
    <w:rsid w:val="00BD0C52"/>
    <w:rsid w:val="00BE08E1"/>
    <w:rsid w:val="00BE3A81"/>
    <w:rsid w:val="00BE6EA7"/>
    <w:rsid w:val="00BE6F1F"/>
    <w:rsid w:val="00BE6FFD"/>
    <w:rsid w:val="00BF11B0"/>
    <w:rsid w:val="00BF49F5"/>
    <w:rsid w:val="00BF77DD"/>
    <w:rsid w:val="00BF785E"/>
    <w:rsid w:val="00C02908"/>
    <w:rsid w:val="00C04CBF"/>
    <w:rsid w:val="00C07B98"/>
    <w:rsid w:val="00C13D61"/>
    <w:rsid w:val="00C15CA5"/>
    <w:rsid w:val="00C25616"/>
    <w:rsid w:val="00C26CCF"/>
    <w:rsid w:val="00C271A4"/>
    <w:rsid w:val="00C33570"/>
    <w:rsid w:val="00C41DC8"/>
    <w:rsid w:val="00C42F6A"/>
    <w:rsid w:val="00C43578"/>
    <w:rsid w:val="00C50197"/>
    <w:rsid w:val="00C534A6"/>
    <w:rsid w:val="00C6147E"/>
    <w:rsid w:val="00C62D58"/>
    <w:rsid w:val="00C63BCB"/>
    <w:rsid w:val="00C65FB2"/>
    <w:rsid w:val="00C66644"/>
    <w:rsid w:val="00C82225"/>
    <w:rsid w:val="00C82E86"/>
    <w:rsid w:val="00C86957"/>
    <w:rsid w:val="00C95B73"/>
    <w:rsid w:val="00CA393A"/>
    <w:rsid w:val="00CB1C7F"/>
    <w:rsid w:val="00CB770F"/>
    <w:rsid w:val="00CC7D27"/>
    <w:rsid w:val="00CD41D4"/>
    <w:rsid w:val="00CD4D41"/>
    <w:rsid w:val="00CE2846"/>
    <w:rsid w:val="00CE6406"/>
    <w:rsid w:val="00CE7A3B"/>
    <w:rsid w:val="00CE7D3B"/>
    <w:rsid w:val="00D007CB"/>
    <w:rsid w:val="00D040A9"/>
    <w:rsid w:val="00D11715"/>
    <w:rsid w:val="00D15B88"/>
    <w:rsid w:val="00D2196A"/>
    <w:rsid w:val="00D224C2"/>
    <w:rsid w:val="00D2426B"/>
    <w:rsid w:val="00D267BD"/>
    <w:rsid w:val="00D26C6F"/>
    <w:rsid w:val="00D421A4"/>
    <w:rsid w:val="00D430F3"/>
    <w:rsid w:val="00D432FF"/>
    <w:rsid w:val="00D4659E"/>
    <w:rsid w:val="00D60CEA"/>
    <w:rsid w:val="00D622D9"/>
    <w:rsid w:val="00D623F1"/>
    <w:rsid w:val="00D63BB4"/>
    <w:rsid w:val="00D63D4B"/>
    <w:rsid w:val="00D64392"/>
    <w:rsid w:val="00D65A1B"/>
    <w:rsid w:val="00D66F73"/>
    <w:rsid w:val="00D70B07"/>
    <w:rsid w:val="00D7601B"/>
    <w:rsid w:val="00D83FD0"/>
    <w:rsid w:val="00D860D1"/>
    <w:rsid w:val="00DA294A"/>
    <w:rsid w:val="00DB12A1"/>
    <w:rsid w:val="00DB5837"/>
    <w:rsid w:val="00DC0FC1"/>
    <w:rsid w:val="00DC195F"/>
    <w:rsid w:val="00DD784C"/>
    <w:rsid w:val="00DF0129"/>
    <w:rsid w:val="00DF22B9"/>
    <w:rsid w:val="00DF478C"/>
    <w:rsid w:val="00E0203F"/>
    <w:rsid w:val="00E0232C"/>
    <w:rsid w:val="00E03DA7"/>
    <w:rsid w:val="00E041A2"/>
    <w:rsid w:val="00E04904"/>
    <w:rsid w:val="00E11995"/>
    <w:rsid w:val="00E147A7"/>
    <w:rsid w:val="00E14F71"/>
    <w:rsid w:val="00E2008D"/>
    <w:rsid w:val="00E26407"/>
    <w:rsid w:val="00E30137"/>
    <w:rsid w:val="00E30B85"/>
    <w:rsid w:val="00E34DF7"/>
    <w:rsid w:val="00E34FC6"/>
    <w:rsid w:val="00E36760"/>
    <w:rsid w:val="00E37485"/>
    <w:rsid w:val="00E44A96"/>
    <w:rsid w:val="00E46E3A"/>
    <w:rsid w:val="00E4777B"/>
    <w:rsid w:val="00E50FC1"/>
    <w:rsid w:val="00E55D78"/>
    <w:rsid w:val="00E56899"/>
    <w:rsid w:val="00E7460B"/>
    <w:rsid w:val="00E81FD8"/>
    <w:rsid w:val="00E848FE"/>
    <w:rsid w:val="00E90988"/>
    <w:rsid w:val="00E96808"/>
    <w:rsid w:val="00EA1F50"/>
    <w:rsid w:val="00EA262C"/>
    <w:rsid w:val="00EB1750"/>
    <w:rsid w:val="00EB2A2D"/>
    <w:rsid w:val="00EB4C24"/>
    <w:rsid w:val="00ED5E03"/>
    <w:rsid w:val="00EE0B2F"/>
    <w:rsid w:val="00EE1CCD"/>
    <w:rsid w:val="00EE786C"/>
    <w:rsid w:val="00EF1910"/>
    <w:rsid w:val="00F01463"/>
    <w:rsid w:val="00F03700"/>
    <w:rsid w:val="00F041DF"/>
    <w:rsid w:val="00F05944"/>
    <w:rsid w:val="00F11364"/>
    <w:rsid w:val="00F12563"/>
    <w:rsid w:val="00F137EF"/>
    <w:rsid w:val="00F15DFB"/>
    <w:rsid w:val="00F17FF6"/>
    <w:rsid w:val="00F2058B"/>
    <w:rsid w:val="00F26B64"/>
    <w:rsid w:val="00F301F4"/>
    <w:rsid w:val="00F34D06"/>
    <w:rsid w:val="00F3742C"/>
    <w:rsid w:val="00F43A6E"/>
    <w:rsid w:val="00F442B8"/>
    <w:rsid w:val="00F46C8D"/>
    <w:rsid w:val="00F56090"/>
    <w:rsid w:val="00F70FBD"/>
    <w:rsid w:val="00F71480"/>
    <w:rsid w:val="00F74E6B"/>
    <w:rsid w:val="00F76A58"/>
    <w:rsid w:val="00F8050E"/>
    <w:rsid w:val="00F80B88"/>
    <w:rsid w:val="00F86ECD"/>
    <w:rsid w:val="00F90D25"/>
    <w:rsid w:val="00F94E73"/>
    <w:rsid w:val="00FA1498"/>
    <w:rsid w:val="00FA14EA"/>
    <w:rsid w:val="00FA1A60"/>
    <w:rsid w:val="00FB3685"/>
    <w:rsid w:val="00FB4F45"/>
    <w:rsid w:val="00FC5964"/>
    <w:rsid w:val="00FC695B"/>
    <w:rsid w:val="00FC7489"/>
    <w:rsid w:val="00FD5338"/>
    <w:rsid w:val="00FD6D52"/>
    <w:rsid w:val="00FE0688"/>
    <w:rsid w:val="00FE0B90"/>
    <w:rsid w:val="00FE2BF7"/>
    <w:rsid w:val="00FE3CC0"/>
    <w:rsid w:val="00FE454F"/>
    <w:rsid w:val="00FF2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026"/>
    <w:pPr>
      <w:spacing w:after="200" w:line="276" w:lineRule="auto"/>
    </w:pPr>
    <w:rPr>
      <w:rFonts w:ascii="Calibri" w:eastAsia="Times New Roman" w:hAnsi="Calibri" w:cs="Times New Roman"/>
      <w:lang w:val="en-US"/>
    </w:rPr>
  </w:style>
  <w:style w:type="paragraph" w:styleId="1">
    <w:name w:val="heading 1"/>
    <w:basedOn w:val="a"/>
    <w:next w:val="a"/>
    <w:link w:val="10"/>
    <w:uiPriority w:val="99"/>
    <w:qFormat/>
    <w:rsid w:val="005C53D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257B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7">
    <w:name w:val="heading 7"/>
    <w:basedOn w:val="a"/>
    <w:next w:val="a"/>
    <w:link w:val="70"/>
    <w:uiPriority w:val="99"/>
    <w:qFormat/>
    <w:rsid w:val="005C53D6"/>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C53D6"/>
    <w:rPr>
      <w:rFonts w:ascii="Cambria" w:eastAsia="Times New Roman" w:hAnsi="Cambria" w:cs="Times New Roman"/>
      <w:b/>
      <w:bCs/>
      <w:color w:val="365F91"/>
      <w:sz w:val="28"/>
      <w:szCs w:val="28"/>
    </w:rPr>
  </w:style>
  <w:style w:type="character" w:customStyle="1" w:styleId="70">
    <w:name w:val="Заголовок 7 Знак"/>
    <w:basedOn w:val="a0"/>
    <w:link w:val="7"/>
    <w:uiPriority w:val="99"/>
    <w:rsid w:val="005C53D6"/>
    <w:rPr>
      <w:rFonts w:ascii="Times New Roman" w:eastAsia="Times New Roman" w:hAnsi="Times New Roman" w:cs="Times New Roman"/>
      <w:sz w:val="24"/>
      <w:szCs w:val="24"/>
    </w:rPr>
  </w:style>
  <w:style w:type="paragraph" w:styleId="a3">
    <w:name w:val="Normal (Web)"/>
    <w:basedOn w:val="a"/>
    <w:uiPriority w:val="99"/>
    <w:qFormat/>
    <w:rsid w:val="00242026"/>
    <w:pPr>
      <w:spacing w:before="100" w:beforeAutospacing="1" w:after="100" w:afterAutospacing="1" w:line="240" w:lineRule="auto"/>
    </w:pPr>
    <w:rPr>
      <w:rFonts w:ascii="Times New Roman" w:eastAsia="Batang" w:hAnsi="Times New Roman"/>
      <w:sz w:val="24"/>
      <w:szCs w:val="24"/>
      <w:lang w:eastAsia="ru-RU"/>
    </w:rPr>
  </w:style>
  <w:style w:type="table" w:styleId="a4">
    <w:name w:val="Table Grid"/>
    <w:basedOn w:val="a1"/>
    <w:uiPriority w:val="99"/>
    <w:rsid w:val="005C53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5C53D6"/>
    <w:rPr>
      <w:rFonts w:cs="Times New Roman"/>
      <w:b/>
    </w:rPr>
  </w:style>
  <w:style w:type="paragraph" w:styleId="a6">
    <w:name w:val="header"/>
    <w:basedOn w:val="a"/>
    <w:link w:val="a7"/>
    <w:uiPriority w:val="99"/>
    <w:rsid w:val="005C53D6"/>
    <w:pPr>
      <w:tabs>
        <w:tab w:val="center" w:pos="4677"/>
        <w:tab w:val="right" w:pos="9355"/>
      </w:tabs>
    </w:pPr>
  </w:style>
  <w:style w:type="character" w:customStyle="1" w:styleId="a7">
    <w:name w:val="Верхний колонтитул Знак"/>
    <w:basedOn w:val="a0"/>
    <w:link w:val="a6"/>
    <w:uiPriority w:val="99"/>
    <w:rsid w:val="005C53D6"/>
    <w:rPr>
      <w:rFonts w:ascii="Calibri" w:eastAsia="Times New Roman" w:hAnsi="Calibri" w:cs="Times New Roman"/>
    </w:rPr>
  </w:style>
  <w:style w:type="character" w:styleId="a8">
    <w:name w:val="page number"/>
    <w:basedOn w:val="a0"/>
    <w:uiPriority w:val="99"/>
    <w:rsid w:val="005C53D6"/>
    <w:rPr>
      <w:rFonts w:cs="Times New Roman"/>
    </w:rPr>
  </w:style>
  <w:style w:type="character" w:styleId="a9">
    <w:name w:val="Hyperlink"/>
    <w:basedOn w:val="a0"/>
    <w:uiPriority w:val="99"/>
    <w:rsid w:val="005C53D6"/>
    <w:rPr>
      <w:rFonts w:cs="Times New Roman"/>
      <w:color w:val="0000FF"/>
      <w:u w:val="single"/>
    </w:rPr>
  </w:style>
  <w:style w:type="character" w:customStyle="1" w:styleId="apple-converted-space">
    <w:name w:val="apple-converted-space"/>
    <w:uiPriority w:val="99"/>
    <w:rsid w:val="005C53D6"/>
  </w:style>
  <w:style w:type="paragraph" w:styleId="aa">
    <w:name w:val="footer"/>
    <w:basedOn w:val="a"/>
    <w:link w:val="ab"/>
    <w:uiPriority w:val="99"/>
    <w:rsid w:val="005C53D6"/>
    <w:pPr>
      <w:tabs>
        <w:tab w:val="center" w:pos="4677"/>
        <w:tab w:val="right" w:pos="9355"/>
      </w:tabs>
    </w:pPr>
  </w:style>
  <w:style w:type="character" w:customStyle="1" w:styleId="ab">
    <w:name w:val="Нижний колонтитул Знак"/>
    <w:basedOn w:val="a0"/>
    <w:link w:val="aa"/>
    <w:uiPriority w:val="99"/>
    <w:rsid w:val="005C53D6"/>
    <w:rPr>
      <w:rFonts w:ascii="Calibri" w:eastAsia="Times New Roman" w:hAnsi="Calibri" w:cs="Times New Roman"/>
    </w:rPr>
  </w:style>
  <w:style w:type="paragraph" w:customStyle="1" w:styleId="Default">
    <w:name w:val="Default"/>
    <w:uiPriority w:val="99"/>
    <w:qFormat/>
    <w:rsid w:val="005C53D6"/>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c">
    <w:name w:val="List Paragraph"/>
    <w:basedOn w:val="a"/>
    <w:uiPriority w:val="34"/>
    <w:qFormat/>
    <w:rsid w:val="005C53D6"/>
    <w:pPr>
      <w:spacing w:after="0" w:line="240" w:lineRule="auto"/>
      <w:ind w:left="720"/>
      <w:contextualSpacing/>
    </w:pPr>
    <w:rPr>
      <w:rFonts w:ascii="Times New Roman" w:hAnsi="Times New Roman"/>
      <w:sz w:val="24"/>
      <w:szCs w:val="24"/>
      <w:lang w:val="uk-UA" w:eastAsia="uk-UA"/>
    </w:rPr>
  </w:style>
  <w:style w:type="paragraph" w:styleId="ad">
    <w:name w:val="Balloon Text"/>
    <w:basedOn w:val="a"/>
    <w:link w:val="ae"/>
    <w:uiPriority w:val="99"/>
    <w:semiHidden/>
    <w:unhideWhenUsed/>
    <w:rsid w:val="005C53D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C53D6"/>
    <w:rPr>
      <w:rFonts w:ascii="Tahoma" w:eastAsia="Times New Roman" w:hAnsi="Tahoma" w:cs="Tahoma"/>
      <w:sz w:val="16"/>
      <w:szCs w:val="16"/>
    </w:rPr>
  </w:style>
  <w:style w:type="character" w:customStyle="1" w:styleId="InternetLink">
    <w:name w:val="Internet Link"/>
    <w:basedOn w:val="a0"/>
    <w:uiPriority w:val="99"/>
    <w:semiHidden/>
    <w:unhideWhenUsed/>
    <w:rsid w:val="00334B7E"/>
    <w:rPr>
      <w:rFonts w:ascii="Times New Roman" w:hAnsi="Times New Roman" w:cs="Times New Roman"/>
      <w:color w:val="000000"/>
      <w:u w:val="single"/>
    </w:rPr>
  </w:style>
  <w:style w:type="character" w:customStyle="1" w:styleId="hps">
    <w:name w:val="hps"/>
    <w:qFormat/>
    <w:rsid w:val="00334B7E"/>
  </w:style>
  <w:style w:type="character" w:styleId="af">
    <w:name w:val="annotation reference"/>
    <w:basedOn w:val="a0"/>
    <w:uiPriority w:val="99"/>
    <w:semiHidden/>
    <w:unhideWhenUsed/>
    <w:rsid w:val="0057037A"/>
    <w:rPr>
      <w:sz w:val="16"/>
      <w:szCs w:val="16"/>
    </w:rPr>
  </w:style>
  <w:style w:type="paragraph" w:styleId="af0">
    <w:name w:val="annotation text"/>
    <w:basedOn w:val="a"/>
    <w:link w:val="af1"/>
    <w:uiPriority w:val="99"/>
    <w:semiHidden/>
    <w:unhideWhenUsed/>
    <w:rsid w:val="0057037A"/>
    <w:pPr>
      <w:spacing w:line="240" w:lineRule="auto"/>
    </w:pPr>
    <w:rPr>
      <w:sz w:val="20"/>
      <w:szCs w:val="20"/>
    </w:rPr>
  </w:style>
  <w:style w:type="character" w:customStyle="1" w:styleId="af1">
    <w:name w:val="Текст примечания Знак"/>
    <w:basedOn w:val="a0"/>
    <w:link w:val="af0"/>
    <w:uiPriority w:val="99"/>
    <w:semiHidden/>
    <w:rsid w:val="0057037A"/>
    <w:rPr>
      <w:rFonts w:ascii="Calibri" w:eastAsia="Times New Roman" w:hAnsi="Calibri" w:cs="Times New Roman"/>
      <w:sz w:val="20"/>
      <w:szCs w:val="20"/>
    </w:rPr>
  </w:style>
  <w:style w:type="paragraph" w:styleId="af2">
    <w:name w:val="annotation subject"/>
    <w:basedOn w:val="af0"/>
    <w:next w:val="af0"/>
    <w:link w:val="af3"/>
    <w:uiPriority w:val="99"/>
    <w:semiHidden/>
    <w:unhideWhenUsed/>
    <w:rsid w:val="0057037A"/>
    <w:rPr>
      <w:b/>
      <w:bCs/>
    </w:rPr>
  </w:style>
  <w:style w:type="character" w:customStyle="1" w:styleId="af3">
    <w:name w:val="Тема примечания Знак"/>
    <w:basedOn w:val="af1"/>
    <w:link w:val="af2"/>
    <w:uiPriority w:val="99"/>
    <w:semiHidden/>
    <w:rsid w:val="0057037A"/>
    <w:rPr>
      <w:rFonts w:ascii="Calibri" w:eastAsia="Times New Roman" w:hAnsi="Calibri" w:cs="Times New Roman"/>
      <w:b/>
      <w:bCs/>
      <w:sz w:val="20"/>
      <w:szCs w:val="20"/>
    </w:rPr>
  </w:style>
  <w:style w:type="paragraph" w:styleId="af4">
    <w:name w:val="Title"/>
    <w:basedOn w:val="a"/>
    <w:next w:val="a"/>
    <w:link w:val="af5"/>
    <w:uiPriority w:val="10"/>
    <w:qFormat/>
    <w:rsid w:val="00257B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Название Знак"/>
    <w:basedOn w:val="a0"/>
    <w:link w:val="af4"/>
    <w:uiPriority w:val="10"/>
    <w:rsid w:val="00257B15"/>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257B15"/>
    <w:rPr>
      <w:rFonts w:asciiTheme="majorHAnsi" w:eastAsiaTheme="majorEastAsia" w:hAnsiTheme="majorHAnsi" w:cstheme="majorBidi"/>
      <w:color w:val="2E74B5" w:themeColor="accent1" w:themeShade="BF"/>
      <w:sz w:val="26"/>
      <w:szCs w:val="26"/>
    </w:rPr>
  </w:style>
  <w:style w:type="paragraph" w:styleId="af6">
    <w:name w:val="TOC Heading"/>
    <w:basedOn w:val="1"/>
    <w:next w:val="a"/>
    <w:uiPriority w:val="39"/>
    <w:unhideWhenUsed/>
    <w:qFormat/>
    <w:rsid w:val="00842349"/>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uk-UA" w:eastAsia="uk-UA"/>
    </w:rPr>
  </w:style>
  <w:style w:type="paragraph" w:styleId="21">
    <w:name w:val="toc 2"/>
    <w:basedOn w:val="a"/>
    <w:next w:val="a"/>
    <w:autoRedefine/>
    <w:uiPriority w:val="39"/>
    <w:unhideWhenUsed/>
    <w:rsid w:val="004A7A9C"/>
    <w:pPr>
      <w:tabs>
        <w:tab w:val="right" w:leader="dot" w:pos="9629"/>
      </w:tabs>
      <w:spacing w:after="100" w:line="259" w:lineRule="auto"/>
      <w:ind w:left="220"/>
      <w:jc w:val="both"/>
    </w:pPr>
    <w:rPr>
      <w:rFonts w:ascii="Times New Roman" w:eastAsiaTheme="minorEastAsia" w:hAnsi="Times New Roman"/>
      <w:b/>
      <w:noProof/>
      <w:sz w:val="28"/>
      <w:lang w:val="uk-UA" w:eastAsia="uk-UA"/>
    </w:rPr>
  </w:style>
  <w:style w:type="paragraph" w:styleId="11">
    <w:name w:val="toc 1"/>
    <w:basedOn w:val="a"/>
    <w:next w:val="a"/>
    <w:autoRedefine/>
    <w:uiPriority w:val="39"/>
    <w:unhideWhenUsed/>
    <w:rsid w:val="00842349"/>
    <w:pPr>
      <w:spacing w:after="100" w:line="259" w:lineRule="auto"/>
    </w:pPr>
    <w:rPr>
      <w:rFonts w:asciiTheme="minorHAnsi" w:eastAsiaTheme="minorEastAsia" w:hAnsiTheme="minorHAnsi"/>
      <w:lang w:val="uk-UA" w:eastAsia="uk-UA"/>
    </w:rPr>
  </w:style>
  <w:style w:type="paragraph" w:styleId="3">
    <w:name w:val="toc 3"/>
    <w:basedOn w:val="a"/>
    <w:next w:val="a"/>
    <w:autoRedefine/>
    <w:uiPriority w:val="39"/>
    <w:unhideWhenUsed/>
    <w:rsid w:val="00842349"/>
    <w:pPr>
      <w:spacing w:after="100" w:line="259" w:lineRule="auto"/>
      <w:ind w:left="440"/>
    </w:pPr>
    <w:rPr>
      <w:rFonts w:asciiTheme="minorHAnsi" w:eastAsiaTheme="minorEastAsia" w:hAnsiTheme="minorHAnsi"/>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026"/>
    <w:pPr>
      <w:spacing w:after="200" w:line="276" w:lineRule="auto"/>
    </w:pPr>
    <w:rPr>
      <w:rFonts w:ascii="Calibri" w:eastAsia="Times New Roman" w:hAnsi="Calibri" w:cs="Times New Roman"/>
      <w:lang w:val="en-US"/>
    </w:rPr>
  </w:style>
  <w:style w:type="paragraph" w:styleId="1">
    <w:name w:val="heading 1"/>
    <w:basedOn w:val="a"/>
    <w:next w:val="a"/>
    <w:link w:val="10"/>
    <w:uiPriority w:val="99"/>
    <w:qFormat/>
    <w:rsid w:val="005C53D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257B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7">
    <w:name w:val="heading 7"/>
    <w:basedOn w:val="a"/>
    <w:next w:val="a"/>
    <w:link w:val="70"/>
    <w:uiPriority w:val="99"/>
    <w:qFormat/>
    <w:rsid w:val="005C53D6"/>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C53D6"/>
    <w:rPr>
      <w:rFonts w:ascii="Cambria" w:eastAsia="Times New Roman" w:hAnsi="Cambria" w:cs="Times New Roman"/>
      <w:b/>
      <w:bCs/>
      <w:color w:val="365F91"/>
      <w:sz w:val="28"/>
      <w:szCs w:val="28"/>
    </w:rPr>
  </w:style>
  <w:style w:type="character" w:customStyle="1" w:styleId="70">
    <w:name w:val="Заголовок 7 Знак"/>
    <w:basedOn w:val="a0"/>
    <w:link w:val="7"/>
    <w:uiPriority w:val="99"/>
    <w:rsid w:val="005C53D6"/>
    <w:rPr>
      <w:rFonts w:ascii="Times New Roman" w:eastAsia="Times New Roman" w:hAnsi="Times New Roman" w:cs="Times New Roman"/>
      <w:sz w:val="24"/>
      <w:szCs w:val="24"/>
    </w:rPr>
  </w:style>
  <w:style w:type="paragraph" w:styleId="a3">
    <w:name w:val="Normal (Web)"/>
    <w:basedOn w:val="a"/>
    <w:uiPriority w:val="99"/>
    <w:qFormat/>
    <w:rsid w:val="00242026"/>
    <w:pPr>
      <w:spacing w:before="100" w:beforeAutospacing="1" w:after="100" w:afterAutospacing="1" w:line="240" w:lineRule="auto"/>
    </w:pPr>
    <w:rPr>
      <w:rFonts w:ascii="Times New Roman" w:eastAsia="Batang" w:hAnsi="Times New Roman"/>
      <w:sz w:val="24"/>
      <w:szCs w:val="24"/>
      <w:lang w:eastAsia="ru-RU"/>
    </w:rPr>
  </w:style>
  <w:style w:type="table" w:styleId="a4">
    <w:name w:val="Table Grid"/>
    <w:basedOn w:val="a1"/>
    <w:uiPriority w:val="99"/>
    <w:rsid w:val="005C53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5C53D6"/>
    <w:rPr>
      <w:rFonts w:cs="Times New Roman"/>
      <w:b/>
    </w:rPr>
  </w:style>
  <w:style w:type="paragraph" w:styleId="a6">
    <w:name w:val="header"/>
    <w:basedOn w:val="a"/>
    <w:link w:val="a7"/>
    <w:uiPriority w:val="99"/>
    <w:rsid w:val="005C53D6"/>
    <w:pPr>
      <w:tabs>
        <w:tab w:val="center" w:pos="4677"/>
        <w:tab w:val="right" w:pos="9355"/>
      </w:tabs>
    </w:pPr>
  </w:style>
  <w:style w:type="character" w:customStyle="1" w:styleId="a7">
    <w:name w:val="Верхний колонтитул Знак"/>
    <w:basedOn w:val="a0"/>
    <w:link w:val="a6"/>
    <w:uiPriority w:val="99"/>
    <w:rsid w:val="005C53D6"/>
    <w:rPr>
      <w:rFonts w:ascii="Calibri" w:eastAsia="Times New Roman" w:hAnsi="Calibri" w:cs="Times New Roman"/>
    </w:rPr>
  </w:style>
  <w:style w:type="character" w:styleId="a8">
    <w:name w:val="page number"/>
    <w:basedOn w:val="a0"/>
    <w:uiPriority w:val="99"/>
    <w:rsid w:val="005C53D6"/>
    <w:rPr>
      <w:rFonts w:cs="Times New Roman"/>
    </w:rPr>
  </w:style>
  <w:style w:type="character" w:styleId="a9">
    <w:name w:val="Hyperlink"/>
    <w:basedOn w:val="a0"/>
    <w:uiPriority w:val="99"/>
    <w:rsid w:val="005C53D6"/>
    <w:rPr>
      <w:rFonts w:cs="Times New Roman"/>
      <w:color w:val="0000FF"/>
      <w:u w:val="single"/>
    </w:rPr>
  </w:style>
  <w:style w:type="character" w:customStyle="1" w:styleId="apple-converted-space">
    <w:name w:val="apple-converted-space"/>
    <w:uiPriority w:val="99"/>
    <w:rsid w:val="005C53D6"/>
  </w:style>
  <w:style w:type="paragraph" w:styleId="aa">
    <w:name w:val="footer"/>
    <w:basedOn w:val="a"/>
    <w:link w:val="ab"/>
    <w:uiPriority w:val="99"/>
    <w:rsid w:val="005C53D6"/>
    <w:pPr>
      <w:tabs>
        <w:tab w:val="center" w:pos="4677"/>
        <w:tab w:val="right" w:pos="9355"/>
      </w:tabs>
    </w:pPr>
  </w:style>
  <w:style w:type="character" w:customStyle="1" w:styleId="ab">
    <w:name w:val="Нижний колонтитул Знак"/>
    <w:basedOn w:val="a0"/>
    <w:link w:val="aa"/>
    <w:uiPriority w:val="99"/>
    <w:rsid w:val="005C53D6"/>
    <w:rPr>
      <w:rFonts w:ascii="Calibri" w:eastAsia="Times New Roman" w:hAnsi="Calibri" w:cs="Times New Roman"/>
    </w:rPr>
  </w:style>
  <w:style w:type="paragraph" w:customStyle="1" w:styleId="Default">
    <w:name w:val="Default"/>
    <w:uiPriority w:val="99"/>
    <w:qFormat/>
    <w:rsid w:val="005C53D6"/>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c">
    <w:name w:val="List Paragraph"/>
    <w:basedOn w:val="a"/>
    <w:uiPriority w:val="34"/>
    <w:qFormat/>
    <w:rsid w:val="005C53D6"/>
    <w:pPr>
      <w:spacing w:after="0" w:line="240" w:lineRule="auto"/>
      <w:ind w:left="720"/>
      <w:contextualSpacing/>
    </w:pPr>
    <w:rPr>
      <w:rFonts w:ascii="Times New Roman" w:hAnsi="Times New Roman"/>
      <w:sz w:val="24"/>
      <w:szCs w:val="24"/>
      <w:lang w:val="uk-UA" w:eastAsia="uk-UA"/>
    </w:rPr>
  </w:style>
  <w:style w:type="paragraph" w:styleId="ad">
    <w:name w:val="Balloon Text"/>
    <w:basedOn w:val="a"/>
    <w:link w:val="ae"/>
    <w:uiPriority w:val="99"/>
    <w:semiHidden/>
    <w:unhideWhenUsed/>
    <w:rsid w:val="005C53D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C53D6"/>
    <w:rPr>
      <w:rFonts w:ascii="Tahoma" w:eastAsia="Times New Roman" w:hAnsi="Tahoma" w:cs="Tahoma"/>
      <w:sz w:val="16"/>
      <w:szCs w:val="16"/>
    </w:rPr>
  </w:style>
  <w:style w:type="character" w:customStyle="1" w:styleId="InternetLink">
    <w:name w:val="Internet Link"/>
    <w:basedOn w:val="a0"/>
    <w:uiPriority w:val="99"/>
    <w:semiHidden/>
    <w:unhideWhenUsed/>
    <w:rsid w:val="00334B7E"/>
    <w:rPr>
      <w:rFonts w:ascii="Times New Roman" w:hAnsi="Times New Roman" w:cs="Times New Roman"/>
      <w:color w:val="000000"/>
      <w:u w:val="single"/>
    </w:rPr>
  </w:style>
  <w:style w:type="character" w:customStyle="1" w:styleId="hps">
    <w:name w:val="hps"/>
    <w:qFormat/>
    <w:rsid w:val="00334B7E"/>
  </w:style>
  <w:style w:type="character" w:styleId="af">
    <w:name w:val="annotation reference"/>
    <w:basedOn w:val="a0"/>
    <w:uiPriority w:val="99"/>
    <w:semiHidden/>
    <w:unhideWhenUsed/>
    <w:rsid w:val="0057037A"/>
    <w:rPr>
      <w:sz w:val="16"/>
      <w:szCs w:val="16"/>
    </w:rPr>
  </w:style>
  <w:style w:type="paragraph" w:styleId="af0">
    <w:name w:val="annotation text"/>
    <w:basedOn w:val="a"/>
    <w:link w:val="af1"/>
    <w:uiPriority w:val="99"/>
    <w:semiHidden/>
    <w:unhideWhenUsed/>
    <w:rsid w:val="0057037A"/>
    <w:pPr>
      <w:spacing w:line="240" w:lineRule="auto"/>
    </w:pPr>
    <w:rPr>
      <w:sz w:val="20"/>
      <w:szCs w:val="20"/>
    </w:rPr>
  </w:style>
  <w:style w:type="character" w:customStyle="1" w:styleId="af1">
    <w:name w:val="Текст примечания Знак"/>
    <w:basedOn w:val="a0"/>
    <w:link w:val="af0"/>
    <w:uiPriority w:val="99"/>
    <w:semiHidden/>
    <w:rsid w:val="0057037A"/>
    <w:rPr>
      <w:rFonts w:ascii="Calibri" w:eastAsia="Times New Roman" w:hAnsi="Calibri" w:cs="Times New Roman"/>
      <w:sz w:val="20"/>
      <w:szCs w:val="20"/>
    </w:rPr>
  </w:style>
  <w:style w:type="paragraph" w:styleId="af2">
    <w:name w:val="annotation subject"/>
    <w:basedOn w:val="af0"/>
    <w:next w:val="af0"/>
    <w:link w:val="af3"/>
    <w:uiPriority w:val="99"/>
    <w:semiHidden/>
    <w:unhideWhenUsed/>
    <w:rsid w:val="0057037A"/>
    <w:rPr>
      <w:b/>
      <w:bCs/>
    </w:rPr>
  </w:style>
  <w:style w:type="character" w:customStyle="1" w:styleId="af3">
    <w:name w:val="Тема примечания Знак"/>
    <w:basedOn w:val="af1"/>
    <w:link w:val="af2"/>
    <w:uiPriority w:val="99"/>
    <w:semiHidden/>
    <w:rsid w:val="0057037A"/>
    <w:rPr>
      <w:rFonts w:ascii="Calibri" w:eastAsia="Times New Roman" w:hAnsi="Calibri" w:cs="Times New Roman"/>
      <w:b/>
      <w:bCs/>
      <w:sz w:val="20"/>
      <w:szCs w:val="20"/>
    </w:rPr>
  </w:style>
  <w:style w:type="paragraph" w:styleId="af4">
    <w:name w:val="Title"/>
    <w:basedOn w:val="a"/>
    <w:next w:val="a"/>
    <w:link w:val="af5"/>
    <w:uiPriority w:val="10"/>
    <w:qFormat/>
    <w:rsid w:val="00257B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Название Знак"/>
    <w:basedOn w:val="a0"/>
    <w:link w:val="af4"/>
    <w:uiPriority w:val="10"/>
    <w:rsid w:val="00257B15"/>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257B15"/>
    <w:rPr>
      <w:rFonts w:asciiTheme="majorHAnsi" w:eastAsiaTheme="majorEastAsia" w:hAnsiTheme="majorHAnsi" w:cstheme="majorBidi"/>
      <w:color w:val="2E74B5" w:themeColor="accent1" w:themeShade="BF"/>
      <w:sz w:val="26"/>
      <w:szCs w:val="26"/>
    </w:rPr>
  </w:style>
  <w:style w:type="paragraph" w:styleId="af6">
    <w:name w:val="TOC Heading"/>
    <w:basedOn w:val="1"/>
    <w:next w:val="a"/>
    <w:uiPriority w:val="39"/>
    <w:unhideWhenUsed/>
    <w:qFormat/>
    <w:rsid w:val="00842349"/>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uk-UA" w:eastAsia="uk-UA"/>
    </w:rPr>
  </w:style>
  <w:style w:type="paragraph" w:styleId="21">
    <w:name w:val="toc 2"/>
    <w:basedOn w:val="a"/>
    <w:next w:val="a"/>
    <w:autoRedefine/>
    <w:uiPriority w:val="39"/>
    <w:unhideWhenUsed/>
    <w:rsid w:val="004A7A9C"/>
    <w:pPr>
      <w:tabs>
        <w:tab w:val="right" w:leader="dot" w:pos="9629"/>
      </w:tabs>
      <w:spacing w:after="100" w:line="259" w:lineRule="auto"/>
      <w:ind w:left="220"/>
      <w:jc w:val="both"/>
    </w:pPr>
    <w:rPr>
      <w:rFonts w:ascii="Times New Roman" w:eastAsiaTheme="minorEastAsia" w:hAnsi="Times New Roman"/>
      <w:b/>
      <w:noProof/>
      <w:sz w:val="28"/>
      <w:lang w:val="uk-UA" w:eastAsia="uk-UA"/>
    </w:rPr>
  </w:style>
  <w:style w:type="paragraph" w:styleId="11">
    <w:name w:val="toc 1"/>
    <w:basedOn w:val="a"/>
    <w:next w:val="a"/>
    <w:autoRedefine/>
    <w:uiPriority w:val="39"/>
    <w:unhideWhenUsed/>
    <w:rsid w:val="00842349"/>
    <w:pPr>
      <w:spacing w:after="100" w:line="259" w:lineRule="auto"/>
    </w:pPr>
    <w:rPr>
      <w:rFonts w:asciiTheme="minorHAnsi" w:eastAsiaTheme="minorEastAsia" w:hAnsiTheme="minorHAnsi"/>
      <w:lang w:val="uk-UA" w:eastAsia="uk-UA"/>
    </w:rPr>
  </w:style>
  <w:style w:type="paragraph" w:styleId="3">
    <w:name w:val="toc 3"/>
    <w:basedOn w:val="a"/>
    <w:next w:val="a"/>
    <w:autoRedefine/>
    <w:uiPriority w:val="39"/>
    <w:unhideWhenUsed/>
    <w:rsid w:val="00842349"/>
    <w:pPr>
      <w:spacing w:after="100" w:line="259" w:lineRule="auto"/>
      <w:ind w:left="440"/>
    </w:pPr>
    <w:rPr>
      <w:rFonts w:asciiTheme="minorHAnsi" w:eastAsiaTheme="minorEastAsia" w:hAnsiTheme="minorHAns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650">
      <w:bodyDiv w:val="1"/>
      <w:marLeft w:val="0"/>
      <w:marRight w:val="0"/>
      <w:marTop w:val="0"/>
      <w:marBottom w:val="0"/>
      <w:divBdr>
        <w:top w:val="none" w:sz="0" w:space="0" w:color="auto"/>
        <w:left w:val="none" w:sz="0" w:space="0" w:color="auto"/>
        <w:bottom w:val="none" w:sz="0" w:space="0" w:color="auto"/>
        <w:right w:val="none" w:sz="0" w:space="0" w:color="auto"/>
      </w:divBdr>
      <w:divsChild>
        <w:div w:id="398870809">
          <w:marLeft w:val="0"/>
          <w:marRight w:val="0"/>
          <w:marTop w:val="0"/>
          <w:marBottom w:val="0"/>
          <w:divBdr>
            <w:top w:val="none" w:sz="0" w:space="0" w:color="auto"/>
            <w:left w:val="none" w:sz="0" w:space="0" w:color="auto"/>
            <w:bottom w:val="none" w:sz="0" w:space="0" w:color="auto"/>
            <w:right w:val="none" w:sz="0" w:space="0" w:color="auto"/>
          </w:divBdr>
          <w:divsChild>
            <w:div w:id="922682425">
              <w:marLeft w:val="0"/>
              <w:marRight w:val="0"/>
              <w:marTop w:val="0"/>
              <w:marBottom w:val="0"/>
              <w:divBdr>
                <w:top w:val="none" w:sz="0" w:space="0" w:color="auto"/>
                <w:left w:val="none" w:sz="0" w:space="0" w:color="auto"/>
                <w:bottom w:val="none" w:sz="0" w:space="0" w:color="auto"/>
                <w:right w:val="none" w:sz="0" w:space="0" w:color="auto"/>
              </w:divBdr>
              <w:divsChild>
                <w:div w:id="1611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2964">
          <w:marLeft w:val="0"/>
          <w:marRight w:val="0"/>
          <w:marTop w:val="0"/>
          <w:marBottom w:val="0"/>
          <w:divBdr>
            <w:top w:val="none" w:sz="0" w:space="0" w:color="auto"/>
            <w:left w:val="none" w:sz="0" w:space="0" w:color="auto"/>
            <w:bottom w:val="none" w:sz="0" w:space="0" w:color="auto"/>
            <w:right w:val="none" w:sz="0" w:space="0" w:color="auto"/>
          </w:divBdr>
          <w:divsChild>
            <w:div w:id="1376344462">
              <w:marLeft w:val="0"/>
              <w:marRight w:val="0"/>
              <w:marTop w:val="0"/>
              <w:marBottom w:val="0"/>
              <w:divBdr>
                <w:top w:val="none" w:sz="0" w:space="0" w:color="auto"/>
                <w:left w:val="none" w:sz="0" w:space="0" w:color="auto"/>
                <w:bottom w:val="none" w:sz="0" w:space="0" w:color="auto"/>
                <w:right w:val="none" w:sz="0" w:space="0" w:color="auto"/>
              </w:divBdr>
            </w:div>
          </w:divsChild>
        </w:div>
        <w:div w:id="2144537391">
          <w:marLeft w:val="0"/>
          <w:marRight w:val="0"/>
          <w:marTop w:val="60"/>
          <w:marBottom w:val="0"/>
          <w:divBdr>
            <w:top w:val="none" w:sz="0" w:space="0" w:color="auto"/>
            <w:left w:val="none" w:sz="0" w:space="0" w:color="auto"/>
            <w:bottom w:val="none" w:sz="0" w:space="0" w:color="auto"/>
            <w:right w:val="none" w:sz="0" w:space="0" w:color="auto"/>
          </w:divBdr>
        </w:div>
        <w:div w:id="374088696">
          <w:marLeft w:val="0"/>
          <w:marRight w:val="0"/>
          <w:marTop w:val="60"/>
          <w:marBottom w:val="0"/>
          <w:divBdr>
            <w:top w:val="none" w:sz="0" w:space="0" w:color="auto"/>
            <w:left w:val="none" w:sz="0" w:space="0" w:color="auto"/>
            <w:bottom w:val="none" w:sz="0" w:space="0" w:color="auto"/>
            <w:right w:val="none" w:sz="0" w:space="0" w:color="auto"/>
          </w:divBdr>
        </w:div>
        <w:div w:id="1866022681">
          <w:marLeft w:val="0"/>
          <w:marRight w:val="0"/>
          <w:marTop w:val="60"/>
          <w:marBottom w:val="0"/>
          <w:divBdr>
            <w:top w:val="none" w:sz="0" w:space="0" w:color="auto"/>
            <w:left w:val="none" w:sz="0" w:space="0" w:color="auto"/>
            <w:bottom w:val="none" w:sz="0" w:space="0" w:color="auto"/>
            <w:right w:val="none" w:sz="0" w:space="0" w:color="auto"/>
          </w:divBdr>
        </w:div>
        <w:div w:id="521283819">
          <w:marLeft w:val="0"/>
          <w:marRight w:val="0"/>
          <w:marTop w:val="60"/>
          <w:marBottom w:val="0"/>
          <w:divBdr>
            <w:top w:val="none" w:sz="0" w:space="0" w:color="auto"/>
            <w:left w:val="none" w:sz="0" w:space="0" w:color="auto"/>
            <w:bottom w:val="none" w:sz="0" w:space="0" w:color="auto"/>
            <w:right w:val="none" w:sz="0" w:space="0" w:color="auto"/>
          </w:divBdr>
        </w:div>
      </w:divsChild>
    </w:div>
    <w:div w:id="178804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hyperlink" Target="https://www.ncbi.nlm.nih.gov/pubmed/18167491"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hyperlink" Target="http://zakon2.rada.gov.ua/laws/show/994_963"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hyperlink" Target="https://doi.org/10.1155/2018/9041694"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hyperlink" Target="http://uapatents.com/2-12559-sposib-ochishhennya-stichno-vodi.html"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BBC24-726C-4411-8047-8ED06047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4502</Words>
  <Characters>25666</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CtrlSoft</Company>
  <LinksUpToDate>false</LinksUpToDate>
  <CharactersWithSpaces>30108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cp:lastModifiedBy>
  <cp:revision>3</cp:revision>
  <dcterms:created xsi:type="dcterms:W3CDTF">2021-08-25T19:27:00Z</dcterms:created>
  <dcterms:modified xsi:type="dcterms:W3CDTF">2021-08-25T19:29:00Z</dcterms:modified>
</cp:coreProperties>
</file>