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EC1" w:rsidRPr="00356EC1" w:rsidRDefault="00356EC1" w:rsidP="00356EC1">
      <w:pPr>
        <w:pStyle w:val="1"/>
        <w:shd w:val="clear" w:color="auto" w:fill="FFFFFF"/>
        <w:spacing w:before="240" w:beforeAutospacing="0" w:after="240" w:afterAutospacing="0"/>
        <w:rPr>
          <w:color w:val="000000"/>
          <w:sz w:val="28"/>
          <w:szCs w:val="28"/>
        </w:rPr>
      </w:pPr>
      <w:r w:rsidRPr="00356EC1">
        <w:rPr>
          <w:color w:val="000000"/>
          <w:sz w:val="28"/>
          <w:szCs w:val="28"/>
        </w:rPr>
        <w:t>Implementation of Folk Housing Traditions in Modern Individual Housing Construction</w:t>
      </w:r>
    </w:p>
    <w:p w:rsidR="00356EC1" w:rsidRPr="00356EC1" w:rsidRDefault="00356EC1" w:rsidP="00356EC1">
      <w:pPr>
        <w:numPr>
          <w:ilvl w:val="0"/>
          <w:numId w:val="10"/>
        </w:numPr>
        <w:pBdr>
          <w:left w:val="single" w:sz="6" w:space="6" w:color="000000"/>
        </w:pBdr>
        <w:shd w:val="clear" w:color="auto" w:fill="FFFFFF"/>
        <w:spacing w:after="120" w:line="240" w:lineRule="auto"/>
        <w:ind w:left="-135" w:right="255"/>
        <w:rPr>
          <w:rFonts w:ascii="Times New Roman" w:hAnsi="Times New Roman" w:cs="Times New Roman"/>
          <w:color w:val="000000"/>
          <w:sz w:val="28"/>
          <w:szCs w:val="28"/>
        </w:rPr>
      </w:pPr>
      <w:r w:rsidRPr="00356EC1">
        <w:rPr>
          <w:rFonts w:ascii="Times New Roman" w:hAnsi="Times New Roman" w:cs="Times New Roman"/>
          <w:color w:val="000000"/>
          <w:sz w:val="28"/>
          <w:szCs w:val="28"/>
        </w:rPr>
        <w:t>Conference paper</w:t>
      </w:r>
    </w:p>
    <w:p w:rsidR="00356EC1" w:rsidRPr="00356EC1" w:rsidRDefault="00356EC1" w:rsidP="00356EC1">
      <w:pPr>
        <w:numPr>
          <w:ilvl w:val="0"/>
          <w:numId w:val="10"/>
        </w:numPr>
        <w:pBdr>
          <w:left w:val="single" w:sz="6" w:space="6" w:color="000000"/>
        </w:pBdr>
        <w:shd w:val="clear" w:color="auto" w:fill="FFFFFF"/>
        <w:spacing w:after="120" w:line="240" w:lineRule="auto"/>
        <w:ind w:left="-135" w:right="255"/>
        <w:rPr>
          <w:rFonts w:ascii="Times New Roman" w:hAnsi="Times New Roman" w:cs="Times New Roman"/>
          <w:color w:val="000000"/>
          <w:sz w:val="28"/>
          <w:szCs w:val="28"/>
        </w:rPr>
      </w:pPr>
      <w:r w:rsidRPr="00356EC1">
        <w:rPr>
          <w:rFonts w:ascii="Times New Roman" w:hAnsi="Times New Roman" w:cs="Times New Roman"/>
          <w:color w:val="000000"/>
          <w:sz w:val="28"/>
          <w:szCs w:val="28"/>
        </w:rPr>
        <w:t>First Online: 09 March 2023</w:t>
      </w:r>
    </w:p>
    <w:p w:rsidR="00356EC1" w:rsidRPr="00356EC1" w:rsidRDefault="00356EC1" w:rsidP="00356EC1">
      <w:pPr>
        <w:numPr>
          <w:ilvl w:val="0"/>
          <w:numId w:val="11"/>
        </w:numPr>
        <w:pBdr>
          <w:left w:val="single" w:sz="6" w:space="6" w:color="000000"/>
        </w:pBdr>
        <w:shd w:val="clear" w:color="auto" w:fill="FFFFFF"/>
        <w:spacing w:after="120" w:line="240" w:lineRule="auto"/>
        <w:ind w:left="-135" w:right="255"/>
        <w:rPr>
          <w:rFonts w:ascii="Times New Roman" w:hAnsi="Times New Roman" w:cs="Times New Roman"/>
          <w:color w:val="000000"/>
          <w:sz w:val="28"/>
          <w:szCs w:val="28"/>
        </w:rPr>
      </w:pPr>
      <w:r w:rsidRPr="00356EC1">
        <w:rPr>
          <w:rStyle w:val="c-chapter-book-detailsmeta"/>
          <w:rFonts w:ascii="Times New Roman" w:hAnsi="Times New Roman" w:cs="Times New Roman"/>
          <w:color w:val="000000"/>
          <w:sz w:val="28"/>
          <w:szCs w:val="28"/>
        </w:rPr>
        <w:t>pp 421–431</w:t>
      </w:r>
    </w:p>
    <w:p w:rsidR="00356EC1" w:rsidRPr="00356EC1" w:rsidRDefault="00356EC1" w:rsidP="00356EC1">
      <w:pPr>
        <w:numPr>
          <w:ilvl w:val="0"/>
          <w:numId w:val="11"/>
        </w:numPr>
        <w:pBdr>
          <w:left w:val="single" w:sz="6" w:space="6" w:color="000000"/>
        </w:pBdr>
        <w:shd w:val="clear" w:color="auto" w:fill="FFFFFF"/>
        <w:spacing w:after="120" w:line="240" w:lineRule="auto"/>
        <w:ind w:left="-135" w:right="255"/>
        <w:rPr>
          <w:rFonts w:ascii="Times New Roman" w:hAnsi="Times New Roman" w:cs="Times New Roman"/>
          <w:color w:val="000000"/>
          <w:sz w:val="28"/>
          <w:szCs w:val="28"/>
        </w:rPr>
      </w:pPr>
      <w:hyperlink r:id="rId5" w:anchor="citeas" w:history="1">
        <w:r w:rsidRPr="00356EC1">
          <w:rPr>
            <w:rStyle w:val="a3"/>
            <w:rFonts w:ascii="Times New Roman" w:hAnsi="Times New Roman" w:cs="Times New Roman"/>
            <w:color w:val="000000"/>
            <w:sz w:val="28"/>
            <w:szCs w:val="28"/>
          </w:rPr>
          <w:t>Cite this conference paper</w:t>
        </w:r>
      </w:hyperlink>
    </w:p>
    <w:p w:rsidR="00356EC1" w:rsidRPr="00356EC1" w:rsidRDefault="00356EC1" w:rsidP="00356EC1">
      <w:pPr>
        <w:shd w:val="clear" w:color="auto" w:fill="FFFFFF"/>
        <w:spacing w:after="0"/>
        <w:rPr>
          <w:rFonts w:ascii="Times New Roman" w:hAnsi="Times New Roman" w:cs="Times New Roman"/>
          <w:color w:val="000000"/>
          <w:sz w:val="28"/>
          <w:szCs w:val="28"/>
        </w:rPr>
      </w:pPr>
      <w:hyperlink r:id="rId6" w:history="1">
        <w:r w:rsidRPr="00356EC1">
          <w:rPr>
            <w:rStyle w:val="app-article-mastheadjournal-title"/>
            <w:rFonts w:ascii="Times New Roman" w:hAnsi="Times New Roman" w:cs="Times New Roman"/>
            <w:b/>
            <w:bCs/>
            <w:color w:val="000000"/>
            <w:sz w:val="28"/>
            <w:szCs w:val="28"/>
            <w:u w:val="single"/>
          </w:rPr>
          <w:t>Proceedings of the 4th International Conference on Building Innovations</w:t>
        </w:r>
      </w:hyperlink>
      <w:r w:rsidRPr="00356EC1">
        <w:rPr>
          <w:rStyle w:val="app-article-mastheadconference-info"/>
          <w:rFonts w:ascii="Times New Roman" w:hAnsi="Times New Roman" w:cs="Times New Roman"/>
          <w:color w:val="000000"/>
          <w:sz w:val="28"/>
          <w:szCs w:val="28"/>
        </w:rPr>
        <w:t>(ICBI 2022)</w:t>
      </w:r>
    </w:p>
    <w:p w:rsidR="00356EC1" w:rsidRPr="00356EC1" w:rsidRDefault="00356EC1" w:rsidP="00356EC1">
      <w:pPr>
        <w:numPr>
          <w:ilvl w:val="0"/>
          <w:numId w:val="12"/>
        </w:numPr>
        <w:shd w:val="clear" w:color="auto" w:fill="FFFFFF"/>
        <w:spacing w:before="100" w:beforeAutospacing="1" w:after="100" w:afterAutospacing="1" w:line="480" w:lineRule="auto"/>
        <w:ind w:left="0" w:right="120"/>
        <w:rPr>
          <w:rFonts w:ascii="Times New Roman" w:hAnsi="Times New Roman" w:cs="Times New Roman"/>
          <w:color w:val="222222"/>
          <w:sz w:val="28"/>
          <w:szCs w:val="28"/>
        </w:rPr>
      </w:pPr>
      <w:hyperlink r:id="rId7" w:anchor="auth-Nazar-Bozhynskyi" w:history="1">
        <w:r w:rsidRPr="00356EC1">
          <w:rPr>
            <w:rStyle w:val="a3"/>
            <w:rFonts w:ascii="Times New Roman" w:hAnsi="Times New Roman" w:cs="Times New Roman"/>
            <w:color w:val="000000"/>
            <w:sz w:val="28"/>
            <w:szCs w:val="28"/>
          </w:rPr>
          <w:t>Nazar Bozhynskyi</w:t>
        </w:r>
      </w:hyperlink>
      <w:r w:rsidRPr="00356EC1">
        <w:rPr>
          <w:rFonts w:ascii="Times New Roman" w:hAnsi="Times New Roman" w:cs="Times New Roman"/>
          <w:color w:val="222222"/>
          <w:sz w:val="28"/>
          <w:szCs w:val="28"/>
        </w:rPr>
        <w:t>, </w:t>
      </w:r>
    </w:p>
    <w:p w:rsidR="00356EC1" w:rsidRPr="00356EC1" w:rsidRDefault="00356EC1" w:rsidP="00356EC1">
      <w:pPr>
        <w:numPr>
          <w:ilvl w:val="0"/>
          <w:numId w:val="12"/>
        </w:numPr>
        <w:shd w:val="clear" w:color="auto" w:fill="FFFFFF"/>
        <w:spacing w:before="100" w:beforeAutospacing="1" w:after="100" w:afterAutospacing="1" w:line="480" w:lineRule="auto"/>
        <w:ind w:left="0" w:right="120"/>
        <w:rPr>
          <w:rFonts w:ascii="Times New Roman" w:hAnsi="Times New Roman" w:cs="Times New Roman"/>
          <w:color w:val="222222"/>
          <w:sz w:val="28"/>
          <w:szCs w:val="28"/>
        </w:rPr>
      </w:pPr>
      <w:hyperlink r:id="rId8" w:anchor="auth-Bohdan-Bozhynskyi" w:history="1">
        <w:r w:rsidRPr="00356EC1">
          <w:rPr>
            <w:rStyle w:val="a3"/>
            <w:rFonts w:ascii="Times New Roman" w:hAnsi="Times New Roman" w:cs="Times New Roman"/>
            <w:color w:val="000000"/>
            <w:sz w:val="28"/>
            <w:szCs w:val="28"/>
          </w:rPr>
          <w:t>Bohdan Bozhynskyi</w:t>
        </w:r>
      </w:hyperlink>
      <w:r w:rsidRPr="00356EC1">
        <w:rPr>
          <w:rFonts w:ascii="Times New Roman" w:hAnsi="Times New Roman" w:cs="Times New Roman"/>
          <w:color w:val="222222"/>
          <w:sz w:val="28"/>
          <w:szCs w:val="28"/>
        </w:rPr>
        <w:t>, </w:t>
      </w:r>
    </w:p>
    <w:p w:rsidR="00356EC1" w:rsidRPr="00356EC1" w:rsidRDefault="00356EC1" w:rsidP="00356EC1">
      <w:pPr>
        <w:numPr>
          <w:ilvl w:val="0"/>
          <w:numId w:val="12"/>
        </w:numPr>
        <w:shd w:val="clear" w:color="auto" w:fill="FFFFFF"/>
        <w:spacing w:before="100" w:beforeAutospacing="1" w:after="100" w:afterAutospacing="1" w:line="480" w:lineRule="auto"/>
        <w:ind w:left="0" w:right="120"/>
        <w:rPr>
          <w:rFonts w:ascii="Times New Roman" w:hAnsi="Times New Roman" w:cs="Times New Roman"/>
          <w:color w:val="222222"/>
          <w:sz w:val="28"/>
          <w:szCs w:val="28"/>
        </w:rPr>
      </w:pPr>
      <w:hyperlink r:id="rId9" w:anchor="auth-Liudmyla-Shevchenko" w:history="1">
        <w:r w:rsidRPr="00356EC1">
          <w:rPr>
            <w:rStyle w:val="a3"/>
            <w:rFonts w:ascii="Times New Roman" w:hAnsi="Times New Roman" w:cs="Times New Roman"/>
            <w:color w:val="000000"/>
            <w:sz w:val="28"/>
            <w:szCs w:val="28"/>
          </w:rPr>
          <w:t>Liudmyla Shevchenko</w:t>
        </w:r>
      </w:hyperlink>
      <w:r w:rsidRPr="00356EC1">
        <w:rPr>
          <w:rFonts w:ascii="Times New Roman" w:hAnsi="Times New Roman" w:cs="Times New Roman"/>
          <w:color w:val="222222"/>
          <w:sz w:val="28"/>
          <w:szCs w:val="28"/>
        </w:rPr>
        <w:t>, </w:t>
      </w:r>
    </w:p>
    <w:p w:rsidR="00356EC1" w:rsidRPr="00356EC1" w:rsidRDefault="00356EC1" w:rsidP="00356EC1">
      <w:pPr>
        <w:numPr>
          <w:ilvl w:val="0"/>
          <w:numId w:val="12"/>
        </w:numPr>
        <w:shd w:val="clear" w:color="auto" w:fill="FFFFFF"/>
        <w:spacing w:before="100" w:beforeAutospacing="1" w:after="100" w:afterAutospacing="1" w:line="480" w:lineRule="auto"/>
        <w:ind w:left="0" w:right="120"/>
        <w:rPr>
          <w:rFonts w:ascii="Times New Roman" w:hAnsi="Times New Roman" w:cs="Times New Roman"/>
          <w:color w:val="222222"/>
          <w:sz w:val="28"/>
          <w:szCs w:val="28"/>
        </w:rPr>
      </w:pPr>
      <w:hyperlink r:id="rId10" w:anchor="auth-Natalia-Novoselchuk" w:history="1">
        <w:r w:rsidRPr="00356EC1">
          <w:rPr>
            <w:rStyle w:val="a3"/>
            <w:rFonts w:ascii="Times New Roman" w:hAnsi="Times New Roman" w:cs="Times New Roman"/>
            <w:color w:val="000000"/>
            <w:sz w:val="28"/>
            <w:szCs w:val="28"/>
          </w:rPr>
          <w:t>Natalia Novoselchuk</w:t>
        </w:r>
      </w:hyperlink>
      <w:r w:rsidRPr="00356EC1">
        <w:rPr>
          <w:rFonts w:ascii="Times New Roman" w:hAnsi="Times New Roman" w:cs="Times New Roman"/>
          <w:color w:val="222222"/>
          <w:sz w:val="28"/>
          <w:szCs w:val="28"/>
        </w:rPr>
        <w:t> &amp; </w:t>
      </w:r>
    </w:p>
    <w:p w:rsidR="00356EC1" w:rsidRPr="00356EC1" w:rsidRDefault="00356EC1" w:rsidP="00356EC1">
      <w:pPr>
        <w:numPr>
          <w:ilvl w:val="0"/>
          <w:numId w:val="12"/>
        </w:numPr>
        <w:shd w:val="clear" w:color="auto" w:fill="FFFFFF"/>
        <w:spacing w:before="100" w:beforeAutospacing="1" w:after="100" w:afterAutospacing="1" w:line="480" w:lineRule="auto"/>
        <w:ind w:left="0" w:right="120"/>
        <w:rPr>
          <w:rFonts w:ascii="Times New Roman" w:hAnsi="Times New Roman" w:cs="Times New Roman"/>
          <w:color w:val="222222"/>
          <w:sz w:val="28"/>
          <w:szCs w:val="28"/>
        </w:rPr>
      </w:pPr>
      <w:hyperlink r:id="rId11" w:anchor="auth-Mohammad_Arif-Kamal" w:history="1">
        <w:r w:rsidRPr="00356EC1">
          <w:rPr>
            <w:rStyle w:val="a3"/>
            <w:rFonts w:ascii="Times New Roman" w:hAnsi="Times New Roman" w:cs="Times New Roman"/>
            <w:color w:val="000000"/>
            <w:sz w:val="28"/>
            <w:szCs w:val="28"/>
          </w:rPr>
          <w:t>Mohammad Arif Kamal</w:t>
        </w:r>
      </w:hyperlink>
      <w:r w:rsidRPr="00356EC1">
        <w:rPr>
          <w:rFonts w:ascii="Times New Roman" w:hAnsi="Times New Roman" w:cs="Times New Roman"/>
          <w:color w:val="222222"/>
          <w:sz w:val="28"/>
          <w:szCs w:val="28"/>
        </w:rPr>
        <w:t> </w:t>
      </w:r>
    </w:p>
    <w:p w:rsidR="00356EC1" w:rsidRPr="00356EC1" w:rsidRDefault="00356EC1" w:rsidP="00356EC1">
      <w:pPr>
        <w:pStyle w:val="a4"/>
        <w:shd w:val="clear" w:color="auto" w:fill="FFFFFF"/>
        <w:spacing w:before="0" w:beforeAutospacing="0" w:after="0" w:afterAutospacing="0"/>
        <w:rPr>
          <w:color w:val="222222"/>
          <w:sz w:val="28"/>
          <w:szCs w:val="28"/>
        </w:rPr>
      </w:pPr>
      <w:r w:rsidRPr="00356EC1">
        <w:rPr>
          <w:rStyle w:val="app-book-series-listingdescription"/>
          <w:b/>
          <w:bCs/>
          <w:color w:val="222222"/>
          <w:sz w:val="28"/>
          <w:szCs w:val="28"/>
        </w:rPr>
        <w:t>Part of the book series:</w:t>
      </w:r>
      <w:r w:rsidRPr="00356EC1">
        <w:rPr>
          <w:color w:val="222222"/>
          <w:sz w:val="28"/>
          <w:szCs w:val="28"/>
        </w:rPr>
        <w:t> </w:t>
      </w:r>
      <w:hyperlink r:id="rId12" w:history="1">
        <w:r w:rsidRPr="00356EC1">
          <w:rPr>
            <w:rStyle w:val="a3"/>
            <w:color w:val="025E8D"/>
            <w:sz w:val="28"/>
            <w:szCs w:val="28"/>
          </w:rPr>
          <w:t>Lecture Notes in Civil Engineering</w:t>
        </w:r>
      </w:hyperlink>
      <w:r w:rsidRPr="00356EC1">
        <w:rPr>
          <w:color w:val="222222"/>
          <w:sz w:val="28"/>
          <w:szCs w:val="28"/>
        </w:rPr>
        <w:t> ((LNCE,volume 299))</w:t>
      </w:r>
    </w:p>
    <w:p w:rsidR="00356EC1" w:rsidRPr="00356EC1" w:rsidRDefault="00356EC1" w:rsidP="00356EC1">
      <w:pPr>
        <w:pStyle w:val="app-book-series-listingdescription1"/>
        <w:shd w:val="clear" w:color="auto" w:fill="FFFFFF"/>
        <w:spacing w:before="0" w:beforeAutospacing="0" w:after="0" w:afterAutospacing="0"/>
        <w:rPr>
          <w:b/>
          <w:bCs/>
          <w:color w:val="222222"/>
          <w:sz w:val="28"/>
          <w:szCs w:val="28"/>
        </w:rPr>
      </w:pPr>
      <w:r w:rsidRPr="00356EC1">
        <w:rPr>
          <w:b/>
          <w:bCs/>
          <w:color w:val="222222"/>
          <w:sz w:val="28"/>
          <w:szCs w:val="28"/>
        </w:rPr>
        <w:t>Included in the following conference series:</w:t>
      </w:r>
    </w:p>
    <w:p w:rsidR="00356EC1" w:rsidRPr="00356EC1" w:rsidRDefault="00356EC1" w:rsidP="00356EC1">
      <w:pPr>
        <w:numPr>
          <w:ilvl w:val="0"/>
          <w:numId w:val="13"/>
        </w:numPr>
        <w:shd w:val="clear" w:color="auto" w:fill="FFFFFF"/>
        <w:spacing w:before="100" w:beforeAutospacing="1" w:after="100" w:afterAutospacing="1" w:line="240" w:lineRule="auto"/>
        <w:ind w:left="0"/>
        <w:rPr>
          <w:rFonts w:ascii="Times New Roman" w:hAnsi="Times New Roman" w:cs="Times New Roman"/>
          <w:color w:val="222222"/>
          <w:sz w:val="28"/>
          <w:szCs w:val="28"/>
        </w:rPr>
      </w:pPr>
      <w:hyperlink r:id="rId13" w:history="1">
        <w:r w:rsidRPr="00356EC1">
          <w:rPr>
            <w:rStyle w:val="a3"/>
            <w:rFonts w:ascii="Times New Roman" w:hAnsi="Times New Roman" w:cs="Times New Roman"/>
            <w:color w:val="000000"/>
            <w:sz w:val="28"/>
            <w:szCs w:val="28"/>
          </w:rPr>
          <w:t>International Conference BUILDING INNOVATIONS</w:t>
        </w:r>
      </w:hyperlink>
    </w:p>
    <w:p w:rsidR="00356EC1" w:rsidRPr="00356EC1" w:rsidRDefault="00356EC1" w:rsidP="00356EC1">
      <w:pPr>
        <w:pStyle w:val="app-article-metrics-barcount"/>
        <w:numPr>
          <w:ilvl w:val="0"/>
          <w:numId w:val="14"/>
        </w:numPr>
        <w:shd w:val="clear" w:color="auto" w:fill="FFFFFF"/>
        <w:spacing w:before="0" w:beforeAutospacing="0" w:after="0" w:afterAutospacing="0"/>
        <w:ind w:left="0"/>
        <w:rPr>
          <w:b/>
          <w:bCs/>
          <w:color w:val="222222"/>
          <w:sz w:val="28"/>
          <w:szCs w:val="28"/>
        </w:rPr>
      </w:pPr>
      <w:r w:rsidRPr="00356EC1">
        <w:rPr>
          <w:b/>
          <w:bCs/>
          <w:color w:val="222222"/>
          <w:sz w:val="28"/>
          <w:szCs w:val="28"/>
        </w:rPr>
        <w:t>298 </w:t>
      </w:r>
      <w:r w:rsidRPr="00356EC1">
        <w:rPr>
          <w:rStyle w:val="app-article-metrics-barlabel"/>
          <w:rFonts w:eastAsiaTheme="majorEastAsia"/>
          <w:color w:val="222222"/>
          <w:sz w:val="28"/>
          <w:szCs w:val="28"/>
        </w:rPr>
        <w:t>Accesses</w:t>
      </w:r>
    </w:p>
    <w:p w:rsidR="00356EC1" w:rsidRPr="00356EC1" w:rsidRDefault="00356EC1" w:rsidP="00356EC1">
      <w:pPr>
        <w:pStyle w:val="app-article-metrics-barcount"/>
        <w:numPr>
          <w:ilvl w:val="0"/>
          <w:numId w:val="14"/>
        </w:numPr>
        <w:shd w:val="clear" w:color="auto" w:fill="FFFFFF"/>
        <w:spacing w:before="0" w:beforeAutospacing="0" w:after="0" w:afterAutospacing="0"/>
        <w:ind w:left="0"/>
        <w:rPr>
          <w:b/>
          <w:bCs/>
          <w:color w:val="222222"/>
          <w:sz w:val="28"/>
          <w:szCs w:val="28"/>
        </w:rPr>
      </w:pPr>
      <w:r w:rsidRPr="00356EC1">
        <w:rPr>
          <w:b/>
          <w:bCs/>
          <w:color w:val="222222"/>
          <w:sz w:val="28"/>
          <w:szCs w:val="28"/>
        </w:rPr>
        <w:t>3 </w:t>
      </w:r>
      <w:r w:rsidRPr="00356EC1">
        <w:rPr>
          <w:rStyle w:val="app-article-metrics-barlabel"/>
          <w:rFonts w:eastAsiaTheme="majorEastAsia"/>
          <w:color w:val="222222"/>
          <w:sz w:val="28"/>
          <w:szCs w:val="28"/>
        </w:rPr>
        <w:t>Citations</w:t>
      </w:r>
    </w:p>
    <w:p w:rsidR="00356EC1" w:rsidRPr="00356EC1" w:rsidRDefault="00356EC1" w:rsidP="00356EC1">
      <w:pPr>
        <w:pStyle w:val="2"/>
        <w:pBdr>
          <w:bottom w:val="single" w:sz="6" w:space="6" w:color="CEDBE0"/>
        </w:pBdr>
        <w:shd w:val="clear" w:color="auto" w:fill="FFFFFF"/>
        <w:spacing w:before="0" w:beforeAutospacing="0" w:after="240" w:afterAutospacing="0"/>
        <w:rPr>
          <w:color w:val="222222"/>
          <w:sz w:val="28"/>
          <w:szCs w:val="28"/>
        </w:rPr>
      </w:pPr>
      <w:r w:rsidRPr="00356EC1">
        <w:rPr>
          <w:color w:val="222222"/>
          <w:sz w:val="28"/>
          <w:szCs w:val="28"/>
        </w:rPr>
        <w:t>Abstract</w:t>
      </w:r>
    </w:p>
    <w:p w:rsidR="00356EC1" w:rsidRPr="00356EC1" w:rsidRDefault="00356EC1" w:rsidP="00356EC1">
      <w:pPr>
        <w:pStyle w:val="a4"/>
        <w:shd w:val="clear" w:color="auto" w:fill="FFFFFF"/>
        <w:spacing w:before="0" w:beforeAutospacing="0" w:after="480" w:afterAutospacing="0"/>
        <w:rPr>
          <w:color w:val="222222"/>
          <w:sz w:val="28"/>
          <w:szCs w:val="28"/>
        </w:rPr>
      </w:pPr>
      <w:r w:rsidRPr="00356EC1">
        <w:rPr>
          <w:color w:val="222222"/>
          <w:sz w:val="28"/>
          <w:szCs w:val="28"/>
        </w:rPr>
        <w:t xml:space="preserve">Talking about the traditional look of individual housing is now becoming increasingly difficult. More and more old houses are being rebuilt according to the modern system; less and less archaic houses are preserved. The ancient settlements abandoned by the inhabitants are being destroyed. Buildings are destroyed not only by weathering, but also by locals using preserved traditional buildings as ready-made building materials. That is why it is important to have time to record, survey and bring into the system all the most characteristic, original and artistically significant elements of traditional housing, created by folk architects. Approaches to the organization of individual housing are currently being standardized around the world. This is mainly due to the production of similar building, finishing and decorative materials on a large industrial scale. The same can be said about household items and furniture. In addition, the last century itself is characterized by increasing influence of industrialized countries on various aspects of life in all regions of the world. As a result, new solutions appear in the field of individual housing design. The article deals with the possibility of implementing the traditions of the subject-spatial environment of public housing in modern individual housing construction. The article </w:t>
      </w:r>
      <w:r w:rsidRPr="00356EC1">
        <w:rPr>
          <w:color w:val="222222"/>
          <w:sz w:val="28"/>
          <w:szCs w:val="28"/>
        </w:rPr>
        <w:lastRenderedPageBreak/>
        <w:t>will also be of interest to researchers in the fields of art history, construction, ethnology and design.</w:t>
      </w:r>
    </w:p>
    <w:p w:rsidR="00356EC1" w:rsidRPr="00356EC1" w:rsidRDefault="00356EC1" w:rsidP="00356EC1">
      <w:pPr>
        <w:pStyle w:val="c-notestext"/>
        <w:shd w:val="clear" w:color="auto" w:fill="FFFFFF"/>
        <w:spacing w:before="0" w:beforeAutospacing="0" w:after="0" w:afterAutospacing="0"/>
        <w:jc w:val="center"/>
        <w:rPr>
          <w:color w:val="222222"/>
          <w:sz w:val="28"/>
          <w:szCs w:val="28"/>
        </w:rPr>
      </w:pPr>
      <w:r w:rsidRPr="00356EC1">
        <w:rPr>
          <w:color w:val="222222"/>
          <w:sz w:val="28"/>
          <w:szCs w:val="28"/>
        </w:rPr>
        <w:t> This is a preview of subscription content, </w:t>
      </w:r>
      <w:hyperlink r:id="rId14" w:history="1">
        <w:r w:rsidRPr="00356EC1">
          <w:rPr>
            <w:rStyle w:val="a3"/>
            <w:color w:val="025E8D"/>
            <w:sz w:val="28"/>
            <w:szCs w:val="28"/>
          </w:rPr>
          <w:t>log in via an institution</w:t>
        </w:r>
      </w:hyperlink>
      <w:r w:rsidRPr="00356EC1">
        <w:rPr>
          <w:color w:val="222222"/>
          <w:sz w:val="28"/>
          <w:szCs w:val="28"/>
        </w:rPr>
        <w:t>  to check access.</w:t>
      </w:r>
      <w:bookmarkStart w:id="0" w:name="_GoBack"/>
      <w:bookmarkEnd w:id="0"/>
    </w:p>
    <w:p w:rsidR="00356EC1" w:rsidRPr="00356EC1" w:rsidRDefault="00356EC1" w:rsidP="00356EC1">
      <w:pPr>
        <w:rPr>
          <w:rFonts w:ascii="Times New Roman" w:hAnsi="Times New Roman" w:cs="Times New Roman"/>
          <w:sz w:val="28"/>
          <w:szCs w:val="28"/>
        </w:rPr>
      </w:pPr>
    </w:p>
    <w:sectPr w:rsidR="00356EC1" w:rsidRPr="00356EC1" w:rsidSect="005F471B">
      <w:pgSz w:w="11906" w:h="16838"/>
      <w:pgMar w:top="568"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752"/>
    <w:multiLevelType w:val="multilevel"/>
    <w:tmpl w:val="0736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65B26"/>
    <w:multiLevelType w:val="multilevel"/>
    <w:tmpl w:val="09A6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C4381"/>
    <w:multiLevelType w:val="multilevel"/>
    <w:tmpl w:val="F834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15C69"/>
    <w:multiLevelType w:val="multilevel"/>
    <w:tmpl w:val="0704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C67D3"/>
    <w:multiLevelType w:val="multilevel"/>
    <w:tmpl w:val="889C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50DE1"/>
    <w:multiLevelType w:val="multilevel"/>
    <w:tmpl w:val="68F8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9788E"/>
    <w:multiLevelType w:val="multilevel"/>
    <w:tmpl w:val="62D4F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A75D1A"/>
    <w:multiLevelType w:val="multilevel"/>
    <w:tmpl w:val="EA627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247461"/>
    <w:multiLevelType w:val="multilevel"/>
    <w:tmpl w:val="0B42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CB7783"/>
    <w:multiLevelType w:val="multilevel"/>
    <w:tmpl w:val="71F0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A34CF6"/>
    <w:multiLevelType w:val="multilevel"/>
    <w:tmpl w:val="8716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2305D5"/>
    <w:multiLevelType w:val="multilevel"/>
    <w:tmpl w:val="C8D6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453BBA"/>
    <w:multiLevelType w:val="multilevel"/>
    <w:tmpl w:val="35AC9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C6431E"/>
    <w:multiLevelType w:val="multilevel"/>
    <w:tmpl w:val="3540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4"/>
  </w:num>
  <w:num w:numId="4">
    <w:abstractNumId w:val="11"/>
  </w:num>
  <w:num w:numId="5">
    <w:abstractNumId w:val="1"/>
  </w:num>
  <w:num w:numId="6">
    <w:abstractNumId w:val="6"/>
  </w:num>
  <w:num w:numId="7">
    <w:abstractNumId w:val="7"/>
  </w:num>
  <w:num w:numId="8">
    <w:abstractNumId w:val="12"/>
  </w:num>
  <w:num w:numId="9">
    <w:abstractNumId w:val="0"/>
  </w:num>
  <w:num w:numId="10">
    <w:abstractNumId w:val="8"/>
  </w:num>
  <w:num w:numId="11">
    <w:abstractNumId w:val="5"/>
  </w:num>
  <w:num w:numId="12">
    <w:abstractNumId w:val="9"/>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84E"/>
    <w:rsid w:val="0017384E"/>
    <w:rsid w:val="00356EC1"/>
    <w:rsid w:val="00377E7F"/>
    <w:rsid w:val="005F471B"/>
    <w:rsid w:val="00CD1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BB8F6-B9D2-4A31-A2C0-A8148915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F47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5F471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5F47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471B"/>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5F471B"/>
    <w:rPr>
      <w:rFonts w:ascii="Times New Roman" w:eastAsia="Times New Roman" w:hAnsi="Times New Roman" w:cs="Times New Roman"/>
      <w:b/>
      <w:bCs/>
      <w:sz w:val="36"/>
      <w:szCs w:val="36"/>
      <w:lang w:eastAsia="uk-UA"/>
    </w:rPr>
  </w:style>
  <w:style w:type="character" w:customStyle="1" w:styleId="c-chapter-book-detailsmeta">
    <w:name w:val="c-chapter-book-details__meta"/>
    <w:basedOn w:val="a0"/>
    <w:rsid w:val="005F471B"/>
  </w:style>
  <w:style w:type="character" w:styleId="a3">
    <w:name w:val="Hyperlink"/>
    <w:basedOn w:val="a0"/>
    <w:uiPriority w:val="99"/>
    <w:semiHidden/>
    <w:unhideWhenUsed/>
    <w:rsid w:val="005F471B"/>
    <w:rPr>
      <w:color w:val="0000FF"/>
      <w:u w:val="single"/>
    </w:rPr>
  </w:style>
  <w:style w:type="character" w:customStyle="1" w:styleId="app-article-mastheadjournal-title">
    <w:name w:val="app-article-masthead__journal-title"/>
    <w:basedOn w:val="a0"/>
    <w:rsid w:val="005F471B"/>
  </w:style>
  <w:style w:type="character" w:customStyle="1" w:styleId="app-article-mastheadconference-info">
    <w:name w:val="app-article-masthead__conference-info"/>
    <w:basedOn w:val="a0"/>
    <w:rsid w:val="005F471B"/>
  </w:style>
  <w:style w:type="paragraph" w:styleId="a4">
    <w:name w:val="Normal (Web)"/>
    <w:basedOn w:val="a"/>
    <w:uiPriority w:val="99"/>
    <w:semiHidden/>
    <w:unhideWhenUsed/>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book-series-listingdescription">
    <w:name w:val="app-book-series-listing__description"/>
    <w:basedOn w:val="a0"/>
    <w:rsid w:val="005F471B"/>
  </w:style>
  <w:style w:type="paragraph" w:customStyle="1" w:styleId="app-book-series-listingdescription1">
    <w:name w:val="app-book-series-listing__description1"/>
    <w:basedOn w:val="a"/>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pp-article-metrics-barcount">
    <w:name w:val="app-article-metrics-bar__count"/>
    <w:basedOn w:val="a"/>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article-metrics-barlabel">
    <w:name w:val="app-article-metrics-bar__label"/>
    <w:basedOn w:val="a0"/>
    <w:rsid w:val="005F471B"/>
  </w:style>
  <w:style w:type="character" w:customStyle="1" w:styleId="30">
    <w:name w:val="Заголовок 3 Знак"/>
    <w:basedOn w:val="a0"/>
    <w:link w:val="3"/>
    <w:uiPriority w:val="9"/>
    <w:semiHidden/>
    <w:rsid w:val="005F471B"/>
    <w:rPr>
      <w:rFonts w:asciiTheme="majorHAnsi" w:eastAsiaTheme="majorEastAsia" w:hAnsiTheme="majorHAnsi" w:cstheme="majorBidi"/>
      <w:color w:val="1F4D78" w:themeColor="accent1" w:themeShade="7F"/>
      <w:sz w:val="24"/>
      <w:szCs w:val="24"/>
    </w:rPr>
  </w:style>
  <w:style w:type="paragraph" w:customStyle="1" w:styleId="c-article-referencestext">
    <w:name w:val="c-article-references__text"/>
    <w:basedOn w:val="a"/>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article-referenceslinks">
    <w:name w:val="c-article-references__links"/>
    <w:basedOn w:val="a"/>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article-referencesdownload">
    <w:name w:val="c-article-references__download"/>
    <w:basedOn w:val="a"/>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article-author-affiliationaddress">
    <w:name w:val="c-article-author-affiliation__address"/>
    <w:basedOn w:val="a"/>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article-author-affiliationauthors-list">
    <w:name w:val="c-article-author-affiliation__authors-list"/>
    <w:basedOn w:val="a"/>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article-rights">
    <w:name w:val="c-article-rights"/>
    <w:basedOn w:val="a"/>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bibliographic-informationcitation">
    <w:name w:val="c-bibliographic-information__citation"/>
    <w:basedOn w:val="a"/>
    <w:rsid w:val="005F47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o-content-headercover-image-title">
    <w:name w:val="o-content-header__cover-image-title"/>
    <w:basedOn w:val="a0"/>
    <w:rsid w:val="00356EC1"/>
  </w:style>
  <w:style w:type="paragraph" w:customStyle="1" w:styleId="c-notestext">
    <w:name w:val="c-notes__text"/>
    <w:basedOn w:val="a"/>
    <w:rsid w:val="00356EC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96303">
      <w:bodyDiv w:val="1"/>
      <w:marLeft w:val="0"/>
      <w:marRight w:val="0"/>
      <w:marTop w:val="0"/>
      <w:marBottom w:val="0"/>
      <w:divBdr>
        <w:top w:val="none" w:sz="0" w:space="0" w:color="auto"/>
        <w:left w:val="none" w:sz="0" w:space="0" w:color="auto"/>
        <w:bottom w:val="none" w:sz="0" w:space="0" w:color="auto"/>
        <w:right w:val="none" w:sz="0" w:space="0" w:color="auto"/>
      </w:divBdr>
      <w:divsChild>
        <w:div w:id="716706920">
          <w:marLeft w:val="0"/>
          <w:marRight w:val="0"/>
          <w:marTop w:val="0"/>
          <w:marBottom w:val="0"/>
          <w:divBdr>
            <w:top w:val="none" w:sz="0" w:space="0" w:color="auto"/>
            <w:left w:val="none" w:sz="0" w:space="0" w:color="auto"/>
            <w:bottom w:val="none" w:sz="0" w:space="0" w:color="auto"/>
            <w:right w:val="none" w:sz="0" w:space="0" w:color="auto"/>
          </w:divBdr>
          <w:divsChild>
            <w:div w:id="1317690098">
              <w:marLeft w:val="0"/>
              <w:marRight w:val="0"/>
              <w:marTop w:val="0"/>
              <w:marBottom w:val="0"/>
              <w:divBdr>
                <w:top w:val="none" w:sz="0" w:space="0" w:color="auto"/>
                <w:left w:val="none" w:sz="0" w:space="0" w:color="auto"/>
                <w:bottom w:val="none" w:sz="0" w:space="0" w:color="auto"/>
                <w:right w:val="none" w:sz="0" w:space="0" w:color="auto"/>
              </w:divBdr>
              <w:divsChild>
                <w:div w:id="1081877822">
                  <w:marLeft w:val="0"/>
                  <w:marRight w:val="0"/>
                  <w:marTop w:val="0"/>
                  <w:marBottom w:val="0"/>
                  <w:divBdr>
                    <w:top w:val="none" w:sz="0" w:space="0" w:color="auto"/>
                    <w:left w:val="none" w:sz="0" w:space="0" w:color="auto"/>
                    <w:bottom w:val="none" w:sz="0" w:space="0" w:color="auto"/>
                    <w:right w:val="none" w:sz="0" w:space="0" w:color="auto"/>
                  </w:divBdr>
                  <w:divsChild>
                    <w:div w:id="1010831697">
                      <w:marLeft w:val="0"/>
                      <w:marRight w:val="0"/>
                      <w:marTop w:val="0"/>
                      <w:marBottom w:val="0"/>
                      <w:divBdr>
                        <w:top w:val="none" w:sz="0" w:space="0" w:color="auto"/>
                        <w:left w:val="none" w:sz="0" w:space="0" w:color="auto"/>
                        <w:bottom w:val="none" w:sz="0" w:space="0" w:color="auto"/>
                        <w:right w:val="none" w:sz="0" w:space="0" w:color="auto"/>
                      </w:divBdr>
                    </w:div>
                    <w:div w:id="14847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3228">
          <w:marLeft w:val="0"/>
          <w:marRight w:val="0"/>
          <w:marTop w:val="360"/>
          <w:marBottom w:val="480"/>
          <w:divBdr>
            <w:top w:val="none" w:sz="0" w:space="0" w:color="auto"/>
            <w:left w:val="none" w:sz="0" w:space="0" w:color="auto"/>
            <w:bottom w:val="none" w:sz="0" w:space="0" w:color="auto"/>
            <w:right w:val="none" w:sz="0" w:space="0" w:color="auto"/>
          </w:divBdr>
          <w:divsChild>
            <w:div w:id="142477253">
              <w:marLeft w:val="0"/>
              <w:marRight w:val="0"/>
              <w:marTop w:val="0"/>
              <w:marBottom w:val="480"/>
              <w:divBdr>
                <w:top w:val="none" w:sz="0" w:space="0" w:color="auto"/>
                <w:left w:val="none" w:sz="0" w:space="0" w:color="auto"/>
                <w:bottom w:val="none" w:sz="0" w:space="0" w:color="auto"/>
                <w:right w:val="none" w:sz="0" w:space="0" w:color="auto"/>
              </w:divBdr>
              <w:divsChild>
                <w:div w:id="1561477785">
                  <w:marLeft w:val="0"/>
                  <w:marRight w:val="0"/>
                  <w:marTop w:val="0"/>
                  <w:marBottom w:val="960"/>
                  <w:divBdr>
                    <w:top w:val="none" w:sz="0" w:space="0" w:color="auto"/>
                    <w:left w:val="none" w:sz="0" w:space="0" w:color="auto"/>
                    <w:bottom w:val="none" w:sz="0" w:space="0" w:color="auto"/>
                    <w:right w:val="none" w:sz="0" w:space="0" w:color="auto"/>
                  </w:divBdr>
                  <w:divsChild>
                    <w:div w:id="1932473839">
                      <w:marLeft w:val="0"/>
                      <w:marRight w:val="0"/>
                      <w:marTop w:val="360"/>
                      <w:marBottom w:val="0"/>
                      <w:divBdr>
                        <w:top w:val="single" w:sz="6" w:space="18" w:color="CEDBE0"/>
                        <w:left w:val="none" w:sz="0" w:space="0" w:color="auto"/>
                        <w:bottom w:val="none" w:sz="0" w:space="0" w:color="auto"/>
                        <w:right w:val="none" w:sz="0" w:space="0" w:color="auto"/>
                      </w:divBdr>
                      <w:divsChild>
                        <w:div w:id="604116786">
                          <w:marLeft w:val="0"/>
                          <w:marRight w:val="0"/>
                          <w:marTop w:val="0"/>
                          <w:marBottom w:val="0"/>
                          <w:divBdr>
                            <w:top w:val="none" w:sz="0" w:space="0" w:color="auto"/>
                            <w:left w:val="none" w:sz="0" w:space="0" w:color="auto"/>
                            <w:bottom w:val="none" w:sz="0" w:space="0" w:color="auto"/>
                            <w:right w:val="none" w:sz="0" w:space="0" w:color="auto"/>
                          </w:divBdr>
                          <w:divsChild>
                            <w:div w:id="16405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8706">
                      <w:marLeft w:val="0"/>
                      <w:marRight w:val="0"/>
                      <w:marTop w:val="360"/>
                      <w:marBottom w:val="0"/>
                      <w:divBdr>
                        <w:top w:val="none" w:sz="0" w:space="0" w:color="auto"/>
                        <w:left w:val="none" w:sz="0" w:space="0" w:color="auto"/>
                        <w:bottom w:val="none" w:sz="0" w:space="0" w:color="auto"/>
                        <w:right w:val="none" w:sz="0" w:space="0" w:color="auto"/>
                      </w:divBdr>
                      <w:divsChild>
                        <w:div w:id="2102792527">
                          <w:marLeft w:val="0"/>
                          <w:marRight w:val="0"/>
                          <w:marTop w:val="0"/>
                          <w:marBottom w:val="0"/>
                          <w:divBdr>
                            <w:top w:val="none" w:sz="0" w:space="0" w:color="auto"/>
                            <w:left w:val="none" w:sz="0" w:space="0" w:color="auto"/>
                            <w:bottom w:val="none" w:sz="0" w:space="0" w:color="auto"/>
                            <w:right w:val="none" w:sz="0" w:space="0" w:color="auto"/>
                          </w:divBdr>
                        </w:div>
                      </w:divsChild>
                    </w:div>
                    <w:div w:id="1900365371">
                      <w:marLeft w:val="0"/>
                      <w:marRight w:val="0"/>
                      <w:marTop w:val="360"/>
                      <w:marBottom w:val="0"/>
                      <w:divBdr>
                        <w:top w:val="single" w:sz="6" w:space="18" w:color="CEDBE0"/>
                        <w:left w:val="none" w:sz="0" w:space="0" w:color="auto"/>
                        <w:bottom w:val="none" w:sz="0" w:space="0" w:color="auto"/>
                        <w:right w:val="none" w:sz="0" w:space="0" w:color="auto"/>
                      </w:divBdr>
                    </w:div>
                  </w:divsChild>
                </w:div>
              </w:divsChild>
            </w:div>
            <w:div w:id="265234052">
              <w:marLeft w:val="0"/>
              <w:marRight w:val="0"/>
              <w:marTop w:val="0"/>
              <w:marBottom w:val="0"/>
              <w:divBdr>
                <w:top w:val="none" w:sz="0" w:space="0" w:color="auto"/>
                <w:left w:val="none" w:sz="0" w:space="0" w:color="auto"/>
                <w:bottom w:val="none" w:sz="0" w:space="0" w:color="auto"/>
                <w:right w:val="none" w:sz="0" w:space="0" w:color="auto"/>
              </w:divBdr>
              <w:divsChild>
                <w:div w:id="326178703">
                  <w:marLeft w:val="0"/>
                  <w:marRight w:val="0"/>
                  <w:marTop w:val="0"/>
                  <w:marBottom w:val="960"/>
                  <w:divBdr>
                    <w:top w:val="none" w:sz="0" w:space="0" w:color="auto"/>
                    <w:left w:val="none" w:sz="0" w:space="0" w:color="auto"/>
                    <w:bottom w:val="none" w:sz="0" w:space="0" w:color="auto"/>
                    <w:right w:val="none" w:sz="0" w:space="0" w:color="auto"/>
                  </w:divBdr>
                  <w:divsChild>
                    <w:div w:id="601569785">
                      <w:marLeft w:val="0"/>
                      <w:marRight w:val="0"/>
                      <w:marTop w:val="0"/>
                      <w:marBottom w:val="600"/>
                      <w:divBdr>
                        <w:top w:val="none" w:sz="0" w:space="0" w:color="auto"/>
                        <w:left w:val="none" w:sz="0" w:space="0" w:color="auto"/>
                        <w:bottom w:val="none" w:sz="0" w:space="0" w:color="auto"/>
                        <w:right w:val="none" w:sz="0" w:space="0" w:color="auto"/>
                      </w:divBdr>
                    </w:div>
                  </w:divsChild>
                </w:div>
                <w:div w:id="1411922785">
                  <w:marLeft w:val="0"/>
                  <w:marRight w:val="0"/>
                  <w:marTop w:val="360"/>
                  <w:marBottom w:val="480"/>
                  <w:divBdr>
                    <w:top w:val="single" w:sz="6" w:space="12" w:color="D5D5D5"/>
                    <w:left w:val="none" w:sz="0" w:space="0" w:color="auto"/>
                    <w:bottom w:val="single" w:sz="6" w:space="12" w:color="D5D5D5"/>
                    <w:right w:val="none" w:sz="0" w:space="0" w:color="auto"/>
                  </w:divBdr>
                </w:div>
              </w:divsChild>
            </w:div>
          </w:divsChild>
        </w:div>
      </w:divsChild>
    </w:div>
    <w:div w:id="888615628">
      <w:bodyDiv w:val="1"/>
      <w:marLeft w:val="0"/>
      <w:marRight w:val="0"/>
      <w:marTop w:val="0"/>
      <w:marBottom w:val="0"/>
      <w:divBdr>
        <w:top w:val="none" w:sz="0" w:space="0" w:color="auto"/>
        <w:left w:val="none" w:sz="0" w:space="0" w:color="auto"/>
        <w:bottom w:val="none" w:sz="0" w:space="0" w:color="auto"/>
        <w:right w:val="none" w:sz="0" w:space="0" w:color="auto"/>
      </w:divBdr>
      <w:divsChild>
        <w:div w:id="1527131410">
          <w:marLeft w:val="0"/>
          <w:marRight w:val="0"/>
          <w:marTop w:val="0"/>
          <w:marBottom w:val="0"/>
          <w:divBdr>
            <w:top w:val="none" w:sz="0" w:space="0" w:color="auto"/>
            <w:left w:val="none" w:sz="0" w:space="0" w:color="auto"/>
            <w:bottom w:val="none" w:sz="0" w:space="0" w:color="auto"/>
            <w:right w:val="none" w:sz="0" w:space="0" w:color="auto"/>
          </w:divBdr>
        </w:div>
        <w:div w:id="830294402">
          <w:marLeft w:val="0"/>
          <w:marRight w:val="0"/>
          <w:marTop w:val="0"/>
          <w:marBottom w:val="0"/>
          <w:divBdr>
            <w:top w:val="none" w:sz="0" w:space="0" w:color="auto"/>
            <w:left w:val="none" w:sz="0" w:space="0" w:color="auto"/>
            <w:bottom w:val="none" w:sz="0" w:space="0" w:color="auto"/>
            <w:right w:val="none" w:sz="0" w:space="0" w:color="auto"/>
          </w:divBdr>
          <w:divsChild>
            <w:div w:id="595478144">
              <w:marLeft w:val="0"/>
              <w:marRight w:val="0"/>
              <w:marTop w:val="0"/>
              <w:marBottom w:val="0"/>
              <w:divBdr>
                <w:top w:val="none" w:sz="0" w:space="0" w:color="auto"/>
                <w:left w:val="none" w:sz="0" w:space="0" w:color="auto"/>
                <w:bottom w:val="none" w:sz="0" w:space="0" w:color="auto"/>
                <w:right w:val="none" w:sz="0" w:space="0" w:color="auto"/>
              </w:divBdr>
            </w:div>
          </w:divsChild>
        </w:div>
        <w:div w:id="648285813">
          <w:marLeft w:val="0"/>
          <w:marRight w:val="0"/>
          <w:marTop w:val="0"/>
          <w:marBottom w:val="0"/>
          <w:divBdr>
            <w:top w:val="none" w:sz="0" w:space="0" w:color="auto"/>
            <w:left w:val="none" w:sz="0" w:space="0" w:color="auto"/>
            <w:bottom w:val="none" w:sz="0" w:space="0" w:color="auto"/>
            <w:right w:val="none" w:sz="0" w:space="0" w:color="auto"/>
          </w:divBdr>
          <w:divsChild>
            <w:div w:id="390615644">
              <w:marLeft w:val="0"/>
              <w:marRight w:val="0"/>
              <w:marTop w:val="0"/>
              <w:marBottom w:val="0"/>
              <w:divBdr>
                <w:top w:val="none" w:sz="0" w:space="0" w:color="auto"/>
                <w:left w:val="none" w:sz="0" w:space="0" w:color="auto"/>
                <w:bottom w:val="none" w:sz="0" w:space="0" w:color="auto"/>
                <w:right w:val="none" w:sz="0" w:space="0" w:color="auto"/>
              </w:divBdr>
            </w:div>
            <w:div w:id="1094589738">
              <w:marLeft w:val="0"/>
              <w:marRight w:val="0"/>
              <w:marTop w:val="0"/>
              <w:marBottom w:val="0"/>
              <w:divBdr>
                <w:top w:val="none" w:sz="0" w:space="0" w:color="auto"/>
                <w:left w:val="none" w:sz="0" w:space="0" w:color="auto"/>
                <w:bottom w:val="none" w:sz="0" w:space="0" w:color="auto"/>
                <w:right w:val="none" w:sz="0" w:space="0" w:color="auto"/>
              </w:divBdr>
            </w:div>
            <w:div w:id="17123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41681">
      <w:bodyDiv w:val="1"/>
      <w:marLeft w:val="0"/>
      <w:marRight w:val="0"/>
      <w:marTop w:val="0"/>
      <w:marBottom w:val="0"/>
      <w:divBdr>
        <w:top w:val="none" w:sz="0" w:space="0" w:color="auto"/>
        <w:left w:val="none" w:sz="0" w:space="0" w:color="auto"/>
        <w:bottom w:val="none" w:sz="0" w:space="0" w:color="auto"/>
        <w:right w:val="none" w:sz="0" w:space="0" w:color="auto"/>
      </w:divBdr>
      <w:divsChild>
        <w:div w:id="1701513342">
          <w:marLeft w:val="0"/>
          <w:marRight w:val="0"/>
          <w:marTop w:val="0"/>
          <w:marBottom w:val="0"/>
          <w:divBdr>
            <w:top w:val="none" w:sz="0" w:space="0" w:color="auto"/>
            <w:left w:val="none" w:sz="0" w:space="0" w:color="auto"/>
            <w:bottom w:val="none" w:sz="0" w:space="0" w:color="auto"/>
            <w:right w:val="none" w:sz="0" w:space="0" w:color="auto"/>
          </w:divBdr>
          <w:divsChild>
            <w:div w:id="1530289471">
              <w:marLeft w:val="0"/>
              <w:marRight w:val="0"/>
              <w:marTop w:val="0"/>
              <w:marBottom w:val="960"/>
              <w:divBdr>
                <w:top w:val="none" w:sz="0" w:space="0" w:color="auto"/>
                <w:left w:val="none" w:sz="0" w:space="0" w:color="auto"/>
                <w:bottom w:val="none" w:sz="0" w:space="0" w:color="auto"/>
                <w:right w:val="none" w:sz="0" w:space="0" w:color="auto"/>
              </w:divBdr>
              <w:divsChild>
                <w:div w:id="1374770675">
                  <w:marLeft w:val="0"/>
                  <w:marRight w:val="0"/>
                  <w:marTop w:val="0"/>
                  <w:marBottom w:val="600"/>
                  <w:divBdr>
                    <w:top w:val="none" w:sz="0" w:space="0" w:color="auto"/>
                    <w:left w:val="none" w:sz="0" w:space="0" w:color="auto"/>
                    <w:bottom w:val="none" w:sz="0" w:space="0" w:color="auto"/>
                    <w:right w:val="none" w:sz="0" w:space="0" w:color="auto"/>
                  </w:divBdr>
                  <w:divsChild>
                    <w:div w:id="15123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7770">
          <w:marLeft w:val="0"/>
          <w:marRight w:val="0"/>
          <w:marTop w:val="0"/>
          <w:marBottom w:val="960"/>
          <w:divBdr>
            <w:top w:val="none" w:sz="0" w:space="0" w:color="auto"/>
            <w:left w:val="none" w:sz="0" w:space="0" w:color="auto"/>
            <w:bottom w:val="none" w:sz="0" w:space="0" w:color="auto"/>
            <w:right w:val="none" w:sz="0" w:space="0" w:color="auto"/>
          </w:divBdr>
          <w:divsChild>
            <w:div w:id="123544528">
              <w:marLeft w:val="0"/>
              <w:marRight w:val="0"/>
              <w:marTop w:val="0"/>
              <w:marBottom w:val="600"/>
              <w:divBdr>
                <w:top w:val="none" w:sz="0" w:space="0" w:color="auto"/>
                <w:left w:val="none" w:sz="0" w:space="0" w:color="auto"/>
                <w:bottom w:val="none" w:sz="0" w:space="0" w:color="auto"/>
                <w:right w:val="none" w:sz="0" w:space="0" w:color="auto"/>
              </w:divBdr>
            </w:div>
          </w:divsChild>
        </w:div>
        <w:div w:id="1409041492">
          <w:marLeft w:val="0"/>
          <w:marRight w:val="0"/>
          <w:marTop w:val="0"/>
          <w:marBottom w:val="960"/>
          <w:divBdr>
            <w:top w:val="none" w:sz="0" w:space="0" w:color="auto"/>
            <w:left w:val="none" w:sz="0" w:space="0" w:color="auto"/>
            <w:bottom w:val="none" w:sz="0" w:space="0" w:color="auto"/>
            <w:right w:val="none" w:sz="0" w:space="0" w:color="auto"/>
          </w:divBdr>
          <w:divsChild>
            <w:div w:id="704212038">
              <w:marLeft w:val="0"/>
              <w:marRight w:val="0"/>
              <w:marTop w:val="0"/>
              <w:marBottom w:val="600"/>
              <w:divBdr>
                <w:top w:val="none" w:sz="0" w:space="0" w:color="auto"/>
                <w:left w:val="none" w:sz="0" w:space="0" w:color="auto"/>
                <w:bottom w:val="none" w:sz="0" w:space="0" w:color="auto"/>
                <w:right w:val="none" w:sz="0" w:space="0" w:color="auto"/>
              </w:divBdr>
            </w:div>
          </w:divsChild>
        </w:div>
        <w:div w:id="193612733">
          <w:marLeft w:val="0"/>
          <w:marRight w:val="0"/>
          <w:marTop w:val="0"/>
          <w:marBottom w:val="960"/>
          <w:divBdr>
            <w:top w:val="none" w:sz="0" w:space="0" w:color="auto"/>
            <w:left w:val="none" w:sz="0" w:space="0" w:color="auto"/>
            <w:bottom w:val="none" w:sz="0" w:space="0" w:color="auto"/>
            <w:right w:val="none" w:sz="0" w:space="0" w:color="auto"/>
          </w:divBdr>
          <w:divsChild>
            <w:div w:id="2020765440">
              <w:marLeft w:val="0"/>
              <w:marRight w:val="0"/>
              <w:marTop w:val="0"/>
              <w:marBottom w:val="600"/>
              <w:divBdr>
                <w:top w:val="none" w:sz="0" w:space="0" w:color="auto"/>
                <w:left w:val="none" w:sz="0" w:space="0" w:color="auto"/>
                <w:bottom w:val="none" w:sz="0" w:space="0" w:color="auto"/>
                <w:right w:val="none" w:sz="0" w:space="0" w:color="auto"/>
              </w:divBdr>
            </w:div>
          </w:divsChild>
        </w:div>
        <w:div w:id="63841468">
          <w:marLeft w:val="0"/>
          <w:marRight w:val="0"/>
          <w:marTop w:val="0"/>
          <w:marBottom w:val="960"/>
          <w:divBdr>
            <w:top w:val="none" w:sz="0" w:space="0" w:color="auto"/>
            <w:left w:val="none" w:sz="0" w:space="0" w:color="auto"/>
            <w:bottom w:val="none" w:sz="0" w:space="0" w:color="auto"/>
            <w:right w:val="none" w:sz="0" w:space="0" w:color="auto"/>
          </w:divBdr>
          <w:divsChild>
            <w:div w:id="856037494">
              <w:marLeft w:val="0"/>
              <w:marRight w:val="0"/>
              <w:marTop w:val="0"/>
              <w:marBottom w:val="600"/>
              <w:divBdr>
                <w:top w:val="none" w:sz="0" w:space="0" w:color="auto"/>
                <w:left w:val="none" w:sz="0" w:space="0" w:color="auto"/>
                <w:bottom w:val="none" w:sz="0" w:space="0" w:color="auto"/>
                <w:right w:val="none" w:sz="0" w:space="0" w:color="auto"/>
              </w:divBdr>
            </w:div>
          </w:divsChild>
        </w:div>
        <w:div w:id="1364360463">
          <w:marLeft w:val="0"/>
          <w:marRight w:val="0"/>
          <w:marTop w:val="0"/>
          <w:marBottom w:val="960"/>
          <w:divBdr>
            <w:top w:val="none" w:sz="0" w:space="0" w:color="auto"/>
            <w:left w:val="none" w:sz="0" w:space="0" w:color="auto"/>
            <w:bottom w:val="none" w:sz="0" w:space="0" w:color="auto"/>
            <w:right w:val="none" w:sz="0" w:space="0" w:color="auto"/>
          </w:divBdr>
          <w:divsChild>
            <w:div w:id="483425558">
              <w:marLeft w:val="0"/>
              <w:marRight w:val="0"/>
              <w:marTop w:val="0"/>
              <w:marBottom w:val="600"/>
              <w:divBdr>
                <w:top w:val="none" w:sz="0" w:space="0" w:color="auto"/>
                <w:left w:val="none" w:sz="0" w:space="0" w:color="auto"/>
                <w:bottom w:val="none" w:sz="0" w:space="0" w:color="auto"/>
                <w:right w:val="none" w:sz="0" w:space="0" w:color="auto"/>
              </w:divBdr>
              <w:divsChild>
                <w:div w:id="1996489195">
                  <w:marLeft w:val="0"/>
                  <w:marRight w:val="0"/>
                  <w:marTop w:val="0"/>
                  <w:marBottom w:val="0"/>
                  <w:divBdr>
                    <w:top w:val="none" w:sz="0" w:space="0" w:color="auto"/>
                    <w:left w:val="none" w:sz="0" w:space="0" w:color="auto"/>
                    <w:bottom w:val="none" w:sz="0" w:space="0" w:color="auto"/>
                    <w:right w:val="none" w:sz="0" w:space="0" w:color="auto"/>
                  </w:divBdr>
                  <w:divsChild>
                    <w:div w:id="16542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19421">
      <w:bodyDiv w:val="1"/>
      <w:marLeft w:val="0"/>
      <w:marRight w:val="0"/>
      <w:marTop w:val="0"/>
      <w:marBottom w:val="0"/>
      <w:divBdr>
        <w:top w:val="none" w:sz="0" w:space="0" w:color="auto"/>
        <w:left w:val="none" w:sz="0" w:space="0" w:color="auto"/>
        <w:bottom w:val="none" w:sz="0" w:space="0" w:color="auto"/>
        <w:right w:val="none" w:sz="0" w:space="0" w:color="auto"/>
      </w:divBdr>
      <w:divsChild>
        <w:div w:id="650868412">
          <w:marLeft w:val="0"/>
          <w:marRight w:val="0"/>
          <w:marTop w:val="0"/>
          <w:marBottom w:val="0"/>
          <w:divBdr>
            <w:top w:val="none" w:sz="0" w:space="0" w:color="auto"/>
            <w:left w:val="none" w:sz="0" w:space="0" w:color="auto"/>
            <w:bottom w:val="none" w:sz="0" w:space="0" w:color="auto"/>
            <w:right w:val="none" w:sz="0" w:space="0" w:color="auto"/>
          </w:divBdr>
          <w:divsChild>
            <w:div w:id="1922252882">
              <w:marLeft w:val="0"/>
              <w:marRight w:val="0"/>
              <w:marTop w:val="0"/>
              <w:marBottom w:val="0"/>
              <w:divBdr>
                <w:top w:val="none" w:sz="0" w:space="0" w:color="auto"/>
                <w:left w:val="none" w:sz="0" w:space="0" w:color="auto"/>
                <w:bottom w:val="none" w:sz="0" w:space="0" w:color="auto"/>
                <w:right w:val="none" w:sz="0" w:space="0" w:color="auto"/>
              </w:divBdr>
              <w:divsChild>
                <w:div w:id="712850626">
                  <w:marLeft w:val="0"/>
                  <w:marRight w:val="0"/>
                  <w:marTop w:val="0"/>
                  <w:marBottom w:val="0"/>
                  <w:divBdr>
                    <w:top w:val="none" w:sz="0" w:space="0" w:color="auto"/>
                    <w:left w:val="none" w:sz="0" w:space="0" w:color="auto"/>
                    <w:bottom w:val="none" w:sz="0" w:space="0" w:color="auto"/>
                    <w:right w:val="none" w:sz="0" w:space="0" w:color="auto"/>
                  </w:divBdr>
                  <w:divsChild>
                    <w:div w:id="1868056595">
                      <w:marLeft w:val="0"/>
                      <w:marRight w:val="0"/>
                      <w:marTop w:val="0"/>
                      <w:marBottom w:val="0"/>
                      <w:divBdr>
                        <w:top w:val="none" w:sz="0" w:space="0" w:color="auto"/>
                        <w:left w:val="none" w:sz="0" w:space="0" w:color="auto"/>
                        <w:bottom w:val="none" w:sz="0" w:space="0" w:color="auto"/>
                        <w:right w:val="none" w:sz="0" w:space="0" w:color="auto"/>
                      </w:divBdr>
                    </w:div>
                    <w:div w:id="4622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532709">
          <w:marLeft w:val="0"/>
          <w:marRight w:val="0"/>
          <w:marTop w:val="360"/>
          <w:marBottom w:val="480"/>
          <w:divBdr>
            <w:top w:val="none" w:sz="0" w:space="0" w:color="auto"/>
            <w:left w:val="none" w:sz="0" w:space="0" w:color="auto"/>
            <w:bottom w:val="none" w:sz="0" w:space="0" w:color="auto"/>
            <w:right w:val="none" w:sz="0" w:space="0" w:color="auto"/>
          </w:divBdr>
          <w:divsChild>
            <w:div w:id="1041587993">
              <w:marLeft w:val="0"/>
              <w:marRight w:val="0"/>
              <w:marTop w:val="0"/>
              <w:marBottom w:val="480"/>
              <w:divBdr>
                <w:top w:val="none" w:sz="0" w:space="0" w:color="auto"/>
                <w:left w:val="none" w:sz="0" w:space="0" w:color="auto"/>
                <w:bottom w:val="none" w:sz="0" w:space="0" w:color="auto"/>
                <w:right w:val="none" w:sz="0" w:space="0" w:color="auto"/>
              </w:divBdr>
              <w:divsChild>
                <w:div w:id="2091274821">
                  <w:marLeft w:val="0"/>
                  <w:marRight w:val="0"/>
                  <w:marTop w:val="0"/>
                  <w:marBottom w:val="960"/>
                  <w:divBdr>
                    <w:top w:val="none" w:sz="0" w:space="0" w:color="auto"/>
                    <w:left w:val="none" w:sz="0" w:space="0" w:color="auto"/>
                    <w:bottom w:val="none" w:sz="0" w:space="0" w:color="auto"/>
                    <w:right w:val="none" w:sz="0" w:space="0" w:color="auto"/>
                  </w:divBdr>
                  <w:divsChild>
                    <w:div w:id="1596597547">
                      <w:marLeft w:val="0"/>
                      <w:marRight w:val="0"/>
                      <w:marTop w:val="360"/>
                      <w:marBottom w:val="0"/>
                      <w:divBdr>
                        <w:top w:val="single" w:sz="6" w:space="18" w:color="CEDBE0"/>
                        <w:left w:val="none" w:sz="0" w:space="0" w:color="auto"/>
                        <w:bottom w:val="none" w:sz="0" w:space="0" w:color="auto"/>
                        <w:right w:val="none" w:sz="0" w:space="0" w:color="auto"/>
                      </w:divBdr>
                      <w:divsChild>
                        <w:div w:id="908729272">
                          <w:marLeft w:val="0"/>
                          <w:marRight w:val="0"/>
                          <w:marTop w:val="0"/>
                          <w:marBottom w:val="0"/>
                          <w:divBdr>
                            <w:top w:val="none" w:sz="0" w:space="0" w:color="auto"/>
                            <w:left w:val="none" w:sz="0" w:space="0" w:color="auto"/>
                            <w:bottom w:val="none" w:sz="0" w:space="0" w:color="auto"/>
                            <w:right w:val="none" w:sz="0" w:space="0" w:color="auto"/>
                          </w:divBdr>
                          <w:divsChild>
                            <w:div w:id="6348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42428">
                      <w:marLeft w:val="0"/>
                      <w:marRight w:val="0"/>
                      <w:marTop w:val="360"/>
                      <w:marBottom w:val="0"/>
                      <w:divBdr>
                        <w:top w:val="none" w:sz="0" w:space="0" w:color="auto"/>
                        <w:left w:val="none" w:sz="0" w:space="0" w:color="auto"/>
                        <w:bottom w:val="none" w:sz="0" w:space="0" w:color="auto"/>
                        <w:right w:val="none" w:sz="0" w:space="0" w:color="auto"/>
                      </w:divBdr>
                      <w:divsChild>
                        <w:div w:id="567112189">
                          <w:marLeft w:val="0"/>
                          <w:marRight w:val="0"/>
                          <w:marTop w:val="0"/>
                          <w:marBottom w:val="0"/>
                          <w:divBdr>
                            <w:top w:val="none" w:sz="0" w:space="0" w:color="auto"/>
                            <w:left w:val="none" w:sz="0" w:space="0" w:color="auto"/>
                            <w:bottom w:val="none" w:sz="0" w:space="0" w:color="auto"/>
                            <w:right w:val="none" w:sz="0" w:space="0" w:color="auto"/>
                          </w:divBdr>
                        </w:div>
                      </w:divsChild>
                    </w:div>
                    <w:div w:id="262540602">
                      <w:marLeft w:val="0"/>
                      <w:marRight w:val="0"/>
                      <w:marTop w:val="360"/>
                      <w:marBottom w:val="0"/>
                      <w:divBdr>
                        <w:top w:val="single" w:sz="6" w:space="18" w:color="CEDBE0"/>
                        <w:left w:val="none" w:sz="0" w:space="0" w:color="auto"/>
                        <w:bottom w:val="none" w:sz="0" w:space="0" w:color="auto"/>
                        <w:right w:val="none" w:sz="0" w:space="0" w:color="auto"/>
                      </w:divBdr>
                    </w:div>
                  </w:divsChild>
                </w:div>
              </w:divsChild>
            </w:div>
            <w:div w:id="1888764053">
              <w:marLeft w:val="0"/>
              <w:marRight w:val="0"/>
              <w:marTop w:val="0"/>
              <w:marBottom w:val="0"/>
              <w:divBdr>
                <w:top w:val="none" w:sz="0" w:space="0" w:color="auto"/>
                <w:left w:val="none" w:sz="0" w:space="0" w:color="auto"/>
                <w:bottom w:val="none" w:sz="0" w:space="0" w:color="auto"/>
                <w:right w:val="none" w:sz="0" w:space="0" w:color="auto"/>
              </w:divBdr>
              <w:divsChild>
                <w:div w:id="1164472704">
                  <w:marLeft w:val="0"/>
                  <w:marRight w:val="0"/>
                  <w:marTop w:val="0"/>
                  <w:marBottom w:val="960"/>
                  <w:divBdr>
                    <w:top w:val="none" w:sz="0" w:space="0" w:color="auto"/>
                    <w:left w:val="none" w:sz="0" w:space="0" w:color="auto"/>
                    <w:bottom w:val="none" w:sz="0" w:space="0" w:color="auto"/>
                    <w:right w:val="none" w:sz="0" w:space="0" w:color="auto"/>
                  </w:divBdr>
                  <w:divsChild>
                    <w:div w:id="161949003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hapter/10.1007/978-3-031-17385-1_33" TargetMode="External"/><Relationship Id="rId13" Type="http://schemas.openxmlformats.org/officeDocument/2006/relationships/hyperlink" Target="https://link.springer.com/conference/icbi" TargetMode="External"/><Relationship Id="rId3" Type="http://schemas.openxmlformats.org/officeDocument/2006/relationships/settings" Target="settings.xml"/><Relationship Id="rId7" Type="http://schemas.openxmlformats.org/officeDocument/2006/relationships/hyperlink" Target="https://link.springer.com/chapter/10.1007/978-3-031-17385-1_33" TargetMode="External"/><Relationship Id="rId12" Type="http://schemas.openxmlformats.org/officeDocument/2006/relationships/hyperlink" Target="https://link.springer.com/series/1508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nk.springer.com/book/10.1007/978-3-031-17385-1" TargetMode="External"/><Relationship Id="rId11" Type="http://schemas.openxmlformats.org/officeDocument/2006/relationships/hyperlink" Target="https://link.springer.com/chapter/10.1007/978-3-031-17385-1_33" TargetMode="External"/><Relationship Id="rId5" Type="http://schemas.openxmlformats.org/officeDocument/2006/relationships/hyperlink" Target="https://link.springer.com/chapter/10.1007/978-3-031-17385-1_33" TargetMode="External"/><Relationship Id="rId15" Type="http://schemas.openxmlformats.org/officeDocument/2006/relationships/fontTable" Target="fontTable.xml"/><Relationship Id="rId10" Type="http://schemas.openxmlformats.org/officeDocument/2006/relationships/hyperlink" Target="https://link.springer.com/chapter/10.1007/978-3-031-17385-1_33" TargetMode="External"/><Relationship Id="rId4" Type="http://schemas.openxmlformats.org/officeDocument/2006/relationships/webSettings" Target="webSettings.xml"/><Relationship Id="rId9" Type="http://schemas.openxmlformats.org/officeDocument/2006/relationships/hyperlink" Target="https://link.springer.com/chapter/10.1007/978-3-031-17385-1_33" TargetMode="External"/><Relationship Id="rId14" Type="http://schemas.openxmlformats.org/officeDocument/2006/relationships/hyperlink" Target="https://wayf.springernature.com/?redirect_uri=https%3A%2F%2Flink.springer.com%2Fchapter%2F10.1007%2F978-3-031-17385-1_3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1943</Words>
  <Characters>1109</Characters>
  <Application>Microsoft Office Word</Application>
  <DocSecurity>0</DocSecurity>
  <Lines>9</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EduWorker</dc:creator>
  <cp:keywords/>
  <dc:description/>
  <cp:lastModifiedBy>EduWorker</cp:lastModifiedBy>
  <cp:revision>4</cp:revision>
  <dcterms:created xsi:type="dcterms:W3CDTF">2025-09-15T10:17:00Z</dcterms:created>
  <dcterms:modified xsi:type="dcterms:W3CDTF">2025-09-16T12:27:00Z</dcterms:modified>
</cp:coreProperties>
</file>