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56" w:rsidRDefault="00844D56" w:rsidP="00844D56">
      <w:pPr>
        <w:pStyle w:val="1"/>
        <w:jc w:val="center"/>
        <w:rPr>
          <w:b/>
          <w:bCs/>
          <w:caps/>
          <w:sz w:val="28"/>
        </w:rPr>
      </w:pPr>
      <w:r>
        <w:rPr>
          <w:b/>
          <w:bCs/>
          <w:caps/>
          <w:sz w:val="28"/>
        </w:rPr>
        <w:t>НАЦІОНАЛЬНА АКАДЕМІЯ НАУК УКРАЇНИ</w:t>
      </w:r>
    </w:p>
    <w:p w:rsidR="00844D56" w:rsidRDefault="00844D56" w:rsidP="00844D56">
      <w:pPr>
        <w:pStyle w:val="3"/>
        <w:rPr>
          <w:b/>
          <w:bCs/>
        </w:rPr>
      </w:pPr>
      <w:r>
        <w:rPr>
          <w:b/>
          <w:bCs/>
        </w:rPr>
        <w:t>ІНСТИТУТ МАТЕМАТИКИ</w:t>
      </w:r>
    </w:p>
    <w:p w:rsidR="00844D56" w:rsidRDefault="00844D56" w:rsidP="00844D56">
      <w:pPr>
        <w:pStyle w:val="1"/>
        <w:jc w:val="center"/>
        <w:rPr>
          <w:b/>
          <w:bCs/>
          <w:caps/>
        </w:rPr>
      </w:pPr>
    </w:p>
    <w:p w:rsidR="00844D56" w:rsidRDefault="00844D56" w:rsidP="00844D56"/>
    <w:p w:rsidR="00844D56" w:rsidRDefault="00844D56" w:rsidP="00844D56"/>
    <w:p w:rsidR="00844D56" w:rsidRDefault="00844D56" w:rsidP="00844D56"/>
    <w:p w:rsidR="00844D56" w:rsidRPr="001C78FC" w:rsidRDefault="00844D56" w:rsidP="00844D56">
      <w:pPr>
        <w:pStyle w:val="4"/>
      </w:pPr>
      <w:r>
        <w:rPr>
          <w:lang w:val="ru-RU"/>
        </w:rPr>
        <w:t>РАСС</w:t>
      </w:r>
      <w:r>
        <w:t>О</w:t>
      </w:r>
      <w:r>
        <w:rPr>
          <w:lang w:val="ru-RU"/>
        </w:rPr>
        <w:t xml:space="preserve">ХА </w:t>
      </w:r>
      <w:r>
        <w:t>Інна Володимирівна</w:t>
      </w:r>
    </w:p>
    <w:p w:rsidR="00844D56" w:rsidRDefault="00844D56" w:rsidP="00844D56">
      <w:pPr>
        <w:jc w:val="center"/>
        <w:rPr>
          <w:b/>
          <w:bCs/>
          <w:sz w:val="32"/>
        </w:rPr>
      </w:pPr>
    </w:p>
    <w:p w:rsidR="00844D56" w:rsidRDefault="00844D56" w:rsidP="00844D56">
      <w:pPr>
        <w:pStyle w:val="5"/>
        <w:rPr>
          <w:b w:val="0"/>
          <w:bCs w:val="0"/>
        </w:rPr>
      </w:pPr>
      <w:r>
        <w:t>УДК 517.95</w:t>
      </w:r>
    </w:p>
    <w:p w:rsidR="00844D56" w:rsidRDefault="00844D56" w:rsidP="00844D56">
      <w:pPr>
        <w:jc w:val="right"/>
        <w:rPr>
          <w:b/>
          <w:bCs/>
          <w:sz w:val="24"/>
        </w:rPr>
      </w:pPr>
    </w:p>
    <w:p w:rsidR="00844D56" w:rsidRDefault="00844D56" w:rsidP="00844D56">
      <w:pPr>
        <w:jc w:val="right"/>
        <w:rPr>
          <w:b/>
          <w:bCs/>
          <w:sz w:val="24"/>
        </w:rPr>
      </w:pPr>
    </w:p>
    <w:p w:rsidR="00844D56" w:rsidRDefault="00844D56" w:rsidP="00844D56">
      <w:pPr>
        <w:jc w:val="center"/>
        <w:rPr>
          <w:b/>
          <w:bCs/>
          <w:sz w:val="32"/>
          <w:lang w:val="ru-RU"/>
        </w:rPr>
      </w:pPr>
      <w:r>
        <w:rPr>
          <w:b/>
          <w:bCs/>
          <w:sz w:val="32"/>
        </w:rPr>
        <w:t xml:space="preserve">ДОСЛІДЖЕННЯ СИМЕТРІЙНИХ </w:t>
      </w:r>
    </w:p>
    <w:p w:rsidR="00844D56" w:rsidRDefault="00844D56" w:rsidP="00844D56">
      <w:pPr>
        <w:jc w:val="center"/>
        <w:rPr>
          <w:b/>
          <w:bCs/>
          <w:sz w:val="32"/>
        </w:rPr>
      </w:pPr>
      <w:r>
        <w:rPr>
          <w:b/>
          <w:bCs/>
          <w:sz w:val="32"/>
        </w:rPr>
        <w:t>ВЛА</w:t>
      </w:r>
      <w:r>
        <w:rPr>
          <w:b/>
          <w:bCs/>
          <w:sz w:val="32"/>
        </w:rPr>
        <w:t>С</w:t>
      </w:r>
      <w:r>
        <w:rPr>
          <w:b/>
          <w:bCs/>
          <w:sz w:val="32"/>
        </w:rPr>
        <w:t xml:space="preserve">ТИВОСТЕЙ HЕЛІHІЙHИХ СИСТЕМ </w:t>
      </w:r>
    </w:p>
    <w:p w:rsidR="00844D56" w:rsidRDefault="00844D56" w:rsidP="00844D56">
      <w:pPr>
        <w:jc w:val="center"/>
        <w:rPr>
          <w:b/>
          <w:bCs/>
          <w:sz w:val="32"/>
        </w:rPr>
      </w:pPr>
      <w:r>
        <w:rPr>
          <w:b/>
          <w:bCs/>
          <w:sz w:val="32"/>
        </w:rPr>
        <w:t>ПАРАБОЛІЧН</w:t>
      </w:r>
      <w:r>
        <w:rPr>
          <w:b/>
          <w:bCs/>
          <w:sz w:val="32"/>
        </w:rPr>
        <w:t>О</w:t>
      </w:r>
      <w:r>
        <w:rPr>
          <w:b/>
          <w:bCs/>
          <w:sz w:val="32"/>
        </w:rPr>
        <w:t>ГО ТИПУ</w:t>
      </w:r>
    </w:p>
    <w:p w:rsidR="00844D56" w:rsidRDefault="00844D56" w:rsidP="00844D56">
      <w:pPr>
        <w:jc w:val="center"/>
        <w:rPr>
          <w:b/>
          <w:bCs/>
          <w:sz w:val="32"/>
        </w:rPr>
      </w:pPr>
    </w:p>
    <w:p w:rsidR="00844D56" w:rsidRDefault="00844D56" w:rsidP="00844D56">
      <w:pPr>
        <w:jc w:val="center"/>
        <w:rPr>
          <w:b/>
          <w:bCs/>
          <w:sz w:val="24"/>
        </w:rPr>
      </w:pPr>
      <w:r>
        <w:rPr>
          <w:b/>
          <w:bCs/>
          <w:sz w:val="24"/>
        </w:rPr>
        <w:t>01.01.02 – диференціальні рівняння</w:t>
      </w:r>
    </w:p>
    <w:p w:rsidR="00844D56" w:rsidRDefault="00844D56" w:rsidP="00844D56">
      <w:pPr>
        <w:jc w:val="center"/>
        <w:rPr>
          <w:b/>
          <w:bCs/>
          <w:sz w:val="24"/>
        </w:rPr>
      </w:pPr>
    </w:p>
    <w:p w:rsidR="00844D56" w:rsidRDefault="00844D56" w:rsidP="00844D56">
      <w:pPr>
        <w:jc w:val="center"/>
        <w:rPr>
          <w:b/>
          <w:bCs/>
          <w:sz w:val="24"/>
        </w:rPr>
      </w:pPr>
    </w:p>
    <w:p w:rsidR="00844D56" w:rsidRDefault="00844D56" w:rsidP="00844D56">
      <w:pPr>
        <w:jc w:val="center"/>
        <w:rPr>
          <w:b/>
          <w:bCs/>
          <w:sz w:val="24"/>
        </w:rPr>
      </w:pPr>
    </w:p>
    <w:p w:rsidR="00844D56" w:rsidRDefault="00844D56" w:rsidP="00844D56">
      <w:pPr>
        <w:jc w:val="center"/>
        <w:rPr>
          <w:b/>
          <w:bCs/>
          <w:sz w:val="24"/>
        </w:rPr>
      </w:pPr>
    </w:p>
    <w:p w:rsidR="00844D56" w:rsidRDefault="00844D56" w:rsidP="00844D56">
      <w:pPr>
        <w:jc w:val="center"/>
        <w:rPr>
          <w:b/>
          <w:bCs/>
          <w:sz w:val="24"/>
        </w:rPr>
      </w:pPr>
    </w:p>
    <w:p w:rsidR="00844D56" w:rsidRDefault="00844D56" w:rsidP="00844D56">
      <w:pPr>
        <w:jc w:val="center"/>
        <w:rPr>
          <w:b/>
          <w:bCs/>
          <w:sz w:val="24"/>
        </w:rPr>
      </w:pPr>
      <w:r>
        <w:rPr>
          <w:b/>
          <w:bCs/>
          <w:sz w:val="24"/>
        </w:rPr>
        <w:t>Автореферат</w:t>
      </w:r>
    </w:p>
    <w:p w:rsidR="00844D56" w:rsidRDefault="00844D56" w:rsidP="00844D56">
      <w:pPr>
        <w:jc w:val="center"/>
        <w:rPr>
          <w:b/>
          <w:bCs/>
          <w:sz w:val="24"/>
        </w:rPr>
      </w:pPr>
    </w:p>
    <w:p w:rsidR="00844D56" w:rsidRDefault="00844D56" w:rsidP="00844D56">
      <w:pPr>
        <w:pStyle w:val="6"/>
        <w:rPr>
          <w:sz w:val="20"/>
        </w:rPr>
      </w:pPr>
      <w:r>
        <w:rPr>
          <w:sz w:val="20"/>
        </w:rPr>
        <w:t>дисертації на здобуття наукового ступеня</w:t>
      </w:r>
    </w:p>
    <w:p w:rsidR="00844D56" w:rsidRDefault="00844D56" w:rsidP="00844D56">
      <w:pPr>
        <w:jc w:val="center"/>
        <w:rPr>
          <w:b/>
          <w:bCs/>
        </w:rPr>
      </w:pPr>
      <w:r>
        <w:rPr>
          <w:b/>
          <w:bCs/>
        </w:rPr>
        <w:t>кандидата фізико-математичних наук</w:t>
      </w:r>
    </w:p>
    <w:p w:rsidR="00844D56" w:rsidRDefault="00844D56" w:rsidP="00844D56">
      <w:pPr>
        <w:jc w:val="center"/>
        <w:rPr>
          <w:b/>
          <w:bCs/>
          <w:sz w:val="22"/>
        </w:rPr>
      </w:pPr>
    </w:p>
    <w:p w:rsidR="00844D56" w:rsidRDefault="00844D56" w:rsidP="00844D56">
      <w:pPr>
        <w:rPr>
          <w:b/>
          <w:bCs/>
          <w:sz w:val="22"/>
        </w:rPr>
      </w:pPr>
    </w:p>
    <w:p w:rsidR="00844D56" w:rsidRDefault="00844D56" w:rsidP="00844D56">
      <w:pPr>
        <w:rPr>
          <w:b/>
          <w:bCs/>
          <w:sz w:val="22"/>
        </w:rPr>
      </w:pPr>
    </w:p>
    <w:p w:rsidR="00844D56" w:rsidRDefault="00844D56" w:rsidP="00844D56">
      <w:pPr>
        <w:rPr>
          <w:b/>
          <w:bCs/>
          <w:sz w:val="22"/>
        </w:rPr>
      </w:pPr>
    </w:p>
    <w:p w:rsidR="00844D56" w:rsidRDefault="00844D56" w:rsidP="00844D56">
      <w:pPr>
        <w:pStyle w:val="7"/>
      </w:pPr>
    </w:p>
    <w:p w:rsidR="00844D56" w:rsidRDefault="00844D56" w:rsidP="00844D56">
      <w:pPr>
        <w:pStyle w:val="7"/>
      </w:pPr>
    </w:p>
    <w:p w:rsidR="00844D56" w:rsidRDefault="00844D56" w:rsidP="00844D56">
      <w:pPr>
        <w:pStyle w:val="7"/>
      </w:pPr>
      <w:r>
        <w:t>Київ – 20</w:t>
      </w:r>
      <w:r w:rsidRPr="00F22E41">
        <w:rPr>
          <w:lang w:val="ru-RU"/>
        </w:rPr>
        <w:t>1</w:t>
      </w:r>
      <w:r>
        <w:t>2</w:t>
      </w:r>
    </w:p>
    <w:p w:rsidR="00844D56" w:rsidRDefault="00844D56" w:rsidP="00844D56">
      <w:pPr>
        <w:rPr>
          <w:szCs w:val="18"/>
        </w:rPr>
      </w:pPr>
      <w:r>
        <w:br w:type="page"/>
      </w:r>
      <w:bookmarkStart w:id="0" w:name="BITSoft"/>
      <w:bookmarkEnd w:id="0"/>
      <w:r>
        <w:rPr>
          <w:szCs w:val="18"/>
        </w:rPr>
        <w:lastRenderedPageBreak/>
        <w:t>Дисертацією є рукопис.</w:t>
      </w:r>
    </w:p>
    <w:p w:rsidR="00844D56" w:rsidRDefault="00844D56" w:rsidP="00844D56">
      <w:pPr>
        <w:widowControl w:val="0"/>
        <w:autoSpaceDE w:val="0"/>
        <w:autoSpaceDN w:val="0"/>
        <w:adjustRightInd w:val="0"/>
        <w:rPr>
          <w:szCs w:val="18"/>
        </w:rPr>
      </w:pPr>
      <w:bookmarkStart w:id="1" w:name="OCRUncertain001"/>
      <w:r>
        <w:rPr>
          <w:szCs w:val="18"/>
        </w:rPr>
        <w:t>Р</w:t>
      </w:r>
      <w:bookmarkEnd w:id="1"/>
      <w:r>
        <w:rPr>
          <w:szCs w:val="18"/>
        </w:rPr>
        <w:t>обота виконана в</w:t>
      </w:r>
      <w:r w:rsidRPr="00F22E41">
        <w:rPr>
          <w:szCs w:val="18"/>
          <w:lang w:val="ru-RU"/>
        </w:rPr>
        <w:t xml:space="preserve"> </w:t>
      </w:r>
      <w:proofErr w:type="spellStart"/>
      <w:r>
        <w:rPr>
          <w:szCs w:val="18"/>
        </w:rPr>
        <w:t>Полтавсько</w:t>
      </w:r>
      <w:r w:rsidRPr="00F22E41">
        <w:rPr>
          <w:szCs w:val="18"/>
          <w:lang w:val="ru-RU"/>
        </w:rPr>
        <w:t>му</w:t>
      </w:r>
      <w:proofErr w:type="spellEnd"/>
      <w:r>
        <w:rPr>
          <w:szCs w:val="18"/>
        </w:rPr>
        <w:t xml:space="preserve"> національному технічному </w:t>
      </w:r>
    </w:p>
    <w:p w:rsidR="00844D56" w:rsidRDefault="00844D56" w:rsidP="00844D56">
      <w:pPr>
        <w:widowControl w:val="0"/>
        <w:autoSpaceDE w:val="0"/>
        <w:autoSpaceDN w:val="0"/>
        <w:adjustRightInd w:val="0"/>
        <w:rPr>
          <w:szCs w:val="18"/>
        </w:rPr>
      </w:pPr>
      <w:r>
        <w:rPr>
          <w:szCs w:val="18"/>
        </w:rPr>
        <w:t>університ</w:t>
      </w:r>
      <w:r>
        <w:rPr>
          <w:szCs w:val="18"/>
        </w:rPr>
        <w:t>е</w:t>
      </w:r>
      <w:r>
        <w:rPr>
          <w:szCs w:val="18"/>
        </w:rPr>
        <w:t xml:space="preserve">ті імені Юрія Кондратюка </w:t>
      </w:r>
    </w:p>
    <w:p w:rsidR="00844D56" w:rsidRDefault="00844D56" w:rsidP="00844D56">
      <w:pPr>
        <w:widowControl w:val="0"/>
        <w:autoSpaceDE w:val="0"/>
        <w:autoSpaceDN w:val="0"/>
        <w:adjustRightInd w:val="0"/>
        <w:rPr>
          <w:szCs w:val="18"/>
        </w:rPr>
      </w:pPr>
      <w:r w:rsidRPr="005E4F6C">
        <w:rPr>
          <w:szCs w:val="18"/>
        </w:rPr>
        <w:t>Міністерства освіти і науки, молоді</w:t>
      </w:r>
      <w:r>
        <w:rPr>
          <w:szCs w:val="18"/>
        </w:rPr>
        <w:t xml:space="preserve"> </w:t>
      </w:r>
      <w:r w:rsidRPr="005E4F6C">
        <w:rPr>
          <w:szCs w:val="18"/>
        </w:rPr>
        <w:t>та спорту України</w:t>
      </w:r>
      <w:r>
        <w:rPr>
          <w:szCs w:val="18"/>
        </w:rPr>
        <w:t>.</w:t>
      </w:r>
    </w:p>
    <w:p w:rsidR="00844D56" w:rsidRPr="00844D56" w:rsidRDefault="00844D56" w:rsidP="00844D56">
      <w:pPr>
        <w:widowControl w:val="0"/>
        <w:autoSpaceDE w:val="0"/>
        <w:autoSpaceDN w:val="0"/>
        <w:adjustRightInd w:val="0"/>
        <w:rPr>
          <w:b/>
          <w:bCs/>
          <w:szCs w:val="18"/>
        </w:rPr>
      </w:pPr>
    </w:p>
    <w:p w:rsidR="00844D56" w:rsidRDefault="00844D56" w:rsidP="00844D56">
      <w:pPr>
        <w:widowControl w:val="0"/>
        <w:autoSpaceDE w:val="0"/>
        <w:autoSpaceDN w:val="0"/>
        <w:adjustRightInd w:val="0"/>
        <w:rPr>
          <w:b/>
          <w:bCs/>
          <w:szCs w:val="18"/>
        </w:rPr>
      </w:pPr>
      <w:r>
        <w:rPr>
          <w:b/>
          <w:bCs/>
          <w:szCs w:val="18"/>
        </w:rPr>
        <w:t>Науковий кері</w:t>
      </w:r>
      <w:bookmarkStart w:id="2" w:name="OCRUncertain003"/>
      <w:r>
        <w:rPr>
          <w:b/>
          <w:bCs/>
          <w:szCs w:val="18"/>
        </w:rPr>
        <w:t>в</w:t>
      </w:r>
      <w:bookmarkEnd w:id="2"/>
      <w:r>
        <w:rPr>
          <w:b/>
          <w:bCs/>
          <w:szCs w:val="18"/>
        </w:rPr>
        <w:t>ник:</w:t>
      </w:r>
    </w:p>
    <w:p w:rsidR="00844D56" w:rsidRDefault="00844D56" w:rsidP="00844D56">
      <w:pPr>
        <w:widowControl w:val="0"/>
        <w:tabs>
          <w:tab w:val="left" w:pos="6604"/>
        </w:tabs>
        <w:autoSpaceDE w:val="0"/>
        <w:autoSpaceDN w:val="0"/>
        <w:adjustRightInd w:val="0"/>
        <w:ind w:left="1985" w:right="-59"/>
        <w:rPr>
          <w:szCs w:val="18"/>
          <w:lang w:val="ru-RU"/>
        </w:rPr>
      </w:pPr>
      <w:r>
        <w:rPr>
          <w:szCs w:val="18"/>
        </w:rPr>
        <w:t xml:space="preserve">доктор </w:t>
      </w:r>
      <w:bookmarkStart w:id="3" w:name="OCRUncertain004"/>
      <w:r>
        <w:rPr>
          <w:szCs w:val="18"/>
        </w:rPr>
        <w:t>фізико</w:t>
      </w:r>
      <w:r>
        <w:rPr>
          <w:szCs w:val="18"/>
          <w:lang w:val="ru-RU"/>
        </w:rPr>
        <w:t>-м</w:t>
      </w:r>
      <w:proofErr w:type="spellStart"/>
      <w:r>
        <w:rPr>
          <w:szCs w:val="18"/>
        </w:rPr>
        <w:t>атематичних</w:t>
      </w:r>
      <w:bookmarkEnd w:id="3"/>
      <w:proofErr w:type="spellEnd"/>
      <w:r>
        <w:rPr>
          <w:szCs w:val="18"/>
        </w:rPr>
        <w:t xml:space="preserve"> наук, </w:t>
      </w:r>
      <w:bookmarkStart w:id="4" w:name="OCRUncertain005"/>
    </w:p>
    <w:p w:rsidR="00844D56" w:rsidRDefault="00844D56" w:rsidP="00844D56">
      <w:pPr>
        <w:widowControl w:val="0"/>
        <w:tabs>
          <w:tab w:val="left" w:pos="6604"/>
        </w:tabs>
        <w:autoSpaceDE w:val="0"/>
        <w:autoSpaceDN w:val="0"/>
        <w:adjustRightInd w:val="0"/>
        <w:ind w:left="1985" w:right="-59"/>
        <w:rPr>
          <w:szCs w:val="18"/>
        </w:rPr>
      </w:pPr>
      <w:r>
        <w:rPr>
          <w:szCs w:val="18"/>
        </w:rPr>
        <w:t>п</w:t>
      </w:r>
      <w:bookmarkEnd w:id="4"/>
      <w:r>
        <w:rPr>
          <w:szCs w:val="18"/>
        </w:rPr>
        <w:t>роф</w:t>
      </w:r>
      <w:r>
        <w:rPr>
          <w:szCs w:val="18"/>
        </w:rPr>
        <w:t>е</w:t>
      </w:r>
      <w:r>
        <w:rPr>
          <w:szCs w:val="18"/>
        </w:rPr>
        <w:t>сор</w:t>
      </w:r>
    </w:p>
    <w:p w:rsidR="00844D56" w:rsidRDefault="00844D56" w:rsidP="00844D56">
      <w:pPr>
        <w:widowControl w:val="0"/>
        <w:autoSpaceDE w:val="0"/>
        <w:autoSpaceDN w:val="0"/>
        <w:adjustRightInd w:val="0"/>
        <w:ind w:left="1985" w:right="1500"/>
        <w:rPr>
          <w:b/>
          <w:bCs/>
          <w:szCs w:val="18"/>
        </w:rPr>
      </w:pPr>
      <w:bookmarkStart w:id="5" w:name="OCRUncertain006"/>
      <w:r>
        <w:rPr>
          <w:b/>
          <w:bCs/>
          <w:szCs w:val="18"/>
        </w:rPr>
        <w:t>СЄРОВ</w:t>
      </w:r>
      <w:bookmarkEnd w:id="5"/>
      <w:r>
        <w:rPr>
          <w:b/>
          <w:bCs/>
          <w:szCs w:val="18"/>
        </w:rPr>
        <w:t xml:space="preserve"> Микола </w:t>
      </w:r>
      <w:bookmarkStart w:id="6" w:name="OCRUncertain007"/>
      <w:r>
        <w:rPr>
          <w:b/>
          <w:bCs/>
          <w:szCs w:val="18"/>
        </w:rPr>
        <w:t>Іванович,</w:t>
      </w:r>
    </w:p>
    <w:bookmarkEnd w:id="6"/>
    <w:p w:rsidR="00844D56" w:rsidRDefault="00844D56" w:rsidP="00844D56">
      <w:pPr>
        <w:widowControl w:val="0"/>
        <w:autoSpaceDE w:val="0"/>
        <w:autoSpaceDN w:val="0"/>
        <w:adjustRightInd w:val="0"/>
        <w:ind w:left="1985" w:right="1500"/>
        <w:rPr>
          <w:szCs w:val="18"/>
          <w:lang w:val="ru-RU"/>
        </w:rPr>
      </w:pPr>
      <w:r>
        <w:rPr>
          <w:szCs w:val="18"/>
        </w:rPr>
        <w:t xml:space="preserve">Полтавський національний </w:t>
      </w:r>
    </w:p>
    <w:p w:rsidR="00844D56" w:rsidRDefault="00844D56" w:rsidP="00844D56">
      <w:pPr>
        <w:widowControl w:val="0"/>
        <w:autoSpaceDE w:val="0"/>
        <w:autoSpaceDN w:val="0"/>
        <w:adjustRightInd w:val="0"/>
        <w:ind w:left="1985" w:right="1500"/>
        <w:rPr>
          <w:szCs w:val="18"/>
          <w:lang w:val="ru-RU"/>
        </w:rPr>
      </w:pPr>
      <w:r>
        <w:rPr>
          <w:szCs w:val="18"/>
        </w:rPr>
        <w:t xml:space="preserve">технічний університет </w:t>
      </w:r>
    </w:p>
    <w:p w:rsidR="00844D56" w:rsidRDefault="00844D56" w:rsidP="00844D56">
      <w:pPr>
        <w:widowControl w:val="0"/>
        <w:autoSpaceDE w:val="0"/>
        <w:autoSpaceDN w:val="0"/>
        <w:adjustRightInd w:val="0"/>
        <w:ind w:left="1985" w:right="1500"/>
        <w:rPr>
          <w:szCs w:val="18"/>
        </w:rPr>
      </w:pPr>
      <w:r>
        <w:rPr>
          <w:szCs w:val="18"/>
        </w:rPr>
        <w:t>імені Юрія Кондрат</w:t>
      </w:r>
      <w:r>
        <w:rPr>
          <w:szCs w:val="18"/>
        </w:rPr>
        <w:t>ю</w:t>
      </w:r>
      <w:r>
        <w:rPr>
          <w:szCs w:val="18"/>
        </w:rPr>
        <w:t>ка,</w:t>
      </w:r>
    </w:p>
    <w:p w:rsidR="00844D56" w:rsidRDefault="00844D56" w:rsidP="00844D56">
      <w:pPr>
        <w:widowControl w:val="0"/>
        <w:autoSpaceDE w:val="0"/>
        <w:autoSpaceDN w:val="0"/>
        <w:adjustRightInd w:val="0"/>
        <w:ind w:left="1985" w:right="-59"/>
        <w:rPr>
          <w:szCs w:val="18"/>
        </w:rPr>
      </w:pPr>
      <w:r>
        <w:rPr>
          <w:szCs w:val="18"/>
        </w:rPr>
        <w:t xml:space="preserve">завідувач кафедри вищої </w:t>
      </w:r>
      <w:proofErr w:type="spellStart"/>
      <w:r>
        <w:rPr>
          <w:szCs w:val="18"/>
        </w:rPr>
        <w:t>математ</w:t>
      </w:r>
      <w:proofErr w:type="spellEnd"/>
      <w:r>
        <w:rPr>
          <w:szCs w:val="18"/>
          <w:lang w:val="ru-RU"/>
        </w:rPr>
        <w:t>и</w:t>
      </w:r>
      <w:proofErr w:type="spellStart"/>
      <w:r>
        <w:rPr>
          <w:szCs w:val="18"/>
        </w:rPr>
        <w:t>ки</w:t>
      </w:r>
      <w:proofErr w:type="spellEnd"/>
    </w:p>
    <w:p w:rsidR="00844D56" w:rsidRPr="00B73CB4" w:rsidRDefault="00844D56" w:rsidP="00844D56">
      <w:pPr>
        <w:widowControl w:val="0"/>
        <w:autoSpaceDE w:val="0"/>
        <w:autoSpaceDN w:val="0"/>
        <w:adjustRightInd w:val="0"/>
        <w:spacing w:line="360" w:lineRule="auto"/>
        <w:rPr>
          <w:b/>
          <w:szCs w:val="18"/>
          <w:lang w:val="ru-RU"/>
        </w:rPr>
      </w:pPr>
    </w:p>
    <w:p w:rsidR="00844D56" w:rsidRPr="00B73CB4" w:rsidRDefault="00844D56" w:rsidP="00844D56">
      <w:pPr>
        <w:widowControl w:val="0"/>
        <w:autoSpaceDE w:val="0"/>
        <w:autoSpaceDN w:val="0"/>
        <w:adjustRightInd w:val="0"/>
        <w:spacing w:line="360" w:lineRule="auto"/>
        <w:rPr>
          <w:b/>
          <w:szCs w:val="18"/>
        </w:rPr>
      </w:pPr>
      <w:r w:rsidRPr="00B73CB4">
        <w:rPr>
          <w:b/>
          <w:szCs w:val="18"/>
        </w:rPr>
        <w:t>Офіційні опоненти:</w:t>
      </w:r>
    </w:p>
    <w:p w:rsidR="00844D56" w:rsidRDefault="00844D56" w:rsidP="00844D56">
      <w:pPr>
        <w:widowControl w:val="0"/>
        <w:autoSpaceDE w:val="0"/>
        <w:autoSpaceDN w:val="0"/>
        <w:adjustRightInd w:val="0"/>
        <w:ind w:left="1985" w:right="1501"/>
        <w:rPr>
          <w:szCs w:val="16"/>
        </w:rPr>
      </w:pPr>
      <w:r>
        <w:rPr>
          <w:szCs w:val="16"/>
        </w:rPr>
        <w:t>док</w:t>
      </w:r>
      <w:bookmarkStart w:id="7" w:name="OCRUncertain008"/>
      <w:r>
        <w:rPr>
          <w:szCs w:val="16"/>
        </w:rPr>
        <w:t>т</w:t>
      </w:r>
      <w:bookmarkEnd w:id="7"/>
      <w:r>
        <w:rPr>
          <w:szCs w:val="16"/>
        </w:rPr>
        <w:t>ор фізико</w:t>
      </w:r>
      <w:bookmarkStart w:id="8" w:name="OCRUncertain009"/>
      <w:r>
        <w:rPr>
          <w:szCs w:val="16"/>
        </w:rPr>
        <w:t>-</w:t>
      </w:r>
      <w:bookmarkEnd w:id="8"/>
      <w:r>
        <w:rPr>
          <w:szCs w:val="16"/>
        </w:rPr>
        <w:t>математичних</w:t>
      </w:r>
      <w:r>
        <w:rPr>
          <w:b/>
          <w:bCs/>
          <w:szCs w:val="16"/>
        </w:rPr>
        <w:t xml:space="preserve"> </w:t>
      </w:r>
      <w:r>
        <w:rPr>
          <w:szCs w:val="16"/>
        </w:rPr>
        <w:t xml:space="preserve">наук, </w:t>
      </w:r>
    </w:p>
    <w:p w:rsidR="00844D56" w:rsidRDefault="00844D56" w:rsidP="00844D56">
      <w:pPr>
        <w:widowControl w:val="0"/>
        <w:autoSpaceDE w:val="0"/>
        <w:autoSpaceDN w:val="0"/>
        <w:adjustRightInd w:val="0"/>
        <w:ind w:left="1120" w:right="1501" w:firstLine="865"/>
        <w:rPr>
          <w:b/>
          <w:bCs/>
          <w:szCs w:val="16"/>
        </w:rPr>
      </w:pPr>
      <w:r w:rsidRPr="00E87F1B">
        <w:rPr>
          <w:szCs w:val="16"/>
        </w:rPr>
        <w:t>проф</w:t>
      </w:r>
      <w:r w:rsidRPr="00E87F1B">
        <w:rPr>
          <w:szCs w:val="16"/>
        </w:rPr>
        <w:t>е</w:t>
      </w:r>
      <w:r w:rsidRPr="00E87F1B">
        <w:rPr>
          <w:szCs w:val="16"/>
        </w:rPr>
        <w:t>сор</w:t>
      </w:r>
      <w:r>
        <w:rPr>
          <w:szCs w:val="16"/>
        </w:rPr>
        <w:t xml:space="preserve"> </w:t>
      </w:r>
      <w:bookmarkStart w:id="9" w:name="OCRUncertain010"/>
    </w:p>
    <w:bookmarkEnd w:id="9"/>
    <w:p w:rsidR="00844D56" w:rsidRPr="00E87F1B" w:rsidRDefault="00844D56" w:rsidP="00844D56">
      <w:pPr>
        <w:widowControl w:val="0"/>
        <w:autoSpaceDE w:val="0"/>
        <w:autoSpaceDN w:val="0"/>
        <w:adjustRightInd w:val="0"/>
        <w:spacing w:line="240" w:lineRule="exact"/>
        <w:ind w:left="1985" w:right="1860"/>
        <w:rPr>
          <w:szCs w:val="16"/>
          <w:lang w:val="ru-RU"/>
        </w:rPr>
      </w:pPr>
      <w:proofErr w:type="spellStart"/>
      <w:r>
        <w:rPr>
          <w:b/>
          <w:szCs w:val="16"/>
          <w:lang w:val="ru-RU"/>
        </w:rPr>
        <w:t>Петришин</w:t>
      </w:r>
      <w:proofErr w:type="spellEnd"/>
      <w:r>
        <w:rPr>
          <w:b/>
          <w:szCs w:val="16"/>
          <w:lang w:val="ru-RU"/>
        </w:rPr>
        <w:t xml:space="preserve"> Роман </w:t>
      </w:r>
      <w:proofErr w:type="spellStart"/>
      <w:r>
        <w:rPr>
          <w:b/>
          <w:szCs w:val="16"/>
          <w:lang w:val="ru-RU"/>
        </w:rPr>
        <w:t>Іванович</w:t>
      </w:r>
      <w:proofErr w:type="spellEnd"/>
      <w:r>
        <w:rPr>
          <w:szCs w:val="16"/>
          <w:lang w:val="ru-RU"/>
        </w:rPr>
        <w:t>,</w:t>
      </w:r>
    </w:p>
    <w:p w:rsidR="00844D56" w:rsidRDefault="00844D56" w:rsidP="00844D56">
      <w:pPr>
        <w:widowControl w:val="0"/>
        <w:autoSpaceDE w:val="0"/>
        <w:autoSpaceDN w:val="0"/>
        <w:adjustRightInd w:val="0"/>
        <w:spacing w:line="240" w:lineRule="exact"/>
        <w:ind w:left="1985" w:right="-59"/>
        <w:rPr>
          <w:szCs w:val="16"/>
          <w:lang w:val="ru-RU"/>
        </w:rPr>
      </w:pPr>
      <w:proofErr w:type="spellStart"/>
      <w:r>
        <w:rPr>
          <w:szCs w:val="16"/>
          <w:lang w:val="ru-RU"/>
        </w:rPr>
        <w:t>Чернівецький</w:t>
      </w:r>
      <w:proofErr w:type="spellEnd"/>
      <w:r>
        <w:rPr>
          <w:szCs w:val="16"/>
          <w:lang w:val="ru-RU"/>
        </w:rPr>
        <w:t xml:space="preserve"> </w:t>
      </w:r>
      <w:proofErr w:type="spellStart"/>
      <w:r>
        <w:rPr>
          <w:szCs w:val="16"/>
          <w:lang w:val="ru-RU"/>
        </w:rPr>
        <w:t>національний</w:t>
      </w:r>
      <w:proofErr w:type="spellEnd"/>
      <w:r>
        <w:rPr>
          <w:szCs w:val="16"/>
          <w:lang w:val="ru-RU"/>
        </w:rPr>
        <w:t xml:space="preserve"> </w:t>
      </w:r>
      <w:proofErr w:type="spellStart"/>
      <w:r>
        <w:rPr>
          <w:szCs w:val="16"/>
          <w:lang w:val="ru-RU"/>
        </w:rPr>
        <w:t>університет</w:t>
      </w:r>
      <w:proofErr w:type="spellEnd"/>
    </w:p>
    <w:p w:rsidR="00844D56" w:rsidRDefault="00844D56" w:rsidP="00844D56">
      <w:pPr>
        <w:widowControl w:val="0"/>
        <w:autoSpaceDE w:val="0"/>
        <w:autoSpaceDN w:val="0"/>
        <w:adjustRightInd w:val="0"/>
        <w:spacing w:line="240" w:lineRule="exact"/>
        <w:ind w:left="1985" w:right="1860"/>
        <w:rPr>
          <w:szCs w:val="16"/>
          <w:lang w:val="ru-RU"/>
        </w:rPr>
      </w:pPr>
      <w:r>
        <w:rPr>
          <w:szCs w:val="16"/>
        </w:rPr>
        <w:t xml:space="preserve">імені Юрія </w:t>
      </w:r>
      <w:proofErr w:type="spellStart"/>
      <w:r>
        <w:rPr>
          <w:szCs w:val="16"/>
        </w:rPr>
        <w:t>Федьковича</w:t>
      </w:r>
      <w:proofErr w:type="spellEnd"/>
      <w:r>
        <w:rPr>
          <w:szCs w:val="16"/>
          <w:lang w:val="ru-RU"/>
        </w:rPr>
        <w:t>,</w:t>
      </w:r>
    </w:p>
    <w:p w:rsidR="00844D56" w:rsidRDefault="00844D56" w:rsidP="00844D56">
      <w:pPr>
        <w:widowControl w:val="0"/>
        <w:autoSpaceDE w:val="0"/>
        <w:autoSpaceDN w:val="0"/>
        <w:adjustRightInd w:val="0"/>
        <w:spacing w:line="240" w:lineRule="exact"/>
        <w:ind w:left="1985" w:right="1860"/>
        <w:rPr>
          <w:b/>
          <w:bCs/>
          <w:szCs w:val="16"/>
        </w:rPr>
      </w:pPr>
      <w:r>
        <w:rPr>
          <w:szCs w:val="16"/>
          <w:lang w:val="ru-RU"/>
        </w:rPr>
        <w:t>перший проректор;</w:t>
      </w:r>
    </w:p>
    <w:p w:rsidR="00844D56" w:rsidRPr="003F1DFE" w:rsidRDefault="00844D56" w:rsidP="00844D56">
      <w:pPr>
        <w:widowControl w:val="0"/>
        <w:tabs>
          <w:tab w:val="left" w:pos="6604"/>
        </w:tabs>
        <w:autoSpaceDE w:val="0"/>
        <w:autoSpaceDN w:val="0"/>
        <w:adjustRightInd w:val="0"/>
        <w:spacing w:before="140"/>
        <w:ind w:left="1985" w:right="-59"/>
        <w:rPr>
          <w:szCs w:val="16"/>
          <w:lang w:val="ru-RU"/>
        </w:rPr>
      </w:pPr>
      <w:r>
        <w:rPr>
          <w:szCs w:val="16"/>
        </w:rPr>
        <w:t>кандидат ф</w:t>
      </w:r>
      <w:bookmarkStart w:id="10" w:name="OCRUncertain012"/>
      <w:r>
        <w:rPr>
          <w:szCs w:val="16"/>
        </w:rPr>
        <w:t>і</w:t>
      </w:r>
      <w:bookmarkEnd w:id="10"/>
      <w:r>
        <w:rPr>
          <w:szCs w:val="16"/>
        </w:rPr>
        <w:t>зико</w:t>
      </w:r>
      <w:bookmarkStart w:id="11" w:name="OCRUncertain013"/>
      <w:r>
        <w:rPr>
          <w:szCs w:val="16"/>
        </w:rPr>
        <w:t>-</w:t>
      </w:r>
      <w:bookmarkEnd w:id="11"/>
      <w:r>
        <w:rPr>
          <w:szCs w:val="16"/>
        </w:rPr>
        <w:t>математичних н</w:t>
      </w:r>
      <w:r>
        <w:rPr>
          <w:szCs w:val="16"/>
        </w:rPr>
        <w:t>а</w:t>
      </w:r>
      <w:r>
        <w:rPr>
          <w:szCs w:val="16"/>
        </w:rPr>
        <w:t>ук,</w:t>
      </w:r>
    </w:p>
    <w:p w:rsidR="00844D56" w:rsidRPr="00946384" w:rsidRDefault="00844D56" w:rsidP="00844D56">
      <w:pPr>
        <w:widowControl w:val="0"/>
        <w:autoSpaceDE w:val="0"/>
        <w:autoSpaceDN w:val="0"/>
        <w:adjustRightInd w:val="0"/>
        <w:spacing w:line="240" w:lineRule="exact"/>
        <w:ind w:left="1985" w:right="-59"/>
        <w:rPr>
          <w:b/>
          <w:szCs w:val="16"/>
          <w:lang w:val="ru-RU"/>
        </w:rPr>
      </w:pPr>
      <w:proofErr w:type="spellStart"/>
      <w:r w:rsidRPr="00521990">
        <w:rPr>
          <w:b/>
          <w:szCs w:val="16"/>
        </w:rPr>
        <w:t>Спічак</w:t>
      </w:r>
      <w:proofErr w:type="spellEnd"/>
      <w:r w:rsidRPr="00521990">
        <w:rPr>
          <w:b/>
          <w:szCs w:val="16"/>
        </w:rPr>
        <w:t xml:space="preserve"> Станіслав Віктор</w:t>
      </w:r>
      <w:r>
        <w:rPr>
          <w:b/>
          <w:szCs w:val="16"/>
          <w:lang w:val="ru-RU"/>
        </w:rPr>
        <w:t>о</w:t>
      </w:r>
      <w:proofErr w:type="spellStart"/>
      <w:r w:rsidRPr="00521990">
        <w:rPr>
          <w:b/>
          <w:szCs w:val="16"/>
        </w:rPr>
        <w:t>вич</w:t>
      </w:r>
      <w:proofErr w:type="spellEnd"/>
      <w:r w:rsidRPr="00946384">
        <w:rPr>
          <w:b/>
          <w:szCs w:val="16"/>
          <w:lang w:val="ru-RU"/>
        </w:rPr>
        <w:t>,</w:t>
      </w:r>
    </w:p>
    <w:p w:rsidR="00844D56" w:rsidRDefault="00844D56" w:rsidP="00844D56">
      <w:pPr>
        <w:widowControl w:val="0"/>
        <w:autoSpaceDE w:val="0"/>
        <w:autoSpaceDN w:val="0"/>
        <w:adjustRightInd w:val="0"/>
        <w:spacing w:line="240" w:lineRule="exact"/>
        <w:ind w:left="1985" w:right="1075"/>
        <w:rPr>
          <w:szCs w:val="16"/>
          <w:lang w:val="ru-RU"/>
        </w:rPr>
      </w:pPr>
      <w:r>
        <w:rPr>
          <w:szCs w:val="16"/>
        </w:rPr>
        <w:t xml:space="preserve">Інститут математики НАН України, </w:t>
      </w:r>
    </w:p>
    <w:p w:rsidR="00844D56" w:rsidRDefault="00844D56" w:rsidP="00844D56">
      <w:pPr>
        <w:widowControl w:val="0"/>
        <w:autoSpaceDE w:val="0"/>
        <w:autoSpaceDN w:val="0"/>
        <w:adjustRightInd w:val="0"/>
        <w:spacing w:line="240" w:lineRule="exact"/>
        <w:ind w:left="1985" w:right="1860"/>
        <w:rPr>
          <w:szCs w:val="16"/>
        </w:rPr>
      </w:pPr>
      <w:r>
        <w:rPr>
          <w:szCs w:val="16"/>
        </w:rPr>
        <w:t>ст</w:t>
      </w:r>
      <w:r>
        <w:rPr>
          <w:szCs w:val="16"/>
        </w:rPr>
        <w:t>а</w:t>
      </w:r>
      <w:r>
        <w:rPr>
          <w:szCs w:val="16"/>
        </w:rPr>
        <w:t xml:space="preserve">рший науковий співробітник </w:t>
      </w:r>
    </w:p>
    <w:p w:rsidR="00844D56" w:rsidRDefault="00844D56" w:rsidP="00844D56">
      <w:pPr>
        <w:widowControl w:val="0"/>
        <w:autoSpaceDE w:val="0"/>
        <w:autoSpaceDN w:val="0"/>
        <w:adjustRightInd w:val="0"/>
        <w:spacing w:line="240" w:lineRule="exact"/>
        <w:ind w:left="1985" w:right="1860"/>
        <w:rPr>
          <w:szCs w:val="16"/>
          <w:lang w:val="ru-RU"/>
        </w:rPr>
      </w:pPr>
      <w:r>
        <w:rPr>
          <w:szCs w:val="16"/>
        </w:rPr>
        <w:t>відділу прикладних досліджень</w:t>
      </w:r>
    </w:p>
    <w:p w:rsidR="00844D56" w:rsidRDefault="00844D56" w:rsidP="00844D56">
      <w:pPr>
        <w:widowControl w:val="0"/>
        <w:autoSpaceDE w:val="0"/>
        <w:autoSpaceDN w:val="0"/>
        <w:adjustRightInd w:val="0"/>
        <w:jc w:val="both"/>
        <w:rPr>
          <w:szCs w:val="16"/>
          <w:lang w:val="ru-RU"/>
        </w:rPr>
      </w:pPr>
    </w:p>
    <w:p w:rsidR="00844D56" w:rsidRDefault="00844D56" w:rsidP="00844D56">
      <w:pPr>
        <w:widowControl w:val="0"/>
        <w:autoSpaceDE w:val="0"/>
        <w:autoSpaceDN w:val="0"/>
        <w:adjustRightInd w:val="0"/>
        <w:jc w:val="both"/>
        <w:rPr>
          <w:szCs w:val="16"/>
          <w:lang w:val="ru-RU"/>
        </w:rPr>
      </w:pPr>
    </w:p>
    <w:p w:rsidR="00844D56" w:rsidRDefault="00844D56" w:rsidP="00844D56">
      <w:pPr>
        <w:widowControl w:val="0"/>
        <w:autoSpaceDE w:val="0"/>
        <w:autoSpaceDN w:val="0"/>
        <w:adjustRightInd w:val="0"/>
        <w:ind w:firstLine="284"/>
        <w:jc w:val="both"/>
        <w:rPr>
          <w:noProof/>
          <w:szCs w:val="16"/>
        </w:rPr>
      </w:pPr>
      <w:r>
        <w:rPr>
          <w:szCs w:val="16"/>
        </w:rPr>
        <w:t xml:space="preserve">Захист </w:t>
      </w:r>
      <w:bookmarkStart w:id="12" w:name="OCRUncertain020"/>
      <w:r>
        <w:rPr>
          <w:szCs w:val="16"/>
        </w:rPr>
        <w:t>відб</w:t>
      </w:r>
      <w:bookmarkStart w:id="13" w:name="OCRUncertain021"/>
      <w:bookmarkEnd w:id="12"/>
      <w:r>
        <w:rPr>
          <w:szCs w:val="16"/>
        </w:rPr>
        <w:t>удеться</w:t>
      </w:r>
      <w:bookmarkEnd w:id="13"/>
      <w:r>
        <w:rPr>
          <w:szCs w:val="16"/>
        </w:rPr>
        <w:t xml:space="preserve"> </w:t>
      </w:r>
      <w:r w:rsidRPr="00B3099E">
        <w:rPr>
          <w:szCs w:val="16"/>
          <w:lang w:val="ru-RU"/>
        </w:rPr>
        <w:t xml:space="preserve"> </w:t>
      </w:r>
      <w:r>
        <w:rPr>
          <w:szCs w:val="16"/>
        </w:rPr>
        <w:t>“</w:t>
      </w:r>
      <w:r w:rsidRPr="007661F6">
        <w:rPr>
          <w:i/>
          <w:szCs w:val="16"/>
        </w:rPr>
        <w:t>_</w:t>
      </w:r>
      <w:r>
        <w:rPr>
          <w:i/>
          <w:iCs/>
          <w:szCs w:val="16"/>
          <w:lang w:val="ru-RU"/>
        </w:rPr>
        <w:t>11</w:t>
      </w:r>
      <w:r w:rsidRPr="007661F6">
        <w:rPr>
          <w:i/>
          <w:iCs/>
          <w:szCs w:val="16"/>
        </w:rPr>
        <w:t>_</w:t>
      </w:r>
      <w:r w:rsidRPr="003F1DFE">
        <w:rPr>
          <w:iCs/>
          <w:szCs w:val="16"/>
        </w:rPr>
        <w:t>”</w:t>
      </w:r>
      <w:r>
        <w:rPr>
          <w:iCs/>
          <w:szCs w:val="16"/>
          <w:lang w:val="ru-RU"/>
        </w:rPr>
        <w:t xml:space="preserve"> </w:t>
      </w:r>
      <w:r>
        <w:rPr>
          <w:iCs/>
          <w:szCs w:val="16"/>
        </w:rPr>
        <w:t xml:space="preserve"> </w:t>
      </w:r>
      <w:r>
        <w:rPr>
          <w:iCs/>
          <w:szCs w:val="16"/>
          <w:u w:val="single"/>
          <w:lang w:val="ru-RU"/>
        </w:rPr>
        <w:t xml:space="preserve">  </w:t>
      </w:r>
      <w:proofErr w:type="spellStart"/>
      <w:r>
        <w:rPr>
          <w:iCs/>
          <w:szCs w:val="16"/>
          <w:u w:val="single"/>
          <w:lang w:val="ru-RU"/>
        </w:rPr>
        <w:t>грудня</w:t>
      </w:r>
      <w:proofErr w:type="spellEnd"/>
      <w:r>
        <w:rPr>
          <w:iCs/>
          <w:szCs w:val="16"/>
          <w:u w:val="single"/>
          <w:lang w:val="ru-RU"/>
        </w:rPr>
        <w:t xml:space="preserve">  </w:t>
      </w:r>
      <w:r>
        <w:rPr>
          <w:iCs/>
          <w:szCs w:val="16"/>
          <w:lang w:val="ru-RU"/>
        </w:rPr>
        <w:t xml:space="preserve">  2012</w:t>
      </w:r>
      <w:r>
        <w:rPr>
          <w:iCs/>
          <w:szCs w:val="16"/>
        </w:rPr>
        <w:t xml:space="preserve"> </w:t>
      </w:r>
      <w:r>
        <w:rPr>
          <w:szCs w:val="16"/>
        </w:rPr>
        <w:t>р. о</w:t>
      </w:r>
      <w:r>
        <w:rPr>
          <w:noProof/>
          <w:szCs w:val="16"/>
        </w:rPr>
        <w:t xml:space="preserve"> </w:t>
      </w:r>
      <w:r>
        <w:rPr>
          <w:noProof/>
          <w:szCs w:val="16"/>
          <w:u w:val="single"/>
          <w:lang w:val="ru-RU"/>
        </w:rPr>
        <w:t xml:space="preserve">  15  </w:t>
      </w:r>
      <w:r>
        <w:rPr>
          <w:noProof/>
          <w:szCs w:val="16"/>
        </w:rPr>
        <w:t xml:space="preserve"> годині</w:t>
      </w:r>
      <w:r>
        <w:rPr>
          <w:szCs w:val="16"/>
        </w:rPr>
        <w:t xml:space="preserve"> на засіданні спеціалізованої вченої ради </w:t>
      </w:r>
      <w:bookmarkStart w:id="14" w:name="OCRUncertain026"/>
      <w:r>
        <w:rPr>
          <w:szCs w:val="16"/>
        </w:rPr>
        <w:t>Д</w:t>
      </w:r>
      <w:bookmarkEnd w:id="14"/>
      <w:r>
        <w:rPr>
          <w:noProof/>
          <w:szCs w:val="16"/>
        </w:rPr>
        <w:t xml:space="preserve"> 26.206.02</w:t>
      </w:r>
      <w:r>
        <w:rPr>
          <w:szCs w:val="16"/>
        </w:rPr>
        <w:t xml:space="preserve"> </w:t>
      </w:r>
      <w:bookmarkStart w:id="15" w:name="OCRUncertain027"/>
      <w:r>
        <w:rPr>
          <w:szCs w:val="16"/>
        </w:rPr>
        <w:t>І</w:t>
      </w:r>
      <w:bookmarkEnd w:id="15"/>
      <w:r>
        <w:rPr>
          <w:szCs w:val="16"/>
        </w:rPr>
        <w:t>нституту математики НАН Укр</w:t>
      </w:r>
      <w:r>
        <w:rPr>
          <w:szCs w:val="16"/>
        </w:rPr>
        <w:t>а</w:t>
      </w:r>
      <w:r>
        <w:rPr>
          <w:szCs w:val="16"/>
        </w:rPr>
        <w:t>їни за адресою:</w:t>
      </w:r>
      <w:r>
        <w:rPr>
          <w:noProof/>
          <w:szCs w:val="16"/>
        </w:rPr>
        <w:t xml:space="preserve"> 01601,</w:t>
      </w:r>
      <w:r>
        <w:rPr>
          <w:szCs w:val="16"/>
        </w:rPr>
        <w:t xml:space="preserve"> Київ</w:t>
      </w:r>
      <w:bookmarkStart w:id="16" w:name="OCRUncertain028"/>
      <w:r>
        <w:rPr>
          <w:szCs w:val="16"/>
        </w:rPr>
        <w:t>-</w:t>
      </w:r>
      <w:bookmarkEnd w:id="16"/>
      <w:r>
        <w:rPr>
          <w:szCs w:val="16"/>
        </w:rPr>
        <w:t xml:space="preserve">4, </w:t>
      </w:r>
      <w:bookmarkStart w:id="17" w:name="OCRUncertain030"/>
      <w:r>
        <w:rPr>
          <w:szCs w:val="16"/>
        </w:rPr>
        <w:t>вул.</w:t>
      </w:r>
      <w:bookmarkEnd w:id="17"/>
      <w:r>
        <w:rPr>
          <w:szCs w:val="16"/>
        </w:rPr>
        <w:t xml:space="preserve"> </w:t>
      </w:r>
      <w:bookmarkStart w:id="18" w:name="OCRUncertain031"/>
      <w:r>
        <w:rPr>
          <w:szCs w:val="16"/>
        </w:rPr>
        <w:t>Терещенкі</w:t>
      </w:r>
      <w:r>
        <w:rPr>
          <w:szCs w:val="16"/>
        </w:rPr>
        <w:t>в</w:t>
      </w:r>
      <w:r>
        <w:rPr>
          <w:szCs w:val="16"/>
        </w:rPr>
        <w:t>ська,</w:t>
      </w:r>
      <w:bookmarkEnd w:id="18"/>
      <w:r>
        <w:rPr>
          <w:noProof/>
          <w:szCs w:val="16"/>
        </w:rPr>
        <w:t xml:space="preserve"> 3.</w:t>
      </w:r>
    </w:p>
    <w:p w:rsidR="00844D56" w:rsidRDefault="00844D56" w:rsidP="00844D56">
      <w:pPr>
        <w:widowControl w:val="0"/>
        <w:autoSpaceDE w:val="0"/>
        <w:autoSpaceDN w:val="0"/>
        <w:adjustRightInd w:val="0"/>
        <w:jc w:val="both"/>
        <w:rPr>
          <w:szCs w:val="16"/>
        </w:rPr>
      </w:pPr>
    </w:p>
    <w:p w:rsidR="00844D56" w:rsidRDefault="00844D56" w:rsidP="00844D56">
      <w:pPr>
        <w:widowControl w:val="0"/>
        <w:autoSpaceDE w:val="0"/>
        <w:autoSpaceDN w:val="0"/>
        <w:adjustRightInd w:val="0"/>
        <w:ind w:firstLine="284"/>
        <w:jc w:val="both"/>
        <w:rPr>
          <w:szCs w:val="16"/>
        </w:rPr>
      </w:pPr>
      <w:r>
        <w:rPr>
          <w:szCs w:val="16"/>
        </w:rPr>
        <w:t>З дисертацією можна ознайомитись у бібліотеці Інституту</w:t>
      </w:r>
      <w:r>
        <w:rPr>
          <w:b/>
          <w:bCs/>
          <w:szCs w:val="16"/>
        </w:rPr>
        <w:t xml:space="preserve"> </w:t>
      </w:r>
      <w:r>
        <w:rPr>
          <w:szCs w:val="16"/>
        </w:rPr>
        <w:t>математики НАН України.</w:t>
      </w:r>
    </w:p>
    <w:p w:rsidR="00844D56" w:rsidRDefault="00844D56" w:rsidP="00844D56">
      <w:pPr>
        <w:widowControl w:val="0"/>
        <w:autoSpaceDE w:val="0"/>
        <w:autoSpaceDN w:val="0"/>
        <w:adjustRightInd w:val="0"/>
        <w:jc w:val="both"/>
        <w:rPr>
          <w:szCs w:val="16"/>
        </w:rPr>
      </w:pPr>
    </w:p>
    <w:p w:rsidR="00844D56" w:rsidRDefault="00844D56" w:rsidP="00844D56">
      <w:pPr>
        <w:widowControl w:val="0"/>
        <w:autoSpaceDE w:val="0"/>
        <w:autoSpaceDN w:val="0"/>
        <w:adjustRightInd w:val="0"/>
        <w:ind w:firstLine="284"/>
        <w:jc w:val="both"/>
        <w:rPr>
          <w:szCs w:val="16"/>
        </w:rPr>
      </w:pPr>
      <w:r>
        <w:rPr>
          <w:szCs w:val="16"/>
        </w:rPr>
        <w:t>Автореферат</w:t>
      </w:r>
      <w:r>
        <w:rPr>
          <w:b/>
          <w:bCs/>
          <w:szCs w:val="16"/>
        </w:rPr>
        <w:t xml:space="preserve"> </w:t>
      </w:r>
      <w:r>
        <w:rPr>
          <w:szCs w:val="16"/>
        </w:rPr>
        <w:t xml:space="preserve">розісланий </w:t>
      </w:r>
      <w:r w:rsidRPr="00844D56">
        <w:rPr>
          <w:szCs w:val="16"/>
          <w:lang w:val="ru-RU"/>
        </w:rPr>
        <w:t xml:space="preserve"> </w:t>
      </w:r>
      <w:r>
        <w:rPr>
          <w:szCs w:val="16"/>
        </w:rPr>
        <w:t>“__</w:t>
      </w:r>
      <w:r>
        <w:rPr>
          <w:szCs w:val="16"/>
          <w:lang w:val="ru-RU"/>
        </w:rPr>
        <w:t>9</w:t>
      </w:r>
      <w:bookmarkStart w:id="19" w:name="_GoBack"/>
      <w:bookmarkEnd w:id="19"/>
      <w:r>
        <w:rPr>
          <w:i/>
          <w:iCs/>
          <w:szCs w:val="16"/>
        </w:rPr>
        <w:t>__</w:t>
      </w:r>
      <w:r w:rsidRPr="003F1DFE">
        <w:rPr>
          <w:iCs/>
          <w:szCs w:val="16"/>
        </w:rPr>
        <w:t>”</w:t>
      </w:r>
      <w:r>
        <w:rPr>
          <w:iCs/>
          <w:szCs w:val="16"/>
        </w:rPr>
        <w:t xml:space="preserve">  </w:t>
      </w:r>
      <w:r>
        <w:rPr>
          <w:iCs/>
          <w:szCs w:val="16"/>
          <w:u w:val="single"/>
          <w:lang w:val="ru-RU"/>
        </w:rPr>
        <w:t xml:space="preserve">  листопада  </w:t>
      </w:r>
      <w:r>
        <w:rPr>
          <w:iCs/>
          <w:szCs w:val="16"/>
          <w:lang w:val="ru-RU"/>
        </w:rPr>
        <w:t xml:space="preserve">  2012 </w:t>
      </w:r>
      <w:r>
        <w:rPr>
          <w:szCs w:val="16"/>
          <w:lang w:val="en-US"/>
        </w:rPr>
        <w:t>p</w:t>
      </w:r>
      <w:r>
        <w:rPr>
          <w:szCs w:val="16"/>
          <w:lang w:val="ru-RU"/>
        </w:rPr>
        <w:t>.</w:t>
      </w:r>
      <w:r>
        <w:rPr>
          <w:szCs w:val="16"/>
        </w:rPr>
        <w:t xml:space="preserve"> </w:t>
      </w:r>
    </w:p>
    <w:p w:rsidR="00844D56" w:rsidRDefault="00844D56" w:rsidP="00844D56">
      <w:pPr>
        <w:widowControl w:val="0"/>
        <w:autoSpaceDE w:val="0"/>
        <w:autoSpaceDN w:val="0"/>
        <w:adjustRightInd w:val="0"/>
        <w:jc w:val="both"/>
        <w:rPr>
          <w:szCs w:val="16"/>
        </w:rPr>
      </w:pPr>
    </w:p>
    <w:p w:rsidR="00844D56" w:rsidRDefault="00844D56" w:rsidP="00844D56">
      <w:pPr>
        <w:widowControl w:val="0"/>
        <w:autoSpaceDE w:val="0"/>
        <w:autoSpaceDN w:val="0"/>
        <w:adjustRightInd w:val="0"/>
        <w:ind w:firstLine="284"/>
        <w:jc w:val="both"/>
        <w:rPr>
          <w:szCs w:val="16"/>
        </w:rPr>
      </w:pPr>
      <w:r>
        <w:rPr>
          <w:szCs w:val="16"/>
        </w:rPr>
        <w:t>Вчений</w:t>
      </w:r>
      <w:r>
        <w:rPr>
          <w:b/>
          <w:bCs/>
          <w:szCs w:val="16"/>
        </w:rPr>
        <w:t xml:space="preserve"> </w:t>
      </w:r>
      <w:r>
        <w:rPr>
          <w:szCs w:val="16"/>
        </w:rPr>
        <w:t>секр</w:t>
      </w:r>
      <w:r>
        <w:rPr>
          <w:szCs w:val="16"/>
        </w:rPr>
        <w:t>е</w:t>
      </w:r>
      <w:r>
        <w:rPr>
          <w:szCs w:val="16"/>
        </w:rPr>
        <w:t>тар</w:t>
      </w:r>
    </w:p>
    <w:p w:rsidR="00844D56" w:rsidRDefault="00844D56" w:rsidP="00844D56">
      <w:pPr>
        <w:widowControl w:val="0"/>
        <w:autoSpaceDE w:val="0"/>
        <w:autoSpaceDN w:val="0"/>
        <w:adjustRightInd w:val="0"/>
        <w:ind w:firstLine="284"/>
        <w:rPr>
          <w:b/>
          <w:bCs/>
          <w:caps/>
        </w:rPr>
      </w:pPr>
      <w:r>
        <w:rPr>
          <w:szCs w:val="16"/>
        </w:rPr>
        <w:t>спеціалізованої</w:t>
      </w:r>
      <w:r>
        <w:rPr>
          <w:b/>
          <w:bCs/>
          <w:szCs w:val="16"/>
        </w:rPr>
        <w:t xml:space="preserve"> </w:t>
      </w:r>
      <w:r>
        <w:rPr>
          <w:szCs w:val="16"/>
        </w:rPr>
        <w:t>вче</w:t>
      </w:r>
      <w:bookmarkStart w:id="20" w:name="OCRUncertain035"/>
      <w:r>
        <w:rPr>
          <w:szCs w:val="16"/>
        </w:rPr>
        <w:t>н</w:t>
      </w:r>
      <w:bookmarkEnd w:id="20"/>
      <w:r>
        <w:rPr>
          <w:szCs w:val="16"/>
        </w:rPr>
        <w:t>ої ради</w:t>
      </w:r>
      <w:r w:rsidRPr="00B31886">
        <w:rPr>
          <w:bCs/>
          <w:szCs w:val="16"/>
        </w:rPr>
        <w:t xml:space="preserve">  </w:t>
      </w:r>
      <w:r w:rsidRPr="005D6CE6">
        <w:rPr>
          <w:bCs/>
          <w:szCs w:val="16"/>
        </w:rPr>
        <w:t xml:space="preserve">                                     </w:t>
      </w:r>
      <w:r>
        <w:t xml:space="preserve">                </w:t>
      </w:r>
      <w:bookmarkStart w:id="21" w:name="OCRUncertain041"/>
      <w:r>
        <w:t xml:space="preserve">Г.П. ПЕЛЮХ </w:t>
      </w:r>
      <w:bookmarkEnd w:id="21"/>
    </w:p>
    <w:p w:rsidR="00844D56" w:rsidRPr="00523752" w:rsidRDefault="00844D56" w:rsidP="00844D56">
      <w:pPr>
        <w:pStyle w:val="1"/>
        <w:jc w:val="center"/>
        <w:rPr>
          <w:b/>
          <w:bCs/>
          <w:caps/>
          <w:sz w:val="20"/>
        </w:rPr>
      </w:pPr>
      <w:r w:rsidRPr="00523752">
        <w:rPr>
          <w:b/>
          <w:bCs/>
          <w:caps/>
          <w:sz w:val="20"/>
        </w:rPr>
        <w:lastRenderedPageBreak/>
        <w:t>Загальна характеристика роботи</w:t>
      </w:r>
    </w:p>
    <w:p w:rsidR="00844D56" w:rsidRPr="00523752" w:rsidRDefault="00844D56" w:rsidP="00844D56"/>
    <w:p w:rsidR="00844D56" w:rsidRDefault="00844D56" w:rsidP="00844D56">
      <w:pPr>
        <w:tabs>
          <w:tab w:val="center" w:pos="4800"/>
          <w:tab w:val="right" w:pos="9500"/>
        </w:tabs>
        <w:ind w:firstLine="397"/>
        <w:jc w:val="both"/>
        <w:rPr>
          <w:noProof/>
        </w:rPr>
      </w:pPr>
      <w:r>
        <w:rPr>
          <w:b/>
          <w:bCs/>
          <w:noProof/>
        </w:rPr>
        <w:t>Актуальність теми.</w:t>
      </w:r>
      <w:r>
        <w:rPr>
          <w:noProof/>
        </w:rPr>
        <w:t xml:space="preserve"> Як відомо, починаючи з другої половини </w:t>
      </w:r>
      <w:r>
        <w:rPr>
          <w:noProof/>
          <w:lang w:val="en-US"/>
        </w:rPr>
        <w:t>XIX</w:t>
      </w:r>
      <w:r>
        <w:rPr>
          <w:noProof/>
        </w:rPr>
        <w:t xml:space="preserve"> століття диференціальні рівняння стали ефективним засобом моделювання та дослідження різноманітних задач науки та техніки. Найчастіше математичні моделі, які є наслідком загальних законів або специфічних властивостей, що притаманні даному процесу, є диференціальними рівнян-нями.</w:t>
      </w:r>
    </w:p>
    <w:p w:rsidR="00844D56" w:rsidRDefault="00844D56" w:rsidP="00844D56">
      <w:pPr>
        <w:tabs>
          <w:tab w:val="center" w:pos="4800"/>
          <w:tab w:val="right" w:pos="9500"/>
        </w:tabs>
        <w:ind w:firstLine="397"/>
        <w:jc w:val="both"/>
        <w:rPr>
          <w:noProof/>
        </w:rPr>
      </w:pPr>
      <w:r>
        <w:rPr>
          <w:noProof/>
        </w:rPr>
        <w:t>Це дало поштовх до розвитку різноманітних методів інтегрування диференціальних рівнянь: метод відокремлення змінних, метод спеціальних підстановок, метод варіації, метод Ейлера, метод Даламбера, метод характеристик (Монжа), метод каскадів (Лапласа), метод Пуассона, метод розвинення в ряди Фур'є, метод спуску Адамара тощо.</w:t>
      </w:r>
    </w:p>
    <w:p w:rsidR="00844D56" w:rsidRDefault="00844D56" w:rsidP="00844D56">
      <w:pPr>
        <w:tabs>
          <w:tab w:val="center" w:pos="4800"/>
          <w:tab w:val="right" w:pos="9500"/>
        </w:tabs>
        <w:ind w:firstLine="397"/>
        <w:jc w:val="both"/>
        <w:rPr>
          <w:noProof/>
        </w:rPr>
      </w:pPr>
      <w:r>
        <w:rPr>
          <w:noProof/>
        </w:rPr>
        <w:t>Одним з таких методів є метод оберненої задачі розсіяння (та ряд споріднених з ним методів), який було розроблено у 1967 році в спільній роботі K. Гарднера (C. Gardner), Дж. Гріна (J. Green), M. Крускала (M. Kru</w:t>
      </w:r>
      <w:r w:rsidRPr="00A9783C">
        <w:rPr>
          <w:noProof/>
        </w:rPr>
        <w:t>-</w:t>
      </w:r>
      <w:r>
        <w:rPr>
          <w:noProof/>
        </w:rPr>
        <w:t>skal) і P. Міури (R. Miura). Важливу роль в розвитку методів оберненої задачі розсіяння та споріднених з ним підходів до розв'язання багатьох нелінійних диференціальних рівнянь відіграли праці українських математиків, зокрема, Ю.М. Березанського, В.А. Марченка, Л.П. Нижника, Є.Д. Білоколоса, Є.Я. Хруслова.</w:t>
      </w:r>
    </w:p>
    <w:p w:rsidR="00844D56" w:rsidRDefault="00844D56" w:rsidP="00844D56">
      <w:pPr>
        <w:tabs>
          <w:tab w:val="center" w:pos="4800"/>
          <w:tab w:val="right" w:pos="9500"/>
        </w:tabs>
        <w:ind w:firstLine="397"/>
        <w:jc w:val="both"/>
        <w:rPr>
          <w:noProof/>
        </w:rPr>
      </w:pPr>
      <w:r>
        <w:rPr>
          <w:noProof/>
        </w:rPr>
        <w:t>Серед методів, які з'явилися в останній час, слід відзначити асимптотичний та чисельно-аналітичний методи дослідження нових класів дифе</w:t>
      </w:r>
      <w:r w:rsidRPr="005D683C">
        <w:rPr>
          <w:noProof/>
        </w:rPr>
        <w:t>р</w:t>
      </w:r>
      <w:r>
        <w:rPr>
          <w:noProof/>
        </w:rPr>
        <w:t xml:space="preserve">енціальних і диференціально-функціональних рівнянь, </w:t>
      </w:r>
      <w:r w:rsidRPr="00E415E3">
        <w:rPr>
          <w:noProof/>
        </w:rPr>
        <w:t xml:space="preserve">в </w:t>
      </w:r>
      <w:r>
        <w:rPr>
          <w:noProof/>
        </w:rPr>
        <w:t>розробку яких   вагомий   вклад   внесли   А.М.  Самойленко,   Ю.А.  Митропольський,</w:t>
      </w:r>
    </w:p>
    <w:p w:rsidR="00844D56" w:rsidRDefault="00844D56" w:rsidP="00844D56">
      <w:pPr>
        <w:tabs>
          <w:tab w:val="center" w:pos="4800"/>
          <w:tab w:val="right" w:pos="9500"/>
        </w:tabs>
        <w:jc w:val="both"/>
        <w:rPr>
          <w:noProof/>
        </w:rPr>
      </w:pPr>
      <w:r>
        <w:rPr>
          <w:noProof/>
        </w:rPr>
        <w:t>Р.І. Петришин та інші; варіаційні методи розв'язування лінійних та нелінійних крайових задач гідродинаміки, розроблені І.О. Луковським; алгоритми наближеного розв'язку широкого класу диференціальних рівнянь з імпульсною дією, розроблені М.О. Перестюком; асимптотичні методи аналізу стохастичних диференціальних рівнянь, розвинуті М.І. Портенком; чисельно-аналітичний метод для знаходження розв'язку задачі Коші для абстрактних диференціальних рівнянь першого та другого порядків з необмеженими операторними коефіцієнтами, розроблений В.Л. Макаровим, та інші.</w:t>
      </w:r>
    </w:p>
    <w:p w:rsidR="00844D56" w:rsidRPr="005D6CE6" w:rsidRDefault="00844D56" w:rsidP="00844D56">
      <w:pPr>
        <w:tabs>
          <w:tab w:val="center" w:pos="4800"/>
          <w:tab w:val="right" w:pos="9500"/>
        </w:tabs>
        <w:ind w:firstLine="397"/>
        <w:jc w:val="both"/>
        <w:rPr>
          <w:noProof/>
        </w:rPr>
      </w:pPr>
      <w:r>
        <w:rPr>
          <w:noProof/>
        </w:rPr>
        <w:t xml:space="preserve">Поширеним методом розв'язування нелінійних диференціальних рівнянь з частинними похідними є метод Софуса Лі, в основі його лежить принцип симетрії. Відкриття С. Лі полягало в тому, що складні нелінійні умови інваріантності диференціального рівняння відносно групи перетворень можна замінити у випадку неперервної групи більш простими лінійними умовами інфінітезімальної інваріантності відносно твірних групи. С. Лі першим застосував алгебру інваріантності диференціального рівняння </w:t>
      </w:r>
      <w:r>
        <w:rPr>
          <w:noProof/>
        </w:rPr>
        <w:lastRenderedPageBreak/>
        <w:t>для теоретико-групової редукції та знаходження його точних розв'язків. В подальшому ці методи одержали розвиток в роботах багатьох видатних вчених. Так, в 1905 році Пуанкаре застосував ідеї Лі до системи рівнянь Максвелла, а в 1909 році Г. Бейтман одержав точні розв'язки лінійного хвильового    рівняння    за    допомогою    методів    симетрійного     аналізу,</w:t>
      </w:r>
    </w:p>
    <w:p w:rsidR="00844D56" w:rsidRDefault="00844D56" w:rsidP="00844D56">
      <w:pPr>
        <w:tabs>
          <w:tab w:val="center" w:pos="4800"/>
          <w:tab w:val="right" w:pos="9500"/>
        </w:tabs>
        <w:jc w:val="both"/>
        <w:rPr>
          <w:noProof/>
        </w:rPr>
      </w:pPr>
      <w:r>
        <w:rPr>
          <w:noProof/>
        </w:rPr>
        <w:t>Г. Біркгоф  наголосив  на  можливостях  застосування теорії груп у механіці.</w:t>
      </w:r>
    </w:p>
    <w:p w:rsidR="00844D56" w:rsidRDefault="00844D56" w:rsidP="00844D56">
      <w:pPr>
        <w:tabs>
          <w:tab w:val="center" w:pos="4800"/>
          <w:tab w:val="right" w:pos="9500"/>
        </w:tabs>
        <w:ind w:firstLine="397"/>
        <w:jc w:val="both"/>
        <w:rPr>
          <w:noProof/>
        </w:rPr>
      </w:pPr>
      <w:r>
        <w:rPr>
          <w:noProof/>
        </w:rPr>
        <w:t>Новий етап розвитоку метод С. Лі одержав у роботах Л.В. Овсяннікова і його школи, якими була створена теорія інваріантних і частково-інваріантних розв'язків диференціальних рівнянь.</w:t>
      </w:r>
    </w:p>
    <w:p w:rsidR="00844D56" w:rsidRPr="00EA5C94" w:rsidRDefault="00844D56" w:rsidP="00844D56">
      <w:pPr>
        <w:tabs>
          <w:tab w:val="center" w:pos="4800"/>
          <w:tab w:val="right" w:pos="9500"/>
        </w:tabs>
        <w:ind w:firstLine="397"/>
        <w:jc w:val="both"/>
        <w:rPr>
          <w:noProof/>
        </w:rPr>
      </w:pPr>
      <w:r>
        <w:rPr>
          <w:noProof/>
        </w:rPr>
        <w:t>Важливі результати в області теоретико-групового аналізу були одержані Дж. Блуменом та І.Д. Коулом, У. Міллером, П. Олвером, Н.Х. Іб</w:t>
      </w:r>
      <w:r w:rsidRPr="005D683C">
        <w:rPr>
          <w:noProof/>
        </w:rPr>
        <w:t>-</w:t>
      </w:r>
      <w:r>
        <w:rPr>
          <w:noProof/>
        </w:rPr>
        <w:t>рагімовим, П. Вінтерніцем. В Україні перші роботи з цієї тематики були опубліковані В.Г. Костенком наприкінці 50-их років. В середині семидеся</w:t>
      </w:r>
      <w:r>
        <w:rPr>
          <w:noProof/>
          <w:lang w:val="ru-RU"/>
        </w:rPr>
        <w:t>-</w:t>
      </w:r>
      <w:r>
        <w:rPr>
          <w:noProof/>
        </w:rPr>
        <w:t>тих років минулого століття була створена Київська школа математиків, яку очолив В.І. Фущич. Науковцями цієї школи було зроблено істотний внесок у розвиток, як класичних, так і нових методів дослідження диференціальних рівнянь.  Серед  основних  її  досягнень  необхідно  відзначити  розроблений</w:t>
      </w:r>
    </w:p>
    <w:p w:rsidR="00844D56" w:rsidRDefault="00844D56" w:rsidP="00844D56">
      <w:pPr>
        <w:tabs>
          <w:tab w:val="center" w:pos="4800"/>
          <w:tab w:val="right" w:pos="9500"/>
        </w:tabs>
        <w:jc w:val="both"/>
        <w:rPr>
          <w:noProof/>
        </w:rPr>
      </w:pPr>
      <w:r>
        <w:rPr>
          <w:noProof/>
        </w:rPr>
        <w:t>В.І.</w:t>
      </w:r>
      <w:r w:rsidRPr="00E10425">
        <w:rPr>
          <w:noProof/>
        </w:rPr>
        <w:t xml:space="preserve"> </w:t>
      </w:r>
      <w:r>
        <w:rPr>
          <w:noProof/>
        </w:rPr>
        <w:t>Фущичем та А.Г. Нікітіним новий метод дослідження симетрійних властивостей рівнянь, особливість якого полягає в тому, що базисними елементами алгебри інваріантності є інтегро-диференціальні оператори. Такий підхід дозволив знайти нові симетрії багатьох добре відомих рівнянь квантової механіки: Дірака, Максвелла, Ламе тощо.</w:t>
      </w:r>
    </w:p>
    <w:p w:rsidR="00844D56" w:rsidRPr="005F668F" w:rsidRDefault="00844D56" w:rsidP="00844D56">
      <w:pPr>
        <w:tabs>
          <w:tab w:val="center" w:pos="4800"/>
          <w:tab w:val="right" w:pos="9500"/>
        </w:tabs>
        <w:ind w:firstLine="397"/>
        <w:jc w:val="both"/>
        <w:rPr>
          <w:noProof/>
        </w:rPr>
      </w:pPr>
      <w:r>
        <w:rPr>
          <w:noProof/>
        </w:rPr>
        <w:t>Новим етапом розвитку симетрійних методів стало введення В.І. Фу</w:t>
      </w:r>
      <w:r w:rsidRPr="005F668F">
        <w:rPr>
          <w:noProof/>
        </w:rPr>
        <w:t>-</w:t>
      </w:r>
      <w:r>
        <w:rPr>
          <w:noProof/>
        </w:rPr>
        <w:t>щичем, В.І. Чопиком, І.М. Цифрою та М.І. Сєровим поняття умовної симетрії, що дало можливість побудови принципово нових анзаців, на основі яких було знайдено точні розв'язки, які не можуть бути отримані стандартним алгоритмом Лі.</w:t>
      </w:r>
    </w:p>
    <w:p w:rsidR="00844D56" w:rsidRDefault="00844D56" w:rsidP="00844D56">
      <w:pPr>
        <w:tabs>
          <w:tab w:val="center" w:pos="4800"/>
          <w:tab w:val="right" w:pos="9500"/>
        </w:tabs>
        <w:ind w:firstLine="397"/>
        <w:jc w:val="both"/>
        <w:rPr>
          <w:noProof/>
        </w:rPr>
      </w:pPr>
      <w:r>
        <w:rPr>
          <w:noProof/>
        </w:rPr>
        <w:t xml:space="preserve">Відомо, що всі фізичні закони і явища природи підпорядковуються певним законам симетрії. Наприклад, однорідність простору і часу обумовлює інваріантність відносно перенесення, ізотропія простору </w:t>
      </w:r>
      <w:r w:rsidRPr="005D683C">
        <w:rPr>
          <w:noProof/>
        </w:rPr>
        <w:t>—</w:t>
      </w:r>
      <w:r>
        <w:rPr>
          <w:noProof/>
        </w:rPr>
        <w:t xml:space="preserve">інваріантність відносно поворотів, рівнозначність усіх інерціальних систем відліку </w:t>
      </w:r>
      <w:r w:rsidRPr="005D683C">
        <w:rPr>
          <w:noProof/>
        </w:rPr>
        <w:t>—</w:t>
      </w:r>
      <w:r>
        <w:rPr>
          <w:noProof/>
        </w:rPr>
        <w:t xml:space="preserve"> інваріантність відносно перетворень Галілея та інші. Таким чином, симетрія у найбільш широкому значенні </w:t>
      </w:r>
      <w:r>
        <w:rPr>
          <w:noProof/>
          <w:lang w:val="ru-RU"/>
        </w:rPr>
        <w:t>—</w:t>
      </w:r>
      <w:r>
        <w:rPr>
          <w:noProof/>
        </w:rPr>
        <w:t xml:space="preserve"> це інваріантність явища чи об'єкта відносно деяких його перетворень. Існує тісний зв'язок між симетрією і законами збереження у природі. У 1918 Е. Нетер сформулювала теорему, згідно з якою, якщо властивості системи не змінюються від деякого перетворення, то цьому відповідає певний закон збереження. Наявність симетрії в системі обумовлює існування для неї фізичної величини, що зберігається. Наприклад, закон збереження імпульсу є наслідком однорідності простору, а закон збереження енергії </w:t>
      </w:r>
      <w:r w:rsidRPr="005D683C">
        <w:rPr>
          <w:noProof/>
        </w:rPr>
        <w:t>—</w:t>
      </w:r>
      <w:r>
        <w:rPr>
          <w:noProof/>
        </w:rPr>
        <w:t xml:space="preserve"> наслідком </w:t>
      </w:r>
      <w:r>
        <w:rPr>
          <w:noProof/>
        </w:rPr>
        <w:lastRenderedPageBreak/>
        <w:t>однорідності часу. Отже, симетрія завжди пов'язана зі збереженням і виділяє в навколишньому світі різні інваріанти.</w:t>
      </w:r>
    </w:p>
    <w:p w:rsidR="00844D56" w:rsidRDefault="00844D56" w:rsidP="00844D56">
      <w:pPr>
        <w:tabs>
          <w:tab w:val="center" w:pos="4800"/>
          <w:tab w:val="right" w:pos="9500"/>
        </w:tabs>
        <w:ind w:firstLine="397"/>
        <w:jc w:val="both"/>
        <w:rPr>
          <w:noProof/>
        </w:rPr>
      </w:pPr>
      <w:r>
        <w:rPr>
          <w:noProof/>
        </w:rPr>
        <w:t>В.І. Фущич зазначав, що по відношенню до диференціальних рівнянь, симетрію можна розглядати як принцип, за допомогою якого із найрізноманітніших логічно допустимих моделей (рівнянь, співвідношень) відбираються тільки ті, які володіють широкою симетрією. Адже, серед усієї множини диференціальних рівнянь існує порівняно небагато тих, що описують природні явища. Виникає питання: в чому їх особливість? Так усі основні рівняння математичної фізики (рівняння Ньютона, Лапласа, д'Аламбера, Шредінгера, Ліувілля, Дірака, Максвелла і т.д.) інваріантні відносно достатньо широких груп перетворень. Саме ця властивість виділяє їх із множини інших диференціальних рівнянь.</w:t>
      </w:r>
    </w:p>
    <w:p w:rsidR="00844D56" w:rsidRDefault="00844D56" w:rsidP="00844D56">
      <w:pPr>
        <w:tabs>
          <w:tab w:val="center" w:pos="4800"/>
          <w:tab w:val="right" w:pos="9500"/>
        </w:tabs>
        <w:ind w:firstLine="397"/>
        <w:jc w:val="both"/>
        <w:rPr>
          <w:noProof/>
        </w:rPr>
      </w:pPr>
      <w:r>
        <w:rPr>
          <w:noProof/>
        </w:rPr>
        <w:t xml:space="preserve">Принципи симетрії виражають найбільш загальні властивості природи. Отже, побудова конструктивного математичного апарату, здатного виявляти різні типи симетрій, </w:t>
      </w:r>
      <w:r>
        <w:rPr>
          <w:noProof/>
          <w:lang w:val="ru-RU"/>
        </w:rPr>
        <w:t>—</w:t>
      </w:r>
      <w:r>
        <w:rPr>
          <w:noProof/>
        </w:rPr>
        <w:t xml:space="preserve"> одна з найважливіших задач якісної теорії диференціальних рівнянь.</w:t>
      </w:r>
    </w:p>
    <w:p w:rsidR="00844D56" w:rsidRDefault="00844D56" w:rsidP="00844D56">
      <w:pPr>
        <w:tabs>
          <w:tab w:val="center" w:pos="4800"/>
          <w:tab w:val="right" w:pos="9500"/>
        </w:tabs>
        <w:ind w:firstLine="397"/>
        <w:jc w:val="both"/>
        <w:rPr>
          <w:noProof/>
        </w:rPr>
      </w:pPr>
      <w:r>
        <w:rPr>
          <w:noProof/>
        </w:rPr>
        <w:t>Існує багато областей застосування методів групового аналізу дифе</w:t>
      </w:r>
      <w:r>
        <w:rPr>
          <w:noProof/>
          <w:lang w:val="ru-RU"/>
        </w:rPr>
        <w:t>-</w:t>
      </w:r>
      <w:r>
        <w:rPr>
          <w:noProof/>
        </w:rPr>
        <w:t>ренціальних рівнянь. Так, знання груп симетрії даного рівняння дозволяє генерувати нові розв'язки з відомих. Відшукання групи перетворень екві</w:t>
      </w:r>
      <w:r w:rsidRPr="005F668F">
        <w:rPr>
          <w:noProof/>
        </w:rPr>
        <w:t>-</w:t>
      </w:r>
      <w:r>
        <w:rPr>
          <w:noProof/>
        </w:rPr>
        <w:t>валентності даного рівняння дає можливість записати його у найбільш простій для дослідження формі.</w:t>
      </w:r>
    </w:p>
    <w:p w:rsidR="00844D56" w:rsidRDefault="00844D56" w:rsidP="00844D56">
      <w:pPr>
        <w:tabs>
          <w:tab w:val="center" w:pos="4800"/>
          <w:tab w:val="right" w:pos="9500"/>
        </w:tabs>
        <w:ind w:firstLine="397"/>
        <w:jc w:val="both"/>
        <w:rPr>
          <w:noProof/>
        </w:rPr>
      </w:pPr>
      <w:r>
        <w:rPr>
          <w:noProof/>
        </w:rPr>
        <w:t xml:space="preserve">Оскільки теоретико-групові методи дають можливість інтегрування диференціальних рівнянь, які мають нетривіальні групи інваріантності, то актуальною є задача повної групової класифікації диференціальних рівнянь, яка дозволяє </w:t>
      </w:r>
      <w:r w:rsidRPr="005F668F">
        <w:rPr>
          <w:noProof/>
        </w:rPr>
        <w:t>і</w:t>
      </w:r>
      <w:r>
        <w:rPr>
          <w:noProof/>
        </w:rPr>
        <w:t>з заданого класу рівнянь виділити ті, які володіють широкими симетрійними властивостями.</w:t>
      </w:r>
    </w:p>
    <w:p w:rsidR="00844D56" w:rsidRPr="00E10425" w:rsidRDefault="00844D56" w:rsidP="00844D56">
      <w:pPr>
        <w:tabs>
          <w:tab w:val="center" w:pos="4800"/>
          <w:tab w:val="right" w:pos="9500"/>
        </w:tabs>
        <w:ind w:firstLine="397"/>
        <w:jc w:val="both"/>
        <w:rPr>
          <w:noProof/>
        </w:rPr>
      </w:pPr>
      <w:r>
        <w:rPr>
          <w:noProof/>
        </w:rPr>
        <w:t>Ще однією з найбільш важливих задач є задача виділення з заданого класу рівнянь таких, які допускають в якості групи інваріантності деяку відому групу.</w:t>
      </w:r>
    </w:p>
    <w:p w:rsidR="00844D56" w:rsidRPr="005D683C" w:rsidRDefault="00844D56" w:rsidP="00844D56">
      <w:pPr>
        <w:autoSpaceDE w:val="0"/>
        <w:autoSpaceDN w:val="0"/>
        <w:adjustRightInd w:val="0"/>
        <w:ind w:firstLine="397"/>
        <w:jc w:val="both"/>
        <w:rPr>
          <w:noProof/>
          <w:lang w:val="ru-RU"/>
        </w:rPr>
      </w:pPr>
      <w:r>
        <w:rPr>
          <w:noProof/>
        </w:rPr>
        <w:t>Розв</w:t>
      </w:r>
      <w:r w:rsidRPr="00852B95">
        <w:rPr>
          <w:noProof/>
          <w:lang w:val="ru-RU"/>
        </w:rPr>
        <w:t>’</w:t>
      </w:r>
      <w:r>
        <w:rPr>
          <w:noProof/>
          <w:lang w:val="ru-RU"/>
        </w:rPr>
        <w:t>язанню таких</w:t>
      </w:r>
      <w:r>
        <w:rPr>
          <w:noProof/>
        </w:rPr>
        <w:t xml:space="preserve"> задач стосовно нелінійних рівнянь параболічного типу і присвячена дана робота</w:t>
      </w:r>
      <w:r w:rsidRPr="00523752">
        <w:rPr>
          <w:noProof/>
        </w:rPr>
        <w:t>.</w:t>
      </w:r>
    </w:p>
    <w:p w:rsidR="00844D56" w:rsidRPr="005D683C" w:rsidRDefault="00844D56" w:rsidP="00844D56">
      <w:pPr>
        <w:tabs>
          <w:tab w:val="center" w:pos="4800"/>
          <w:tab w:val="right" w:pos="9500"/>
        </w:tabs>
        <w:ind w:firstLine="397"/>
        <w:jc w:val="both"/>
        <w:rPr>
          <w:noProof/>
          <w:lang w:val="ru-RU"/>
        </w:rPr>
      </w:pPr>
    </w:p>
    <w:p w:rsidR="00844D56" w:rsidRPr="00544534" w:rsidRDefault="00844D56" w:rsidP="00844D56">
      <w:pPr>
        <w:autoSpaceDE w:val="0"/>
        <w:autoSpaceDN w:val="0"/>
        <w:adjustRightInd w:val="0"/>
        <w:ind w:firstLine="397"/>
        <w:jc w:val="both"/>
      </w:pPr>
      <w:r w:rsidRPr="00523752">
        <w:rPr>
          <w:b/>
          <w:bCs/>
        </w:rPr>
        <w:t>Зв'язок роботи з науковими програмами,</w:t>
      </w:r>
      <w:r w:rsidRPr="00523752">
        <w:rPr>
          <w:b/>
          <w:bCs/>
          <w:lang w:val="ru-RU"/>
        </w:rPr>
        <w:t xml:space="preserve"> </w:t>
      </w:r>
      <w:r>
        <w:rPr>
          <w:b/>
          <w:bCs/>
        </w:rPr>
        <w:t xml:space="preserve">планами, </w:t>
      </w:r>
      <w:r w:rsidRPr="00523752">
        <w:rPr>
          <w:b/>
          <w:bCs/>
        </w:rPr>
        <w:t>темами.</w:t>
      </w:r>
      <w:r w:rsidRPr="00523752">
        <w:t xml:space="preserve"> Роб</w:t>
      </w:r>
      <w:r w:rsidRPr="00523752">
        <w:t>о</w:t>
      </w:r>
      <w:r w:rsidRPr="00523752">
        <w:t>та проводилась згідно із загальним</w:t>
      </w:r>
      <w:r w:rsidRPr="00523752">
        <w:rPr>
          <w:lang w:val="ru-RU"/>
        </w:rPr>
        <w:t xml:space="preserve"> </w:t>
      </w:r>
      <w:r w:rsidRPr="00523752">
        <w:t>планом</w:t>
      </w:r>
      <w:r w:rsidRPr="001E4B08">
        <w:t xml:space="preserve"> </w:t>
      </w:r>
      <w:proofErr w:type="spellStart"/>
      <w:r w:rsidRPr="001E4B08">
        <w:t>досл</w:t>
      </w:r>
      <w:r w:rsidRPr="00523752">
        <w:t>і</w:t>
      </w:r>
      <w:r w:rsidRPr="00523752">
        <w:rPr>
          <w:lang w:val="ru-RU"/>
        </w:rPr>
        <w:t>джень</w:t>
      </w:r>
      <w:proofErr w:type="spellEnd"/>
      <w:r w:rsidRPr="001E4B08">
        <w:t xml:space="preserve"> кафедри вищої</w:t>
      </w:r>
      <w:r w:rsidRPr="00523752">
        <w:rPr>
          <w:lang w:val="ru-RU"/>
        </w:rPr>
        <w:t xml:space="preserve"> матем</w:t>
      </w:r>
      <w:r w:rsidRPr="00523752">
        <w:rPr>
          <w:lang w:val="ru-RU"/>
        </w:rPr>
        <w:t>а</w:t>
      </w:r>
      <w:r w:rsidRPr="00523752">
        <w:rPr>
          <w:lang w:val="ru-RU"/>
        </w:rPr>
        <w:t>тики</w:t>
      </w:r>
      <w:r w:rsidRPr="001E4B08">
        <w:t xml:space="preserve"> Полтавського національного технічного універ</w:t>
      </w:r>
      <w:r w:rsidRPr="00523752">
        <w:t>ситету імені Юрія</w:t>
      </w:r>
      <w:r w:rsidRPr="00523752">
        <w:rPr>
          <w:lang w:val="ru-RU"/>
        </w:rPr>
        <w:t xml:space="preserve"> Кондрат</w:t>
      </w:r>
      <w:r w:rsidRPr="00523752">
        <w:rPr>
          <w:lang w:val="ru-RU"/>
        </w:rPr>
        <w:t>ю</w:t>
      </w:r>
      <w:r w:rsidRPr="00523752">
        <w:rPr>
          <w:lang w:val="ru-RU"/>
        </w:rPr>
        <w:t>ка</w:t>
      </w:r>
      <w:r w:rsidRPr="00523752">
        <w:t>.</w:t>
      </w:r>
      <w:r w:rsidRPr="0068441A">
        <w:t xml:space="preserve"> </w:t>
      </w:r>
    </w:p>
    <w:p w:rsidR="00844D56" w:rsidRPr="005D683C" w:rsidRDefault="00844D56" w:rsidP="00844D56">
      <w:pPr>
        <w:tabs>
          <w:tab w:val="center" w:pos="4800"/>
          <w:tab w:val="right" w:pos="9500"/>
        </w:tabs>
        <w:ind w:firstLine="397"/>
        <w:jc w:val="both"/>
        <w:rPr>
          <w:noProof/>
        </w:rPr>
      </w:pPr>
    </w:p>
    <w:p w:rsidR="00844D56" w:rsidRDefault="00844D56" w:rsidP="00844D56">
      <w:pPr>
        <w:tabs>
          <w:tab w:val="center" w:pos="4800"/>
          <w:tab w:val="right" w:pos="9500"/>
        </w:tabs>
        <w:ind w:firstLine="397"/>
        <w:jc w:val="both"/>
        <w:rPr>
          <w:noProof/>
        </w:rPr>
      </w:pPr>
      <w:r>
        <w:rPr>
          <w:b/>
          <w:bCs/>
          <w:noProof/>
        </w:rPr>
        <w:t>Мета і завдання дослідження.</w:t>
      </w:r>
      <w:r>
        <w:rPr>
          <w:noProof/>
        </w:rPr>
        <w:t xml:space="preserve"> </w:t>
      </w:r>
      <w:r>
        <w:rPr>
          <w:i/>
          <w:iCs/>
          <w:noProof/>
        </w:rPr>
        <w:t>Метою</w:t>
      </w:r>
      <w:r>
        <w:rPr>
          <w:noProof/>
        </w:rPr>
        <w:t xml:space="preserve"> дисертаційної роботи є застосування ліївського методу до повної групової класифікації нелінійного рівняння реакції-конвекції-дифузії та виділення з класу систем реакції-конвекції-дифузії таких, що допускають інваріантність відносно алгебри </w:t>
      </w:r>
      <w:r>
        <w:rPr>
          <w:noProof/>
        </w:rPr>
        <w:lastRenderedPageBreak/>
        <w:t>Галілея та її розширень операторами масштабних та проективних перетворень.</w:t>
      </w:r>
    </w:p>
    <w:p w:rsidR="00844D56" w:rsidRDefault="00844D56" w:rsidP="00844D56">
      <w:pPr>
        <w:tabs>
          <w:tab w:val="center" w:pos="4800"/>
          <w:tab w:val="right" w:pos="9500"/>
        </w:tabs>
        <w:ind w:firstLine="397"/>
        <w:jc w:val="both"/>
        <w:rPr>
          <w:noProof/>
        </w:rPr>
      </w:pPr>
      <w:r>
        <w:rPr>
          <w:i/>
          <w:iCs/>
          <w:noProof/>
        </w:rPr>
        <w:t>Об'єктом дослідження</w:t>
      </w:r>
      <w:r>
        <w:rPr>
          <w:noProof/>
        </w:rPr>
        <w:t xml:space="preserve"> є скалярне нелінійне рівняння реакції-конвекції-дифузії та система рівнянь реакції-конвекції-дифузії.</w:t>
      </w:r>
    </w:p>
    <w:p w:rsidR="00844D56" w:rsidRDefault="00844D56" w:rsidP="00844D56">
      <w:pPr>
        <w:tabs>
          <w:tab w:val="center" w:pos="4800"/>
          <w:tab w:val="right" w:pos="9500"/>
        </w:tabs>
        <w:ind w:firstLine="397"/>
        <w:jc w:val="both"/>
        <w:rPr>
          <w:noProof/>
        </w:rPr>
      </w:pPr>
      <w:r>
        <w:rPr>
          <w:i/>
          <w:iCs/>
          <w:noProof/>
        </w:rPr>
        <w:t>Предметом дослідження</w:t>
      </w:r>
      <w:r>
        <w:rPr>
          <w:noProof/>
        </w:rPr>
        <w:t xml:space="preserve"> є класифікація ліївських симетрій нелінійних рівнянь реакції-конвекції-дифузії .</w:t>
      </w:r>
    </w:p>
    <w:p w:rsidR="00844D56" w:rsidRPr="005D0484" w:rsidRDefault="00844D56" w:rsidP="00844D56">
      <w:pPr>
        <w:tabs>
          <w:tab w:val="center" w:pos="4800"/>
          <w:tab w:val="right" w:pos="9500"/>
        </w:tabs>
        <w:ind w:firstLine="397"/>
        <w:jc w:val="both"/>
        <w:rPr>
          <w:noProof/>
        </w:rPr>
      </w:pPr>
      <w:r>
        <w:rPr>
          <w:i/>
          <w:iCs/>
          <w:noProof/>
        </w:rPr>
        <w:t xml:space="preserve"> Методи дослідження.</w:t>
      </w:r>
      <w:r>
        <w:rPr>
          <w:noProof/>
        </w:rPr>
        <w:t xml:space="preserve"> Для виконання групової класифiкацiї використано класичний метод Лі. Основні перетворення еквівалентності знайдено з використанням інфінітезімального підходу,</w:t>
      </w:r>
      <w:r w:rsidRPr="005D0484">
        <w:rPr>
          <w:noProof/>
        </w:rPr>
        <w:t xml:space="preserve"> </w:t>
      </w:r>
      <w:r>
        <w:rPr>
          <w:noProof/>
        </w:rPr>
        <w:t>запропонованого в роботах І.С. Ахатова, Р.К. Газізова, Н.Х. Ібрагімова та В.І. Лагн</w:t>
      </w:r>
      <w:r w:rsidRPr="00AB0E18">
        <w:rPr>
          <w:noProof/>
        </w:rPr>
        <w:t>а</w:t>
      </w:r>
      <w:r>
        <w:rPr>
          <w:noProof/>
        </w:rPr>
        <w:t xml:space="preserve">, С.В. Спі-чака, В.І. Стогнія, а додаткові </w:t>
      </w:r>
      <w:r w:rsidRPr="005D0484">
        <w:rPr>
          <w:noProof/>
        </w:rPr>
        <w:t xml:space="preserve">перетворення </w:t>
      </w:r>
      <w:r>
        <w:rPr>
          <w:noProof/>
        </w:rPr>
        <w:t>— прямим методом.</w:t>
      </w:r>
    </w:p>
    <w:p w:rsidR="00844D56" w:rsidRPr="005D0484" w:rsidRDefault="00844D56" w:rsidP="00844D56">
      <w:pPr>
        <w:tabs>
          <w:tab w:val="center" w:pos="4800"/>
          <w:tab w:val="right" w:pos="9500"/>
        </w:tabs>
        <w:ind w:firstLine="397"/>
        <w:jc w:val="both"/>
        <w:rPr>
          <w:noProof/>
        </w:rPr>
      </w:pPr>
    </w:p>
    <w:p w:rsidR="00844D56" w:rsidRPr="00544534" w:rsidRDefault="00844D56" w:rsidP="00844D56">
      <w:pPr>
        <w:autoSpaceDE w:val="0"/>
        <w:autoSpaceDN w:val="0"/>
        <w:adjustRightInd w:val="0"/>
        <w:spacing w:line="240" w:lineRule="atLeast"/>
        <w:ind w:firstLine="397"/>
        <w:jc w:val="both"/>
      </w:pPr>
      <w:r w:rsidRPr="00523752">
        <w:rPr>
          <w:b/>
          <w:bCs/>
        </w:rPr>
        <w:t xml:space="preserve">Наукова новизна одержаних результатів. </w:t>
      </w:r>
      <w:r w:rsidRPr="00523752">
        <w:rPr>
          <w:bCs/>
        </w:rPr>
        <w:t>Основн</w:t>
      </w:r>
      <w:r>
        <w:rPr>
          <w:bCs/>
        </w:rPr>
        <w:t>ими</w:t>
      </w:r>
      <w:r w:rsidRPr="00523752">
        <w:rPr>
          <w:bCs/>
        </w:rPr>
        <w:t xml:space="preserve"> результат</w:t>
      </w:r>
      <w:r>
        <w:rPr>
          <w:bCs/>
        </w:rPr>
        <w:t>ами</w:t>
      </w:r>
      <w:r w:rsidRPr="00523752">
        <w:rPr>
          <w:bCs/>
        </w:rPr>
        <w:t xml:space="preserve">, які визначають наукову новизну </w:t>
      </w:r>
      <w:r>
        <w:rPr>
          <w:bCs/>
        </w:rPr>
        <w:t>дисертації,</w:t>
      </w:r>
      <w:r w:rsidRPr="00A26123">
        <w:rPr>
          <w:bCs/>
        </w:rPr>
        <w:t xml:space="preserve"> виносяться</w:t>
      </w:r>
      <w:r w:rsidRPr="00523752">
        <w:rPr>
          <w:bCs/>
          <w:lang w:val="ru-RU"/>
        </w:rPr>
        <w:t xml:space="preserve"> на </w:t>
      </w:r>
      <w:r w:rsidRPr="00523752">
        <w:rPr>
          <w:bCs/>
        </w:rPr>
        <w:t>захист</w:t>
      </w:r>
      <w:r>
        <w:rPr>
          <w:bCs/>
        </w:rPr>
        <w:t xml:space="preserve"> та отрим</w:t>
      </w:r>
      <w:r>
        <w:rPr>
          <w:bCs/>
        </w:rPr>
        <w:t>а</w:t>
      </w:r>
      <w:r>
        <w:rPr>
          <w:bCs/>
        </w:rPr>
        <w:t>ні вперше, є</w:t>
      </w:r>
      <w:r w:rsidRPr="00523752">
        <w:rPr>
          <w:bCs/>
        </w:rPr>
        <w:t xml:space="preserve"> </w:t>
      </w:r>
      <w:r>
        <w:rPr>
          <w:bCs/>
        </w:rPr>
        <w:t>так</w:t>
      </w:r>
      <w:r w:rsidRPr="00523752">
        <w:rPr>
          <w:bCs/>
        </w:rPr>
        <w:t>і:</w:t>
      </w:r>
      <w:r w:rsidRPr="0068441A">
        <w:t xml:space="preserve"> </w:t>
      </w:r>
    </w:p>
    <w:p w:rsidR="00844D56" w:rsidRPr="00E415E3"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1D539C">
        <w:rPr>
          <w:noProof/>
          <w:lang w:val="ru-RU"/>
        </w:rPr>
        <w:t>1.</w:t>
      </w:r>
      <w:r>
        <w:rPr>
          <w:noProof/>
        </w:rPr>
        <w:t xml:space="preserve"> Встановлено основні та додаткові перетворення еквівалентності рівняння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Pr>
          <w:noProof/>
          <w:lang w:val="ru-RU"/>
        </w:rPr>
        <w:t xml:space="preserve">2. </w:t>
      </w:r>
      <w:r>
        <w:rPr>
          <w:noProof/>
        </w:rPr>
        <w:t>З точністю до перетворень еквівалентності проведено повну групову класифікацію рівняння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1D539C">
        <w:rPr>
          <w:noProof/>
        </w:rPr>
        <w:t xml:space="preserve">3. </w:t>
      </w:r>
      <w:r>
        <w:rPr>
          <w:noProof/>
        </w:rPr>
        <w:t>Знайдено дискретні перетворення інваріантності та побудовано формули розмноження розв'язків деяких рівнянь класу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1D539C">
        <w:rPr>
          <w:noProof/>
        </w:rPr>
        <w:t xml:space="preserve">4. </w:t>
      </w:r>
      <w:r>
        <w:rPr>
          <w:noProof/>
        </w:rPr>
        <w:t xml:space="preserve">Введено поняття </w:t>
      </w:r>
      <w:r w:rsidRPr="00B3099E">
        <w:rPr>
          <w:i/>
          <w:noProof/>
        </w:rPr>
        <w:t>Q</w:t>
      </w:r>
      <w:r>
        <w:rPr>
          <w:noProof/>
        </w:rPr>
        <w:t>-умовної еквівалентності.</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1D539C">
        <w:rPr>
          <w:noProof/>
        </w:rPr>
        <w:t xml:space="preserve">5. </w:t>
      </w:r>
      <w:r>
        <w:rPr>
          <w:noProof/>
        </w:rPr>
        <w:t xml:space="preserve">Вказано алгоритм відшукання групи </w:t>
      </w:r>
      <w:r w:rsidRPr="00B3099E">
        <w:rPr>
          <w:i/>
          <w:noProof/>
        </w:rPr>
        <w:t>Q</w:t>
      </w:r>
      <w:r>
        <w:rPr>
          <w:noProof/>
        </w:rPr>
        <w:t>-умовної еквівалентності та про-ілюстровано його застосування до розв'язання задачі групової класифікації на прикладах дослідження нелінійного рівняння теплопровідності та еволю-ційного рівняння другого порядку.</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Pr>
          <w:noProof/>
          <w:lang w:val="ru-RU"/>
        </w:rPr>
        <w:t xml:space="preserve">6. </w:t>
      </w:r>
      <w:r>
        <w:rPr>
          <w:noProof/>
        </w:rPr>
        <w:t>Встановлено групу неперервних перетворень еквівалентності системи нелінійних рівнянь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1D539C">
        <w:rPr>
          <w:noProof/>
        </w:rPr>
        <w:t xml:space="preserve">7. </w:t>
      </w:r>
      <w:r>
        <w:rPr>
          <w:noProof/>
        </w:rPr>
        <w:t xml:space="preserve">З точністю до неперервних перетворень еквівалентності встановлено виг-ляд систем нелінійних рівнянь реакції-конвекції-дифузії, інваріантних від-носно алгебри Галілея </w:t>
      </w:r>
      <w:r w:rsidRPr="008D76F1">
        <w:rPr>
          <w:noProof/>
          <w:position w:val="-10"/>
        </w:rPr>
        <w:object w:dxaOrig="8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05pt" o:ole="">
            <v:imagedata r:id="rId8" o:title=""/>
          </v:shape>
          <o:OLEObject Type="Embed" ProgID="Equation.3" ShapeID="_x0000_i1025" DrawAspect="Content" ObjectID="_1417936411" r:id="rId9"/>
        </w:object>
      </w:r>
      <w:r>
        <w:rPr>
          <w:noProof/>
        </w:rPr>
        <w:t xml:space="preserve">розширеної алгебри Галілея </w:t>
      </w:r>
      <w:r w:rsidRPr="008D76F1">
        <w:rPr>
          <w:noProof/>
          <w:position w:val="-10"/>
        </w:rPr>
        <w:object w:dxaOrig="800" w:dyaOrig="300">
          <v:shape id="_x0000_i1026" type="#_x0000_t75" style="width:39.75pt;height:15.05pt" o:ole="">
            <v:imagedata r:id="rId10" o:title=""/>
          </v:shape>
          <o:OLEObject Type="Embed" ProgID="Equation.3" ShapeID="_x0000_i1026" DrawAspect="Content" ObjectID="_1417936412" r:id="rId11"/>
        </w:object>
      </w:r>
      <w:r>
        <w:rPr>
          <w:noProof/>
        </w:rPr>
        <w:t xml:space="preserve"> та узагальненої алгебри Галілея </w:t>
      </w:r>
      <w:r w:rsidRPr="008D76F1">
        <w:rPr>
          <w:noProof/>
          <w:position w:val="-10"/>
        </w:rPr>
        <w:object w:dxaOrig="859" w:dyaOrig="300">
          <v:shape id="_x0000_i1027" type="#_x0000_t75" style="width:43pt;height:15.05pt" o:ole="">
            <v:imagedata r:id="rId12" o:title=""/>
          </v:shape>
          <o:OLEObject Type="Embed" ProgID="Equation.3" ShapeID="_x0000_i1027" DrawAspect="Content" ObjectID="_1417936413" r:id="rId13"/>
        </w:object>
      </w:r>
      <w:r>
        <w:rPr>
          <w:noProof/>
        </w:rPr>
        <w:t>.</w:t>
      </w:r>
    </w:p>
    <w:p w:rsidR="00844D56" w:rsidRDefault="00844D56" w:rsidP="00844D56">
      <w:pPr>
        <w:tabs>
          <w:tab w:val="center" w:pos="4800"/>
          <w:tab w:val="right" w:pos="9500"/>
        </w:tabs>
        <w:jc w:val="both"/>
        <w:rPr>
          <w:noProof/>
        </w:rPr>
      </w:pPr>
    </w:p>
    <w:p w:rsidR="00844D56" w:rsidRDefault="00844D56" w:rsidP="00844D56">
      <w:pPr>
        <w:tabs>
          <w:tab w:val="center" w:pos="4800"/>
          <w:tab w:val="right" w:pos="9500"/>
        </w:tabs>
        <w:ind w:firstLine="397"/>
        <w:jc w:val="both"/>
        <w:rPr>
          <w:noProof/>
        </w:rPr>
      </w:pPr>
      <w:r>
        <w:rPr>
          <w:b/>
          <w:bCs/>
          <w:noProof/>
        </w:rPr>
        <w:lastRenderedPageBreak/>
        <w:t>Практичне значення отриманих результатів.</w:t>
      </w:r>
      <w:r>
        <w:rPr>
          <w:noProof/>
        </w:rPr>
        <w:t xml:space="preserve"> Дисертаційна робота носить теоретичний характер. Отримані результати є новими і можуть бути використані при розв'язуванні ряду конкретних задач теорії диференціальних рівнянь, теорії теплопровідності, дифузії, хемотаксису та деяких інших.</w:t>
      </w:r>
    </w:p>
    <w:p w:rsidR="00844D56" w:rsidRDefault="00844D56" w:rsidP="00844D56">
      <w:pPr>
        <w:tabs>
          <w:tab w:val="center" w:pos="4800"/>
          <w:tab w:val="right" w:pos="9500"/>
        </w:tabs>
        <w:ind w:firstLine="397"/>
        <w:jc w:val="both"/>
        <w:rPr>
          <w:noProof/>
        </w:rPr>
      </w:pPr>
    </w:p>
    <w:p w:rsidR="00844D56" w:rsidRDefault="00844D56" w:rsidP="00844D56">
      <w:pPr>
        <w:tabs>
          <w:tab w:val="center" w:pos="4800"/>
          <w:tab w:val="right" w:pos="9500"/>
        </w:tabs>
        <w:ind w:firstLine="397"/>
        <w:jc w:val="both"/>
        <w:rPr>
          <w:noProof/>
        </w:rPr>
      </w:pPr>
      <w:r>
        <w:rPr>
          <w:b/>
          <w:bCs/>
          <w:noProof/>
        </w:rPr>
        <w:t xml:space="preserve"> Особистий внесок здобувача.</w:t>
      </w:r>
      <w:r>
        <w:rPr>
          <w:noProof/>
        </w:rPr>
        <w:t xml:space="preserve"> Визначення загального плану діяльності та постановка задач належать науковому керівнику — М.І. Сєрову. Доведення результатів дисертації проведено особисто автором.</w:t>
      </w:r>
    </w:p>
    <w:p w:rsidR="00844D56" w:rsidRDefault="00844D56" w:rsidP="00844D56">
      <w:pPr>
        <w:tabs>
          <w:tab w:val="center" w:pos="4800"/>
          <w:tab w:val="right" w:pos="9500"/>
        </w:tabs>
        <w:ind w:firstLine="397"/>
        <w:jc w:val="both"/>
        <w:rPr>
          <w:noProof/>
        </w:rPr>
      </w:pPr>
      <w:r>
        <w:t>В роботах, які опубліковано</w:t>
      </w:r>
      <w:r w:rsidRPr="00523752">
        <w:t xml:space="preserve"> разом з іншими авторами і включено до а</w:t>
      </w:r>
      <w:r w:rsidRPr="00523752">
        <w:t>в</w:t>
      </w:r>
      <w:r w:rsidRPr="00523752">
        <w:t xml:space="preserve">тореферату, особистий внесок дисертанта </w:t>
      </w:r>
      <w:r w:rsidRPr="00B15F6F">
        <w:rPr>
          <w:lang w:val="ru-RU"/>
        </w:rPr>
        <w:t>так</w:t>
      </w:r>
      <w:proofErr w:type="spellStart"/>
      <w:r w:rsidRPr="00523752">
        <w:t>ий</w:t>
      </w:r>
      <w:proofErr w:type="spellEnd"/>
      <w:r w:rsidRPr="00523752">
        <w:t>.</w:t>
      </w:r>
      <w:r>
        <w:rPr>
          <w:noProof/>
        </w:rPr>
        <w:t xml:space="preserve"> У роботі [1] М.І. Сєрову належить загальна постановка задачі та аналіз одержаних результатів, Карпалюк Т.О. — розробка алгоритму дослідження </w:t>
      </w:r>
      <w:r w:rsidRPr="00A9783C">
        <w:rPr>
          <w:i/>
          <w:noProof/>
        </w:rPr>
        <w:t>Q</w:t>
      </w:r>
      <w:r>
        <w:rPr>
          <w:noProof/>
        </w:rPr>
        <w:t xml:space="preserve">-умовної еквіва-лентності, дисертанту — дослідження </w:t>
      </w:r>
      <w:r w:rsidRPr="00A9783C">
        <w:rPr>
          <w:i/>
          <w:noProof/>
        </w:rPr>
        <w:t>Q</w:t>
      </w:r>
      <w:r>
        <w:rPr>
          <w:noProof/>
        </w:rPr>
        <w:t xml:space="preserve">-умовної еквівалентності та її застосування до задачі групової класифікації. У статті [2] М.І. Сєрову на-лежить постановка задачі та розробка методів дослідження, Р.М. Чернізі — проведений в роботі аналіз зв'язку з іншими дослідженнями та знаходження точних розв'язків, дисертанту — доведення всіх теорем. У роботах [5, 6] та </w:t>
      </w:r>
      <w:r w:rsidRPr="00E415E3">
        <w:rPr>
          <w:noProof/>
          <w:lang w:val="ru-RU"/>
        </w:rPr>
        <w:t>[8]</w:t>
      </w:r>
      <w:r>
        <w:rPr>
          <w:noProof/>
        </w:rPr>
        <w:t xml:space="preserve"> М.І. Сєрову належить постановка задачі та аналіз одержаних результатів. У роботах [6, </w:t>
      </w:r>
      <w:r w:rsidRPr="00E415E3">
        <w:rPr>
          <w:noProof/>
          <w:lang w:val="ru-RU"/>
        </w:rPr>
        <w:t>8]</w:t>
      </w:r>
      <w:r>
        <w:rPr>
          <w:noProof/>
        </w:rPr>
        <w:t xml:space="preserve"> М.М. Сєровій належить уточнення формулювань теорем та аналіз зв'язку результатів з дослідженнями, проведеними іншими авторами. У роботах [5</w:t>
      </w:r>
      <w:r w:rsidRPr="00E415E3">
        <w:rPr>
          <w:noProof/>
          <w:lang w:val="ru-RU"/>
        </w:rPr>
        <w:t>,</w:t>
      </w:r>
      <w:r>
        <w:rPr>
          <w:noProof/>
        </w:rPr>
        <w:t xml:space="preserve"> 6]</w:t>
      </w:r>
      <w:r w:rsidRPr="00E415E3">
        <w:rPr>
          <w:noProof/>
          <w:lang w:val="ru-RU"/>
        </w:rPr>
        <w:t xml:space="preserve"> </w:t>
      </w:r>
      <w:r>
        <w:rPr>
          <w:noProof/>
        </w:rPr>
        <w:t xml:space="preserve">та </w:t>
      </w:r>
      <w:r w:rsidRPr="00E415E3">
        <w:rPr>
          <w:noProof/>
          <w:lang w:val="ru-RU"/>
        </w:rPr>
        <w:t>[8]</w:t>
      </w:r>
      <w:r>
        <w:rPr>
          <w:noProof/>
        </w:rPr>
        <w:t xml:space="preserve"> дисертанту належить формулювання та доведення всіх теорем.</w:t>
      </w:r>
    </w:p>
    <w:p w:rsidR="00844D56" w:rsidRDefault="00844D56" w:rsidP="00844D56">
      <w:pPr>
        <w:tabs>
          <w:tab w:val="center" w:pos="4800"/>
          <w:tab w:val="right" w:pos="9500"/>
        </w:tabs>
        <w:ind w:firstLine="397"/>
        <w:jc w:val="both"/>
        <w:rPr>
          <w:noProof/>
        </w:rPr>
      </w:pPr>
    </w:p>
    <w:p w:rsidR="00844D56" w:rsidRDefault="00844D56" w:rsidP="00844D56">
      <w:pPr>
        <w:tabs>
          <w:tab w:val="center" w:pos="4800"/>
          <w:tab w:val="right" w:pos="9500"/>
        </w:tabs>
        <w:ind w:firstLine="397"/>
        <w:jc w:val="both"/>
        <w:rPr>
          <w:noProof/>
        </w:rPr>
      </w:pPr>
      <w:r>
        <w:rPr>
          <w:b/>
          <w:bCs/>
          <w:noProof/>
        </w:rPr>
        <w:t>Апробацiя результатів дисертації.</w:t>
      </w:r>
      <w:r>
        <w:rPr>
          <w:noProof/>
        </w:rPr>
        <w:t xml:space="preserve"> Результати дисертацiйної роботи доповідалися і обговорювалися на семінарах кафедри вищої математики ПолтНТУ імені Юрія Кондратюка, на семінарах відділу прикладних дослід-жень і відділу диференціальних рівнянь та теорії коливань ІМ НАН Укра-їни, на Всеукраїнському науковому семінарі пам'яті В.І. Фущича (м. Київ, 2006 р.), на ІІ Міжнародній конференції молодих вчених з диференціальних рівнянь та їх застосувань імені Я.Б. Лопатинського (м. Донецьк, 2008 р.), на Всеукраїнському науковому семінарі "Українська школа групового аналізу: здобутки і перспективи" (до 75-річчя з дня народження В.І. Фущича)          (м. Полтава, 2011р.), на Міжнародному семінарі до 75-річчя від дня народження Вільгельма Ілліча Фущича "Симетрія та інтегровність рівнянь математичної фізики" (м. Київ, 2011р.), на Всеукраїнській науковій кон-ференції "Диференціальні рівняння та їх застосування у прикладній мате-матиці" (м. Чернівці, 2012 р.).</w:t>
      </w:r>
    </w:p>
    <w:p w:rsidR="00844D56" w:rsidRDefault="00844D56" w:rsidP="00844D56">
      <w:pPr>
        <w:tabs>
          <w:tab w:val="center" w:pos="4800"/>
          <w:tab w:val="right" w:pos="9500"/>
        </w:tabs>
        <w:jc w:val="both"/>
        <w:rPr>
          <w:noProof/>
        </w:rPr>
      </w:pPr>
    </w:p>
    <w:p w:rsidR="00844D56" w:rsidRPr="00C51525" w:rsidRDefault="00844D56" w:rsidP="00844D56">
      <w:pPr>
        <w:tabs>
          <w:tab w:val="center" w:pos="4800"/>
          <w:tab w:val="right" w:pos="9500"/>
        </w:tabs>
        <w:ind w:firstLine="397"/>
        <w:jc w:val="both"/>
        <w:rPr>
          <w:noProof/>
        </w:rPr>
      </w:pPr>
      <w:r>
        <w:rPr>
          <w:b/>
          <w:bCs/>
          <w:noProof/>
        </w:rPr>
        <w:t>Публiкації.</w:t>
      </w:r>
      <w:r>
        <w:rPr>
          <w:noProof/>
        </w:rPr>
        <w:t xml:space="preserve"> Основнi результати дисертації відображені у 8 публікаціях: 3 статтi </w:t>
      </w:r>
      <w:r w:rsidRPr="00C51525">
        <w:rPr>
          <w:noProof/>
        </w:rPr>
        <w:t>[1</w:t>
      </w:r>
      <w:r>
        <w:rPr>
          <w:noProof/>
        </w:rPr>
        <w:t>−3</w:t>
      </w:r>
      <w:r w:rsidRPr="00C51525">
        <w:rPr>
          <w:noProof/>
        </w:rPr>
        <w:t>]</w:t>
      </w:r>
      <w:r>
        <w:rPr>
          <w:noProof/>
        </w:rPr>
        <w:t xml:space="preserve"> — в провiдних наукових фахових виданнях, які відповiдають </w:t>
      </w:r>
      <w:r>
        <w:rPr>
          <w:noProof/>
        </w:rPr>
        <w:lastRenderedPageBreak/>
        <w:t xml:space="preserve">вимогам </w:t>
      </w:r>
      <w:proofErr w:type="spellStart"/>
      <w:r w:rsidRPr="007F3D6A">
        <w:t>МОНмолодьспорту</w:t>
      </w:r>
      <w:proofErr w:type="spellEnd"/>
      <w:r>
        <w:rPr>
          <w:noProof/>
        </w:rPr>
        <w:t xml:space="preserve"> України, 1 стаття </w:t>
      </w:r>
      <w:r w:rsidRPr="00C51525">
        <w:rPr>
          <w:noProof/>
        </w:rPr>
        <w:t xml:space="preserve">[5] </w:t>
      </w:r>
      <w:r>
        <w:rPr>
          <w:noProof/>
        </w:rPr>
        <w:t xml:space="preserve">— в матеріалах всеукраїнського семінару, 4 тези доповідей на конференціях та семінарах </w:t>
      </w:r>
      <w:r w:rsidRPr="00C51525">
        <w:rPr>
          <w:noProof/>
        </w:rPr>
        <w:t>[4,6</w:t>
      </w:r>
      <w:r>
        <w:rPr>
          <w:noProof/>
        </w:rPr>
        <w:t>−</w:t>
      </w:r>
      <w:r w:rsidRPr="00C51525">
        <w:rPr>
          <w:noProof/>
        </w:rPr>
        <w:t>8].</w:t>
      </w:r>
    </w:p>
    <w:p w:rsidR="00844D56" w:rsidRDefault="00844D56" w:rsidP="00844D56">
      <w:pPr>
        <w:tabs>
          <w:tab w:val="center" w:pos="4800"/>
          <w:tab w:val="right" w:pos="9500"/>
        </w:tabs>
        <w:ind w:firstLine="397"/>
        <w:jc w:val="both"/>
        <w:rPr>
          <w:noProof/>
        </w:rPr>
      </w:pPr>
    </w:p>
    <w:p w:rsidR="00844D56" w:rsidRDefault="00844D56" w:rsidP="00844D56">
      <w:pPr>
        <w:tabs>
          <w:tab w:val="center" w:pos="4800"/>
          <w:tab w:val="right" w:pos="9500"/>
        </w:tabs>
        <w:ind w:firstLine="397"/>
        <w:jc w:val="both"/>
        <w:rPr>
          <w:noProof/>
        </w:rPr>
      </w:pPr>
      <w:r>
        <w:rPr>
          <w:b/>
          <w:bCs/>
          <w:noProof/>
        </w:rPr>
        <w:t xml:space="preserve"> Структура дисертацiї.</w:t>
      </w:r>
      <w:r>
        <w:rPr>
          <w:noProof/>
        </w:rPr>
        <w:t xml:space="preserve"> Робота викладена на 14</w:t>
      </w:r>
      <w:r>
        <w:rPr>
          <w:noProof/>
          <w:lang w:val="ru-RU"/>
        </w:rPr>
        <w:t>5</w:t>
      </w:r>
      <w:r>
        <w:rPr>
          <w:noProof/>
        </w:rPr>
        <w:t xml:space="preserve"> сторінках друкованого тексту, складається зі вступу, чотирьох розділів, висновків, списку літератури, що містить 160 найменувань</w:t>
      </w:r>
      <w:r>
        <w:rPr>
          <w:noProof/>
          <w:lang w:val="ru-RU"/>
        </w:rPr>
        <w:t>,</w:t>
      </w:r>
      <w:r>
        <w:rPr>
          <w:noProof/>
        </w:rPr>
        <w:t xml:space="preserve"> та додатку.</w:t>
      </w:r>
    </w:p>
    <w:p w:rsidR="00844D56" w:rsidRDefault="00844D56" w:rsidP="00844D56">
      <w:pPr>
        <w:tabs>
          <w:tab w:val="center" w:pos="4800"/>
          <w:tab w:val="right" w:pos="9500"/>
        </w:tabs>
        <w:ind w:firstLine="720"/>
        <w:jc w:val="center"/>
        <w:rPr>
          <w:b/>
          <w:caps/>
          <w:lang w:val="ru-RU"/>
        </w:rPr>
      </w:pPr>
    </w:p>
    <w:p w:rsidR="00844D56" w:rsidRPr="00523752" w:rsidRDefault="00844D56" w:rsidP="00844D56">
      <w:pPr>
        <w:tabs>
          <w:tab w:val="center" w:pos="4800"/>
          <w:tab w:val="right" w:pos="9500"/>
        </w:tabs>
        <w:ind w:firstLine="720"/>
        <w:jc w:val="center"/>
        <w:rPr>
          <w:b/>
        </w:rPr>
      </w:pPr>
      <w:r w:rsidRPr="005D1638">
        <w:rPr>
          <w:b/>
          <w:caps/>
        </w:rPr>
        <w:t>Основний зміст роботи</w:t>
      </w:r>
      <w:r w:rsidRPr="00523752">
        <w:rPr>
          <w:b/>
        </w:rPr>
        <w:t>.</w:t>
      </w:r>
    </w:p>
    <w:p w:rsidR="00844D56" w:rsidRPr="00523752" w:rsidRDefault="00844D56" w:rsidP="00844D56">
      <w:pPr>
        <w:jc w:val="center"/>
      </w:pPr>
    </w:p>
    <w:p w:rsidR="00844D56" w:rsidRDefault="00844D56" w:rsidP="00844D56">
      <w:pPr>
        <w:autoSpaceDE w:val="0"/>
        <w:autoSpaceDN w:val="0"/>
        <w:adjustRightInd w:val="0"/>
        <w:ind w:firstLine="397"/>
        <w:jc w:val="both"/>
        <w:rPr>
          <w:noProof/>
        </w:rPr>
      </w:pPr>
      <w:r w:rsidRPr="001D539C">
        <w:t>У</w:t>
      </w:r>
      <w:r w:rsidRPr="00523752">
        <w:rPr>
          <w:b/>
        </w:rPr>
        <w:t xml:space="preserve"> вступі</w:t>
      </w:r>
      <w:r w:rsidRPr="00523752">
        <w:t xml:space="preserve"> </w:t>
      </w:r>
      <w:r>
        <w:rPr>
          <w:noProof/>
        </w:rPr>
        <w:t>обгрунтовано актуальнiсть теми, проаналiзовано сучасний стан розглянутих проблем, сформульовано задачi дослiдження та коротко викладено основнi результати роботи.</w:t>
      </w:r>
    </w:p>
    <w:p w:rsidR="00844D56" w:rsidRDefault="00844D56" w:rsidP="00844D56">
      <w:pPr>
        <w:tabs>
          <w:tab w:val="center" w:pos="4800"/>
          <w:tab w:val="right" w:pos="9500"/>
        </w:tabs>
        <w:ind w:firstLine="397"/>
        <w:jc w:val="both"/>
        <w:rPr>
          <w:noProof/>
        </w:rPr>
      </w:pPr>
      <w:r>
        <w:rPr>
          <w:noProof/>
        </w:rPr>
        <w:t xml:space="preserve">У </w:t>
      </w:r>
      <w:r>
        <w:rPr>
          <w:b/>
          <w:bCs/>
          <w:noProof/>
        </w:rPr>
        <w:t xml:space="preserve"> першому розділі</w:t>
      </w:r>
      <w:r>
        <w:rPr>
          <w:noProof/>
        </w:rPr>
        <w:t xml:space="preserve"> обгрунтовано вибір напрямку досліджень і здійснено постановку задач, які розв'язано в дисертації. Також описано основні етапи розвитку наукової думки щодо групового аналізу диференціальних рівнянь та подано огляд праць, які стосуються цієї проблеми.</w:t>
      </w:r>
    </w:p>
    <w:p w:rsidR="00844D56" w:rsidRDefault="00844D56" w:rsidP="00844D56">
      <w:pPr>
        <w:tabs>
          <w:tab w:val="center" w:pos="4800"/>
          <w:tab w:val="right" w:pos="9500"/>
        </w:tabs>
        <w:ind w:firstLine="397"/>
        <w:jc w:val="both"/>
        <w:rPr>
          <w:noProof/>
        </w:rPr>
      </w:pPr>
      <w:r>
        <w:rPr>
          <w:b/>
          <w:bCs/>
          <w:noProof/>
        </w:rPr>
        <w:t xml:space="preserve"> Другий роздiл </w:t>
      </w:r>
      <w:r>
        <w:rPr>
          <w:noProof/>
        </w:rPr>
        <w:t xml:space="preserve"> присвячено повнiй груповiй класифiкацii скалярного рівняння реакції-конвекції-дифузії </w:t>
      </w:r>
    </w:p>
    <w:p w:rsidR="00844D56" w:rsidRDefault="00844D56" w:rsidP="00844D56">
      <w:pPr>
        <w:tabs>
          <w:tab w:val="center" w:pos="4800"/>
          <w:tab w:val="right" w:pos="9500"/>
        </w:tabs>
        <w:ind w:firstLine="720"/>
        <w:jc w:val="both"/>
        <w:rPr>
          <w:noProof/>
        </w:rPr>
      </w:pPr>
      <w:r w:rsidRPr="00CF5CFB">
        <w:rPr>
          <w:noProof/>
          <w:position w:val="-10"/>
        </w:rPr>
        <w:object w:dxaOrig="2900" w:dyaOrig="340">
          <v:shape id="_x0000_i1028" type="#_x0000_t75" style="width:145.05pt;height:17.2pt" o:ole="">
            <v:imagedata r:id="rId14" o:title=""/>
          </v:shape>
          <o:OLEObject Type="Embed" ProgID="Equation.3" ShapeID="_x0000_i1028" DrawAspect="Content" ObjectID="_1417936414" r:id="rId15"/>
        </w:object>
      </w:r>
      <w:r>
        <w:rPr>
          <w:noProof/>
        </w:rPr>
        <w:tab/>
        <w:t xml:space="preserve">                                                   (1)</w:t>
      </w:r>
    </w:p>
    <w:p w:rsidR="00844D56" w:rsidRDefault="00844D56" w:rsidP="00844D56">
      <w:pPr>
        <w:tabs>
          <w:tab w:val="center" w:pos="4800"/>
          <w:tab w:val="right" w:pos="9500"/>
        </w:tabs>
        <w:jc w:val="both"/>
        <w:rPr>
          <w:noProof/>
        </w:rPr>
      </w:pPr>
      <w:r>
        <w:rPr>
          <w:noProof/>
        </w:rPr>
        <w:t xml:space="preserve">де </w:t>
      </w:r>
      <w:r w:rsidRPr="00CF5CFB">
        <w:rPr>
          <w:noProof/>
          <w:position w:val="-10"/>
        </w:rPr>
        <w:object w:dxaOrig="1700" w:dyaOrig="340">
          <v:shape id="_x0000_i1029" type="#_x0000_t75" style="width:84.9pt;height:17.2pt" o:ole="">
            <v:imagedata r:id="rId16" o:title=""/>
          </v:shape>
          <o:OLEObject Type="Embed" ProgID="Equation.3" ShapeID="_x0000_i1029" DrawAspect="Content" ObjectID="_1417936415" r:id="rId17"/>
        </w:object>
      </w:r>
      <w:r w:rsidRPr="00A9783C">
        <w:rPr>
          <w:noProof/>
        </w:rPr>
        <w:t xml:space="preserve"> </w:t>
      </w:r>
      <w:r w:rsidRPr="00E81CCE">
        <w:rPr>
          <w:noProof/>
        </w:rPr>
        <w:t>—</w:t>
      </w:r>
      <w:r>
        <w:rPr>
          <w:i/>
        </w:rPr>
        <w:t xml:space="preserve"> </w:t>
      </w:r>
      <w:r>
        <w:rPr>
          <w:noProof/>
        </w:rPr>
        <w:t xml:space="preserve">довільні гладкі функції, </w:t>
      </w:r>
      <w:r w:rsidRPr="00CF5CFB">
        <w:rPr>
          <w:noProof/>
          <w:position w:val="-8"/>
        </w:rPr>
        <w:object w:dxaOrig="620" w:dyaOrig="340">
          <v:shape id="_x0000_i1030" type="#_x0000_t75" style="width:31.15pt;height:17.2pt" o:ole="">
            <v:imagedata r:id="rId18" o:title=""/>
          </v:shape>
          <o:OLEObject Type="Embed" ProgID="Equation.3" ShapeID="_x0000_i1030" DrawAspect="Content" ObjectID="_1417936416" r:id="rId19"/>
        </w:object>
      </w:r>
      <w:r>
        <w:rPr>
          <w:noProof/>
        </w:rPr>
        <w:t xml:space="preserve">, яке описує багато фізичних процесів. Воно використовується для моделювання переносу енергії в плазмі, розподілу розчинів у грунті, руху рідин в пористому середовищі та інших фізичних та біохімічних процесів. До класу рівнянь </w:t>
      </w:r>
      <w:r w:rsidRPr="00E10425">
        <w:rPr>
          <w:noProof/>
        </w:rPr>
        <w:t>(1)</w:t>
      </w:r>
      <w:r>
        <w:rPr>
          <w:noProof/>
        </w:rPr>
        <w:t xml:space="preserve"> входять такі відомі рівняння, як рівняння теплопровідності, Бюргерса тощо.</w:t>
      </w:r>
    </w:p>
    <w:p w:rsidR="00844D56" w:rsidRPr="00C51525" w:rsidRDefault="00844D56" w:rsidP="00844D56">
      <w:pPr>
        <w:tabs>
          <w:tab w:val="center" w:pos="4800"/>
          <w:tab w:val="right" w:pos="9500"/>
        </w:tabs>
        <w:ind w:firstLine="397"/>
        <w:jc w:val="both"/>
        <w:rPr>
          <w:noProof/>
        </w:rPr>
      </w:pPr>
      <w:r>
        <w:rPr>
          <w:noProof/>
        </w:rPr>
        <w:t xml:space="preserve">У першому підрозділі даного розділу, застосувавши метод, запропо-нований в роботах І.С. Ахатова, Р.К. Газізова, Н.Х. Ібрагімова та В.І. Лагно, С.В. Спічака, В.І. Стогнія, досліджено групу неперервних перетворень екві-валентності рівняння </w:t>
      </w:r>
      <w:r w:rsidRPr="00E10425">
        <w:rPr>
          <w:noProof/>
        </w:rPr>
        <w:t>(1)</w:t>
      </w:r>
      <w:r>
        <w:rPr>
          <w:noProof/>
        </w:rPr>
        <w:t xml:space="preserve"> та встановлено, що максимальна група локальних неперервних перетворень еквівалентності (</w:t>
      </w:r>
      <w:r>
        <w:rPr>
          <w:noProof/>
          <w:lang w:val="en-US"/>
        </w:rPr>
        <w:t>BEG</w:t>
      </w:r>
      <w:r>
        <w:rPr>
          <w:noProof/>
        </w:rPr>
        <w:t xml:space="preserve">) рівняння </w:t>
      </w:r>
      <w:r w:rsidRPr="00E10425">
        <w:rPr>
          <w:noProof/>
        </w:rPr>
        <w:t>(1)</w:t>
      </w:r>
      <w:r>
        <w:rPr>
          <w:noProof/>
        </w:rPr>
        <w:t xml:space="preserve"> має вигляд </w:t>
      </w:r>
    </w:p>
    <w:p w:rsidR="00844D56" w:rsidRDefault="00844D56" w:rsidP="00844D56">
      <w:pPr>
        <w:tabs>
          <w:tab w:val="center" w:pos="4800"/>
          <w:tab w:val="right" w:pos="9500"/>
        </w:tabs>
        <w:ind w:firstLine="720"/>
        <w:jc w:val="both"/>
        <w:rPr>
          <w:noProof/>
        </w:rPr>
      </w:pPr>
      <w:r w:rsidRPr="00CF5CFB">
        <w:rPr>
          <w:noProof/>
          <w:position w:val="-10"/>
        </w:rPr>
        <w:object w:dxaOrig="1240" w:dyaOrig="340">
          <v:shape id="_x0000_i1031" type="#_x0000_t75" style="width:62.35pt;height:17.2pt" o:ole="">
            <v:imagedata r:id="rId20" o:title=""/>
          </v:shape>
          <o:OLEObject Type="Embed" ProgID="Equation.3" ShapeID="_x0000_i1031" DrawAspect="Content" ObjectID="_1417936417" r:id="rId21"/>
        </w:object>
      </w:r>
      <w:r>
        <w:rPr>
          <w:noProof/>
        </w:rPr>
        <w:t xml:space="preserve"> </w:t>
      </w:r>
      <w:r w:rsidRPr="00374B8B">
        <w:rPr>
          <w:position w:val="-10"/>
        </w:rPr>
        <w:object w:dxaOrig="1700" w:dyaOrig="340">
          <v:shape id="_x0000_i1032" type="#_x0000_t75" style="width:84.9pt;height:17.2pt" o:ole="">
            <v:imagedata r:id="rId22" o:title=""/>
          </v:shape>
          <o:OLEObject Type="Embed" ProgID="Equation.3" ShapeID="_x0000_i1032" DrawAspect="Content" ObjectID="_1417936418" r:id="rId23"/>
        </w:object>
      </w:r>
      <w:r>
        <w:rPr>
          <w:noProof/>
        </w:rPr>
        <w:t xml:space="preserve"> </w:t>
      </w:r>
      <w:r w:rsidRPr="00374B8B">
        <w:rPr>
          <w:position w:val="-6"/>
        </w:rPr>
        <w:object w:dxaOrig="980" w:dyaOrig="300">
          <v:shape id="_x0000_i1033" type="#_x0000_t75" style="width:49.45pt;height:15.05pt" o:ole="">
            <v:imagedata r:id="rId24" o:title=""/>
          </v:shape>
          <o:OLEObject Type="Embed" ProgID="Equation.3" ShapeID="_x0000_i1033" DrawAspect="Content" ObjectID="_1417936419" r:id="rId25"/>
        </w:object>
      </w:r>
      <w:r>
        <w:rPr>
          <w:noProof/>
        </w:rPr>
        <w:t xml:space="preserve">                                (2)</w:t>
      </w:r>
    </w:p>
    <w:p w:rsidR="00844D56" w:rsidRDefault="00844D56" w:rsidP="00844D56">
      <w:pPr>
        <w:tabs>
          <w:tab w:val="center" w:pos="4800"/>
          <w:tab w:val="right" w:pos="9500"/>
        </w:tabs>
        <w:jc w:val="both"/>
        <w:rPr>
          <w:noProof/>
        </w:rPr>
      </w:pPr>
      <w:r>
        <w:rPr>
          <w:noProof/>
        </w:rPr>
        <w:t xml:space="preserve">де </w:t>
      </w:r>
      <w:r w:rsidRPr="00CF5CFB">
        <w:rPr>
          <w:noProof/>
          <w:position w:val="-12"/>
        </w:rPr>
        <w:object w:dxaOrig="1100" w:dyaOrig="320">
          <v:shape id="_x0000_i1034" type="#_x0000_t75" style="width:54.8pt;height:16.1pt" o:ole="">
            <v:imagedata r:id="rId26" o:title=""/>
          </v:shape>
          <o:OLEObject Type="Embed" ProgID="Equation.3" ShapeID="_x0000_i1034" DrawAspect="Content" ObjectID="_1417936420" r:id="rId27"/>
        </w:object>
      </w:r>
      <w:r>
        <w:rPr>
          <w:noProof/>
        </w:rPr>
        <w:t xml:space="preserve"> </w:t>
      </w:r>
      <w:r>
        <w:rPr>
          <w:noProof/>
          <w:lang w:val="ru-RU"/>
        </w:rPr>
        <w:t>—</w:t>
      </w:r>
      <w:r>
        <w:rPr>
          <w:noProof/>
        </w:rPr>
        <w:t xml:space="preserve"> довільні сталі, </w:t>
      </w:r>
      <w:r w:rsidRPr="008D76F1">
        <w:rPr>
          <w:noProof/>
          <w:position w:val="-10"/>
        </w:rPr>
        <w:object w:dxaOrig="820" w:dyaOrig="300">
          <v:shape id="_x0000_i1035" type="#_x0000_t75" style="width:40.85pt;height:15.05pt" o:ole="">
            <v:imagedata r:id="rId28" o:title=""/>
          </v:shape>
          <o:OLEObject Type="Embed" ProgID="Equation.3" ShapeID="_x0000_i1035" DrawAspect="Content" ObjectID="_1417936421" r:id="rId29"/>
        </w:object>
      </w:r>
      <w:r>
        <w:rPr>
          <w:noProof/>
        </w:rPr>
        <w:t>.</w:t>
      </w:r>
    </w:p>
    <w:p w:rsidR="00844D56" w:rsidRDefault="00844D56" w:rsidP="00844D56">
      <w:pPr>
        <w:tabs>
          <w:tab w:val="center" w:pos="4800"/>
          <w:tab w:val="right" w:pos="9500"/>
        </w:tabs>
        <w:ind w:firstLine="397"/>
        <w:jc w:val="both"/>
        <w:rPr>
          <w:noProof/>
        </w:rPr>
      </w:pPr>
      <w:r>
        <w:rPr>
          <w:noProof/>
        </w:rPr>
        <w:t xml:space="preserve">Локальні перетворення еквівалентності, які не є непервними, будемо називати додатковими. Деякі з таких перетворень для рівняння </w:t>
      </w:r>
      <w:r>
        <w:rPr>
          <w:noProof/>
          <w:lang w:val="ru-RU"/>
        </w:rPr>
        <w:t>(1)</w:t>
      </w:r>
      <w:r>
        <w:rPr>
          <w:noProof/>
        </w:rPr>
        <w:t xml:space="preserve"> були вказані в роботах В.А. Дородніцина і М.І. Сєрова та Р.М. Черніги.</w:t>
      </w:r>
    </w:p>
    <w:p w:rsidR="00844D56" w:rsidRDefault="00844D56" w:rsidP="00844D56">
      <w:pPr>
        <w:tabs>
          <w:tab w:val="center" w:pos="4800"/>
          <w:tab w:val="right" w:pos="9500"/>
        </w:tabs>
        <w:ind w:firstLine="397"/>
        <w:jc w:val="both"/>
        <w:rPr>
          <w:noProof/>
        </w:rPr>
      </w:pPr>
      <w:r>
        <w:rPr>
          <w:noProof/>
          <w:lang w:val="ru-RU"/>
        </w:rPr>
        <w:t>У</w:t>
      </w:r>
      <w:r>
        <w:rPr>
          <w:noProof/>
        </w:rPr>
        <w:t xml:space="preserve"> зв'язку з цим у другому підрозділі даного розділу поставлено і розв'язано задачу знаходження всеможливих невироджених локальних перетворень вигляду </w:t>
      </w:r>
    </w:p>
    <w:p w:rsidR="00844D56" w:rsidRDefault="00844D56" w:rsidP="00844D56">
      <w:pPr>
        <w:tabs>
          <w:tab w:val="center" w:pos="4800"/>
          <w:tab w:val="right" w:pos="9500"/>
        </w:tabs>
        <w:ind w:firstLine="720"/>
        <w:jc w:val="both"/>
        <w:rPr>
          <w:noProof/>
        </w:rPr>
      </w:pPr>
      <w:r w:rsidRPr="00CF5CFB">
        <w:rPr>
          <w:noProof/>
          <w:position w:val="-10"/>
        </w:rPr>
        <w:object w:dxaOrig="4040" w:dyaOrig="300">
          <v:shape id="_x0000_i1036" type="#_x0000_t75" style="width:202.05pt;height:15.05pt" o:ole="">
            <v:imagedata r:id="rId30" o:title=""/>
          </v:shape>
          <o:OLEObject Type="Embed" ProgID="Equation.3" ShapeID="_x0000_i1036" DrawAspect="Content" ObjectID="_1417936422" r:id="rId31"/>
        </w:object>
      </w:r>
      <w:r>
        <w:rPr>
          <w:noProof/>
        </w:rPr>
        <w:t xml:space="preserve">                                (3)</w:t>
      </w:r>
    </w:p>
    <w:p w:rsidR="00844D56" w:rsidRDefault="00844D56" w:rsidP="00844D56">
      <w:pPr>
        <w:tabs>
          <w:tab w:val="center" w:pos="4800"/>
          <w:tab w:val="right" w:pos="9500"/>
        </w:tabs>
        <w:jc w:val="both"/>
        <w:rPr>
          <w:noProof/>
        </w:rPr>
      </w:pPr>
      <w:r>
        <w:rPr>
          <w:noProof/>
        </w:rPr>
        <w:t xml:space="preserve">які довільне рівняння класу </w:t>
      </w:r>
      <w:r>
        <w:rPr>
          <w:noProof/>
          <w:lang w:val="ru-RU"/>
        </w:rPr>
        <w:t>(1)</w:t>
      </w:r>
      <w:r>
        <w:rPr>
          <w:noProof/>
        </w:rPr>
        <w:t xml:space="preserve"> зводять до рівняння того ж класу </w:t>
      </w:r>
    </w:p>
    <w:p w:rsidR="00844D56" w:rsidRPr="00D97E18" w:rsidRDefault="00844D56" w:rsidP="00844D56">
      <w:pPr>
        <w:tabs>
          <w:tab w:val="center" w:pos="4800"/>
          <w:tab w:val="right" w:pos="9500"/>
        </w:tabs>
        <w:ind w:firstLine="720"/>
        <w:jc w:val="both"/>
        <w:rPr>
          <w:noProof/>
          <w:lang w:val="ru-RU"/>
        </w:rPr>
      </w:pPr>
      <w:r w:rsidRPr="00CF5CFB">
        <w:rPr>
          <w:noProof/>
          <w:position w:val="-10"/>
        </w:rPr>
        <w:object w:dxaOrig="3180" w:dyaOrig="340">
          <v:shape id="_x0000_i1037" type="#_x0000_t75" style="width:159.05pt;height:17.2pt" o:ole="">
            <v:imagedata r:id="rId32" o:title=""/>
          </v:shape>
          <o:OLEObject Type="Embed" ProgID="Equation.3" ShapeID="_x0000_i1037" DrawAspect="Content" ObjectID="_1417936423" r:id="rId33"/>
        </w:object>
      </w:r>
      <w:r>
        <w:rPr>
          <w:noProof/>
        </w:rPr>
        <w:t xml:space="preserve">                                     </w:t>
      </w:r>
      <w:r>
        <w:rPr>
          <w:noProof/>
          <w:lang w:val="ru-RU"/>
        </w:rPr>
        <w:t xml:space="preserve">   </w:t>
      </w:r>
      <w:r>
        <w:rPr>
          <w:noProof/>
        </w:rPr>
        <w:t xml:space="preserve">         </w:t>
      </w:r>
      <w:r>
        <w:rPr>
          <w:noProof/>
          <w:lang w:val="ru-RU"/>
        </w:rPr>
        <w:t>(4)</w:t>
      </w:r>
    </w:p>
    <w:p w:rsidR="00844D56" w:rsidRDefault="00844D56" w:rsidP="00844D56">
      <w:pPr>
        <w:tabs>
          <w:tab w:val="center" w:pos="4800"/>
          <w:tab w:val="right" w:pos="9500"/>
        </w:tabs>
        <w:jc w:val="both"/>
        <w:rPr>
          <w:noProof/>
        </w:rPr>
      </w:pPr>
      <w:r>
        <w:rPr>
          <w:noProof/>
        </w:rPr>
        <w:t xml:space="preserve">де </w:t>
      </w:r>
      <w:r w:rsidRPr="008D76F1">
        <w:rPr>
          <w:noProof/>
          <w:position w:val="-10"/>
        </w:rPr>
        <w:object w:dxaOrig="2020" w:dyaOrig="340">
          <v:shape id="_x0000_i1038" type="#_x0000_t75" style="width:101pt;height:17.2pt" o:ole="">
            <v:imagedata r:id="rId34" o:title=""/>
          </v:shape>
          <o:OLEObject Type="Embed" ProgID="Equation.3" ShapeID="_x0000_i1038" DrawAspect="Content" ObjectID="_1417936424" r:id="rId35"/>
        </w:object>
      </w:r>
      <w:r>
        <w:rPr>
          <w:noProof/>
        </w:rPr>
        <w:t xml:space="preserve"> </w:t>
      </w:r>
      <w:r>
        <w:rPr>
          <w:noProof/>
          <w:lang w:val="ru-RU"/>
        </w:rPr>
        <w:t>—</w:t>
      </w:r>
      <w:r>
        <w:rPr>
          <w:noProof/>
        </w:rPr>
        <w:t xml:space="preserve"> довільні гладкі функції.</w:t>
      </w:r>
    </w:p>
    <w:p w:rsidR="00844D56" w:rsidRDefault="00844D56" w:rsidP="00844D56">
      <w:pPr>
        <w:tabs>
          <w:tab w:val="center" w:pos="4800"/>
          <w:tab w:val="right" w:pos="9500"/>
        </w:tabs>
        <w:jc w:val="both"/>
        <w:rPr>
          <w:noProof/>
        </w:rPr>
      </w:pPr>
      <w:r w:rsidRPr="00B3099E">
        <w:rPr>
          <w:noProof/>
          <w:lang w:val="ru-RU"/>
        </w:rPr>
        <w:t xml:space="preserve">        </w:t>
      </w:r>
      <w:r>
        <w:rPr>
          <w:noProof/>
        </w:rPr>
        <w:t>Результатом таких досліджень є наступна теорема.</w:t>
      </w:r>
    </w:p>
    <w:p w:rsidR="00844D56" w:rsidRDefault="00844D56" w:rsidP="00844D56">
      <w:pPr>
        <w:tabs>
          <w:tab w:val="center" w:pos="4800"/>
          <w:tab w:val="right" w:pos="9500"/>
        </w:tabs>
        <w:jc w:val="both"/>
        <w:rPr>
          <w:noProof/>
        </w:rPr>
      </w:pPr>
      <w:r>
        <w:rPr>
          <w:b/>
          <w:bCs/>
          <w:noProof/>
        </w:rPr>
        <w:tab/>
        <w:t>Теорема 1.</w:t>
      </w:r>
      <w:r>
        <w:rPr>
          <w:noProof/>
        </w:rPr>
        <w:t xml:space="preserve"> </w:t>
      </w:r>
      <w:r>
        <w:rPr>
          <w:i/>
          <w:iCs/>
          <w:noProof/>
        </w:rPr>
        <w:t xml:space="preserve"> Будь-яке рівняння </w:t>
      </w:r>
      <w:r w:rsidRPr="004F14A6">
        <w:rPr>
          <w:iCs/>
          <w:noProof/>
          <w:lang w:val="ru-RU"/>
        </w:rPr>
        <w:t>(1)</w:t>
      </w:r>
      <w:r>
        <w:rPr>
          <w:i/>
          <w:iCs/>
          <w:noProof/>
        </w:rPr>
        <w:t xml:space="preserve"> зводиться до рівняння</w:t>
      </w:r>
      <w:r>
        <w:rPr>
          <w:i/>
          <w:iCs/>
          <w:noProof/>
          <w:lang w:val="ru-RU"/>
        </w:rPr>
        <w:t xml:space="preserve"> </w:t>
      </w:r>
      <w:r w:rsidRPr="004F14A6">
        <w:rPr>
          <w:iCs/>
          <w:noProof/>
          <w:lang w:val="ru-RU"/>
        </w:rPr>
        <w:t>(4)</w:t>
      </w:r>
      <w:r>
        <w:rPr>
          <w:i/>
          <w:iCs/>
          <w:noProof/>
        </w:rPr>
        <w:t xml:space="preserve"> за допомогою невиродженої локальної підстановки </w:t>
      </w:r>
      <w:r w:rsidRPr="004F14A6">
        <w:rPr>
          <w:iCs/>
          <w:noProof/>
          <w:lang w:val="ru-RU"/>
        </w:rPr>
        <w:t>(3)</w:t>
      </w:r>
      <w:r>
        <w:rPr>
          <w:i/>
          <w:iCs/>
          <w:noProof/>
          <w:lang w:val="ru-RU"/>
        </w:rPr>
        <w:t xml:space="preserve"> </w:t>
      </w:r>
      <w:r>
        <w:rPr>
          <w:i/>
          <w:iCs/>
          <w:noProof/>
        </w:rPr>
        <w:t xml:space="preserve">тоді і тільки тоді, коли дана підстановка має вигляд </w:t>
      </w:r>
    </w:p>
    <w:p w:rsidR="00844D56" w:rsidRDefault="00844D56" w:rsidP="00844D56">
      <w:pPr>
        <w:tabs>
          <w:tab w:val="center" w:pos="4800"/>
          <w:tab w:val="right" w:pos="9500"/>
        </w:tabs>
        <w:ind w:firstLine="720"/>
        <w:jc w:val="both"/>
        <w:rPr>
          <w:noProof/>
        </w:rPr>
      </w:pPr>
      <w:r w:rsidRPr="00300A86">
        <w:rPr>
          <w:noProof/>
          <w:position w:val="-10"/>
        </w:rPr>
        <w:object w:dxaOrig="4340" w:dyaOrig="300">
          <v:shape id="_x0000_i1039" type="#_x0000_t75" style="width:217.05pt;height:15.05pt" o:ole="">
            <v:imagedata r:id="rId36" o:title=""/>
          </v:shape>
          <o:OLEObject Type="Embed" ProgID="Equation.3" ShapeID="_x0000_i1039" DrawAspect="Content" ObjectID="_1417936425" r:id="rId37"/>
        </w:object>
      </w:r>
      <w:r>
        <w:rPr>
          <w:noProof/>
        </w:rPr>
        <w:t xml:space="preserve">                          (5)</w:t>
      </w:r>
    </w:p>
    <w:p w:rsidR="00844D56" w:rsidRDefault="00844D56" w:rsidP="00844D56">
      <w:pPr>
        <w:tabs>
          <w:tab w:val="center" w:pos="4800"/>
          <w:tab w:val="right" w:pos="9500"/>
        </w:tabs>
        <w:jc w:val="both"/>
        <w:rPr>
          <w:noProof/>
        </w:rPr>
      </w:pPr>
      <w:r>
        <w:rPr>
          <w:noProof/>
        </w:rPr>
        <w:t xml:space="preserve">причому функції </w:t>
      </w:r>
      <w:r w:rsidRPr="008D76F1">
        <w:rPr>
          <w:noProof/>
          <w:position w:val="-10"/>
        </w:rPr>
        <w:object w:dxaOrig="1340" w:dyaOrig="320">
          <v:shape id="_x0000_i1040" type="#_x0000_t75" style="width:66.65pt;height:16.1pt" o:ole="">
            <v:imagedata r:id="rId38" o:title=""/>
          </v:shape>
          <o:OLEObject Type="Embed" ProgID="Equation.3" ShapeID="_x0000_i1040" DrawAspect="Content" ObjectID="_1417936426" r:id="rId39"/>
        </w:object>
      </w:r>
      <w:r>
        <w:rPr>
          <w:noProof/>
        </w:rPr>
        <w:t xml:space="preserve"> задовольняють такі умови: </w:t>
      </w:r>
    </w:p>
    <w:p w:rsidR="00844D56" w:rsidRPr="009E5010" w:rsidRDefault="00844D56" w:rsidP="00844D56">
      <w:pPr>
        <w:tabs>
          <w:tab w:val="center" w:pos="4800"/>
          <w:tab w:val="right" w:pos="9500"/>
        </w:tabs>
        <w:ind w:firstLine="720"/>
        <w:jc w:val="both"/>
        <w:rPr>
          <w:noProof/>
        </w:rPr>
      </w:pPr>
      <w:r w:rsidRPr="00300A86">
        <w:rPr>
          <w:noProof/>
          <w:position w:val="-10"/>
        </w:rPr>
        <w:object w:dxaOrig="880" w:dyaOrig="300">
          <v:shape id="_x0000_i1041" type="#_x0000_t75" style="width:44.05pt;height:15.05pt" o:ole="">
            <v:imagedata r:id="rId40" o:title=""/>
          </v:shape>
          <o:OLEObject Type="Embed" ProgID="Equation.3" ShapeID="_x0000_i1041" DrawAspect="Content" ObjectID="_1417936427" r:id="rId41"/>
        </w:object>
      </w:r>
      <w:r w:rsidRPr="009E5010">
        <w:rPr>
          <w:noProof/>
        </w:rPr>
        <w:t xml:space="preserve">                                                                                        </w:t>
      </w:r>
      <w:r w:rsidRPr="00844D56">
        <w:rPr>
          <w:noProof/>
        </w:rPr>
        <w:t xml:space="preserve">      </w:t>
      </w:r>
      <w:r w:rsidRPr="009E5010">
        <w:rPr>
          <w:noProof/>
        </w:rPr>
        <w:t xml:space="preserve"> (6)</w:t>
      </w:r>
    </w:p>
    <w:p w:rsidR="00844D56" w:rsidRPr="000338DF" w:rsidRDefault="00844D56" w:rsidP="00844D56">
      <w:pPr>
        <w:tabs>
          <w:tab w:val="center" w:pos="4800"/>
          <w:tab w:val="right" w:pos="9500"/>
        </w:tabs>
        <w:ind w:firstLine="720"/>
        <w:jc w:val="both"/>
        <w:rPr>
          <w:noProof/>
        </w:rPr>
      </w:pPr>
      <w:r w:rsidRPr="00300A86">
        <w:rPr>
          <w:noProof/>
          <w:position w:val="-10"/>
        </w:rPr>
        <w:object w:dxaOrig="1640" w:dyaOrig="340">
          <v:shape id="_x0000_i1042" type="#_x0000_t75" style="width:81.65pt;height:17.2pt" o:ole="">
            <v:imagedata r:id="rId42" o:title=""/>
          </v:shape>
          <o:OLEObject Type="Embed" ProgID="Equation.3" ShapeID="_x0000_i1042" DrawAspect="Content" ObjectID="_1417936428" r:id="rId43"/>
        </w:object>
      </w:r>
      <w:r>
        <w:rPr>
          <w:noProof/>
        </w:rPr>
        <w:tab/>
        <w:t xml:space="preserve">                                                             </w:t>
      </w:r>
      <w:r w:rsidRPr="000338DF">
        <w:rPr>
          <w:noProof/>
        </w:rPr>
        <w:t xml:space="preserve">    </w:t>
      </w:r>
      <w:r>
        <w:rPr>
          <w:noProof/>
        </w:rPr>
        <w:t xml:space="preserve"> </w:t>
      </w:r>
      <w:r w:rsidRPr="000338DF">
        <w:rPr>
          <w:noProof/>
        </w:rPr>
        <w:t>(7)</w:t>
      </w:r>
    </w:p>
    <w:p w:rsidR="00844D56" w:rsidRPr="009E5010" w:rsidRDefault="00844D56" w:rsidP="00844D56">
      <w:pPr>
        <w:tabs>
          <w:tab w:val="center" w:pos="4800"/>
          <w:tab w:val="right" w:pos="9500"/>
        </w:tabs>
        <w:ind w:firstLine="720"/>
        <w:jc w:val="both"/>
        <w:rPr>
          <w:noProof/>
        </w:rPr>
      </w:pPr>
      <w:r w:rsidRPr="00300A86">
        <w:rPr>
          <w:noProof/>
          <w:position w:val="-22"/>
        </w:rPr>
        <w:object w:dxaOrig="5500" w:dyaOrig="560">
          <v:shape id="_x0000_i1043" type="#_x0000_t75" style="width:275.1pt;height:27.95pt" o:ole="">
            <v:imagedata r:id="rId44" o:title=""/>
          </v:shape>
          <o:OLEObject Type="Embed" ProgID="Equation.3" ShapeID="_x0000_i1043" DrawAspect="Content" ObjectID="_1417936429" r:id="rId45"/>
        </w:object>
      </w:r>
      <w:r>
        <w:rPr>
          <w:noProof/>
        </w:rPr>
        <w:t xml:space="preserve">   </w:t>
      </w:r>
      <w:r w:rsidRPr="009E5010">
        <w:rPr>
          <w:noProof/>
        </w:rPr>
        <w:t>(8)</w:t>
      </w:r>
    </w:p>
    <w:p w:rsidR="00844D56" w:rsidRDefault="00844D56" w:rsidP="00844D56">
      <w:pPr>
        <w:tabs>
          <w:tab w:val="center" w:pos="4800"/>
          <w:tab w:val="right" w:pos="9500"/>
        </w:tabs>
        <w:ind w:left="720"/>
        <w:jc w:val="both"/>
        <w:rPr>
          <w:noProof/>
        </w:rPr>
      </w:pPr>
      <w:r w:rsidRPr="00EA1586">
        <w:rPr>
          <w:noProof/>
          <w:position w:val="-22"/>
        </w:rPr>
        <w:object w:dxaOrig="5580" w:dyaOrig="600">
          <v:shape id="_x0000_i1044" type="#_x0000_t75" style="width:279.4pt;height:30.1pt" o:ole="">
            <v:imagedata r:id="rId46" o:title=""/>
          </v:shape>
          <o:OLEObject Type="Embed" ProgID="Equation.3" ShapeID="_x0000_i1044" DrawAspect="Content" ObjectID="_1417936430" r:id="rId47"/>
        </w:object>
      </w:r>
      <w:r>
        <w:rPr>
          <w:noProof/>
        </w:rPr>
        <w:t xml:space="preserve">   </w:t>
      </w:r>
      <w:r w:rsidRPr="00374B8B">
        <w:rPr>
          <w:position w:val="-10"/>
        </w:rPr>
        <w:object w:dxaOrig="4120" w:dyaOrig="340">
          <v:shape id="_x0000_i1045" type="#_x0000_t75" style="width:206.35pt;height:17.2pt" o:ole="">
            <v:imagedata r:id="rId48" o:title=""/>
          </v:shape>
          <o:OLEObject Type="Embed" ProgID="Equation.3" ShapeID="_x0000_i1045" DrawAspect="Content" ObjectID="_1417936431" r:id="rId49"/>
        </w:object>
      </w:r>
      <w:r>
        <w:rPr>
          <w:noProof/>
        </w:rPr>
        <w:t xml:space="preserve">                              (9)</w:t>
      </w:r>
    </w:p>
    <w:p w:rsidR="00844D56" w:rsidRDefault="00844D56" w:rsidP="00844D56">
      <w:pPr>
        <w:tabs>
          <w:tab w:val="center" w:pos="4800"/>
          <w:tab w:val="right" w:pos="9500"/>
        </w:tabs>
        <w:ind w:firstLine="397"/>
        <w:jc w:val="both"/>
        <w:rPr>
          <w:noProof/>
        </w:rPr>
      </w:pPr>
      <w:r>
        <w:rPr>
          <w:noProof/>
        </w:rPr>
        <w:t xml:space="preserve">В третьому підрозділі даного розділу встановлено основну алгебру інваріантності рівняння </w:t>
      </w:r>
      <w:r w:rsidRPr="00E10425">
        <w:rPr>
          <w:noProof/>
        </w:rPr>
        <w:t>(1)</w:t>
      </w:r>
      <w:r>
        <w:rPr>
          <w:noProof/>
        </w:rPr>
        <w:t xml:space="preserve">, тобто максимальну алгебру інваріантності </w:t>
      </w:r>
      <w:r w:rsidRPr="009E5010">
        <w:rPr>
          <w:iCs/>
          <w:noProof/>
        </w:rPr>
        <w:t>(МАІ)</w:t>
      </w:r>
      <w:r>
        <w:rPr>
          <w:i/>
          <w:iCs/>
          <w:noProof/>
        </w:rPr>
        <w:t xml:space="preserve"> </w:t>
      </w:r>
      <w:r>
        <w:rPr>
          <w:noProof/>
        </w:rPr>
        <w:t xml:space="preserve">рівняння </w:t>
      </w:r>
      <w:r w:rsidRPr="00E10425">
        <w:rPr>
          <w:noProof/>
        </w:rPr>
        <w:t>(1)</w:t>
      </w:r>
      <w:r>
        <w:rPr>
          <w:noProof/>
        </w:rPr>
        <w:t xml:space="preserve"> при довільних функціях </w:t>
      </w:r>
      <w:r w:rsidRPr="008D76F1">
        <w:rPr>
          <w:noProof/>
          <w:position w:val="-10"/>
        </w:rPr>
        <w:object w:dxaOrig="320" w:dyaOrig="340">
          <v:shape id="_x0000_i1046" type="#_x0000_t75" style="width:16.1pt;height:17.2pt" o:ole="">
            <v:imagedata r:id="rId50" o:title=""/>
          </v:shape>
          <o:OLEObject Type="Embed" ProgID="Equation.3" ShapeID="_x0000_i1046" DrawAspect="Content" ObjectID="_1417936432" r:id="rId51"/>
        </w:object>
      </w:r>
      <w:r>
        <w:rPr>
          <w:noProof/>
        </w:rPr>
        <w:t>.</w:t>
      </w:r>
    </w:p>
    <w:p w:rsidR="00844D56" w:rsidRDefault="00844D56" w:rsidP="00844D56">
      <w:pPr>
        <w:tabs>
          <w:tab w:val="center" w:pos="4800"/>
          <w:tab w:val="right" w:pos="9500"/>
        </w:tabs>
        <w:jc w:val="both"/>
        <w:rPr>
          <w:noProof/>
        </w:rPr>
      </w:pPr>
      <w:r>
        <w:rPr>
          <w:b/>
          <w:bCs/>
          <w:noProof/>
        </w:rPr>
        <w:t>Теорема 2.</w:t>
      </w:r>
      <w:r>
        <w:rPr>
          <w:i/>
          <w:iCs/>
          <w:noProof/>
        </w:rPr>
        <w:t xml:space="preserve"> Максимальною алгеброю інваріантності рівняння  </w:t>
      </w:r>
      <w:r w:rsidRPr="004F14A6">
        <w:rPr>
          <w:iCs/>
          <w:noProof/>
        </w:rPr>
        <w:t>(1)</w:t>
      </w:r>
      <w:r>
        <w:rPr>
          <w:i/>
          <w:iCs/>
          <w:noProof/>
        </w:rPr>
        <w:t xml:space="preserve"> при довільних гладких функціях </w:t>
      </w:r>
      <w:r w:rsidRPr="008D76F1">
        <w:rPr>
          <w:noProof/>
          <w:position w:val="-10"/>
        </w:rPr>
        <w:object w:dxaOrig="320" w:dyaOrig="340">
          <v:shape id="_x0000_i1047" type="#_x0000_t75" style="width:16.1pt;height:17.2pt" o:ole="">
            <v:imagedata r:id="rId50" o:title=""/>
          </v:shape>
          <o:OLEObject Type="Embed" ProgID="Equation.3" ShapeID="_x0000_i1047" DrawAspect="Content" ObjectID="_1417936433" r:id="rId52"/>
        </w:object>
      </w:r>
      <w:r>
        <w:rPr>
          <w:i/>
          <w:iCs/>
          <w:noProof/>
        </w:rPr>
        <w:t xml:space="preserve"> є алгебра </w:t>
      </w:r>
    </w:p>
    <w:p w:rsidR="00844D56" w:rsidRPr="000338DF" w:rsidRDefault="00844D56" w:rsidP="00844D56">
      <w:pPr>
        <w:tabs>
          <w:tab w:val="center" w:pos="4800"/>
          <w:tab w:val="right" w:pos="9500"/>
        </w:tabs>
        <w:ind w:firstLine="720"/>
        <w:jc w:val="both"/>
        <w:rPr>
          <w:noProof/>
        </w:rPr>
      </w:pPr>
      <w:r w:rsidRPr="00E32166">
        <w:rPr>
          <w:noProof/>
          <w:position w:val="-12"/>
        </w:rPr>
        <w:object w:dxaOrig="1260" w:dyaOrig="360">
          <v:shape id="_x0000_i1048" type="#_x0000_t75" style="width:63.4pt;height:18.25pt" o:ole="">
            <v:imagedata r:id="rId53" o:title=""/>
          </v:shape>
          <o:OLEObject Type="Embed" ProgID="Equation.3" ShapeID="_x0000_i1048" DrawAspect="Content" ObjectID="_1417936434" r:id="rId54"/>
        </w:object>
      </w:r>
      <w:r>
        <w:rPr>
          <w:noProof/>
        </w:rPr>
        <w:tab/>
        <w:t xml:space="preserve">                                                            </w:t>
      </w:r>
      <w:r w:rsidRPr="000338DF">
        <w:rPr>
          <w:noProof/>
        </w:rPr>
        <w:t xml:space="preserve">    </w:t>
      </w:r>
      <w:r>
        <w:rPr>
          <w:noProof/>
        </w:rPr>
        <w:t xml:space="preserve">  </w:t>
      </w:r>
      <w:r w:rsidRPr="000338DF">
        <w:rPr>
          <w:noProof/>
        </w:rPr>
        <w:t>(10)</w:t>
      </w:r>
    </w:p>
    <w:p w:rsidR="00844D56" w:rsidRDefault="00844D56" w:rsidP="00844D56">
      <w:pPr>
        <w:tabs>
          <w:tab w:val="center" w:pos="4800"/>
          <w:tab w:val="right" w:pos="9500"/>
        </w:tabs>
        <w:ind w:firstLine="397"/>
        <w:jc w:val="both"/>
        <w:rPr>
          <w:noProof/>
        </w:rPr>
      </w:pPr>
      <w:r>
        <w:rPr>
          <w:noProof/>
        </w:rPr>
        <w:t xml:space="preserve">В четвертому підрозділі даного розділу досліджено, при яких значеннях функцій </w:t>
      </w:r>
      <w:r w:rsidRPr="008D76F1">
        <w:rPr>
          <w:noProof/>
          <w:position w:val="-10"/>
        </w:rPr>
        <w:object w:dxaOrig="880" w:dyaOrig="340">
          <v:shape id="_x0000_i1049" type="#_x0000_t75" style="width:44.05pt;height:17.2pt" o:ole="">
            <v:imagedata r:id="rId55" o:title=""/>
          </v:shape>
          <o:OLEObject Type="Embed" ProgID="Equation.3" ShapeID="_x0000_i1049" DrawAspect="Content" ObjectID="_1417936435" r:id="rId56"/>
        </w:object>
      </w:r>
      <w:r>
        <w:rPr>
          <w:noProof/>
        </w:rPr>
        <w:t xml:space="preserve"> можливі розширення основної алгебри інваріантності рівняння </w:t>
      </w:r>
      <w:r w:rsidRPr="00E10425">
        <w:rPr>
          <w:noProof/>
        </w:rPr>
        <w:t>(1)</w:t>
      </w:r>
      <w:r>
        <w:rPr>
          <w:noProof/>
        </w:rPr>
        <w:t>. Результати дослiджень викладено у наступнiй теоремi.</w:t>
      </w:r>
    </w:p>
    <w:p w:rsidR="00844D56" w:rsidRDefault="00844D56" w:rsidP="00844D56">
      <w:pPr>
        <w:tabs>
          <w:tab w:val="center" w:pos="4800"/>
          <w:tab w:val="right" w:pos="9500"/>
        </w:tabs>
        <w:jc w:val="both"/>
        <w:rPr>
          <w:noProof/>
        </w:rPr>
      </w:pPr>
      <w:r>
        <w:rPr>
          <w:b/>
          <w:bCs/>
          <w:noProof/>
        </w:rPr>
        <w:t xml:space="preserve">Теорема 3. </w:t>
      </w:r>
      <w:r>
        <w:rPr>
          <w:i/>
          <w:iCs/>
          <w:noProof/>
        </w:rPr>
        <w:t xml:space="preserve">Якщо алгебра інваріантності рівняння </w:t>
      </w:r>
      <w:r w:rsidRPr="004F14A6">
        <w:rPr>
          <w:iCs/>
          <w:noProof/>
        </w:rPr>
        <w:t>(1)</w:t>
      </w:r>
      <w:r>
        <w:rPr>
          <w:i/>
          <w:iCs/>
          <w:noProof/>
        </w:rPr>
        <w:t xml:space="preserve"> ширша, у порівнянні з алгеброю </w:t>
      </w:r>
      <w:r w:rsidRPr="00E32166">
        <w:rPr>
          <w:iCs/>
          <w:noProof/>
        </w:rPr>
        <w:t>(10)</w:t>
      </w:r>
      <w:r>
        <w:rPr>
          <w:i/>
          <w:iCs/>
          <w:noProof/>
        </w:rPr>
        <w:t>, то дане рівняння має один з виглядів</w:t>
      </w:r>
    </w:p>
    <w:p w:rsidR="00844D56" w:rsidRDefault="00844D56" w:rsidP="00844D56">
      <w:pPr>
        <w:tabs>
          <w:tab w:val="center" w:pos="4800"/>
          <w:tab w:val="right" w:pos="9500"/>
        </w:tabs>
        <w:ind w:firstLine="720"/>
        <w:jc w:val="both"/>
        <w:rPr>
          <w:noProof/>
        </w:rPr>
      </w:pPr>
      <w:r>
        <w:rPr>
          <w:noProof/>
        </w:rPr>
        <w:t xml:space="preserve">1. </w:t>
      </w:r>
      <w:r w:rsidRPr="00300A86">
        <w:rPr>
          <w:noProof/>
          <w:position w:val="-10"/>
        </w:rPr>
        <w:object w:dxaOrig="1860" w:dyaOrig="340">
          <v:shape id="_x0000_i1050" type="#_x0000_t75" style="width:93.5pt;height:17.2pt" o:ole="">
            <v:imagedata r:id="rId57" o:title=""/>
          </v:shape>
          <o:OLEObject Type="Embed" ProgID="Equation.3" ShapeID="_x0000_i1050" DrawAspect="Content" ObjectID="_1417936436" r:id="rId58"/>
        </w:object>
      </w:r>
      <w:r>
        <w:rPr>
          <w:noProof/>
        </w:rPr>
        <w:t>;</w:t>
      </w:r>
    </w:p>
    <w:p w:rsidR="00844D56" w:rsidRDefault="00844D56" w:rsidP="00844D56">
      <w:pPr>
        <w:tabs>
          <w:tab w:val="center" w:pos="4800"/>
          <w:tab w:val="right" w:pos="9500"/>
        </w:tabs>
        <w:ind w:firstLine="720"/>
        <w:jc w:val="both"/>
        <w:rPr>
          <w:noProof/>
        </w:rPr>
      </w:pPr>
      <w:r>
        <w:rPr>
          <w:noProof/>
        </w:rPr>
        <w:t>2.</w:t>
      </w:r>
      <w:r w:rsidRPr="00300A86">
        <w:rPr>
          <w:noProof/>
          <w:position w:val="-10"/>
        </w:rPr>
        <w:object w:dxaOrig="3720" w:dyaOrig="340">
          <v:shape id="_x0000_i1051" type="#_x0000_t75" style="width:185.9pt;height:17.2pt" o:ole="">
            <v:imagedata r:id="rId59" o:title=""/>
          </v:shape>
          <o:OLEObject Type="Embed" ProgID="Equation.3" ShapeID="_x0000_i1051" DrawAspect="Content" ObjectID="_1417936437" r:id="rId60"/>
        </w:object>
      </w:r>
      <w:r>
        <w:rPr>
          <w:noProof/>
        </w:rPr>
        <w:t xml:space="preserve">; </w:t>
      </w:r>
    </w:p>
    <w:p w:rsidR="00844D56" w:rsidRDefault="00844D56" w:rsidP="00844D56">
      <w:pPr>
        <w:tabs>
          <w:tab w:val="center" w:pos="4800"/>
          <w:tab w:val="right" w:pos="9500"/>
        </w:tabs>
        <w:ind w:firstLine="720"/>
        <w:jc w:val="both"/>
        <w:rPr>
          <w:noProof/>
        </w:rPr>
      </w:pPr>
      <w:r>
        <w:rPr>
          <w:noProof/>
        </w:rPr>
        <w:t xml:space="preserve">3. </w:t>
      </w:r>
      <w:r w:rsidRPr="00300A86">
        <w:rPr>
          <w:noProof/>
          <w:position w:val="-10"/>
        </w:rPr>
        <w:object w:dxaOrig="3200" w:dyaOrig="340">
          <v:shape id="_x0000_i1052" type="#_x0000_t75" style="width:160.1pt;height:17.2pt" o:ole="">
            <v:imagedata r:id="rId61" o:title=""/>
          </v:shape>
          <o:OLEObject Type="Embed" ProgID="Equation.3" ShapeID="_x0000_i1052" DrawAspect="Content" ObjectID="_1417936438" r:id="rId62"/>
        </w:object>
      </w:r>
      <w:r>
        <w:rPr>
          <w:noProof/>
        </w:rPr>
        <w:t>;</w:t>
      </w:r>
    </w:p>
    <w:p w:rsidR="00844D56" w:rsidRDefault="00844D56" w:rsidP="00844D56">
      <w:pPr>
        <w:tabs>
          <w:tab w:val="center" w:pos="4800"/>
          <w:tab w:val="right" w:pos="9500"/>
        </w:tabs>
        <w:ind w:left="720"/>
        <w:jc w:val="both"/>
        <w:rPr>
          <w:noProof/>
        </w:rPr>
      </w:pPr>
      <w:r>
        <w:rPr>
          <w:noProof/>
        </w:rPr>
        <w:t xml:space="preserve">4. </w:t>
      </w:r>
      <w:r w:rsidRPr="00300A86">
        <w:rPr>
          <w:noProof/>
          <w:position w:val="-10"/>
        </w:rPr>
        <w:object w:dxaOrig="4980" w:dyaOrig="520">
          <v:shape id="_x0000_i1053" type="#_x0000_t75" style="width:249.3pt;height:25.8pt" o:ole="">
            <v:imagedata r:id="rId63" o:title=""/>
          </v:shape>
          <o:OLEObject Type="Embed" ProgID="Equation.3" ShapeID="_x0000_i1053" DrawAspect="Content" ObjectID="_1417936439" r:id="rId64"/>
        </w:object>
      </w:r>
      <w:r>
        <w:rPr>
          <w:noProof/>
        </w:rPr>
        <w:t xml:space="preserve">, </w:t>
      </w:r>
      <w:r w:rsidRPr="008D76F1">
        <w:rPr>
          <w:noProof/>
          <w:position w:val="-6"/>
        </w:rPr>
        <w:object w:dxaOrig="499" w:dyaOrig="260">
          <v:shape id="_x0000_i1054" type="#_x0000_t75" style="width:24.7pt;height:12.9pt" o:ole="">
            <v:imagedata r:id="rId65" o:title=""/>
          </v:shape>
          <o:OLEObject Type="Embed" ProgID="Equation.3" ShapeID="_x0000_i1054" DrawAspect="Content" ObjectID="_1417936440" r:id="rId66"/>
        </w:object>
      </w:r>
      <w:r>
        <w:rPr>
          <w:noProof/>
        </w:rPr>
        <w:t>;</w:t>
      </w:r>
    </w:p>
    <w:p w:rsidR="00844D56" w:rsidRPr="00AB0056" w:rsidRDefault="00844D56" w:rsidP="00844D56">
      <w:pPr>
        <w:tabs>
          <w:tab w:val="center" w:pos="4800"/>
          <w:tab w:val="right" w:pos="9500"/>
        </w:tabs>
        <w:ind w:left="720"/>
        <w:jc w:val="both"/>
        <w:rPr>
          <w:noProof/>
        </w:rPr>
      </w:pPr>
      <w:r>
        <w:rPr>
          <w:noProof/>
        </w:rPr>
        <w:lastRenderedPageBreak/>
        <w:t xml:space="preserve">5. </w:t>
      </w:r>
      <w:r w:rsidRPr="00300A86">
        <w:rPr>
          <w:noProof/>
          <w:position w:val="-10"/>
        </w:rPr>
        <w:object w:dxaOrig="4880" w:dyaOrig="340">
          <v:shape id="_x0000_i1055" type="#_x0000_t75" style="width:243.95pt;height:17.2pt" o:ole="">
            <v:imagedata r:id="rId67" o:title=""/>
          </v:shape>
          <o:OLEObject Type="Embed" ProgID="Equation.3" ShapeID="_x0000_i1055" DrawAspect="Content" ObjectID="_1417936441" r:id="rId68"/>
        </w:object>
      </w:r>
      <w:r>
        <w:rPr>
          <w:noProof/>
        </w:rPr>
        <w:t xml:space="preserve">; </w:t>
      </w:r>
    </w:p>
    <w:p w:rsidR="00844D56" w:rsidRDefault="00844D56" w:rsidP="00844D56">
      <w:pPr>
        <w:tabs>
          <w:tab w:val="center" w:pos="4800"/>
          <w:tab w:val="right" w:pos="9500"/>
        </w:tabs>
        <w:ind w:left="720"/>
        <w:jc w:val="both"/>
        <w:rPr>
          <w:noProof/>
        </w:rPr>
      </w:pPr>
      <w:r>
        <w:rPr>
          <w:noProof/>
        </w:rPr>
        <w:t xml:space="preserve">6. </w:t>
      </w:r>
      <w:r w:rsidRPr="00300A86">
        <w:rPr>
          <w:noProof/>
          <w:position w:val="-10"/>
        </w:rPr>
        <w:object w:dxaOrig="4980" w:dyaOrig="340">
          <v:shape id="_x0000_i1056" type="#_x0000_t75" style="width:249.3pt;height:17.2pt" o:ole="">
            <v:imagedata r:id="rId69" o:title=""/>
          </v:shape>
          <o:OLEObject Type="Embed" ProgID="Equation.3" ShapeID="_x0000_i1056" DrawAspect="Content" ObjectID="_1417936442" r:id="rId70"/>
        </w:object>
      </w:r>
      <w:r>
        <w:rPr>
          <w:noProof/>
        </w:rPr>
        <w:t xml:space="preserve">, </w:t>
      </w:r>
      <w:r w:rsidRPr="008D76F1">
        <w:rPr>
          <w:noProof/>
          <w:position w:val="-6"/>
        </w:rPr>
        <w:object w:dxaOrig="499" w:dyaOrig="260">
          <v:shape id="_x0000_i1057" type="#_x0000_t75" style="width:24.7pt;height:12.9pt" o:ole="">
            <v:imagedata r:id="rId71" o:title=""/>
          </v:shape>
          <o:OLEObject Type="Embed" ProgID="Equation.3" ShapeID="_x0000_i1057" DrawAspect="Content" ObjectID="_1417936443" r:id="rId72"/>
        </w:object>
      </w:r>
      <w:r>
        <w:rPr>
          <w:noProof/>
        </w:rPr>
        <w:t>;</w:t>
      </w:r>
    </w:p>
    <w:p w:rsidR="00844D56" w:rsidRDefault="00844D56" w:rsidP="00844D56">
      <w:pPr>
        <w:tabs>
          <w:tab w:val="center" w:pos="4800"/>
          <w:tab w:val="right" w:pos="9500"/>
        </w:tabs>
        <w:ind w:left="720"/>
        <w:jc w:val="both"/>
        <w:rPr>
          <w:noProof/>
        </w:rPr>
      </w:pPr>
      <w:r>
        <w:rPr>
          <w:noProof/>
        </w:rPr>
        <w:t>7.</w:t>
      </w:r>
      <w:r w:rsidRPr="004943C7">
        <w:rPr>
          <w:noProof/>
          <w:position w:val="-10"/>
        </w:rPr>
        <w:object w:dxaOrig="4900" w:dyaOrig="520">
          <v:shape id="_x0000_i1058" type="#_x0000_t75" style="width:245pt;height:25.8pt" o:ole="">
            <v:imagedata r:id="rId73" o:title=""/>
          </v:shape>
          <o:OLEObject Type="Embed" ProgID="Equation.3" ShapeID="_x0000_i1058" DrawAspect="Content" ObjectID="_1417936444" r:id="rId74"/>
        </w:object>
      </w:r>
      <w:r w:rsidRPr="00DA2830">
        <w:t xml:space="preserve"> </w:t>
      </w:r>
      <w:r w:rsidRPr="004943C7">
        <w:rPr>
          <w:position w:val="-10"/>
        </w:rPr>
        <w:object w:dxaOrig="3420" w:dyaOrig="520">
          <v:shape id="_x0000_i1059" type="#_x0000_t75" style="width:170.85pt;height:25.8pt" o:ole="">
            <v:imagedata r:id="rId75" o:title=""/>
          </v:shape>
          <o:OLEObject Type="Embed" ProgID="Equation.3" ShapeID="_x0000_i1059" DrawAspect="Content" ObjectID="_1417936445" r:id="rId76"/>
        </w:object>
      </w:r>
      <w:r>
        <w:rPr>
          <w:noProof/>
        </w:rPr>
        <w:t xml:space="preserve">, </w:t>
      </w:r>
      <w:r w:rsidRPr="008D76F1">
        <w:rPr>
          <w:noProof/>
          <w:position w:val="-6"/>
        </w:rPr>
        <w:object w:dxaOrig="499" w:dyaOrig="260">
          <v:shape id="_x0000_i1060" type="#_x0000_t75" style="width:24.7pt;height:12.9pt" o:ole="">
            <v:imagedata r:id="rId77" o:title=""/>
          </v:shape>
          <o:OLEObject Type="Embed" ProgID="Equation.3" ShapeID="_x0000_i1060" DrawAspect="Content" ObjectID="_1417936446" r:id="rId78"/>
        </w:object>
      </w:r>
      <w:r>
        <w:rPr>
          <w:noProof/>
        </w:rPr>
        <w:t>;</w:t>
      </w:r>
    </w:p>
    <w:p w:rsidR="00844D56" w:rsidRDefault="00844D56" w:rsidP="00844D56">
      <w:pPr>
        <w:tabs>
          <w:tab w:val="center" w:pos="4800"/>
          <w:tab w:val="right" w:pos="9500"/>
        </w:tabs>
        <w:ind w:firstLine="720"/>
        <w:jc w:val="both"/>
        <w:rPr>
          <w:noProof/>
        </w:rPr>
      </w:pPr>
      <w:r>
        <w:rPr>
          <w:noProof/>
        </w:rPr>
        <w:t xml:space="preserve">8. </w:t>
      </w:r>
      <w:r w:rsidRPr="004943C7">
        <w:rPr>
          <w:noProof/>
          <w:position w:val="-10"/>
        </w:rPr>
        <w:object w:dxaOrig="3060" w:dyaOrig="300">
          <v:shape id="_x0000_i1061" type="#_x0000_t75" style="width:152.6pt;height:15.05pt" o:ole="">
            <v:imagedata r:id="rId79" o:title=""/>
          </v:shape>
          <o:OLEObject Type="Embed" ProgID="Equation.3" ShapeID="_x0000_i1061" DrawAspect="Content" ObjectID="_1417936447" r:id="rId80"/>
        </w:object>
      </w:r>
      <w:r>
        <w:rPr>
          <w:noProof/>
        </w:rPr>
        <w:t>;</w:t>
      </w:r>
    </w:p>
    <w:p w:rsidR="00844D56" w:rsidRDefault="00844D56" w:rsidP="00844D56">
      <w:pPr>
        <w:tabs>
          <w:tab w:val="center" w:pos="4800"/>
          <w:tab w:val="right" w:pos="9500"/>
        </w:tabs>
        <w:ind w:firstLine="720"/>
        <w:jc w:val="both"/>
        <w:rPr>
          <w:noProof/>
        </w:rPr>
      </w:pPr>
      <w:r>
        <w:rPr>
          <w:noProof/>
        </w:rPr>
        <w:t xml:space="preserve">9. </w:t>
      </w:r>
      <w:r w:rsidRPr="004943C7">
        <w:rPr>
          <w:noProof/>
          <w:position w:val="-10"/>
        </w:rPr>
        <w:object w:dxaOrig="2940" w:dyaOrig="300">
          <v:shape id="_x0000_i1062" type="#_x0000_t75" style="width:147.2pt;height:15.05pt" o:ole="">
            <v:imagedata r:id="rId81" o:title=""/>
          </v:shape>
          <o:OLEObject Type="Embed" ProgID="Equation.3" ShapeID="_x0000_i1062" DrawAspect="Content" ObjectID="_1417936448" r:id="rId82"/>
        </w:object>
      </w:r>
    </w:p>
    <w:p w:rsidR="00844D56" w:rsidRDefault="00844D56" w:rsidP="00844D56">
      <w:pPr>
        <w:tabs>
          <w:tab w:val="center" w:pos="4800"/>
          <w:tab w:val="right" w:pos="9500"/>
        </w:tabs>
        <w:ind w:firstLine="720"/>
        <w:jc w:val="both"/>
        <w:rPr>
          <w:noProof/>
        </w:rPr>
      </w:pPr>
      <w:r w:rsidRPr="004943C7">
        <w:rPr>
          <w:position w:val="-10"/>
        </w:rPr>
        <w:object w:dxaOrig="3519" w:dyaOrig="320">
          <v:shape id="_x0000_i1063" type="#_x0000_t75" style="width:176.25pt;height:16.1pt" o:ole="">
            <v:imagedata r:id="rId83" o:title=""/>
          </v:shape>
          <o:OLEObject Type="Embed" ProgID="Equation.3" ShapeID="_x0000_i1063" DrawAspect="Content" ObjectID="_1417936449" r:id="rId84"/>
        </w:object>
      </w:r>
      <w:r>
        <w:rPr>
          <w:noProof/>
        </w:rPr>
        <w:t xml:space="preserve">, </w:t>
      </w:r>
    </w:p>
    <w:p w:rsidR="00844D56" w:rsidRDefault="00844D56" w:rsidP="00844D56">
      <w:pPr>
        <w:tabs>
          <w:tab w:val="center" w:pos="4800"/>
          <w:tab w:val="right" w:pos="9500"/>
        </w:tabs>
        <w:jc w:val="both"/>
        <w:rPr>
          <w:noProof/>
        </w:rPr>
      </w:pPr>
      <w:r>
        <w:rPr>
          <w:noProof/>
        </w:rPr>
        <w:t xml:space="preserve">де </w:t>
      </w:r>
      <w:r w:rsidRPr="00146A9B">
        <w:rPr>
          <w:noProof/>
          <w:position w:val="-10"/>
        </w:rPr>
        <w:object w:dxaOrig="820" w:dyaOrig="300">
          <v:shape id="_x0000_i1064" type="#_x0000_t75" style="width:40.85pt;height:15.05pt" o:ole="">
            <v:imagedata r:id="rId85" o:title=""/>
          </v:shape>
          <o:OLEObject Type="Embed" ProgID="Equation.3" ShapeID="_x0000_i1064" DrawAspect="Content" ObjectID="_1417936450" r:id="rId86"/>
        </w:object>
      </w:r>
      <w:r>
        <w:rPr>
          <w:noProof/>
        </w:rPr>
        <w:t xml:space="preserve"> </w:t>
      </w:r>
      <w:r>
        <w:rPr>
          <w:noProof/>
          <w:lang w:val="ru-RU"/>
        </w:rPr>
        <w:t>—</w:t>
      </w:r>
      <w:r>
        <w:rPr>
          <w:noProof/>
        </w:rPr>
        <w:t xml:space="preserve"> довільні сталі, </w:t>
      </w:r>
      <w:r w:rsidRPr="00146A9B">
        <w:rPr>
          <w:noProof/>
          <w:position w:val="-8"/>
        </w:rPr>
        <w:object w:dxaOrig="600" w:dyaOrig="340">
          <v:shape id="_x0000_i1065" type="#_x0000_t75" style="width:30.1pt;height:17.2pt" o:ole="">
            <v:imagedata r:id="rId87" o:title=""/>
          </v:shape>
          <o:OLEObject Type="Embed" ProgID="Equation.3" ShapeID="_x0000_i1065" DrawAspect="Content" ObjectID="_1417936451" r:id="rId88"/>
        </w:object>
      </w:r>
      <w:r>
        <w:rPr>
          <w:noProof/>
        </w:rPr>
        <w:t>.</w:t>
      </w:r>
    </w:p>
    <w:p w:rsidR="00844D56" w:rsidRDefault="00844D56" w:rsidP="00844D56">
      <w:pPr>
        <w:tabs>
          <w:tab w:val="center" w:pos="4800"/>
          <w:tab w:val="right" w:pos="9500"/>
        </w:tabs>
        <w:jc w:val="both"/>
        <w:rPr>
          <w:noProof/>
        </w:rPr>
      </w:pPr>
      <w:r>
        <w:rPr>
          <w:noProof/>
        </w:rPr>
        <w:tab/>
        <w:t xml:space="preserve">        Вигляд одержаних рівнянь дещо спрощено за допомогою неперервних перетворень еквівалентності.</w:t>
      </w:r>
    </w:p>
    <w:p w:rsidR="00844D56" w:rsidRDefault="00844D56" w:rsidP="00844D56">
      <w:pPr>
        <w:tabs>
          <w:tab w:val="center" w:pos="4800"/>
          <w:tab w:val="right" w:pos="9500"/>
        </w:tabs>
        <w:ind w:firstLine="397"/>
        <w:jc w:val="both"/>
        <w:rPr>
          <w:noProof/>
        </w:rPr>
      </w:pPr>
      <w:r>
        <w:rPr>
          <w:noProof/>
        </w:rPr>
        <w:t xml:space="preserve">В теоремі 3 сформульовано лише необхідні умови розширення основної алгебри інваріантності рівняння </w:t>
      </w:r>
      <w:r w:rsidRPr="00E10425">
        <w:rPr>
          <w:noProof/>
        </w:rPr>
        <w:t>(1)</w:t>
      </w:r>
      <w:r>
        <w:rPr>
          <w:noProof/>
        </w:rPr>
        <w:t>. Достатні умови її розширення та відповідні МАІ наведено в п'ятому підрозділі даного розділу.</w:t>
      </w:r>
    </w:p>
    <w:p w:rsidR="00844D56" w:rsidRDefault="00844D56" w:rsidP="00844D56">
      <w:pPr>
        <w:tabs>
          <w:tab w:val="center" w:pos="4800"/>
          <w:tab w:val="right" w:pos="9500"/>
        </w:tabs>
        <w:ind w:firstLine="397"/>
        <w:jc w:val="both"/>
        <w:rPr>
          <w:noProof/>
        </w:rPr>
      </w:pPr>
      <w:r>
        <w:rPr>
          <w:noProof/>
        </w:rPr>
        <w:t xml:space="preserve">В шостому підрозділі даного розділу за допомогою теореми 1 частина рівнянь, одержаних в попередньому пiдроздiлi, зведена до інших рівнянь, що допускають розширення МАІ, i одержано повну групову класифікацію локально нееквівалентних рівнянь класу </w:t>
      </w:r>
      <w:r w:rsidRPr="00E10425">
        <w:rPr>
          <w:noProof/>
        </w:rPr>
        <w:t>(1)</w:t>
      </w:r>
      <w:r>
        <w:rPr>
          <w:noProof/>
        </w:rPr>
        <w:t>. Результати наведено у вигляді наступної таблиці.</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ind w:firstLine="720"/>
        <w:jc w:val="both"/>
      </w:pPr>
      <w:r w:rsidRPr="00337F29">
        <w:rPr>
          <w:b/>
        </w:rPr>
        <w:t>Таблиця.</w:t>
      </w:r>
      <w:r w:rsidRPr="00DE1BFD">
        <w:t xml:space="preserve"> </w:t>
      </w:r>
      <w:r>
        <w:t>Повна групова класифікація рівняння</w:t>
      </w:r>
      <w:r w:rsidRPr="00DE1BFD">
        <w:t xml:space="preserve"> (</w:t>
      </w:r>
      <w:r>
        <w:t>1</w:t>
      </w:r>
      <w:r w:rsidRPr="00DE1BFD">
        <w:t>).</w:t>
      </w:r>
    </w:p>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903"/>
        <w:gridCol w:w="2551"/>
        <w:gridCol w:w="1024"/>
      </w:tblGrid>
      <w:tr w:rsidR="00844D56" w:rsidRPr="000F0FD1" w:rsidTr="00CE746D">
        <w:tc>
          <w:tcPr>
            <w:tcW w:w="466" w:type="dxa"/>
            <w:shd w:val="clear" w:color="auto" w:fill="auto"/>
          </w:tcPr>
          <w:p w:rsidR="00844D56" w:rsidRPr="000F0FD1" w:rsidRDefault="00844D56" w:rsidP="00CE746D">
            <w:pPr>
              <w:pStyle w:val="a6"/>
              <w:rPr>
                <w:sz w:val="20"/>
              </w:rPr>
            </w:pPr>
            <w:r w:rsidRPr="000F0FD1">
              <w:rPr>
                <w:sz w:val="20"/>
              </w:rPr>
              <w:t>№</w:t>
            </w:r>
          </w:p>
          <w:p w:rsidR="00844D56" w:rsidRPr="000F0FD1" w:rsidRDefault="00844D56" w:rsidP="00CE746D">
            <w:pPr>
              <w:pStyle w:val="a6"/>
              <w:rPr>
                <w:i/>
                <w:sz w:val="20"/>
              </w:rPr>
            </w:pPr>
            <w:r w:rsidRPr="000F0FD1">
              <w:rPr>
                <w:sz w:val="20"/>
              </w:rPr>
              <w:t>з/п</w:t>
            </w:r>
          </w:p>
        </w:tc>
        <w:tc>
          <w:tcPr>
            <w:tcW w:w="2903" w:type="dxa"/>
            <w:shd w:val="clear" w:color="auto" w:fill="auto"/>
          </w:tcPr>
          <w:p w:rsidR="00844D56" w:rsidRPr="000F0FD1" w:rsidRDefault="00844D56" w:rsidP="00CE746D">
            <w:pPr>
              <w:pStyle w:val="a6"/>
              <w:jc w:val="center"/>
              <w:rPr>
                <w:sz w:val="20"/>
              </w:rPr>
            </w:pPr>
            <w:r w:rsidRPr="000F0FD1">
              <w:rPr>
                <w:sz w:val="20"/>
              </w:rPr>
              <w:t>Рівняння</w:t>
            </w:r>
          </w:p>
        </w:tc>
        <w:tc>
          <w:tcPr>
            <w:tcW w:w="2551" w:type="dxa"/>
            <w:shd w:val="clear" w:color="auto" w:fill="auto"/>
          </w:tcPr>
          <w:p w:rsidR="00844D56" w:rsidRPr="000F0FD1" w:rsidRDefault="00844D56" w:rsidP="00CE746D">
            <w:pPr>
              <w:pStyle w:val="a6"/>
              <w:jc w:val="center"/>
              <w:rPr>
                <w:sz w:val="20"/>
              </w:rPr>
            </w:pPr>
            <w:r w:rsidRPr="000F0FD1">
              <w:rPr>
                <w:sz w:val="20"/>
              </w:rPr>
              <w:t>МАІ</w:t>
            </w:r>
          </w:p>
        </w:tc>
        <w:tc>
          <w:tcPr>
            <w:tcW w:w="1024" w:type="dxa"/>
            <w:shd w:val="clear" w:color="auto" w:fill="auto"/>
          </w:tcPr>
          <w:p w:rsidR="00844D56" w:rsidRPr="00891C7A" w:rsidRDefault="00844D56" w:rsidP="00CE746D">
            <w:pPr>
              <w:autoSpaceDE w:val="0"/>
              <w:autoSpaceDN w:val="0"/>
              <w:adjustRightInd w:val="0"/>
              <w:jc w:val="center"/>
            </w:pPr>
            <w:r w:rsidRPr="00891C7A">
              <w:t>Умови</w:t>
            </w: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1.</w:t>
            </w:r>
          </w:p>
        </w:tc>
        <w:tc>
          <w:tcPr>
            <w:tcW w:w="2903" w:type="dxa"/>
            <w:shd w:val="clear" w:color="auto" w:fill="auto"/>
          </w:tcPr>
          <w:p w:rsidR="00844D56" w:rsidRDefault="00844D56" w:rsidP="00CE746D">
            <w:pPr>
              <w:tabs>
                <w:tab w:val="center" w:pos="4800"/>
                <w:tab w:val="right" w:pos="9500"/>
              </w:tabs>
              <w:jc w:val="center"/>
            </w:pPr>
            <w:r>
              <w:t xml:space="preserve"> </w:t>
            </w:r>
            <w:r w:rsidRPr="000F0FD1">
              <w:rPr>
                <w:position w:val="-10"/>
              </w:rPr>
              <w:object w:dxaOrig="720" w:dyaOrig="300">
                <v:shape id="_x0000_i1066" type="#_x0000_t75" style="width:36.55pt;height:15.05pt" o:ole="">
                  <v:imagedata r:id="rId89" o:title=""/>
                </v:shape>
                <o:OLEObject Type="Embed" ProgID="Equation.3" ShapeID="_x0000_i1066" DrawAspect="Content" ObjectID="_1417936452" r:id="rId90"/>
              </w:object>
            </w:r>
            <w:r>
              <w:t xml:space="preserve"> </w:t>
            </w:r>
          </w:p>
        </w:tc>
        <w:tc>
          <w:tcPr>
            <w:tcW w:w="2551" w:type="dxa"/>
            <w:shd w:val="clear" w:color="auto" w:fill="auto"/>
          </w:tcPr>
          <w:p w:rsidR="00844D56" w:rsidRDefault="00844D56" w:rsidP="00CE746D">
            <w:pPr>
              <w:tabs>
                <w:tab w:val="center" w:pos="4800"/>
                <w:tab w:val="right" w:pos="9500"/>
              </w:tabs>
              <w:jc w:val="center"/>
            </w:pPr>
            <w:r w:rsidRPr="000F0FD1">
              <w:rPr>
                <w:position w:val="-20"/>
              </w:rPr>
              <w:object w:dxaOrig="2340" w:dyaOrig="520">
                <v:shape id="_x0000_i1067" type="#_x0000_t75" style="width:117.15pt;height:25.8pt" o:ole="">
                  <v:imagedata r:id="rId91" o:title=""/>
                </v:shape>
                <o:OLEObject Type="Embed" ProgID="Equation.3" ShapeID="_x0000_i1067" DrawAspect="Content" ObjectID="_1417936453" r:id="rId92"/>
              </w:object>
            </w:r>
            <w:r w:rsidRPr="000F0FD1">
              <w:rPr>
                <w:position w:val="-10"/>
              </w:rPr>
              <w:object w:dxaOrig="2260" w:dyaOrig="300">
                <v:shape id="_x0000_i1068" type="#_x0000_t75" style="width:112.85pt;height:15.05pt" o:ole="">
                  <v:imagedata r:id="rId93" o:title=""/>
                </v:shape>
                <o:OLEObject Type="Embed" ProgID="Equation.3" ShapeID="_x0000_i1068" DrawAspect="Content" ObjectID="_1417936454" r:id="rId94"/>
              </w:object>
            </w:r>
          </w:p>
          <w:p w:rsidR="00844D56" w:rsidRDefault="00844D56" w:rsidP="00CE746D">
            <w:pPr>
              <w:tabs>
                <w:tab w:val="center" w:pos="4800"/>
                <w:tab w:val="right" w:pos="9500"/>
              </w:tabs>
              <w:jc w:val="center"/>
            </w:pPr>
            <w:r w:rsidRPr="008256D6">
              <w:rPr>
                <w:position w:val="-38"/>
              </w:rPr>
              <w:object w:dxaOrig="2360" w:dyaOrig="859">
                <v:shape id="_x0000_i1069" type="#_x0000_t75" style="width:118.2pt;height:43pt" o:ole="">
                  <v:imagedata r:id="rId95" o:title=""/>
                </v:shape>
                <o:OLEObject Type="Embed" ProgID="Equation.3" ShapeID="_x0000_i1069" DrawAspect="Content" ObjectID="_1417936455" r:id="rId96"/>
              </w:object>
            </w:r>
            <w:r w:rsidRPr="000F0FD1">
              <w:rPr>
                <w:position w:val="-10"/>
              </w:rPr>
              <w:object w:dxaOrig="160" w:dyaOrig="300">
                <v:shape id="_x0000_i1070" type="#_x0000_t75" style="width:7.5pt;height:15.05pt" o:ole="">
                  <v:imagedata r:id="rId97" o:title=""/>
                </v:shape>
                <o:OLEObject Type="Embed" ProgID="Equation.3" ShapeID="_x0000_i1070" DrawAspect="Content" ObjectID="_1417936456" r:id="rId98"/>
              </w:object>
            </w:r>
            <w:r>
              <w:t xml:space="preserve"> </w:t>
            </w:r>
          </w:p>
        </w:tc>
        <w:tc>
          <w:tcPr>
            <w:tcW w:w="1024" w:type="dxa"/>
            <w:shd w:val="clear" w:color="auto" w:fill="auto"/>
          </w:tcPr>
          <w:p w:rsidR="00844D56" w:rsidRPr="000F0FD1" w:rsidRDefault="00844D56" w:rsidP="00CE746D">
            <w:pPr>
              <w:autoSpaceDE w:val="0"/>
              <w:autoSpaceDN w:val="0"/>
              <w:adjustRightInd w:val="0"/>
              <w:rPr>
                <w:b/>
                <w:sz w:val="12"/>
                <w:szCs w:val="12"/>
              </w:rPr>
            </w:pPr>
            <w:r w:rsidRPr="000F0FD1">
              <w:rPr>
                <w:position w:val="-10"/>
              </w:rPr>
              <w:object w:dxaOrig="780" w:dyaOrig="300">
                <v:shape id="_x0000_i1071" type="#_x0000_t75" style="width:38.7pt;height:15.05pt" o:ole="">
                  <v:imagedata r:id="rId99" o:title=""/>
                </v:shape>
                <o:OLEObject Type="Embed" ProgID="Equation.3" ShapeID="_x0000_i1071" DrawAspect="Content" ObjectID="_1417936457" r:id="rId100"/>
              </w:object>
            </w: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2.</w:t>
            </w:r>
          </w:p>
        </w:tc>
        <w:tc>
          <w:tcPr>
            <w:tcW w:w="2903" w:type="dxa"/>
            <w:shd w:val="clear" w:color="auto" w:fill="auto"/>
          </w:tcPr>
          <w:p w:rsidR="00844D56" w:rsidRDefault="00844D56" w:rsidP="00CE746D">
            <w:pPr>
              <w:tabs>
                <w:tab w:val="center" w:pos="4800"/>
                <w:tab w:val="right" w:pos="9500"/>
              </w:tabs>
              <w:jc w:val="center"/>
            </w:pPr>
            <w:r>
              <w:t xml:space="preserve"> </w:t>
            </w:r>
            <w:r w:rsidRPr="000F0FD1">
              <w:rPr>
                <w:position w:val="-10"/>
              </w:rPr>
              <w:object w:dxaOrig="1200" w:dyaOrig="300">
                <v:shape id="_x0000_i1072" type="#_x0000_t75" style="width:60.2pt;height:15.05pt" o:ole="">
                  <v:imagedata r:id="rId101" o:title=""/>
                </v:shape>
                <o:OLEObject Type="Embed" ProgID="Equation.3" ShapeID="_x0000_i1072" DrawAspect="Content" ObjectID="_1417936458" r:id="rId102"/>
              </w:object>
            </w:r>
            <w:r>
              <w:t xml:space="preserve"> </w:t>
            </w:r>
          </w:p>
        </w:tc>
        <w:tc>
          <w:tcPr>
            <w:tcW w:w="2551" w:type="dxa"/>
            <w:shd w:val="clear" w:color="auto" w:fill="auto"/>
          </w:tcPr>
          <w:p w:rsidR="00844D56" w:rsidRDefault="00844D56" w:rsidP="00CE746D">
            <w:pPr>
              <w:tabs>
                <w:tab w:val="center" w:pos="4800"/>
                <w:tab w:val="right" w:pos="9500"/>
              </w:tabs>
              <w:jc w:val="center"/>
            </w:pPr>
            <w:r w:rsidRPr="009702B3">
              <w:rPr>
                <w:position w:val="-26"/>
              </w:rPr>
              <w:object w:dxaOrig="1960" w:dyaOrig="620">
                <v:shape id="_x0000_i1073" type="#_x0000_t75" style="width:97.8pt;height:31.15pt" o:ole="">
                  <v:imagedata r:id="rId103" o:title=""/>
                </v:shape>
                <o:OLEObject Type="Embed" ProgID="Equation.3" ShapeID="_x0000_i1073" DrawAspect="Content" ObjectID="_1417936459" r:id="rId104"/>
              </w:object>
            </w:r>
            <w:r w:rsidRPr="00CB2508">
              <w:rPr>
                <w:position w:val="-10"/>
              </w:rPr>
              <w:object w:dxaOrig="2000" w:dyaOrig="300">
                <v:shape id="_x0000_i1074" type="#_x0000_t75" style="width:95.65pt;height:13.95pt" o:ole="">
                  <v:imagedata r:id="rId105" o:title=""/>
                </v:shape>
                <o:OLEObject Type="Embed" ProgID="Equation.3" ShapeID="_x0000_i1074" DrawAspect="Content" ObjectID="_1417936460" r:id="rId106"/>
              </w:object>
            </w:r>
            <w:r>
              <w:t xml:space="preserve"> </w: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lastRenderedPageBreak/>
              <w:t xml:space="preserve">3. </w:t>
            </w:r>
          </w:p>
        </w:tc>
        <w:tc>
          <w:tcPr>
            <w:tcW w:w="2903" w:type="dxa"/>
            <w:shd w:val="clear" w:color="auto" w:fill="auto"/>
          </w:tcPr>
          <w:p w:rsidR="00844D56" w:rsidRDefault="00844D56" w:rsidP="00CE746D">
            <w:pPr>
              <w:tabs>
                <w:tab w:val="center" w:pos="4800"/>
                <w:tab w:val="right" w:pos="9500"/>
              </w:tabs>
              <w:jc w:val="center"/>
            </w:pPr>
            <w:r w:rsidRPr="006B3730">
              <w:rPr>
                <w:position w:val="-34"/>
              </w:rPr>
              <w:object w:dxaOrig="1380" w:dyaOrig="780">
                <v:shape id="_x0000_i1075" type="#_x0000_t75" style="width:68.8pt;height:38.7pt" o:ole="">
                  <v:imagedata r:id="rId107" o:title=""/>
                </v:shape>
                <o:OLEObject Type="Embed" ProgID="Equation.3" ShapeID="_x0000_i1075" DrawAspect="Content" ObjectID="_1417936461" r:id="rId108"/>
              </w:object>
            </w:r>
          </w:p>
        </w:tc>
        <w:tc>
          <w:tcPr>
            <w:tcW w:w="2551" w:type="dxa"/>
            <w:shd w:val="clear" w:color="auto" w:fill="auto"/>
          </w:tcPr>
          <w:p w:rsidR="00844D56" w:rsidRPr="00D033D9" w:rsidRDefault="00844D56" w:rsidP="00CE746D">
            <w:pPr>
              <w:tabs>
                <w:tab w:val="center" w:pos="4800"/>
                <w:tab w:val="right" w:pos="9500"/>
              </w:tabs>
              <w:jc w:val="center"/>
              <w:rPr>
                <w:lang w:val="ru-RU"/>
              </w:rPr>
            </w:pPr>
            <w:r w:rsidRPr="000F0FD1">
              <w:rPr>
                <w:position w:val="-10"/>
              </w:rPr>
              <w:object w:dxaOrig="2480" w:dyaOrig="300">
                <v:shape id="_x0000_i1076" type="#_x0000_t75" style="width:123.6pt;height:15.05pt" o:ole="">
                  <v:imagedata r:id="rId109" o:title=""/>
                </v:shape>
                <o:OLEObject Type="Embed" ProgID="Equation.3" ShapeID="_x0000_i1076" DrawAspect="Content" ObjectID="_1417936462" r:id="rId110"/>
              </w:object>
            </w:r>
            <w:r w:rsidRPr="00D033D9">
              <w:rPr>
                <w:position w:val="-10"/>
              </w:rPr>
              <w:object w:dxaOrig="1640" w:dyaOrig="340">
                <v:shape id="_x0000_i1077" type="#_x0000_t75" style="width:78.45pt;height:16.1pt" o:ole="">
                  <v:imagedata r:id="rId111" o:title=""/>
                </v:shape>
                <o:OLEObject Type="Embed" ProgID="Equation.3" ShapeID="_x0000_i1077" DrawAspect="Content" ObjectID="_1417936463" r:id="rId112"/>
              </w:object>
            </w:r>
            <w:r>
              <w:t xml:space="preserve"> </w:t>
            </w:r>
            <w:r>
              <w:rPr>
                <w:lang w:val="ru-RU"/>
              </w:rPr>
              <w:t xml:space="preserve"> </w:t>
            </w:r>
          </w:p>
        </w:tc>
        <w:tc>
          <w:tcPr>
            <w:tcW w:w="1024" w:type="dxa"/>
            <w:shd w:val="clear" w:color="auto" w:fill="auto"/>
          </w:tcPr>
          <w:p w:rsidR="00844D56" w:rsidRPr="000F0FD1" w:rsidRDefault="00844D56" w:rsidP="00CE746D">
            <w:pPr>
              <w:autoSpaceDE w:val="0"/>
              <w:autoSpaceDN w:val="0"/>
              <w:adjustRightInd w:val="0"/>
              <w:rPr>
                <w:b/>
                <w:sz w:val="12"/>
                <w:szCs w:val="12"/>
              </w:rPr>
            </w:pPr>
            <w:r w:rsidRPr="00D033D9">
              <w:rPr>
                <w:position w:val="-20"/>
              </w:rPr>
              <w:object w:dxaOrig="680" w:dyaOrig="520">
                <v:shape id="_x0000_i1078" type="#_x0000_t75" style="width:32.25pt;height:24.7pt" o:ole="">
                  <v:imagedata r:id="rId113" o:title=""/>
                </v:shape>
                <o:OLEObject Type="Embed" ProgID="Equation.3" ShapeID="_x0000_i1078" DrawAspect="Content" ObjectID="_1417936464" r:id="rId114"/>
              </w:object>
            </w: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4.</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1219" w:dyaOrig="340">
                <v:shape id="_x0000_i1079" type="#_x0000_t75" style="width:61.25pt;height:17.2pt" o:ole="">
                  <v:imagedata r:id="rId115" o:title=""/>
                </v:shape>
                <o:OLEObject Type="Embed" ProgID="Equation.3" ShapeID="_x0000_i1079" DrawAspect="Content" ObjectID="_1417936465" r:id="rId116"/>
              </w:object>
            </w:r>
          </w:p>
        </w:tc>
        <w:tc>
          <w:tcPr>
            <w:tcW w:w="2551" w:type="dxa"/>
            <w:shd w:val="clear" w:color="auto" w:fill="auto"/>
          </w:tcPr>
          <w:p w:rsidR="00844D56" w:rsidRDefault="00844D56" w:rsidP="00CE746D">
            <w:pPr>
              <w:tabs>
                <w:tab w:val="center" w:pos="4800"/>
                <w:tab w:val="right" w:pos="9500"/>
              </w:tabs>
              <w:jc w:val="center"/>
            </w:pPr>
            <w:r w:rsidRPr="000F0FD1">
              <w:rPr>
                <w:position w:val="-10"/>
              </w:rPr>
              <w:object w:dxaOrig="1240" w:dyaOrig="300">
                <v:shape id="_x0000_i1080" type="#_x0000_t75" style="width:62.35pt;height:15.05pt" o:ole="">
                  <v:imagedata r:id="rId117" o:title=""/>
                </v:shape>
                <o:OLEObject Type="Embed" ProgID="Equation.3" ShapeID="_x0000_i1080" DrawAspect="Content" ObjectID="_1417936466" r:id="rId118"/>
              </w:object>
            </w:r>
          </w:p>
        </w:tc>
        <w:tc>
          <w:tcPr>
            <w:tcW w:w="1024" w:type="dxa"/>
            <w:shd w:val="clear" w:color="auto" w:fill="auto"/>
          </w:tcPr>
          <w:p w:rsidR="00844D56" w:rsidRPr="000F0FD1" w:rsidRDefault="00844D56" w:rsidP="00CE746D">
            <w:pPr>
              <w:autoSpaceDE w:val="0"/>
              <w:autoSpaceDN w:val="0"/>
              <w:adjustRightInd w:val="0"/>
              <w:rPr>
                <w:b/>
                <w:sz w:val="12"/>
                <w:szCs w:val="12"/>
              </w:rPr>
            </w:pPr>
            <w:r w:rsidRPr="00D033D9">
              <w:rPr>
                <w:position w:val="-20"/>
              </w:rPr>
              <w:object w:dxaOrig="820" w:dyaOrig="520">
                <v:shape id="_x0000_i1081" type="#_x0000_t75" style="width:38.7pt;height:24.7pt" o:ole="">
                  <v:imagedata r:id="rId119" o:title=""/>
                </v:shape>
                <o:OLEObject Type="Embed" ProgID="Equation.3" ShapeID="_x0000_i1081" DrawAspect="Content" ObjectID="_1417936467" r:id="rId120"/>
              </w:object>
            </w: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rPr>
                <w:noProof/>
              </w:rPr>
              <w:br w:type="page"/>
            </w:r>
            <w:r>
              <w:t>5.</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1200" w:dyaOrig="340">
                <v:shape id="_x0000_i1082" type="#_x0000_t75" style="width:60.2pt;height:17.2pt" o:ole="">
                  <v:imagedata r:id="rId121" o:title=""/>
                </v:shape>
                <o:OLEObject Type="Embed" ProgID="Equation.3" ShapeID="_x0000_i1082" DrawAspect="Content" ObjectID="_1417936468" r:id="rId122"/>
              </w:object>
            </w:r>
          </w:p>
        </w:tc>
        <w:tc>
          <w:tcPr>
            <w:tcW w:w="2551" w:type="dxa"/>
            <w:shd w:val="clear" w:color="auto" w:fill="auto"/>
          </w:tcPr>
          <w:p w:rsidR="00844D56" w:rsidRDefault="00844D56" w:rsidP="00CE746D">
            <w:pPr>
              <w:tabs>
                <w:tab w:val="center" w:pos="4800"/>
                <w:tab w:val="right" w:pos="9500"/>
              </w:tabs>
              <w:jc w:val="center"/>
            </w:pPr>
            <w:r w:rsidRPr="00D033D9">
              <w:rPr>
                <w:position w:val="-10"/>
              </w:rPr>
              <w:object w:dxaOrig="2340" w:dyaOrig="300">
                <v:shape id="_x0000_i1083" type="#_x0000_t75" style="width:117.15pt;height:15.05pt" o:ole="">
                  <v:imagedata r:id="rId123" o:title=""/>
                </v:shape>
                <o:OLEObject Type="Embed" ProgID="Equation.3" ShapeID="_x0000_i1083" DrawAspect="Content" ObjectID="_1417936469" r:id="rId124"/>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Pr="00633843" w:rsidRDefault="00844D56" w:rsidP="00CE746D">
            <w:pPr>
              <w:tabs>
                <w:tab w:val="center" w:pos="4800"/>
                <w:tab w:val="right" w:pos="9500"/>
              </w:tabs>
              <w:jc w:val="center"/>
              <w:rPr>
                <w:lang w:val="ru-RU"/>
              </w:rPr>
            </w:pPr>
            <w:r>
              <w:rPr>
                <w:lang w:val="ru-RU"/>
              </w:rPr>
              <w:t>6.</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1359" w:dyaOrig="300">
                <v:shape id="_x0000_i1084" type="#_x0000_t75" style="width:67.7pt;height:15.05pt" o:ole="">
                  <v:imagedata r:id="rId125" o:title=""/>
                </v:shape>
                <o:OLEObject Type="Embed" ProgID="Equation.3" ShapeID="_x0000_i1084" DrawAspect="Content" ObjectID="_1417936470" r:id="rId126"/>
              </w:object>
            </w:r>
          </w:p>
        </w:tc>
        <w:tc>
          <w:tcPr>
            <w:tcW w:w="2551" w:type="dxa"/>
            <w:shd w:val="clear" w:color="auto" w:fill="auto"/>
          </w:tcPr>
          <w:p w:rsidR="00844D56" w:rsidRDefault="00844D56" w:rsidP="00CE746D">
            <w:pPr>
              <w:tabs>
                <w:tab w:val="center" w:pos="4800"/>
                <w:tab w:val="right" w:pos="9500"/>
              </w:tabs>
              <w:jc w:val="center"/>
            </w:pPr>
            <w:r w:rsidRPr="0080155B">
              <w:rPr>
                <w:position w:val="-40"/>
              </w:rPr>
              <w:object w:dxaOrig="2540" w:dyaOrig="900">
                <v:shape id="_x0000_i1085" type="#_x0000_t75" style="width:123.6pt;height:44.05pt" o:ole="">
                  <v:imagedata r:id="rId127" o:title=""/>
                </v:shape>
                <o:OLEObject Type="Embed" ProgID="Equation.3" ShapeID="_x0000_i1085" DrawAspect="Content" ObjectID="_1417936471" r:id="rId128"/>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7.</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1400" w:dyaOrig="300">
                <v:shape id="_x0000_i1086" type="#_x0000_t75" style="width:69.85pt;height:15.05pt" o:ole="">
                  <v:imagedata r:id="rId129" o:title=""/>
                </v:shape>
                <o:OLEObject Type="Embed" ProgID="Equation.3" ShapeID="_x0000_i1086" DrawAspect="Content" ObjectID="_1417936472" r:id="rId130"/>
              </w:object>
            </w:r>
          </w:p>
        </w:tc>
        <w:tc>
          <w:tcPr>
            <w:tcW w:w="2551" w:type="dxa"/>
            <w:shd w:val="clear" w:color="auto" w:fill="auto"/>
          </w:tcPr>
          <w:p w:rsidR="00844D56" w:rsidRDefault="00844D56" w:rsidP="00CE746D">
            <w:pPr>
              <w:tabs>
                <w:tab w:val="center" w:pos="4800"/>
                <w:tab w:val="right" w:pos="9500"/>
              </w:tabs>
              <w:jc w:val="center"/>
            </w:pPr>
            <w:r w:rsidRPr="00D033D9">
              <w:rPr>
                <w:position w:val="-10"/>
              </w:rPr>
              <w:object w:dxaOrig="940" w:dyaOrig="300">
                <v:shape id="_x0000_i1087" type="#_x0000_t75" style="width:47.3pt;height:15.05pt" o:ole="">
                  <v:imagedata r:id="rId131" o:title=""/>
                </v:shape>
                <o:OLEObject Type="Embed" ProgID="Equation.3" ShapeID="_x0000_i1087" DrawAspect="Content" ObjectID="_1417936473" r:id="rId132"/>
              </w:object>
            </w:r>
          </w:p>
        </w:tc>
        <w:tc>
          <w:tcPr>
            <w:tcW w:w="1024" w:type="dxa"/>
            <w:shd w:val="clear" w:color="auto" w:fill="auto"/>
          </w:tcPr>
          <w:p w:rsidR="00844D56" w:rsidRPr="000F0FD1" w:rsidRDefault="00844D56" w:rsidP="00CE746D">
            <w:pPr>
              <w:autoSpaceDE w:val="0"/>
              <w:autoSpaceDN w:val="0"/>
              <w:adjustRightInd w:val="0"/>
              <w:rPr>
                <w:b/>
                <w:sz w:val="12"/>
                <w:szCs w:val="12"/>
              </w:rPr>
            </w:pPr>
            <w:r w:rsidRPr="006B3730">
              <w:rPr>
                <w:position w:val="-28"/>
              </w:rPr>
              <w:object w:dxaOrig="960" w:dyaOrig="660">
                <v:shape id="_x0000_i1088" type="#_x0000_t75" style="width:45.15pt;height:31.15pt" o:ole="">
                  <v:imagedata r:id="rId133" o:title=""/>
                </v:shape>
                <o:OLEObject Type="Embed" ProgID="Equation.3" ShapeID="_x0000_i1088" DrawAspect="Content" ObjectID="_1417936474" r:id="rId134"/>
              </w:object>
            </w:r>
          </w:p>
        </w:tc>
      </w:tr>
      <w:tr w:rsidR="00844D56" w:rsidRPr="000F0FD1" w:rsidTr="00CE746D">
        <w:trPr>
          <w:trHeight w:val="361"/>
        </w:trPr>
        <w:tc>
          <w:tcPr>
            <w:tcW w:w="466" w:type="dxa"/>
            <w:shd w:val="clear" w:color="auto" w:fill="auto"/>
          </w:tcPr>
          <w:p w:rsidR="00844D56" w:rsidRPr="0080155B" w:rsidRDefault="00844D56" w:rsidP="00CE746D">
            <w:pPr>
              <w:tabs>
                <w:tab w:val="center" w:pos="4800"/>
                <w:tab w:val="right" w:pos="9500"/>
              </w:tabs>
              <w:jc w:val="center"/>
              <w:rPr>
                <w:lang w:val="ru-RU"/>
              </w:rPr>
            </w:pPr>
            <w:r>
              <w:rPr>
                <w:lang w:val="ru-RU"/>
              </w:rPr>
              <w:t>8.</w:t>
            </w:r>
          </w:p>
        </w:tc>
        <w:tc>
          <w:tcPr>
            <w:tcW w:w="2903" w:type="dxa"/>
            <w:shd w:val="clear" w:color="auto" w:fill="auto"/>
          </w:tcPr>
          <w:p w:rsidR="00844D56" w:rsidRDefault="00844D56" w:rsidP="00CE746D">
            <w:pPr>
              <w:tabs>
                <w:tab w:val="center" w:pos="4800"/>
                <w:tab w:val="right" w:pos="9500"/>
              </w:tabs>
              <w:jc w:val="center"/>
            </w:pPr>
            <w:r w:rsidRPr="00482B3D">
              <w:rPr>
                <w:position w:val="-10"/>
              </w:rPr>
              <w:object w:dxaOrig="2820" w:dyaOrig="340">
                <v:shape id="_x0000_i1089" type="#_x0000_t75" style="width:134.35pt;height:16.1pt" o:ole="">
                  <v:imagedata r:id="rId135" o:title=""/>
                </v:shape>
                <o:OLEObject Type="Embed" ProgID="Equation.3" ShapeID="_x0000_i1089" DrawAspect="Content" ObjectID="_1417936475" r:id="rId136"/>
              </w:object>
            </w:r>
          </w:p>
        </w:tc>
        <w:tc>
          <w:tcPr>
            <w:tcW w:w="2551" w:type="dxa"/>
            <w:shd w:val="clear" w:color="auto" w:fill="auto"/>
          </w:tcPr>
          <w:p w:rsidR="00844D56" w:rsidRDefault="00844D56" w:rsidP="00CE746D">
            <w:pPr>
              <w:tabs>
                <w:tab w:val="center" w:pos="4800"/>
                <w:tab w:val="right" w:pos="9500"/>
              </w:tabs>
              <w:jc w:val="center"/>
            </w:pPr>
            <w:r w:rsidRPr="00D033D9">
              <w:rPr>
                <w:position w:val="-10"/>
              </w:rPr>
              <w:object w:dxaOrig="1980" w:dyaOrig="300">
                <v:shape id="_x0000_i1090" type="#_x0000_t75" style="width:98.85pt;height:15.05pt" o:ole="">
                  <v:imagedata r:id="rId137" o:title=""/>
                </v:shape>
                <o:OLEObject Type="Embed" ProgID="Equation.3" ShapeID="_x0000_i1090" DrawAspect="Content" ObjectID="_1417936476" r:id="rId138"/>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rPr>
          <w:trHeight w:val="303"/>
        </w:trPr>
        <w:tc>
          <w:tcPr>
            <w:tcW w:w="466" w:type="dxa"/>
            <w:shd w:val="clear" w:color="auto" w:fill="auto"/>
          </w:tcPr>
          <w:p w:rsidR="00844D56" w:rsidRPr="0080155B" w:rsidRDefault="00844D56" w:rsidP="00CE746D">
            <w:pPr>
              <w:tabs>
                <w:tab w:val="center" w:pos="4800"/>
                <w:tab w:val="right" w:pos="9500"/>
              </w:tabs>
              <w:jc w:val="center"/>
              <w:rPr>
                <w:lang w:val="ru-RU"/>
              </w:rPr>
            </w:pPr>
            <w:r>
              <w:rPr>
                <w:lang w:val="ru-RU"/>
              </w:rPr>
              <w:t>9.</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2940" w:dyaOrig="340">
                <v:shape id="_x0000_i1091" type="#_x0000_t75" style="width:136.5pt;height:16.1pt" o:ole="">
                  <v:imagedata r:id="rId139" o:title=""/>
                </v:shape>
                <o:OLEObject Type="Embed" ProgID="Equation.3" ShapeID="_x0000_i1091" DrawAspect="Content" ObjectID="_1417936477" r:id="rId140"/>
              </w:object>
            </w:r>
          </w:p>
        </w:tc>
        <w:tc>
          <w:tcPr>
            <w:tcW w:w="2551" w:type="dxa"/>
            <w:shd w:val="clear" w:color="auto" w:fill="auto"/>
          </w:tcPr>
          <w:p w:rsidR="00844D56" w:rsidRDefault="00844D56" w:rsidP="00CE746D">
            <w:pPr>
              <w:tabs>
                <w:tab w:val="center" w:pos="4800"/>
                <w:tab w:val="right" w:pos="9500"/>
              </w:tabs>
              <w:jc w:val="center"/>
            </w:pPr>
            <w:r w:rsidRPr="00D033D9">
              <w:rPr>
                <w:position w:val="-10"/>
              </w:rPr>
              <w:object w:dxaOrig="2040" w:dyaOrig="300">
                <v:shape id="_x0000_i1092" type="#_x0000_t75" style="width:102.1pt;height:15.05pt" o:ole="">
                  <v:imagedata r:id="rId141" o:title=""/>
                </v:shape>
                <o:OLEObject Type="Embed" ProgID="Equation.3" ShapeID="_x0000_i1092" DrawAspect="Content" ObjectID="_1417936478" r:id="rId142"/>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10.</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1380" w:dyaOrig="300">
                <v:shape id="_x0000_i1093" type="#_x0000_t75" style="width:68.8pt;height:15.05pt" o:ole="">
                  <v:imagedata r:id="rId143" o:title=""/>
                </v:shape>
                <o:OLEObject Type="Embed" ProgID="Equation.3" ShapeID="_x0000_i1093" DrawAspect="Content" ObjectID="_1417936479" r:id="rId144"/>
              </w:object>
            </w:r>
          </w:p>
        </w:tc>
        <w:tc>
          <w:tcPr>
            <w:tcW w:w="2551" w:type="dxa"/>
            <w:shd w:val="clear" w:color="auto" w:fill="auto"/>
          </w:tcPr>
          <w:p w:rsidR="00844D56" w:rsidRDefault="00844D56" w:rsidP="00CE746D">
            <w:pPr>
              <w:tabs>
                <w:tab w:val="center" w:pos="4800"/>
                <w:tab w:val="right" w:pos="9500"/>
              </w:tabs>
              <w:jc w:val="center"/>
            </w:pPr>
            <w:r w:rsidRPr="00D033D9">
              <w:rPr>
                <w:position w:val="-10"/>
              </w:rPr>
              <w:object w:dxaOrig="2100" w:dyaOrig="300">
                <v:shape id="_x0000_i1094" type="#_x0000_t75" style="width:105.3pt;height:15.05pt" o:ole="">
                  <v:imagedata r:id="rId145" o:title=""/>
                </v:shape>
                <o:OLEObject Type="Embed" ProgID="Equation.3" ShapeID="_x0000_i1094" DrawAspect="Content" ObjectID="_1417936480" r:id="rId146"/>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11.</w:t>
            </w:r>
          </w:p>
        </w:tc>
        <w:tc>
          <w:tcPr>
            <w:tcW w:w="2903" w:type="dxa"/>
            <w:shd w:val="clear" w:color="auto" w:fill="auto"/>
          </w:tcPr>
          <w:p w:rsidR="00844D56" w:rsidRDefault="00844D56" w:rsidP="00CE746D">
            <w:pPr>
              <w:tabs>
                <w:tab w:val="center" w:pos="4800"/>
                <w:tab w:val="right" w:pos="9500"/>
              </w:tabs>
              <w:jc w:val="center"/>
            </w:pPr>
            <w:r w:rsidRPr="00633843">
              <w:rPr>
                <w:position w:val="-10"/>
              </w:rPr>
              <w:object w:dxaOrig="2560" w:dyaOrig="340">
                <v:shape id="_x0000_i1095" type="#_x0000_t75" style="width:127.9pt;height:17.2pt" o:ole="">
                  <v:imagedata r:id="rId147" o:title=""/>
                </v:shape>
                <o:OLEObject Type="Embed" ProgID="Equation.3" ShapeID="_x0000_i1095" DrawAspect="Content" ObjectID="_1417936481" r:id="rId148"/>
              </w:object>
            </w:r>
            <w:r>
              <w:t xml:space="preserve"> </w:t>
            </w:r>
          </w:p>
        </w:tc>
        <w:tc>
          <w:tcPr>
            <w:tcW w:w="2551" w:type="dxa"/>
            <w:shd w:val="clear" w:color="auto" w:fill="auto"/>
          </w:tcPr>
          <w:p w:rsidR="00844D56" w:rsidRDefault="00844D56" w:rsidP="00CE746D">
            <w:pPr>
              <w:tabs>
                <w:tab w:val="center" w:pos="4800"/>
                <w:tab w:val="right" w:pos="9500"/>
              </w:tabs>
              <w:jc w:val="center"/>
            </w:pPr>
            <w:r w:rsidRPr="000F0FD1">
              <w:rPr>
                <w:position w:val="-10"/>
              </w:rPr>
              <w:object w:dxaOrig="2540" w:dyaOrig="300">
                <v:shape id="_x0000_i1096" type="#_x0000_t75" style="width:126.8pt;height:15.05pt" o:ole="">
                  <v:imagedata r:id="rId149" o:title=""/>
                </v:shape>
                <o:OLEObject Type="Embed" ProgID="Equation.3" ShapeID="_x0000_i1096" DrawAspect="Content" ObjectID="_1417936482" r:id="rId150"/>
              </w:object>
            </w:r>
            <w:r w:rsidRPr="000F0FD1">
              <w:rPr>
                <w:position w:val="-10"/>
              </w:rPr>
              <w:object w:dxaOrig="1160" w:dyaOrig="300">
                <v:shape id="_x0000_i1097" type="#_x0000_t75" style="width:58.05pt;height:15.05pt" o:ole="">
                  <v:imagedata r:id="rId151" o:title=""/>
                </v:shape>
                <o:OLEObject Type="Embed" ProgID="Equation.3" ShapeID="_x0000_i1097" DrawAspect="Content" ObjectID="_1417936483" r:id="rId152"/>
              </w:object>
            </w:r>
            <w:r>
              <w:t xml:space="preserve"> </w:t>
            </w:r>
          </w:p>
        </w:tc>
        <w:tc>
          <w:tcPr>
            <w:tcW w:w="1024" w:type="dxa"/>
            <w:shd w:val="clear" w:color="auto" w:fill="auto"/>
          </w:tcPr>
          <w:p w:rsidR="00844D56" w:rsidRPr="000F0FD1" w:rsidRDefault="00844D56" w:rsidP="00CE746D">
            <w:pPr>
              <w:autoSpaceDE w:val="0"/>
              <w:autoSpaceDN w:val="0"/>
              <w:adjustRightInd w:val="0"/>
              <w:rPr>
                <w:b/>
                <w:sz w:val="12"/>
                <w:szCs w:val="12"/>
              </w:rPr>
            </w:pPr>
            <w:r w:rsidRPr="0080155B">
              <w:rPr>
                <w:position w:val="-6"/>
              </w:rPr>
              <w:object w:dxaOrig="499" w:dyaOrig="240">
                <v:shape id="_x0000_i1098" type="#_x0000_t75" style="width:23.65pt;height:11.8pt" o:ole="">
                  <v:imagedata r:id="rId153" o:title=""/>
                </v:shape>
                <o:OLEObject Type="Embed" ProgID="Equation.3" ShapeID="_x0000_i1098" DrawAspect="Content" ObjectID="_1417936484" r:id="rId154"/>
              </w:object>
            </w:r>
          </w:p>
        </w:tc>
      </w:tr>
      <w:tr w:rsidR="00844D56" w:rsidRPr="000F0FD1" w:rsidTr="00CE746D">
        <w:tc>
          <w:tcPr>
            <w:tcW w:w="466" w:type="dxa"/>
            <w:shd w:val="clear" w:color="auto" w:fill="auto"/>
          </w:tcPr>
          <w:p w:rsidR="00844D56" w:rsidRPr="00157894" w:rsidRDefault="00844D56" w:rsidP="00CE746D">
            <w:pPr>
              <w:tabs>
                <w:tab w:val="center" w:pos="4800"/>
                <w:tab w:val="right" w:pos="9500"/>
              </w:tabs>
              <w:jc w:val="center"/>
              <w:rPr>
                <w:lang w:val="ru-RU"/>
              </w:rPr>
            </w:pPr>
            <w:r>
              <w:rPr>
                <w:lang w:val="ru-RU"/>
              </w:rPr>
              <w:t>12.</w:t>
            </w:r>
          </w:p>
        </w:tc>
        <w:tc>
          <w:tcPr>
            <w:tcW w:w="2903" w:type="dxa"/>
            <w:shd w:val="clear" w:color="auto" w:fill="auto"/>
          </w:tcPr>
          <w:p w:rsidR="00844D56" w:rsidRDefault="00844D56" w:rsidP="00CE746D">
            <w:pPr>
              <w:tabs>
                <w:tab w:val="center" w:pos="4800"/>
                <w:tab w:val="right" w:pos="9500"/>
              </w:tabs>
              <w:jc w:val="center"/>
            </w:pPr>
            <w:r w:rsidRPr="00633843">
              <w:rPr>
                <w:position w:val="-10"/>
              </w:rPr>
              <w:object w:dxaOrig="2299" w:dyaOrig="340">
                <v:shape id="_x0000_i1099" type="#_x0000_t75" style="width:115pt;height:17.2pt" o:ole="">
                  <v:imagedata r:id="rId155" o:title=""/>
                </v:shape>
                <o:OLEObject Type="Embed" ProgID="Equation.3" ShapeID="_x0000_i1099" DrawAspect="Content" ObjectID="_1417936485" r:id="rId156"/>
              </w:object>
            </w:r>
          </w:p>
        </w:tc>
        <w:tc>
          <w:tcPr>
            <w:tcW w:w="2551" w:type="dxa"/>
            <w:shd w:val="clear" w:color="auto" w:fill="auto"/>
          </w:tcPr>
          <w:p w:rsidR="00844D56" w:rsidRDefault="00844D56" w:rsidP="00CE746D">
            <w:pPr>
              <w:tabs>
                <w:tab w:val="center" w:pos="4800"/>
                <w:tab w:val="right" w:pos="9500"/>
              </w:tabs>
              <w:jc w:val="center"/>
            </w:pPr>
            <w:r w:rsidRPr="008256D6">
              <w:rPr>
                <w:position w:val="-26"/>
              </w:rPr>
              <w:object w:dxaOrig="2280" w:dyaOrig="620">
                <v:shape id="_x0000_i1100" type="#_x0000_t75" style="width:111.75pt;height:30.1pt" o:ole="">
                  <v:imagedata r:id="rId157" o:title=""/>
                </v:shape>
                <o:OLEObject Type="Embed" ProgID="Equation.3" ShapeID="_x0000_i1100" DrawAspect="Content" ObjectID="_1417936486" r:id="rId158"/>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13.</w:t>
            </w:r>
          </w:p>
        </w:tc>
        <w:tc>
          <w:tcPr>
            <w:tcW w:w="2903" w:type="dxa"/>
            <w:shd w:val="clear" w:color="auto" w:fill="auto"/>
          </w:tcPr>
          <w:p w:rsidR="00844D56" w:rsidRDefault="00844D56" w:rsidP="00CE746D">
            <w:pPr>
              <w:tabs>
                <w:tab w:val="center" w:pos="4800"/>
                <w:tab w:val="right" w:pos="9500"/>
              </w:tabs>
              <w:jc w:val="center"/>
            </w:pPr>
            <w:r w:rsidRPr="00633843">
              <w:rPr>
                <w:position w:val="-10"/>
              </w:rPr>
              <w:object w:dxaOrig="2140" w:dyaOrig="300">
                <v:shape id="_x0000_i1101" type="#_x0000_t75" style="width:107.45pt;height:15.05pt" o:ole="">
                  <v:imagedata r:id="rId159" o:title=""/>
                </v:shape>
                <o:OLEObject Type="Embed" ProgID="Equation.3" ShapeID="_x0000_i1101" DrawAspect="Content" ObjectID="_1417936487" r:id="rId160"/>
              </w:object>
            </w:r>
            <w:r>
              <w:t xml:space="preserve"> </w:t>
            </w:r>
          </w:p>
        </w:tc>
        <w:tc>
          <w:tcPr>
            <w:tcW w:w="2551" w:type="dxa"/>
            <w:shd w:val="clear" w:color="auto" w:fill="auto"/>
          </w:tcPr>
          <w:p w:rsidR="00844D56" w:rsidRDefault="00844D56" w:rsidP="00CE746D">
            <w:pPr>
              <w:tabs>
                <w:tab w:val="center" w:pos="4800"/>
                <w:tab w:val="right" w:pos="9500"/>
              </w:tabs>
              <w:jc w:val="center"/>
            </w:pPr>
            <w:r w:rsidRPr="009702B3">
              <w:rPr>
                <w:position w:val="-28"/>
              </w:rPr>
              <w:object w:dxaOrig="1980" w:dyaOrig="660">
                <v:shape id="_x0000_i1102" type="#_x0000_t75" style="width:98.85pt;height:33.3pt" o:ole="">
                  <v:imagedata r:id="rId161" o:title=""/>
                </v:shape>
                <o:OLEObject Type="Embed" ProgID="Equation.3" ShapeID="_x0000_i1102" DrawAspect="Content" ObjectID="_1417936488" r:id="rId162"/>
              </w:object>
            </w:r>
            <w:r>
              <w:t xml:space="preserve"> </w: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Default="00844D56" w:rsidP="00CE746D">
            <w:pPr>
              <w:tabs>
                <w:tab w:val="center" w:pos="4800"/>
                <w:tab w:val="right" w:pos="9500"/>
              </w:tabs>
              <w:jc w:val="center"/>
            </w:pPr>
            <w:r>
              <w:t>14.</w:t>
            </w:r>
          </w:p>
        </w:tc>
        <w:tc>
          <w:tcPr>
            <w:tcW w:w="2903" w:type="dxa"/>
            <w:shd w:val="clear" w:color="auto" w:fill="auto"/>
          </w:tcPr>
          <w:p w:rsidR="00844D56" w:rsidRDefault="00844D56" w:rsidP="00CE746D">
            <w:pPr>
              <w:tabs>
                <w:tab w:val="center" w:pos="4800"/>
                <w:tab w:val="right" w:pos="9500"/>
              </w:tabs>
              <w:jc w:val="center"/>
            </w:pPr>
            <w:r w:rsidRPr="000F0FD1">
              <w:rPr>
                <w:position w:val="-10"/>
              </w:rPr>
              <w:object w:dxaOrig="1520" w:dyaOrig="300">
                <v:shape id="_x0000_i1103" type="#_x0000_t75" style="width:76.3pt;height:15.05pt" o:ole="">
                  <v:imagedata r:id="rId163" o:title=""/>
                </v:shape>
                <o:OLEObject Type="Embed" ProgID="Equation.3" ShapeID="_x0000_i1103" DrawAspect="Content" ObjectID="_1417936489" r:id="rId164"/>
              </w:object>
            </w:r>
            <w:r w:rsidRPr="000F0FD1">
              <w:rPr>
                <w:position w:val="-20"/>
              </w:rPr>
              <w:t xml:space="preserve"> </w:t>
            </w:r>
          </w:p>
        </w:tc>
        <w:tc>
          <w:tcPr>
            <w:tcW w:w="2551" w:type="dxa"/>
            <w:shd w:val="clear" w:color="auto" w:fill="auto"/>
          </w:tcPr>
          <w:p w:rsidR="00844D56" w:rsidRDefault="00844D56" w:rsidP="00CE746D">
            <w:pPr>
              <w:tabs>
                <w:tab w:val="center" w:pos="4800"/>
                <w:tab w:val="right" w:pos="9500"/>
              </w:tabs>
              <w:jc w:val="center"/>
            </w:pPr>
            <w:r w:rsidRPr="009702B3">
              <w:rPr>
                <w:position w:val="-10"/>
              </w:rPr>
              <w:object w:dxaOrig="2299" w:dyaOrig="360">
                <v:shape id="_x0000_i1104" type="#_x0000_t75" style="width:115pt;height:18.25pt" o:ole="">
                  <v:imagedata r:id="rId165" o:title=""/>
                </v:shape>
                <o:OLEObject Type="Embed" ProgID="Equation.3" ShapeID="_x0000_i1104" DrawAspect="Content" ObjectID="_1417936490" r:id="rId166"/>
              </w:object>
            </w:r>
            <w:r>
              <w:t xml:space="preserve"> </w:t>
            </w:r>
          </w:p>
        </w:tc>
        <w:tc>
          <w:tcPr>
            <w:tcW w:w="1024" w:type="dxa"/>
            <w:shd w:val="clear" w:color="auto" w:fill="auto"/>
          </w:tcPr>
          <w:p w:rsidR="00844D56" w:rsidRPr="000F0FD1" w:rsidRDefault="00844D56" w:rsidP="00CE746D">
            <w:pPr>
              <w:autoSpaceDE w:val="0"/>
              <w:autoSpaceDN w:val="0"/>
              <w:adjustRightInd w:val="0"/>
              <w:rPr>
                <w:b/>
                <w:sz w:val="12"/>
                <w:szCs w:val="12"/>
              </w:rPr>
            </w:pPr>
          </w:p>
        </w:tc>
      </w:tr>
      <w:tr w:rsidR="00844D56" w:rsidRPr="000F0FD1" w:rsidTr="00CE746D">
        <w:tc>
          <w:tcPr>
            <w:tcW w:w="466" w:type="dxa"/>
            <w:shd w:val="clear" w:color="auto" w:fill="auto"/>
          </w:tcPr>
          <w:p w:rsidR="00844D56" w:rsidRPr="00157894" w:rsidRDefault="00844D56" w:rsidP="00CE746D">
            <w:pPr>
              <w:tabs>
                <w:tab w:val="center" w:pos="4800"/>
                <w:tab w:val="right" w:pos="9500"/>
              </w:tabs>
              <w:jc w:val="center"/>
              <w:rPr>
                <w:lang w:val="ru-RU"/>
              </w:rPr>
            </w:pPr>
            <w:r>
              <w:rPr>
                <w:lang w:val="ru-RU"/>
              </w:rPr>
              <w:t>15.</w:t>
            </w:r>
          </w:p>
        </w:tc>
        <w:tc>
          <w:tcPr>
            <w:tcW w:w="2903" w:type="dxa"/>
            <w:shd w:val="clear" w:color="auto" w:fill="auto"/>
          </w:tcPr>
          <w:p w:rsidR="00844D56" w:rsidRDefault="00844D56" w:rsidP="00CE746D">
            <w:pPr>
              <w:tabs>
                <w:tab w:val="center" w:pos="4800"/>
                <w:tab w:val="right" w:pos="9500"/>
              </w:tabs>
              <w:jc w:val="center"/>
            </w:pPr>
            <w:r w:rsidRPr="000F0FD1">
              <w:rPr>
                <w:position w:val="-20"/>
              </w:rPr>
              <w:object w:dxaOrig="2760" w:dyaOrig="520">
                <v:shape id="_x0000_i1105" type="#_x0000_t75" style="width:131.1pt;height:24.7pt" o:ole="">
                  <v:imagedata r:id="rId167" o:title=""/>
                </v:shape>
                <o:OLEObject Type="Embed" ProgID="Equation.3" ShapeID="_x0000_i1105" DrawAspect="Content" ObjectID="_1417936491" r:id="rId168"/>
              </w:object>
            </w:r>
          </w:p>
        </w:tc>
        <w:tc>
          <w:tcPr>
            <w:tcW w:w="2551" w:type="dxa"/>
            <w:shd w:val="clear" w:color="auto" w:fill="auto"/>
          </w:tcPr>
          <w:p w:rsidR="00844D56" w:rsidRDefault="00844D56" w:rsidP="00CE746D">
            <w:pPr>
              <w:tabs>
                <w:tab w:val="center" w:pos="4800"/>
                <w:tab w:val="right" w:pos="9500"/>
              </w:tabs>
              <w:jc w:val="center"/>
            </w:pPr>
            <w:r w:rsidRPr="000F0FD1">
              <w:rPr>
                <w:position w:val="-10"/>
              </w:rPr>
              <w:object w:dxaOrig="2060" w:dyaOrig="520">
                <v:shape id="_x0000_i1106" type="#_x0000_t75" style="width:103.15pt;height:25.8pt" o:ole="">
                  <v:imagedata r:id="rId169" o:title=""/>
                </v:shape>
                <o:OLEObject Type="Embed" ProgID="Equation.3" ShapeID="_x0000_i1106" DrawAspect="Content" ObjectID="_1417936492" r:id="rId170"/>
              </w:object>
            </w:r>
          </w:p>
        </w:tc>
        <w:tc>
          <w:tcPr>
            <w:tcW w:w="1024" w:type="dxa"/>
            <w:shd w:val="clear" w:color="auto" w:fill="auto"/>
          </w:tcPr>
          <w:p w:rsidR="00844D56" w:rsidRPr="000F0FD1" w:rsidRDefault="00844D56" w:rsidP="00CE746D">
            <w:pPr>
              <w:autoSpaceDE w:val="0"/>
              <w:autoSpaceDN w:val="0"/>
              <w:adjustRightInd w:val="0"/>
              <w:rPr>
                <w:b/>
                <w:sz w:val="12"/>
                <w:szCs w:val="12"/>
              </w:rPr>
            </w:pPr>
          </w:p>
        </w:tc>
      </w:tr>
    </w:tbl>
    <w:p w:rsidR="00844D56" w:rsidRPr="00852B95" w:rsidRDefault="00844D56" w:rsidP="00844D56">
      <w:pPr>
        <w:autoSpaceDE w:val="0"/>
        <w:autoSpaceDN w:val="0"/>
        <w:adjustRightInd w:val="0"/>
        <w:ind w:firstLine="567"/>
        <w:rPr>
          <w:b/>
        </w:rPr>
      </w:pPr>
    </w:p>
    <w:p w:rsidR="00844D56" w:rsidRDefault="00844D56" w:rsidP="00844D56">
      <w:pPr>
        <w:tabs>
          <w:tab w:val="center" w:pos="4800"/>
          <w:tab w:val="right" w:pos="9500"/>
        </w:tabs>
        <w:ind w:firstLine="397"/>
        <w:jc w:val="both"/>
        <w:rPr>
          <w:noProof/>
        </w:rPr>
      </w:pPr>
      <w:r>
        <w:rPr>
          <w:noProof/>
        </w:rPr>
        <w:t xml:space="preserve">У таблиці </w:t>
      </w:r>
      <w:r w:rsidRPr="00633843">
        <w:rPr>
          <w:noProof/>
          <w:position w:val="-10"/>
        </w:rPr>
        <w:object w:dxaOrig="740" w:dyaOrig="300">
          <v:shape id="_x0000_i1107" type="#_x0000_t75" style="width:36.55pt;height:15.05pt" o:ole="">
            <v:imagedata r:id="rId171" o:title=""/>
          </v:shape>
          <o:OLEObject Type="Embed" ProgID="Equation.3" ShapeID="_x0000_i1107" DrawAspect="Content" ObjectID="_1417936493" r:id="rId172"/>
        </w:object>
      </w:r>
      <w:r>
        <w:rPr>
          <w:noProof/>
        </w:rPr>
        <w:t xml:space="preserve">, причому при </w:t>
      </w:r>
      <w:r w:rsidRPr="00633843">
        <w:rPr>
          <w:noProof/>
          <w:position w:val="-6"/>
        </w:rPr>
        <w:object w:dxaOrig="520" w:dyaOrig="240">
          <v:shape id="_x0000_i1108" type="#_x0000_t75" style="width:25.8pt;height:11.8pt" o:ole="">
            <v:imagedata r:id="rId173" o:title=""/>
          </v:shape>
          <o:OLEObject Type="Embed" ProgID="Equation.3" ShapeID="_x0000_i1108" DrawAspect="Content" ObjectID="_1417936494" r:id="rId174"/>
        </w:object>
      </w:r>
      <w:r w:rsidRPr="00146CCC">
        <w:rPr>
          <w:position w:val="-10"/>
        </w:rPr>
        <w:object w:dxaOrig="620" w:dyaOrig="279">
          <v:shape id="_x0000_i1109" type="#_x0000_t75" style="width:31.15pt;height:13.95pt" o:ole="">
            <v:imagedata r:id="rId175" o:title=""/>
          </v:shape>
          <o:OLEObject Type="Embed" ProgID="Equation.3" ShapeID="_x0000_i1109" DrawAspect="Content" ObjectID="_1417936495" r:id="rId176"/>
        </w:object>
      </w:r>
      <w:r>
        <w:rPr>
          <w:noProof/>
        </w:rPr>
        <w:t xml:space="preserve">, а при </w:t>
      </w:r>
      <w:r w:rsidRPr="00633843">
        <w:rPr>
          <w:noProof/>
          <w:position w:val="-6"/>
        </w:rPr>
        <w:object w:dxaOrig="480" w:dyaOrig="240">
          <v:shape id="_x0000_i1110" type="#_x0000_t75" style="width:23.65pt;height:11.8pt" o:ole="">
            <v:imagedata r:id="rId177" o:title=""/>
          </v:shape>
          <o:OLEObject Type="Embed" ProgID="Equation.3" ShapeID="_x0000_i1110" DrawAspect="Content" ObjectID="_1417936496" r:id="rId178"/>
        </w:object>
      </w:r>
      <w:r>
        <w:rPr>
          <w:noProof/>
          <w:lang w:val="ru-RU"/>
        </w:rPr>
        <w:t xml:space="preserve"> </w:t>
      </w:r>
      <w:r w:rsidRPr="00633843">
        <w:rPr>
          <w:position w:val="-4"/>
        </w:rPr>
        <w:object w:dxaOrig="499" w:dyaOrig="240">
          <v:shape id="_x0000_i1111" type="#_x0000_t75" style="width:24.7pt;height:11.8pt" o:ole="">
            <v:imagedata r:id="rId179" o:title=""/>
          </v:shape>
          <o:OLEObject Type="Embed" ProgID="Equation.3" ShapeID="_x0000_i1111" DrawAspect="Content" ObjectID="_1417936497" r:id="rId180"/>
        </w:object>
      </w:r>
      <w:r>
        <w:rPr>
          <w:lang w:val="ru-RU"/>
        </w:rPr>
        <w:t xml:space="preserve">, </w:t>
      </w:r>
      <w:r w:rsidRPr="00633843">
        <w:rPr>
          <w:noProof/>
          <w:position w:val="-10"/>
        </w:rPr>
        <w:object w:dxaOrig="840" w:dyaOrig="300">
          <v:shape id="_x0000_i1112" type="#_x0000_t75" style="width:41.9pt;height:15.05pt" o:ole="">
            <v:imagedata r:id="rId181" o:title=""/>
          </v:shape>
          <o:OLEObject Type="Embed" ProgID="Equation.3" ShapeID="_x0000_i1112" DrawAspect="Content" ObjectID="_1417936498" r:id="rId182"/>
        </w:object>
      </w:r>
      <w:r>
        <w:rPr>
          <w:noProof/>
        </w:rPr>
        <w:t xml:space="preserve">, причому при </w:t>
      </w:r>
      <w:r w:rsidRPr="00633843">
        <w:rPr>
          <w:noProof/>
          <w:position w:val="-10"/>
        </w:rPr>
        <w:object w:dxaOrig="620" w:dyaOrig="300">
          <v:shape id="_x0000_i1113" type="#_x0000_t75" style="width:31.15pt;height:15.05pt" o:ole="">
            <v:imagedata r:id="rId183" o:title=""/>
          </v:shape>
          <o:OLEObject Type="Embed" ProgID="Equation.3" ShapeID="_x0000_i1113" DrawAspect="Content" ObjectID="_1417936499" r:id="rId184"/>
        </w:object>
      </w:r>
      <w:r w:rsidRPr="00AE64A7">
        <w:rPr>
          <w:position w:val="-10"/>
        </w:rPr>
        <w:object w:dxaOrig="639" w:dyaOrig="300">
          <v:shape id="_x0000_i1114" type="#_x0000_t75" style="width:32.25pt;height:15.05pt" o:ole="">
            <v:imagedata r:id="rId185" o:title=""/>
          </v:shape>
          <o:OLEObject Type="Embed" ProgID="Equation.3" ShapeID="_x0000_i1114" DrawAspect="Content" ObjectID="_1417936500" r:id="rId186"/>
        </w:object>
      </w:r>
      <w:r>
        <w:rPr>
          <w:noProof/>
        </w:rPr>
        <w:t xml:space="preserve">, а при </w:t>
      </w:r>
      <w:r w:rsidRPr="00633843">
        <w:rPr>
          <w:noProof/>
          <w:position w:val="-10"/>
        </w:rPr>
        <w:object w:dxaOrig="580" w:dyaOrig="300">
          <v:shape id="_x0000_i1115" type="#_x0000_t75" style="width:29pt;height:15.05pt" o:ole="">
            <v:imagedata r:id="rId187" o:title=""/>
          </v:shape>
          <o:OLEObject Type="Embed" ProgID="Equation.3" ShapeID="_x0000_i1115" DrawAspect="Content" ObjectID="_1417936501" r:id="rId188"/>
        </w:object>
      </w:r>
      <w:r>
        <w:rPr>
          <w:noProof/>
          <w:lang w:val="ru-RU"/>
        </w:rPr>
        <w:t xml:space="preserve"> </w:t>
      </w:r>
      <w:r w:rsidRPr="00633843">
        <w:rPr>
          <w:position w:val="-10"/>
        </w:rPr>
        <w:object w:dxaOrig="560" w:dyaOrig="300">
          <v:shape id="_x0000_i1116" type="#_x0000_t75" style="width:27.95pt;height:15.05pt" o:ole="">
            <v:imagedata r:id="rId189" o:title=""/>
          </v:shape>
          <o:OLEObject Type="Embed" ProgID="Equation.3" ShapeID="_x0000_i1116" DrawAspect="Content" ObjectID="_1417936502" r:id="rId190"/>
        </w:object>
      </w:r>
      <w:r>
        <w:rPr>
          <w:lang w:val="ru-RU"/>
        </w:rPr>
        <w:t xml:space="preserve">; </w:t>
      </w:r>
      <w:r w:rsidRPr="00633843">
        <w:rPr>
          <w:position w:val="-10"/>
        </w:rPr>
        <w:object w:dxaOrig="560" w:dyaOrig="300">
          <v:shape id="_x0000_i1117" type="#_x0000_t75" style="width:27.95pt;height:15.05pt" o:ole="">
            <v:imagedata r:id="rId191" o:title=""/>
          </v:shape>
          <o:OLEObject Type="Embed" ProgID="Equation.3" ShapeID="_x0000_i1117" DrawAspect="Content" ObjectID="_1417936503" r:id="rId192"/>
        </w:object>
      </w:r>
      <w:r>
        <w:rPr>
          <w:noProof/>
        </w:rPr>
        <w:t>.</w:t>
      </w:r>
    </w:p>
    <w:p w:rsidR="00844D56" w:rsidRDefault="00844D56" w:rsidP="00844D56">
      <w:pPr>
        <w:tabs>
          <w:tab w:val="center" w:pos="4800"/>
          <w:tab w:val="right" w:pos="9500"/>
        </w:tabs>
        <w:ind w:firstLine="397"/>
        <w:jc w:val="both"/>
        <w:rPr>
          <w:noProof/>
        </w:rPr>
      </w:pPr>
      <w:r>
        <w:rPr>
          <w:noProof/>
        </w:rPr>
        <w:t xml:space="preserve">В сьомому підрозділі за допомогою результатів теореми 1 знайдено дискретні перетворення інваріантності та формули розмноження розв'язків деяких рівнянь класу </w:t>
      </w:r>
      <w:r>
        <w:rPr>
          <w:noProof/>
          <w:lang w:val="ru-RU"/>
        </w:rPr>
        <w:t>(1)</w:t>
      </w:r>
      <w:r>
        <w:rPr>
          <w:noProof/>
        </w:rPr>
        <w:t>.</w:t>
      </w:r>
    </w:p>
    <w:p w:rsidR="00844D56" w:rsidRDefault="00844D56" w:rsidP="00844D56">
      <w:pPr>
        <w:tabs>
          <w:tab w:val="center" w:pos="4800"/>
          <w:tab w:val="right" w:pos="9500"/>
        </w:tabs>
        <w:ind w:firstLine="397"/>
        <w:jc w:val="both"/>
        <w:rPr>
          <w:noProof/>
        </w:rPr>
      </w:pPr>
      <w:r>
        <w:rPr>
          <w:noProof/>
        </w:rPr>
        <w:lastRenderedPageBreak/>
        <w:t xml:space="preserve">Отже, основним результатом другого розділу роботи є повна групова класифікація рівняння </w:t>
      </w:r>
      <w:r>
        <w:rPr>
          <w:noProof/>
          <w:lang w:val="ru-RU"/>
        </w:rPr>
        <w:t>(1)</w:t>
      </w:r>
      <w:r>
        <w:rPr>
          <w:noProof/>
        </w:rPr>
        <w:t>, що проведена з точністю до всеможливих</w:t>
      </w:r>
      <w:r>
        <w:rPr>
          <w:noProof/>
          <w:lang w:val="ru-RU"/>
        </w:rPr>
        <w:t xml:space="preserve"> локальних </w:t>
      </w:r>
      <w:r>
        <w:rPr>
          <w:noProof/>
        </w:rPr>
        <w:t>перетворень еквівалентності.</w:t>
      </w:r>
    </w:p>
    <w:p w:rsidR="00844D56" w:rsidRDefault="00844D56" w:rsidP="00844D56">
      <w:pPr>
        <w:tabs>
          <w:tab w:val="center" w:pos="4800"/>
          <w:tab w:val="right" w:pos="9500"/>
        </w:tabs>
        <w:ind w:firstLine="397"/>
        <w:jc w:val="both"/>
        <w:rPr>
          <w:noProof/>
        </w:rPr>
      </w:pPr>
      <w:r>
        <w:rPr>
          <w:noProof/>
        </w:rPr>
        <w:t>У</w:t>
      </w:r>
      <w:r>
        <w:rPr>
          <w:b/>
          <w:bCs/>
          <w:noProof/>
        </w:rPr>
        <w:t xml:space="preserve"> третьому розділі</w:t>
      </w:r>
      <w:r>
        <w:rPr>
          <w:noProof/>
        </w:rPr>
        <w:t xml:space="preserve"> дисертаційної роботи нами продовжено розвиток методу застосування перетворень еквівалентності для групової класифікації диференціальних рівнянь.</w:t>
      </w:r>
    </w:p>
    <w:p w:rsidR="00844D56" w:rsidRDefault="00844D56" w:rsidP="00844D56">
      <w:pPr>
        <w:tabs>
          <w:tab w:val="center" w:pos="4800"/>
          <w:tab w:val="right" w:pos="9500"/>
        </w:tabs>
        <w:ind w:firstLine="397"/>
        <w:jc w:val="both"/>
        <w:rPr>
          <w:noProof/>
        </w:rPr>
      </w:pPr>
      <w:r>
        <w:rPr>
          <w:noProof/>
        </w:rPr>
        <w:t xml:space="preserve">У першому підрозділі даного розділу розглянуто нелінійне рівняння теплопровідності </w:t>
      </w:r>
    </w:p>
    <w:p w:rsidR="00844D56" w:rsidRPr="00B2682C" w:rsidRDefault="00844D56" w:rsidP="00844D56">
      <w:pPr>
        <w:tabs>
          <w:tab w:val="center" w:pos="4800"/>
          <w:tab w:val="right" w:pos="9500"/>
        </w:tabs>
        <w:ind w:firstLine="720"/>
        <w:jc w:val="both"/>
        <w:rPr>
          <w:noProof/>
        </w:rPr>
      </w:pPr>
      <w:r w:rsidRPr="0055209D">
        <w:rPr>
          <w:noProof/>
          <w:position w:val="-10"/>
        </w:rPr>
        <w:object w:dxaOrig="1400" w:dyaOrig="300">
          <v:shape id="_x0000_i1118" type="#_x0000_t75" style="width:69.85pt;height:15.05pt" o:ole="">
            <v:imagedata r:id="rId193" o:title=""/>
          </v:shape>
          <o:OLEObject Type="Embed" ProgID="Equation.3" ShapeID="_x0000_i1118" DrawAspect="Content" ObjectID="_1417936504" r:id="rId194"/>
        </w:object>
      </w:r>
      <w:r>
        <w:rPr>
          <w:noProof/>
        </w:rPr>
        <w:tab/>
        <w:t xml:space="preserve">                                                               </w:t>
      </w:r>
      <w:r w:rsidRPr="00B2682C">
        <w:rPr>
          <w:noProof/>
        </w:rPr>
        <w:t>(11)</w:t>
      </w:r>
    </w:p>
    <w:p w:rsidR="00844D56" w:rsidRPr="00AE64A7" w:rsidRDefault="00844D56" w:rsidP="00844D56">
      <w:pPr>
        <w:tabs>
          <w:tab w:val="center" w:pos="4800"/>
          <w:tab w:val="right" w:pos="9500"/>
        </w:tabs>
        <w:jc w:val="both"/>
        <w:rPr>
          <w:noProof/>
        </w:rPr>
      </w:pPr>
      <w:r>
        <w:rPr>
          <w:noProof/>
        </w:rPr>
        <w:t xml:space="preserve">де </w:t>
      </w:r>
      <w:r w:rsidRPr="008D76F1">
        <w:rPr>
          <w:noProof/>
          <w:position w:val="-10"/>
        </w:rPr>
        <w:object w:dxaOrig="740" w:dyaOrig="279">
          <v:shape id="_x0000_i1119" type="#_x0000_t75" style="width:36.55pt;height:13.95pt" o:ole="">
            <v:imagedata r:id="rId195" o:title=""/>
          </v:shape>
          <o:OLEObject Type="Embed" ProgID="Equation.3" ShapeID="_x0000_i1119" DrawAspect="Content" ObjectID="_1417936505" r:id="rId196"/>
        </w:object>
      </w:r>
      <w:r>
        <w:rPr>
          <w:noProof/>
        </w:rPr>
        <w:t xml:space="preserve">, </w:t>
      </w:r>
      <w:r w:rsidRPr="002705B2">
        <w:rPr>
          <w:noProof/>
          <w:position w:val="-10"/>
        </w:rPr>
        <w:object w:dxaOrig="980" w:dyaOrig="300">
          <v:shape id="_x0000_i1120" type="#_x0000_t75" style="width:49.45pt;height:15.05pt" o:ole="">
            <v:imagedata r:id="rId197" o:title=""/>
          </v:shape>
          <o:OLEObject Type="Embed" ProgID="Equation.3" ShapeID="_x0000_i1120" DrawAspect="Content" ObjectID="_1417936506" r:id="rId198"/>
        </w:object>
      </w:r>
      <w:r>
        <w:rPr>
          <w:noProof/>
        </w:rPr>
        <w:t xml:space="preserve">, </w:t>
      </w:r>
      <w:r w:rsidRPr="002705B2">
        <w:rPr>
          <w:noProof/>
          <w:position w:val="-26"/>
        </w:rPr>
        <w:object w:dxaOrig="820" w:dyaOrig="580">
          <v:shape id="_x0000_i1121" type="#_x0000_t75" style="width:40.85pt;height:29pt" o:ole="">
            <v:imagedata r:id="rId199" o:title=""/>
          </v:shape>
          <o:OLEObject Type="Embed" ProgID="Equation.3" ShapeID="_x0000_i1121" DrawAspect="Content" ObjectID="_1417936507" r:id="rId200"/>
        </w:object>
      </w:r>
      <w:r>
        <w:rPr>
          <w:noProof/>
        </w:rPr>
        <w:t xml:space="preserve">, </w:t>
      </w:r>
      <w:r w:rsidRPr="00690343">
        <w:rPr>
          <w:noProof/>
          <w:position w:val="-28"/>
        </w:rPr>
        <w:object w:dxaOrig="880" w:dyaOrig="660">
          <v:shape id="_x0000_i1122" type="#_x0000_t75" style="width:44.05pt;height:33.3pt" o:ole="">
            <v:imagedata r:id="rId201" o:title=""/>
          </v:shape>
          <o:OLEObject Type="Embed" ProgID="Equation.3" ShapeID="_x0000_i1122" DrawAspect="Content" ObjectID="_1417936508" r:id="rId202"/>
        </w:object>
      </w:r>
      <w:r>
        <w:rPr>
          <w:noProof/>
        </w:rPr>
        <w:t xml:space="preserve">, </w:t>
      </w:r>
      <w:r w:rsidRPr="008D76F1">
        <w:rPr>
          <w:noProof/>
          <w:position w:val="-10"/>
        </w:rPr>
        <w:object w:dxaOrig="480" w:dyaOrig="279">
          <v:shape id="_x0000_i1123" type="#_x0000_t75" style="width:23.65pt;height:13.95pt" o:ole="">
            <v:imagedata r:id="rId203" o:title=""/>
          </v:shape>
          <o:OLEObject Type="Embed" ProgID="Equation.3" ShapeID="_x0000_i1123" DrawAspect="Content" ObjectID="_1417936509" r:id="rId204"/>
        </w:object>
      </w:r>
      <w:r>
        <w:rPr>
          <w:noProof/>
        </w:rPr>
        <w:t xml:space="preserve"> </w:t>
      </w:r>
      <w:r w:rsidRPr="00844D56">
        <w:rPr>
          <w:noProof/>
        </w:rPr>
        <w:t>—</w:t>
      </w:r>
      <w:r>
        <w:rPr>
          <w:noProof/>
        </w:rPr>
        <w:t xml:space="preserve"> довільна гладка функція. </w:t>
      </w:r>
    </w:p>
    <w:p w:rsidR="00844D56" w:rsidRDefault="00844D56" w:rsidP="00844D56">
      <w:pPr>
        <w:tabs>
          <w:tab w:val="center" w:pos="4800"/>
          <w:tab w:val="right" w:pos="9500"/>
        </w:tabs>
        <w:ind w:firstLine="397"/>
        <w:jc w:val="both"/>
        <w:rPr>
          <w:noProof/>
        </w:rPr>
      </w:pPr>
      <w:r w:rsidRPr="00844D56">
        <w:rPr>
          <w:noProof/>
        </w:rPr>
        <w:tab/>
      </w:r>
      <w:r>
        <w:rPr>
          <w:noProof/>
        </w:rPr>
        <w:t xml:space="preserve">Добре відомі результати групової класифікації рівняння </w:t>
      </w:r>
      <w:r w:rsidRPr="00D97E18">
        <w:rPr>
          <w:noProof/>
        </w:rPr>
        <w:t>(11)</w:t>
      </w:r>
      <w:r>
        <w:rPr>
          <w:noProof/>
        </w:rPr>
        <w:t xml:space="preserve">, одержані в рамках методу С.Лі. Порiвнявши його з результатами, одержаними за допомогою методу, який базується на знаходженні групи еквівалентності даного рівняння, ми бачимо, що до класу рівнянь, які допускають розши-рення основної алгебри інваріантності, не входить рівняння </w:t>
      </w:r>
    </w:p>
    <w:p w:rsidR="00844D56" w:rsidRDefault="00844D56" w:rsidP="00844D56">
      <w:pPr>
        <w:tabs>
          <w:tab w:val="center" w:pos="4800"/>
          <w:tab w:val="right" w:pos="9500"/>
        </w:tabs>
        <w:ind w:firstLine="720"/>
        <w:jc w:val="both"/>
        <w:rPr>
          <w:noProof/>
        </w:rPr>
      </w:pPr>
      <w:r w:rsidRPr="00B32E29">
        <w:rPr>
          <w:position w:val="-10"/>
        </w:rPr>
        <w:object w:dxaOrig="1400" w:dyaOrig="300">
          <v:shape id="_x0000_i1124" type="#_x0000_t75" style="width:69.85pt;height:15.05pt" o:ole="">
            <v:imagedata r:id="rId205" o:title=""/>
          </v:shape>
          <o:OLEObject Type="Embed" ProgID="Equation.3" ShapeID="_x0000_i1124" DrawAspect="Content" ObjectID="_1417936510" r:id="rId206"/>
        </w:object>
      </w:r>
      <w:r>
        <w:t xml:space="preserve">                                                                                   (12)</w:t>
      </w:r>
      <w:r>
        <w:rPr>
          <w:noProof/>
        </w:rPr>
        <w:tab/>
      </w:r>
    </w:p>
    <w:p w:rsidR="00844D56" w:rsidRDefault="00844D56" w:rsidP="00844D56">
      <w:pPr>
        <w:tabs>
          <w:tab w:val="center" w:pos="4800"/>
          <w:tab w:val="right" w:pos="9500"/>
        </w:tabs>
        <w:ind w:firstLine="397"/>
        <w:jc w:val="both"/>
        <w:rPr>
          <w:noProof/>
        </w:rPr>
      </w:pPr>
      <w:r>
        <w:rPr>
          <w:noProof/>
        </w:rPr>
        <w:t xml:space="preserve">Крім того, рівняння </w:t>
      </w:r>
      <w:r w:rsidRPr="00E10425">
        <w:rPr>
          <w:noProof/>
        </w:rPr>
        <w:t>(12)</w:t>
      </w:r>
      <w:r>
        <w:rPr>
          <w:noProof/>
        </w:rPr>
        <w:t xml:space="preserve"> за допомогою локальної підстановки не може бути зведеним до якогось іншого рівняння, що допускає розширення основної алгебри інваріантності рівняння (11), оскільки розмірність його МАІ не співпадає з розмірністю інших алгебр, одержаних за допомогою методу, який базується на знаходженні групи еквівалентності.</w:t>
      </w:r>
    </w:p>
    <w:p w:rsidR="00844D56" w:rsidRDefault="00844D56" w:rsidP="00844D56">
      <w:pPr>
        <w:tabs>
          <w:tab w:val="center" w:pos="4800"/>
          <w:tab w:val="right" w:pos="9500"/>
        </w:tabs>
        <w:ind w:firstLine="397"/>
        <w:jc w:val="both"/>
        <w:rPr>
          <w:noProof/>
        </w:rPr>
      </w:pPr>
      <w:r>
        <w:rPr>
          <w:noProof/>
        </w:rPr>
        <w:t xml:space="preserve"> У другому підрозділі даного розділу введено поняття </w:t>
      </w:r>
      <w:r w:rsidRPr="00BF16BC">
        <w:rPr>
          <w:i/>
          <w:noProof/>
        </w:rPr>
        <w:t>Q</w:t>
      </w:r>
      <w:r>
        <w:rPr>
          <w:noProof/>
        </w:rPr>
        <w:t xml:space="preserve">-умовної еквівалентності диференціальних рівнянь, яке є аналогом </w:t>
      </w:r>
      <w:r w:rsidRPr="00BF16BC">
        <w:rPr>
          <w:i/>
          <w:noProof/>
        </w:rPr>
        <w:t>Q</w:t>
      </w:r>
      <w:r>
        <w:rPr>
          <w:noProof/>
        </w:rPr>
        <w:t>-умовної інварі-антності і дозволяє позбутися недоліку, вказаного в попередньому підрозділі.</w:t>
      </w:r>
    </w:p>
    <w:p w:rsidR="00844D56" w:rsidRPr="00A91DF9" w:rsidRDefault="00844D56" w:rsidP="00844D56">
      <w:pPr>
        <w:tabs>
          <w:tab w:val="center" w:pos="4800"/>
          <w:tab w:val="right" w:pos="9500"/>
        </w:tabs>
        <w:jc w:val="both"/>
        <w:rPr>
          <w:i/>
          <w:noProof/>
        </w:rPr>
      </w:pPr>
      <w:r>
        <w:rPr>
          <w:b/>
          <w:bCs/>
          <w:noProof/>
        </w:rPr>
        <w:t>Означення 1.</w:t>
      </w:r>
      <w:r>
        <w:rPr>
          <w:noProof/>
        </w:rPr>
        <w:t xml:space="preserve"> </w:t>
      </w:r>
      <w:r>
        <w:rPr>
          <w:i/>
          <w:iCs/>
          <w:noProof/>
        </w:rPr>
        <w:t xml:space="preserve"> </w:t>
      </w:r>
      <w:r w:rsidRPr="00A91DF9">
        <w:rPr>
          <w:i/>
          <w:iCs/>
          <w:noProof/>
        </w:rPr>
        <w:t xml:space="preserve">Оператор </w:t>
      </w:r>
    </w:p>
    <w:p w:rsidR="00844D56" w:rsidRPr="00D97E18" w:rsidRDefault="00844D56" w:rsidP="00844D56">
      <w:pPr>
        <w:tabs>
          <w:tab w:val="center" w:pos="4800"/>
          <w:tab w:val="right" w:pos="9500"/>
        </w:tabs>
        <w:ind w:firstLine="720"/>
        <w:jc w:val="both"/>
        <w:rPr>
          <w:i/>
          <w:noProof/>
          <w:lang w:val="ru-RU"/>
        </w:rPr>
      </w:pPr>
      <w:r w:rsidRPr="00B32E29">
        <w:rPr>
          <w:position w:val="-10"/>
        </w:rPr>
        <w:object w:dxaOrig="1900" w:dyaOrig="300">
          <v:shape id="_x0000_i1125" type="#_x0000_t75" style="width:94.55pt;height:15.05pt" o:ole="">
            <v:imagedata r:id="rId207" o:title=""/>
          </v:shape>
          <o:OLEObject Type="Embed" ProgID="Equation.3" ShapeID="_x0000_i1125" DrawAspect="Content" ObjectID="_1417936511" r:id="rId208"/>
        </w:object>
      </w:r>
      <w:r w:rsidRPr="00A91DF9">
        <w:rPr>
          <w:i/>
          <w:noProof/>
        </w:rPr>
        <w:tab/>
      </w:r>
      <w:r>
        <w:rPr>
          <w:i/>
          <w:noProof/>
        </w:rPr>
        <w:t xml:space="preserve">                                                                  </w:t>
      </w:r>
      <w:r>
        <w:rPr>
          <w:i/>
          <w:noProof/>
          <w:lang w:val="ru-RU"/>
        </w:rPr>
        <w:t>(13)</w:t>
      </w:r>
    </w:p>
    <w:p w:rsidR="00844D56" w:rsidRPr="00A91DF9" w:rsidRDefault="00844D56" w:rsidP="00844D56">
      <w:pPr>
        <w:tabs>
          <w:tab w:val="center" w:pos="4800"/>
          <w:tab w:val="right" w:pos="9500"/>
        </w:tabs>
        <w:jc w:val="both"/>
        <w:rPr>
          <w:i/>
          <w:noProof/>
        </w:rPr>
      </w:pPr>
      <w:r w:rsidRPr="00A91DF9">
        <w:rPr>
          <w:i/>
          <w:noProof/>
        </w:rPr>
        <w:t xml:space="preserve">назвемо оператором Q-умовної еквівалентності системи рівнянь </w:t>
      </w:r>
    </w:p>
    <w:p w:rsidR="00844D56" w:rsidRPr="00D97E18" w:rsidRDefault="00844D56" w:rsidP="00844D56">
      <w:pPr>
        <w:tabs>
          <w:tab w:val="center" w:pos="4800"/>
          <w:tab w:val="right" w:pos="9500"/>
        </w:tabs>
        <w:ind w:firstLine="720"/>
        <w:jc w:val="both"/>
        <w:rPr>
          <w:i/>
          <w:noProof/>
          <w:lang w:val="ru-RU"/>
        </w:rPr>
      </w:pPr>
      <w:r w:rsidRPr="00690343">
        <w:rPr>
          <w:i/>
          <w:noProof/>
          <w:position w:val="-24"/>
        </w:rPr>
        <w:object w:dxaOrig="2860" w:dyaOrig="580">
          <v:shape id="_x0000_i1126" type="#_x0000_t75" style="width:142.95pt;height:29pt" o:ole="">
            <v:imagedata r:id="rId209" o:title=""/>
          </v:shape>
          <o:OLEObject Type="Embed" ProgID="Equation.3" ShapeID="_x0000_i1126" DrawAspect="Content" ObjectID="_1417936512" r:id="rId210"/>
        </w:object>
      </w:r>
      <w:r w:rsidRPr="00A91DF9">
        <w:rPr>
          <w:i/>
          <w:noProof/>
        </w:rPr>
        <w:tab/>
      </w:r>
      <w:r>
        <w:rPr>
          <w:i/>
          <w:noProof/>
        </w:rPr>
        <w:t xml:space="preserve">                                                     </w:t>
      </w:r>
      <w:r>
        <w:rPr>
          <w:i/>
          <w:noProof/>
          <w:lang w:val="ru-RU"/>
        </w:rPr>
        <w:t>(14)</w:t>
      </w:r>
    </w:p>
    <w:p w:rsidR="00844D56" w:rsidRPr="00A91DF9" w:rsidRDefault="00844D56" w:rsidP="00844D56">
      <w:pPr>
        <w:tabs>
          <w:tab w:val="center" w:pos="4800"/>
          <w:tab w:val="right" w:pos="9500"/>
        </w:tabs>
        <w:jc w:val="both"/>
        <w:rPr>
          <w:i/>
          <w:noProof/>
        </w:rPr>
      </w:pPr>
      <w:r w:rsidRPr="00A91DF9">
        <w:rPr>
          <w:i/>
          <w:noProof/>
        </w:rPr>
        <w:t xml:space="preserve">якщо він породжується групою перетворень еквівалентності даної системи при умові </w:t>
      </w:r>
    </w:p>
    <w:p w:rsidR="00844D56" w:rsidRPr="00B2682C" w:rsidRDefault="00844D56" w:rsidP="00844D56">
      <w:pPr>
        <w:tabs>
          <w:tab w:val="center" w:pos="4800"/>
          <w:tab w:val="right" w:pos="9500"/>
        </w:tabs>
        <w:ind w:firstLine="720"/>
        <w:jc w:val="both"/>
        <w:rPr>
          <w:i/>
          <w:noProof/>
        </w:rPr>
      </w:pPr>
      <w:r w:rsidRPr="00B32E29">
        <w:rPr>
          <w:position w:val="-10"/>
        </w:rPr>
        <w:object w:dxaOrig="720" w:dyaOrig="340">
          <v:shape id="_x0000_i1127" type="#_x0000_t75" style="width:36.55pt;height:17.2pt" o:ole="">
            <v:imagedata r:id="rId211" o:title=""/>
          </v:shape>
          <o:OLEObject Type="Embed" ProgID="Equation.3" ShapeID="_x0000_i1127" DrawAspect="Content" ObjectID="_1417936513" r:id="rId212"/>
        </w:object>
      </w:r>
      <w:r w:rsidRPr="00A91DF9">
        <w:rPr>
          <w:i/>
          <w:noProof/>
        </w:rPr>
        <w:tab/>
      </w:r>
      <w:r>
        <w:rPr>
          <w:i/>
          <w:noProof/>
        </w:rPr>
        <w:t xml:space="preserve">                                                                 </w:t>
      </w:r>
      <w:r w:rsidRPr="00B2682C">
        <w:rPr>
          <w:i/>
          <w:noProof/>
        </w:rPr>
        <w:t>(15)</w:t>
      </w:r>
    </w:p>
    <w:p w:rsidR="00844D56" w:rsidRPr="00A91DF9" w:rsidRDefault="00844D56" w:rsidP="00844D56">
      <w:pPr>
        <w:tabs>
          <w:tab w:val="center" w:pos="4800"/>
          <w:tab w:val="right" w:pos="9500"/>
        </w:tabs>
        <w:jc w:val="both"/>
        <w:rPr>
          <w:i/>
          <w:noProof/>
        </w:rPr>
      </w:pPr>
      <w:r w:rsidRPr="00A91DF9">
        <w:rPr>
          <w:i/>
          <w:noProof/>
        </w:rPr>
        <w:t xml:space="preserve">тобто </w:t>
      </w:r>
    </w:p>
    <w:p w:rsidR="00844D56" w:rsidRPr="00A91DF9" w:rsidRDefault="00844D56" w:rsidP="00844D56">
      <w:pPr>
        <w:tabs>
          <w:tab w:val="center" w:pos="4800"/>
          <w:tab w:val="right" w:pos="9500"/>
        </w:tabs>
        <w:ind w:firstLine="720"/>
        <w:jc w:val="both"/>
        <w:rPr>
          <w:i/>
          <w:noProof/>
        </w:rPr>
      </w:pPr>
      <w:r w:rsidRPr="00BF16BC">
        <w:rPr>
          <w:i/>
          <w:position w:val="-10"/>
        </w:rPr>
        <w:object w:dxaOrig="1820" w:dyaOrig="340">
          <v:shape id="_x0000_i1128" type="#_x0000_t75" style="width:91.35pt;height:17.2pt" o:ole="">
            <v:imagedata r:id="rId213" o:title=""/>
          </v:shape>
          <o:OLEObject Type="Embed" ProgID="Equation.3" ShapeID="_x0000_i1128" DrawAspect="Content" ObjectID="_1417936514" r:id="rId214"/>
        </w:object>
      </w:r>
      <w:r w:rsidRPr="00BF16BC">
        <w:rPr>
          <w:i/>
        </w:rPr>
        <w:t xml:space="preserve">                                         </w:t>
      </w:r>
      <w:r>
        <w:rPr>
          <w:i/>
        </w:rPr>
        <w:t xml:space="preserve">                               </w:t>
      </w:r>
      <w:r w:rsidRPr="00BF16BC">
        <w:rPr>
          <w:i/>
        </w:rPr>
        <w:t xml:space="preserve">  (16)</w:t>
      </w:r>
    </w:p>
    <w:p w:rsidR="00844D56" w:rsidRPr="00A91DF9" w:rsidRDefault="00844D56" w:rsidP="00844D56">
      <w:pPr>
        <w:tabs>
          <w:tab w:val="center" w:pos="4800"/>
          <w:tab w:val="right" w:pos="9500"/>
        </w:tabs>
        <w:ind w:firstLine="720"/>
        <w:jc w:val="both"/>
        <w:rPr>
          <w:i/>
          <w:noProof/>
        </w:rPr>
      </w:pPr>
    </w:p>
    <w:p w:rsidR="00844D56" w:rsidRPr="00BF16BC" w:rsidRDefault="00844D56" w:rsidP="00844D56">
      <w:pPr>
        <w:tabs>
          <w:tab w:val="center" w:pos="4800"/>
          <w:tab w:val="right" w:pos="9500"/>
        </w:tabs>
        <w:jc w:val="both"/>
        <w:rPr>
          <w:i/>
          <w:noProof/>
        </w:rPr>
      </w:pPr>
      <w:r w:rsidRPr="00A91DF9">
        <w:rPr>
          <w:i/>
          <w:noProof/>
        </w:rPr>
        <w:lastRenderedPageBreak/>
        <w:t xml:space="preserve">де </w:t>
      </w:r>
    </w:p>
    <w:p w:rsidR="00844D56" w:rsidRPr="00A91DF9" w:rsidRDefault="00844D56" w:rsidP="00844D56">
      <w:pPr>
        <w:tabs>
          <w:tab w:val="center" w:pos="4800"/>
          <w:tab w:val="right" w:pos="9500"/>
        </w:tabs>
        <w:jc w:val="both"/>
        <w:rPr>
          <w:i/>
          <w:noProof/>
        </w:rPr>
      </w:pPr>
      <w:r w:rsidRPr="00690343">
        <w:rPr>
          <w:position w:val="-22"/>
        </w:rPr>
        <w:object w:dxaOrig="3340" w:dyaOrig="540">
          <v:shape id="_x0000_i1129" type="#_x0000_t75" style="width:166.55pt;height:26.85pt" o:ole="">
            <v:imagedata r:id="rId215" o:title=""/>
          </v:shape>
          <o:OLEObject Type="Embed" ProgID="Equation.3" ShapeID="_x0000_i1129" DrawAspect="Content" ObjectID="_1417936515" r:id="rId216"/>
        </w:object>
      </w:r>
      <w:r w:rsidRPr="00690343">
        <w:rPr>
          <w:i/>
          <w:noProof/>
          <w:position w:val="-20"/>
        </w:rPr>
        <w:object w:dxaOrig="220" w:dyaOrig="400">
          <v:shape id="_x0000_i1130" type="#_x0000_t75" style="width:10.75pt;height:20.4pt" o:ole="">
            <v:imagedata r:id="rId217" o:title=""/>
          </v:shape>
          <o:OLEObject Type="Embed" ProgID="Equation.3" ShapeID="_x0000_i1130" DrawAspect="Content" ObjectID="_1417936516" r:id="rId218"/>
        </w:object>
      </w:r>
      <w:r w:rsidRPr="00D97E18">
        <w:rPr>
          <w:i/>
          <w:noProof/>
        </w:rPr>
        <w:t xml:space="preserve"> </w:t>
      </w:r>
      <w:r>
        <w:rPr>
          <w:i/>
          <w:noProof/>
        </w:rPr>
        <w:t>—</w:t>
      </w:r>
      <w:r w:rsidRPr="00D97E18">
        <w:rPr>
          <w:i/>
          <w:noProof/>
        </w:rPr>
        <w:t xml:space="preserve"> </w:t>
      </w:r>
      <w:r w:rsidRPr="00A91DF9">
        <w:rPr>
          <w:i/>
          <w:noProof/>
        </w:rPr>
        <w:t xml:space="preserve">продовження </w:t>
      </w:r>
      <w:r w:rsidRPr="00A91DF9">
        <w:rPr>
          <w:i/>
          <w:noProof/>
          <w:position w:val="-6"/>
        </w:rPr>
        <w:object w:dxaOrig="180" w:dyaOrig="220">
          <v:shape id="_x0000_i1131" type="#_x0000_t75" style="width:8.6pt;height:10.75pt" o:ole="">
            <v:imagedata r:id="rId219" o:title=""/>
          </v:shape>
          <o:OLEObject Type="Embed" ProgID="Equation.3" ShapeID="_x0000_i1131" DrawAspect="Content" ObjectID="_1417936517" r:id="rId220"/>
        </w:object>
      </w:r>
      <w:r w:rsidRPr="00A91DF9">
        <w:rPr>
          <w:i/>
          <w:noProof/>
        </w:rPr>
        <w:t>-го порядку функці</w:t>
      </w:r>
      <w:r>
        <w:rPr>
          <w:i/>
          <w:noProof/>
        </w:rPr>
        <w:t>ї</w:t>
      </w:r>
      <w:r w:rsidRPr="00A91DF9">
        <w:rPr>
          <w:i/>
          <w:noProof/>
        </w:rPr>
        <w:t xml:space="preserve"> </w:t>
      </w:r>
      <w:r w:rsidRPr="00A91DF9">
        <w:rPr>
          <w:i/>
          <w:noProof/>
          <w:position w:val="-6"/>
        </w:rPr>
        <w:object w:dxaOrig="220" w:dyaOrig="240">
          <v:shape id="_x0000_i1132" type="#_x0000_t75" style="width:10.75pt;height:11.8pt" o:ole="">
            <v:imagedata r:id="rId221" o:title=""/>
          </v:shape>
          <o:OLEObject Type="Embed" ProgID="Equation.3" ShapeID="_x0000_i1132" DrawAspect="Content" ObjectID="_1417936518" r:id="rId222"/>
        </w:object>
      </w:r>
      <w:r w:rsidRPr="00A91DF9">
        <w:rPr>
          <w:i/>
          <w:noProof/>
        </w:rPr>
        <w:t xml:space="preserve">, </w:t>
      </w:r>
      <w:r w:rsidRPr="00A91DF9">
        <w:rPr>
          <w:i/>
          <w:noProof/>
          <w:position w:val="-10"/>
        </w:rPr>
        <w:object w:dxaOrig="740" w:dyaOrig="279">
          <v:shape id="_x0000_i1133" type="#_x0000_t75" style="width:36.55pt;height:13.95pt" o:ole="">
            <v:imagedata r:id="rId223" o:title=""/>
          </v:shape>
          <o:OLEObject Type="Embed" ProgID="Equation.3" ShapeID="_x0000_i1133" DrawAspect="Content" ObjectID="_1417936519" r:id="rId224"/>
        </w:object>
      </w:r>
      <w:r w:rsidRPr="00A91DF9">
        <w:rPr>
          <w:i/>
          <w:noProof/>
        </w:rPr>
        <w:t xml:space="preserve">, </w:t>
      </w:r>
      <w:r w:rsidRPr="00A91DF9">
        <w:rPr>
          <w:i/>
          <w:noProof/>
          <w:position w:val="-6"/>
        </w:rPr>
        <w:object w:dxaOrig="600" w:dyaOrig="300">
          <v:shape id="_x0000_i1134" type="#_x0000_t75" style="width:30.1pt;height:15.05pt" o:ole="">
            <v:imagedata r:id="rId225" o:title=""/>
          </v:shape>
          <o:OLEObject Type="Embed" ProgID="Equation.3" ShapeID="_x0000_i1134" DrawAspect="Content" ObjectID="_1417936520" r:id="rId226"/>
        </w:object>
      </w:r>
      <w:r w:rsidRPr="00A91DF9">
        <w:rPr>
          <w:i/>
          <w:noProof/>
        </w:rPr>
        <w:t xml:space="preserve">, </w:t>
      </w:r>
      <w:r w:rsidRPr="00A91DF9">
        <w:rPr>
          <w:i/>
          <w:noProof/>
          <w:position w:val="-6"/>
        </w:rPr>
        <w:object w:dxaOrig="639" w:dyaOrig="300">
          <v:shape id="_x0000_i1135" type="#_x0000_t75" style="width:32.25pt;height:15.05pt" o:ole="">
            <v:imagedata r:id="rId227" o:title=""/>
          </v:shape>
          <o:OLEObject Type="Embed" ProgID="Equation.3" ShapeID="_x0000_i1135" DrawAspect="Content" ObjectID="_1417936521" r:id="rId228"/>
        </w:object>
      </w:r>
      <w:r w:rsidRPr="00A91DF9">
        <w:rPr>
          <w:i/>
          <w:noProof/>
        </w:rPr>
        <w:t xml:space="preserve">, </w:t>
      </w:r>
      <w:r w:rsidRPr="00690343">
        <w:rPr>
          <w:i/>
          <w:noProof/>
          <w:position w:val="-22"/>
        </w:rPr>
        <w:object w:dxaOrig="1820" w:dyaOrig="540">
          <v:shape id="_x0000_i1136" type="#_x0000_t75" style="width:91.35pt;height:26.85pt" o:ole="">
            <v:imagedata r:id="rId229" o:title=""/>
          </v:shape>
          <o:OLEObject Type="Embed" ProgID="Equation.3" ShapeID="_x0000_i1136" DrawAspect="Content" ObjectID="_1417936522" r:id="rId230"/>
        </w:object>
      </w:r>
      <w:r>
        <w:rPr>
          <w:i/>
          <w:noProof/>
        </w:rPr>
        <w:t>—</w:t>
      </w:r>
      <w:r w:rsidRPr="00D97E18">
        <w:rPr>
          <w:i/>
          <w:noProof/>
        </w:rPr>
        <w:t xml:space="preserve"> </w:t>
      </w:r>
      <w:r w:rsidRPr="00A91DF9">
        <w:rPr>
          <w:i/>
          <w:noProof/>
        </w:rPr>
        <w:t xml:space="preserve"> довільні гладкі функції; </w:t>
      </w:r>
      <w:r w:rsidRPr="00690343">
        <w:rPr>
          <w:i/>
          <w:noProof/>
          <w:position w:val="-22"/>
        </w:rPr>
        <w:object w:dxaOrig="400" w:dyaOrig="420">
          <v:shape id="_x0000_i1137" type="#_x0000_t75" style="width:20.4pt;height:21.5pt" o:ole="">
            <v:imagedata r:id="rId231" o:title=""/>
          </v:shape>
          <o:OLEObject Type="Embed" ProgID="Equation.3" ShapeID="_x0000_i1137" DrawAspect="Content" ObjectID="_1417936523" r:id="rId232"/>
        </w:object>
      </w:r>
      <w:r w:rsidRPr="00D97E18">
        <w:rPr>
          <w:i/>
          <w:noProof/>
        </w:rPr>
        <w:t xml:space="preserve"> </w:t>
      </w:r>
      <w:r>
        <w:rPr>
          <w:i/>
          <w:noProof/>
        </w:rPr>
        <w:t>—</w:t>
      </w:r>
      <w:r w:rsidRPr="00D97E18">
        <w:rPr>
          <w:i/>
          <w:noProof/>
        </w:rPr>
        <w:t xml:space="preserve"> </w:t>
      </w:r>
      <w:r w:rsidRPr="00A91DF9">
        <w:rPr>
          <w:i/>
          <w:noProof/>
        </w:rPr>
        <w:t xml:space="preserve"> сукупність всеможливих похідних відповідно порядку </w:t>
      </w:r>
      <w:r w:rsidRPr="00A91DF9">
        <w:rPr>
          <w:i/>
          <w:noProof/>
          <w:position w:val="-6"/>
        </w:rPr>
        <w:object w:dxaOrig="220" w:dyaOrig="200">
          <v:shape id="_x0000_i1138" type="#_x0000_t75" style="width:10.75pt;height:9.65pt" o:ole="">
            <v:imagedata r:id="rId233" o:title=""/>
          </v:shape>
          <o:OLEObject Type="Embed" ProgID="Equation.3" ShapeID="_x0000_i1138" DrawAspect="Content" ObjectID="_1417936524" r:id="rId234"/>
        </w:object>
      </w:r>
      <w:r w:rsidRPr="00A91DF9">
        <w:rPr>
          <w:i/>
          <w:noProof/>
        </w:rPr>
        <w:t xml:space="preserve"> від функцій </w:t>
      </w:r>
      <w:r w:rsidRPr="00A91DF9">
        <w:rPr>
          <w:i/>
          <w:noProof/>
          <w:position w:val="-6"/>
        </w:rPr>
        <w:object w:dxaOrig="180" w:dyaOrig="200">
          <v:shape id="_x0000_i1139" type="#_x0000_t75" style="width:8.6pt;height:9.65pt" o:ole="">
            <v:imagedata r:id="rId235" o:title=""/>
          </v:shape>
          <o:OLEObject Type="Embed" ProgID="Equation.3" ShapeID="_x0000_i1139" DrawAspect="Content" ObjectID="_1417936525" r:id="rId236"/>
        </w:object>
      </w:r>
      <w:r w:rsidRPr="00A91DF9">
        <w:rPr>
          <w:i/>
          <w:noProof/>
        </w:rPr>
        <w:t xml:space="preserve"> та порядку </w:t>
      </w:r>
      <w:r w:rsidRPr="00A91DF9">
        <w:rPr>
          <w:i/>
          <w:noProof/>
          <w:position w:val="-10"/>
        </w:rPr>
        <w:object w:dxaOrig="220" w:dyaOrig="279">
          <v:shape id="_x0000_i1140" type="#_x0000_t75" style="width:10.75pt;height:13.95pt" o:ole="">
            <v:imagedata r:id="rId237" o:title=""/>
          </v:shape>
          <o:OLEObject Type="Embed" ProgID="Equation.3" ShapeID="_x0000_i1140" DrawAspect="Content" ObjectID="_1417936526" r:id="rId238"/>
        </w:object>
      </w:r>
      <w:r>
        <w:rPr>
          <w:i/>
          <w:noProof/>
        </w:rPr>
        <w:t xml:space="preserve"> від функції</w:t>
      </w:r>
      <w:r w:rsidRPr="00A91DF9">
        <w:rPr>
          <w:i/>
          <w:noProof/>
        </w:rPr>
        <w:t xml:space="preserve"> F; </w:t>
      </w:r>
      <w:r w:rsidRPr="00A91DF9">
        <w:rPr>
          <w:i/>
          <w:noProof/>
          <w:position w:val="-10"/>
        </w:rPr>
        <w:object w:dxaOrig="600" w:dyaOrig="340">
          <v:shape id="_x0000_i1141" type="#_x0000_t75" style="width:30.1pt;height:17.2pt" o:ole="">
            <v:imagedata r:id="rId239" o:title=""/>
          </v:shape>
          <o:OLEObject Type="Embed" ProgID="Equation.3" ShapeID="_x0000_i1141" DrawAspect="Content" ObjectID="_1417936527" r:id="rId240"/>
        </w:object>
      </w:r>
      <w:r>
        <w:rPr>
          <w:i/>
          <w:noProof/>
        </w:rPr>
        <w:t>—</w:t>
      </w:r>
      <w:r w:rsidRPr="00A91DF9">
        <w:rPr>
          <w:i/>
          <w:noProof/>
        </w:rPr>
        <w:t xml:space="preserve"> деякі функції.</w:t>
      </w:r>
    </w:p>
    <w:p w:rsidR="00844D56" w:rsidRDefault="00844D56" w:rsidP="00844D56">
      <w:pPr>
        <w:tabs>
          <w:tab w:val="center" w:pos="4800"/>
          <w:tab w:val="right" w:pos="9500"/>
        </w:tabs>
        <w:ind w:firstLine="397"/>
        <w:jc w:val="both"/>
        <w:rPr>
          <w:noProof/>
        </w:rPr>
      </w:pPr>
      <w:r>
        <w:rPr>
          <w:noProof/>
        </w:rPr>
        <w:t xml:space="preserve">Таким чином, досліджуючи </w:t>
      </w:r>
      <w:r w:rsidRPr="00BF16BC">
        <w:rPr>
          <w:i/>
          <w:noProof/>
        </w:rPr>
        <w:t>Q</w:t>
      </w:r>
      <w:r>
        <w:rPr>
          <w:noProof/>
        </w:rPr>
        <w:t xml:space="preserve">-умовну еквівалентність, ми серед рівнянь класу </w:t>
      </w:r>
      <w:r w:rsidRPr="00D97E18">
        <w:rPr>
          <w:noProof/>
        </w:rPr>
        <w:t>(14)</w:t>
      </w:r>
      <w:r>
        <w:rPr>
          <w:noProof/>
        </w:rPr>
        <w:t xml:space="preserve"> виділяємо підклас, який може мати іншу групу перетворень еквівалентності, порівняно з BEG. </w:t>
      </w:r>
    </w:p>
    <w:p w:rsidR="00844D56" w:rsidRDefault="00844D56" w:rsidP="00844D56">
      <w:pPr>
        <w:tabs>
          <w:tab w:val="center" w:pos="4800"/>
          <w:tab w:val="right" w:pos="9500"/>
        </w:tabs>
        <w:ind w:firstLine="397"/>
        <w:jc w:val="both"/>
        <w:rPr>
          <w:noProof/>
        </w:rPr>
      </w:pPr>
      <w:r>
        <w:rPr>
          <w:noProof/>
        </w:rPr>
        <w:t xml:space="preserve">Використання введеного поняття </w:t>
      </w:r>
      <w:r w:rsidRPr="00BF16BC">
        <w:rPr>
          <w:i/>
          <w:noProof/>
        </w:rPr>
        <w:t>Q</w:t>
      </w:r>
      <w:r>
        <w:rPr>
          <w:noProof/>
        </w:rPr>
        <w:t xml:space="preserve">-умовної еквівалентності для повної групової класифікації рівняння </w:t>
      </w:r>
      <w:r>
        <w:rPr>
          <w:noProof/>
          <w:lang w:val="ru-RU"/>
        </w:rPr>
        <w:t>(11)</w:t>
      </w:r>
      <w:r>
        <w:rPr>
          <w:noProof/>
        </w:rPr>
        <w:t xml:space="preserve"> дозволяє одержати результати, що співпадають з результатами, до яких приводить метод С. Лі.</w:t>
      </w:r>
    </w:p>
    <w:p w:rsidR="00844D56" w:rsidRDefault="00844D56" w:rsidP="00844D56">
      <w:pPr>
        <w:tabs>
          <w:tab w:val="center" w:pos="4800"/>
          <w:tab w:val="right" w:pos="9500"/>
        </w:tabs>
        <w:ind w:firstLine="397"/>
        <w:jc w:val="both"/>
        <w:rPr>
          <w:noProof/>
        </w:rPr>
      </w:pPr>
      <w:r>
        <w:rPr>
          <w:noProof/>
        </w:rPr>
        <w:t xml:space="preserve">У третьому підрозділі проілюстровано застосування даного поняття для проведення повної групової класифікації еволюційного рівняння </w:t>
      </w:r>
    </w:p>
    <w:p w:rsidR="00844D56" w:rsidRPr="00D97E18" w:rsidRDefault="00844D56" w:rsidP="00844D56">
      <w:pPr>
        <w:tabs>
          <w:tab w:val="center" w:pos="4800"/>
          <w:tab w:val="right" w:pos="9500"/>
        </w:tabs>
        <w:ind w:firstLine="720"/>
        <w:jc w:val="both"/>
        <w:rPr>
          <w:noProof/>
          <w:lang w:val="ru-RU"/>
        </w:rPr>
      </w:pPr>
      <w:r w:rsidRPr="002552BB">
        <w:rPr>
          <w:noProof/>
          <w:position w:val="-10"/>
        </w:rPr>
        <w:object w:dxaOrig="1740" w:dyaOrig="340">
          <v:shape id="_x0000_i1142" type="#_x0000_t75" style="width:87.05pt;height:17.2pt" o:ole="">
            <v:imagedata r:id="rId241" o:title=""/>
          </v:shape>
          <o:OLEObject Type="Embed" ProgID="Equation.3" ShapeID="_x0000_i1142" DrawAspect="Content" ObjectID="_1417936528" r:id="rId242"/>
        </w:object>
      </w:r>
      <w:r>
        <w:rPr>
          <w:noProof/>
        </w:rPr>
        <w:tab/>
        <w:t xml:space="preserve">                                                               </w:t>
      </w:r>
      <w:r>
        <w:rPr>
          <w:noProof/>
          <w:lang w:val="ru-RU"/>
        </w:rPr>
        <w:t>(17)</w:t>
      </w:r>
    </w:p>
    <w:p w:rsidR="00844D56" w:rsidRDefault="00844D56" w:rsidP="00844D56">
      <w:pPr>
        <w:tabs>
          <w:tab w:val="center" w:pos="4800"/>
          <w:tab w:val="right" w:pos="9500"/>
        </w:tabs>
        <w:jc w:val="both"/>
        <w:rPr>
          <w:noProof/>
        </w:rPr>
      </w:pPr>
      <w:r>
        <w:rPr>
          <w:noProof/>
        </w:rPr>
        <w:t xml:space="preserve">де </w:t>
      </w:r>
      <w:r w:rsidRPr="008D76F1">
        <w:rPr>
          <w:noProof/>
          <w:position w:val="-10"/>
        </w:rPr>
        <w:object w:dxaOrig="800" w:dyaOrig="300">
          <v:shape id="_x0000_i1143" type="#_x0000_t75" style="width:39.75pt;height:15.05pt" o:ole="">
            <v:imagedata r:id="rId243" o:title=""/>
          </v:shape>
          <o:OLEObject Type="Embed" ProgID="Equation.3" ShapeID="_x0000_i1143" DrawAspect="Content" ObjectID="_1417936529" r:id="rId244"/>
        </w:object>
      </w:r>
      <w:r>
        <w:rPr>
          <w:noProof/>
        </w:rPr>
        <w:t xml:space="preserve">, </w:t>
      </w:r>
      <w:r w:rsidRPr="00287ADE">
        <w:rPr>
          <w:noProof/>
          <w:position w:val="-10"/>
        </w:rPr>
        <w:object w:dxaOrig="980" w:dyaOrig="300">
          <v:shape id="_x0000_i1144" type="#_x0000_t75" style="width:49.45pt;height:15.05pt" o:ole="">
            <v:imagedata r:id="rId245" o:title=""/>
          </v:shape>
          <o:OLEObject Type="Embed" ProgID="Equation.3" ShapeID="_x0000_i1144" DrawAspect="Content" ObjectID="_1417936530" r:id="rId246"/>
        </w:object>
      </w:r>
      <w:r>
        <w:rPr>
          <w:noProof/>
        </w:rPr>
        <w:t xml:space="preserve">, </w:t>
      </w:r>
      <w:r w:rsidRPr="008D76F1">
        <w:rPr>
          <w:noProof/>
          <w:position w:val="-10"/>
        </w:rPr>
        <w:object w:dxaOrig="220" w:dyaOrig="279">
          <v:shape id="_x0000_i1145" type="#_x0000_t75" style="width:10.75pt;height:13.95pt" o:ole="">
            <v:imagedata r:id="rId247" o:title=""/>
          </v:shape>
          <o:OLEObject Type="Embed" ProgID="Equation.3" ShapeID="_x0000_i1145" DrawAspect="Content" ObjectID="_1417936531" r:id="rId248"/>
        </w:object>
      </w:r>
      <w:r>
        <w:rPr>
          <w:noProof/>
        </w:rPr>
        <w:t xml:space="preserve"> </w:t>
      </w:r>
      <w:r>
        <w:rPr>
          <w:noProof/>
          <w:lang w:val="ru-RU"/>
        </w:rPr>
        <w:t>—</w:t>
      </w:r>
      <w:r>
        <w:rPr>
          <w:noProof/>
        </w:rPr>
        <w:t xml:space="preserve"> довільна гладка функція, та показано, що да-ний метод приводить до результатів, які співпадають з результатами, одержаними за методом </w:t>
      </w:r>
      <w:r>
        <w:rPr>
          <w:noProof/>
          <w:lang w:val="ru-RU"/>
        </w:rPr>
        <w:t xml:space="preserve">С. </w:t>
      </w:r>
      <w:r>
        <w:rPr>
          <w:noProof/>
        </w:rPr>
        <w:t>Лі.</w:t>
      </w:r>
    </w:p>
    <w:p w:rsidR="00844D56" w:rsidRDefault="00844D56" w:rsidP="00844D56">
      <w:pPr>
        <w:tabs>
          <w:tab w:val="center" w:pos="4800"/>
          <w:tab w:val="right" w:pos="9500"/>
        </w:tabs>
        <w:ind w:firstLine="397"/>
        <w:jc w:val="both"/>
        <w:rPr>
          <w:noProof/>
        </w:rPr>
      </w:pPr>
      <w:r>
        <w:rPr>
          <w:noProof/>
        </w:rPr>
        <w:t xml:space="preserve">Отже, в третьому розділі роботи введено поняття </w:t>
      </w:r>
      <w:r w:rsidRPr="009339B7">
        <w:rPr>
          <w:i/>
          <w:noProof/>
        </w:rPr>
        <w:t>Q</w:t>
      </w:r>
      <w:r>
        <w:rPr>
          <w:noProof/>
        </w:rPr>
        <w:t xml:space="preserve">-умовної екві-валентності та вказано алгоритм відшукання групи </w:t>
      </w:r>
      <w:r w:rsidRPr="009339B7">
        <w:rPr>
          <w:i/>
          <w:noProof/>
        </w:rPr>
        <w:t>Q</w:t>
      </w:r>
      <w:r>
        <w:rPr>
          <w:noProof/>
        </w:rPr>
        <w:t xml:space="preserve">-умовної еквівалент-ності. На прикладах дослідження нелінійного рівняння теплопровідності та еволюційного рівняння другого порядку показано застосування </w:t>
      </w:r>
      <w:r w:rsidRPr="009339B7">
        <w:rPr>
          <w:i/>
          <w:noProof/>
        </w:rPr>
        <w:t>Q</w:t>
      </w:r>
      <w:r>
        <w:rPr>
          <w:noProof/>
        </w:rPr>
        <w:t>-умовної еквівалентності до розв'язання задачі групової класифікації.</w:t>
      </w:r>
    </w:p>
    <w:p w:rsidR="00844D56" w:rsidRDefault="00844D56" w:rsidP="00844D56">
      <w:pPr>
        <w:tabs>
          <w:tab w:val="center" w:pos="4800"/>
          <w:tab w:val="right" w:pos="9500"/>
        </w:tabs>
        <w:ind w:firstLine="397"/>
        <w:jc w:val="both"/>
        <w:rPr>
          <w:noProof/>
        </w:rPr>
      </w:pPr>
      <w:r>
        <w:rPr>
          <w:noProof/>
        </w:rPr>
        <w:t>При описі різних явищ природи часто приходять до математичних моделей у вигляді систем диференціальних рівнянь. Більшість таких систем, як правило, містять одну чи кілька довільних функцій і тому вони утворюють певні класи систем диференціальних рівнянь. Актуальною є задача відбору з деякого класу систем таких, які найбільш точно описують досліджувані процеси. Оскільки більшість основних фізичних процесів задовольняють принцип відносності Галілея чи Пуанкаре – Енштейна, то і рівняння, які їх описують, повинні також бути інваріантні відносно алгебри Галілея чи алгебри Пуанкаре. Тому вимога інваріантності диференціальних рівнянь відносно тієї чи іншої групи перетворень може служити критерієм відбору його в якості математичної моделі опису конкретного фізичного процесу. У зв'язку з цим актуальною є задача: по заданій групі перетворень побудувати математичну модель (систему рівнянь), яка володіє зазначеною симетрією.</w:t>
      </w:r>
    </w:p>
    <w:p w:rsidR="00844D56" w:rsidRDefault="00844D56" w:rsidP="00844D56">
      <w:pPr>
        <w:tabs>
          <w:tab w:val="center" w:pos="4800"/>
          <w:tab w:val="right" w:pos="9500"/>
        </w:tabs>
        <w:ind w:firstLine="397"/>
        <w:jc w:val="both"/>
        <w:rPr>
          <w:noProof/>
        </w:rPr>
      </w:pPr>
      <w:r>
        <w:rPr>
          <w:noProof/>
        </w:rPr>
        <w:lastRenderedPageBreak/>
        <w:t xml:space="preserve">У </w:t>
      </w:r>
      <w:r>
        <w:rPr>
          <w:b/>
          <w:bCs/>
          <w:noProof/>
        </w:rPr>
        <w:t>четвертому розділі</w:t>
      </w:r>
      <w:r>
        <w:rPr>
          <w:noProof/>
        </w:rPr>
        <w:t xml:space="preserve"> нами розв'язано таку задачу по відношенню до системи нелінійних рівнянь реакції-конвекції-дифузії </w:t>
      </w:r>
    </w:p>
    <w:p w:rsidR="00844D56" w:rsidRPr="00D97E18" w:rsidRDefault="00844D56" w:rsidP="00844D56">
      <w:pPr>
        <w:tabs>
          <w:tab w:val="center" w:pos="4800"/>
          <w:tab w:val="right" w:pos="9500"/>
        </w:tabs>
        <w:ind w:firstLine="720"/>
        <w:jc w:val="both"/>
        <w:rPr>
          <w:noProof/>
          <w:lang w:val="ru-RU"/>
        </w:rPr>
      </w:pPr>
      <w:r w:rsidRPr="00287ADE">
        <w:rPr>
          <w:noProof/>
          <w:position w:val="-10"/>
        </w:rPr>
        <w:object w:dxaOrig="3100" w:dyaOrig="300">
          <v:shape id="_x0000_i1146" type="#_x0000_t75" style="width:154.75pt;height:15.05pt" o:ole="">
            <v:imagedata r:id="rId249" o:title=""/>
          </v:shape>
          <o:OLEObject Type="Embed" ProgID="Equation.3" ShapeID="_x0000_i1146" DrawAspect="Content" ObjectID="_1417936532" r:id="rId250"/>
        </w:object>
      </w:r>
      <w:r>
        <w:rPr>
          <w:noProof/>
        </w:rPr>
        <w:tab/>
        <w:t xml:space="preserve">                                                 </w:t>
      </w:r>
      <w:r>
        <w:rPr>
          <w:noProof/>
          <w:lang w:val="ru-RU"/>
        </w:rPr>
        <w:t>(18)</w:t>
      </w:r>
    </w:p>
    <w:p w:rsidR="00844D56" w:rsidRDefault="00844D56" w:rsidP="00844D56">
      <w:pPr>
        <w:tabs>
          <w:tab w:val="center" w:pos="4800"/>
          <w:tab w:val="right" w:pos="9500"/>
        </w:tabs>
        <w:jc w:val="both"/>
        <w:rPr>
          <w:noProof/>
        </w:rPr>
      </w:pPr>
      <w:r>
        <w:rPr>
          <w:noProof/>
        </w:rPr>
        <w:t xml:space="preserve">де </w:t>
      </w:r>
      <w:r w:rsidRPr="00690343">
        <w:rPr>
          <w:noProof/>
          <w:position w:val="-30"/>
        </w:rPr>
        <w:object w:dxaOrig="3200" w:dyaOrig="700">
          <v:shape id="_x0000_i1147" type="#_x0000_t75" style="width:160.1pt;height:35.45pt" o:ole="">
            <v:imagedata r:id="rId251" o:title=""/>
          </v:shape>
          <o:OLEObject Type="Embed" ProgID="Equation.3" ShapeID="_x0000_i1147" DrawAspect="Content" ObjectID="_1417936533" r:id="rId252"/>
        </w:object>
      </w:r>
      <w:r>
        <w:rPr>
          <w:noProof/>
        </w:rPr>
        <w:t>,</w:t>
      </w:r>
    </w:p>
    <w:p w:rsidR="00844D56" w:rsidRDefault="00844D56" w:rsidP="00844D56">
      <w:pPr>
        <w:tabs>
          <w:tab w:val="center" w:pos="4800"/>
          <w:tab w:val="right" w:pos="9500"/>
        </w:tabs>
        <w:jc w:val="both"/>
        <w:rPr>
          <w:noProof/>
        </w:rPr>
      </w:pPr>
      <w:r w:rsidRPr="00690343">
        <w:rPr>
          <w:noProof/>
          <w:position w:val="-30"/>
        </w:rPr>
        <w:object w:dxaOrig="3800" w:dyaOrig="700">
          <v:shape id="_x0000_i1148" type="#_x0000_t75" style="width:190.2pt;height:35.45pt" o:ole="">
            <v:imagedata r:id="rId253" o:title=""/>
          </v:shape>
          <o:OLEObject Type="Embed" ProgID="Equation.3" ShapeID="_x0000_i1148" DrawAspect="Content" ObjectID="_1417936534" r:id="rId254"/>
        </w:object>
      </w:r>
      <w:r>
        <w:rPr>
          <w:noProof/>
        </w:rPr>
        <w:t>,</w:t>
      </w:r>
    </w:p>
    <w:p w:rsidR="00844D56" w:rsidRDefault="00844D56" w:rsidP="00844D56">
      <w:pPr>
        <w:tabs>
          <w:tab w:val="center" w:pos="4800"/>
          <w:tab w:val="right" w:pos="9500"/>
        </w:tabs>
        <w:jc w:val="both"/>
        <w:rPr>
          <w:noProof/>
        </w:rPr>
      </w:pPr>
      <w:r w:rsidRPr="00287ADE">
        <w:rPr>
          <w:noProof/>
          <w:position w:val="-10"/>
        </w:rPr>
        <w:object w:dxaOrig="1340" w:dyaOrig="340">
          <v:shape id="_x0000_i1149" type="#_x0000_t75" style="width:66.65pt;height:17.2pt" o:ole="">
            <v:imagedata r:id="rId255" o:title=""/>
          </v:shape>
          <o:OLEObject Type="Embed" ProgID="Equation.3" ShapeID="_x0000_i1149" DrawAspect="Content" ObjectID="_1417936535" r:id="rId256"/>
        </w:object>
      </w:r>
      <w:r>
        <w:rPr>
          <w:noProof/>
        </w:rPr>
        <w:t xml:space="preserve"> </w:t>
      </w:r>
      <w:r>
        <w:rPr>
          <w:noProof/>
          <w:lang w:val="ru-RU"/>
        </w:rPr>
        <w:t>—</w:t>
      </w:r>
      <w:r>
        <w:rPr>
          <w:noProof/>
        </w:rPr>
        <w:t xml:space="preserve"> довільні гладкі функції, </w:t>
      </w:r>
      <w:r w:rsidRPr="00287ADE">
        <w:rPr>
          <w:noProof/>
          <w:position w:val="-26"/>
        </w:rPr>
        <w:object w:dxaOrig="859" w:dyaOrig="580">
          <v:shape id="_x0000_i1150" type="#_x0000_t75" style="width:43pt;height:29pt" o:ole="">
            <v:imagedata r:id="rId257" o:title=""/>
          </v:shape>
          <o:OLEObject Type="Embed" ProgID="Equation.3" ShapeID="_x0000_i1150" DrawAspect="Content" ObjectID="_1417936536" r:id="rId258"/>
        </w:object>
      </w:r>
      <w:r>
        <w:rPr>
          <w:noProof/>
        </w:rPr>
        <w:t xml:space="preserve">, </w:t>
      </w:r>
      <w:r w:rsidRPr="00287ADE">
        <w:rPr>
          <w:noProof/>
          <w:position w:val="-26"/>
        </w:rPr>
        <w:object w:dxaOrig="840" w:dyaOrig="580">
          <v:shape id="_x0000_i1151" type="#_x0000_t75" style="width:41.9pt;height:29pt" o:ole="">
            <v:imagedata r:id="rId259" o:title=""/>
          </v:shape>
          <o:OLEObject Type="Embed" ProgID="Equation.3" ShapeID="_x0000_i1151" DrawAspect="Content" ObjectID="_1417936537" r:id="rId260"/>
        </w:object>
      </w:r>
      <w:r>
        <w:rPr>
          <w:noProof/>
        </w:rPr>
        <w:t xml:space="preserve">, </w:t>
      </w:r>
      <w:r w:rsidRPr="00287ADE">
        <w:rPr>
          <w:noProof/>
          <w:position w:val="-26"/>
        </w:rPr>
        <w:object w:dxaOrig="760" w:dyaOrig="580">
          <v:shape id="_x0000_i1152" type="#_x0000_t75" style="width:37.6pt;height:29pt" o:ole="">
            <v:imagedata r:id="rId261" o:title=""/>
          </v:shape>
          <o:OLEObject Type="Embed" ProgID="Equation.3" ShapeID="_x0000_i1152" DrawAspect="Content" ObjectID="_1417936538" r:id="rId262"/>
        </w:object>
      </w:r>
      <w:r>
        <w:rPr>
          <w:noProof/>
        </w:rPr>
        <w:t xml:space="preserve">, </w:t>
      </w:r>
    </w:p>
    <w:p w:rsidR="00844D56" w:rsidRDefault="00844D56" w:rsidP="00844D56">
      <w:pPr>
        <w:tabs>
          <w:tab w:val="center" w:pos="4800"/>
          <w:tab w:val="right" w:pos="9500"/>
        </w:tabs>
        <w:jc w:val="both"/>
        <w:rPr>
          <w:noProof/>
        </w:rPr>
      </w:pPr>
      <w:r w:rsidRPr="00287ADE">
        <w:rPr>
          <w:noProof/>
          <w:position w:val="-10"/>
        </w:rPr>
        <w:object w:dxaOrig="260" w:dyaOrig="300">
          <v:shape id="_x0000_i1153" type="#_x0000_t75" style="width:12.9pt;height:15.05pt" o:ole="">
            <v:imagedata r:id="rId263" o:title=""/>
          </v:shape>
          <o:OLEObject Type="Embed" ProgID="Equation.3" ShapeID="_x0000_i1153" DrawAspect="Content" ObjectID="_1417936539" r:id="rId264"/>
        </w:object>
      </w:r>
      <w:r>
        <w:rPr>
          <w:noProof/>
        </w:rPr>
        <w:t xml:space="preserve"> </w:t>
      </w:r>
      <w:r>
        <w:rPr>
          <w:noProof/>
          <w:lang w:val="ru-RU"/>
        </w:rPr>
        <w:t xml:space="preserve">— </w:t>
      </w:r>
      <w:r>
        <w:rPr>
          <w:noProof/>
        </w:rPr>
        <w:t xml:space="preserve">часова, </w:t>
      </w:r>
      <w:r w:rsidRPr="008D76F1">
        <w:rPr>
          <w:noProof/>
          <w:position w:val="-10"/>
        </w:rPr>
        <w:object w:dxaOrig="220" w:dyaOrig="300">
          <v:shape id="_x0000_i1154" type="#_x0000_t75" style="width:10.75pt;height:15.05pt" o:ole="">
            <v:imagedata r:id="rId265" o:title=""/>
          </v:shape>
          <o:OLEObject Type="Embed" ProgID="Equation.3" ShapeID="_x0000_i1154" DrawAspect="Content" ObjectID="_1417936540" r:id="rId266"/>
        </w:object>
      </w:r>
      <w:r>
        <w:rPr>
          <w:noProof/>
        </w:rPr>
        <w:t xml:space="preserve"> </w:t>
      </w:r>
      <w:r>
        <w:rPr>
          <w:noProof/>
          <w:lang w:val="ru-RU"/>
        </w:rPr>
        <w:t>—</w:t>
      </w:r>
      <w:r>
        <w:rPr>
          <w:noProof/>
        </w:rPr>
        <w:t xml:space="preserve"> просторова змінні. Система (18) є узагальненням ска-лярного рівняння реакції-конвекції-дифузії, дослідженого нами в другому розділі.</w:t>
      </w:r>
    </w:p>
    <w:p w:rsidR="00844D56" w:rsidRDefault="00844D56" w:rsidP="00844D56">
      <w:pPr>
        <w:tabs>
          <w:tab w:val="center" w:pos="4800"/>
          <w:tab w:val="right" w:pos="9500"/>
        </w:tabs>
        <w:ind w:firstLine="397"/>
        <w:jc w:val="both"/>
        <w:rPr>
          <w:noProof/>
        </w:rPr>
      </w:pPr>
      <w:r>
        <w:rPr>
          <w:noProof/>
        </w:rPr>
        <w:t>До класу систем (18) належать системи, які описують різні фізичні та біохімічні процеси. Наприклад, система (18) є моделлю еволюції температури та густини у термоядерній плазмі. В біології система рівнянь реакції-адвекції-дифузії описує модель спільноти хижак–жертва, переміщення в колоніях бактерій під дією різних чинників тощо. Одним із застосувань системи (18) в екології є дослідження процесів розповсюдження забруднювальних речовин у водоймах або атмосфері. В медицині за допомогою систем класу (18) моделюється процес згортання крові. Також система (18) моделює гідродинамічну нестійкість, що виникає поблизу розділу двох рідин, які не змішуються, що зустрічається в процесах горіння, сепарації та інших. При переході у системі (18) до комплексної змінної можна одержати моделі, які описують рух квантової частинки (рівняння Шре-дінгера), стан надпровідника в зовнішньому магнітному полі (рівняння Гінзбурга–Ландау) та магнітогідродинамічні хвилі в плазмі.</w:t>
      </w:r>
    </w:p>
    <w:p w:rsidR="00844D56" w:rsidRDefault="00844D56" w:rsidP="00844D56">
      <w:pPr>
        <w:tabs>
          <w:tab w:val="center" w:pos="4800"/>
          <w:tab w:val="right" w:pos="9500"/>
        </w:tabs>
        <w:ind w:firstLine="397"/>
        <w:jc w:val="both"/>
        <w:rPr>
          <w:noProof/>
        </w:rPr>
      </w:pPr>
      <w:r>
        <w:rPr>
          <w:noProof/>
        </w:rPr>
        <w:t xml:space="preserve">Симетрійні властивості систем класу </w:t>
      </w:r>
      <w:r>
        <w:rPr>
          <w:noProof/>
          <w:lang w:val="ru-RU"/>
        </w:rPr>
        <w:t>(18)</w:t>
      </w:r>
      <w:r>
        <w:rPr>
          <w:noProof/>
        </w:rPr>
        <w:t xml:space="preserve"> вивчались багатьма авторами. Серед найвагоміших результатів з цього питання можна виділити роботи А.Г. Нікітіна та Р. Вілтшира, Р.М.Черніги та Дж. Кінга. Але повну групову класифікацію нелінійних систем класу </w:t>
      </w:r>
      <w:r>
        <w:rPr>
          <w:noProof/>
          <w:lang w:val="ru-RU"/>
        </w:rPr>
        <w:t>(18)</w:t>
      </w:r>
      <w:r>
        <w:rPr>
          <w:noProof/>
        </w:rPr>
        <w:t xml:space="preserve"> досі не проведено.</w:t>
      </w:r>
    </w:p>
    <w:p w:rsidR="00844D56" w:rsidRDefault="00844D56" w:rsidP="00844D56">
      <w:pPr>
        <w:tabs>
          <w:tab w:val="center" w:pos="4800"/>
          <w:tab w:val="right" w:pos="9500"/>
        </w:tabs>
        <w:ind w:firstLine="397"/>
        <w:jc w:val="both"/>
        <w:rPr>
          <w:noProof/>
        </w:rPr>
      </w:pPr>
      <w:r>
        <w:rPr>
          <w:noProof/>
        </w:rPr>
        <w:t xml:space="preserve">У першому підрозділі цього розділу показано, що максимальна група локальних неперервних перетворень еквівалентності системи </w:t>
      </w:r>
      <w:r>
        <w:rPr>
          <w:noProof/>
          <w:lang w:val="ru-RU"/>
        </w:rPr>
        <w:t>(18)</w:t>
      </w:r>
      <w:r>
        <w:rPr>
          <w:noProof/>
        </w:rPr>
        <w:t xml:space="preserve"> має такий вигляд: </w:t>
      </w:r>
    </w:p>
    <w:p w:rsidR="00844D56" w:rsidRPr="00D97E18" w:rsidRDefault="00844D56" w:rsidP="00844D56">
      <w:pPr>
        <w:tabs>
          <w:tab w:val="center" w:pos="4800"/>
          <w:tab w:val="right" w:pos="9500"/>
        </w:tabs>
        <w:ind w:firstLine="720"/>
        <w:jc w:val="both"/>
        <w:rPr>
          <w:noProof/>
          <w:lang w:val="ru-RU"/>
        </w:rPr>
      </w:pPr>
      <w:r w:rsidRPr="00287ADE">
        <w:rPr>
          <w:noProof/>
          <w:position w:val="-10"/>
        </w:rPr>
        <w:object w:dxaOrig="1340" w:dyaOrig="340">
          <v:shape id="_x0000_i1155" type="#_x0000_t75" style="width:66.65pt;height:17.2pt" o:ole="">
            <v:imagedata r:id="rId267" o:title=""/>
          </v:shape>
          <o:OLEObject Type="Embed" ProgID="Equation.3" ShapeID="_x0000_i1155" DrawAspect="Content" ObjectID="_1417936541" r:id="rId268"/>
        </w:object>
      </w:r>
      <w:r>
        <w:rPr>
          <w:noProof/>
        </w:rPr>
        <w:t xml:space="preserve"> </w:t>
      </w:r>
      <w:r w:rsidRPr="00374B8B">
        <w:rPr>
          <w:position w:val="-10"/>
        </w:rPr>
        <w:object w:dxaOrig="1740" w:dyaOrig="340">
          <v:shape id="_x0000_i1156" type="#_x0000_t75" style="width:87.05pt;height:17.2pt" o:ole="">
            <v:imagedata r:id="rId269" o:title=""/>
          </v:shape>
          <o:OLEObject Type="Embed" ProgID="Equation.3" ShapeID="_x0000_i1156" DrawAspect="Content" ObjectID="_1417936542" r:id="rId270"/>
        </w:object>
      </w:r>
      <w:r>
        <w:rPr>
          <w:noProof/>
        </w:rPr>
        <w:t xml:space="preserve"> </w:t>
      </w:r>
      <w:r w:rsidRPr="00374B8B">
        <w:rPr>
          <w:position w:val="-10"/>
        </w:rPr>
        <w:object w:dxaOrig="1400" w:dyaOrig="400">
          <v:shape id="_x0000_i1157" type="#_x0000_t75" style="width:69.85pt;height:20.4pt" o:ole="">
            <v:imagedata r:id="rId271" o:title=""/>
          </v:shape>
          <o:OLEObject Type="Embed" ProgID="Equation.3" ShapeID="_x0000_i1157" DrawAspect="Content" ObjectID="_1417936543" r:id="rId272"/>
        </w:object>
      </w:r>
      <w:r>
        <w:rPr>
          <w:noProof/>
        </w:rPr>
        <w:t xml:space="preserve">                   </w:t>
      </w:r>
      <w:r>
        <w:rPr>
          <w:noProof/>
          <w:lang w:val="ru-RU"/>
        </w:rPr>
        <w:t>(19)</w:t>
      </w:r>
    </w:p>
    <w:p w:rsidR="00844D56" w:rsidRDefault="00844D56" w:rsidP="00844D56">
      <w:pPr>
        <w:tabs>
          <w:tab w:val="center" w:pos="4800"/>
          <w:tab w:val="right" w:pos="9500"/>
        </w:tabs>
        <w:jc w:val="both"/>
        <w:rPr>
          <w:noProof/>
        </w:rPr>
      </w:pPr>
      <w:r>
        <w:rPr>
          <w:noProof/>
        </w:rPr>
        <w:t xml:space="preserve">де </w:t>
      </w:r>
      <w:r w:rsidRPr="00287ADE">
        <w:rPr>
          <w:noProof/>
          <w:position w:val="-12"/>
        </w:rPr>
        <w:object w:dxaOrig="1460" w:dyaOrig="320">
          <v:shape id="_x0000_i1158" type="#_x0000_t75" style="width:73.05pt;height:16.1pt" o:ole="">
            <v:imagedata r:id="rId273" o:title=""/>
          </v:shape>
          <o:OLEObject Type="Embed" ProgID="Equation.3" ShapeID="_x0000_i1158" DrawAspect="Content" ObjectID="_1417936544" r:id="rId274"/>
        </w:object>
      </w:r>
      <w:r>
        <w:rPr>
          <w:noProof/>
        </w:rPr>
        <w:t xml:space="preserve"> </w:t>
      </w:r>
      <w:r>
        <w:rPr>
          <w:noProof/>
          <w:lang w:val="ru-RU"/>
        </w:rPr>
        <w:t>—</w:t>
      </w:r>
      <w:r>
        <w:rPr>
          <w:noProof/>
        </w:rPr>
        <w:t xml:space="preserve"> довільні сталі, </w:t>
      </w:r>
      <w:r w:rsidRPr="008D76F1">
        <w:rPr>
          <w:noProof/>
          <w:position w:val="-10"/>
        </w:rPr>
        <w:object w:dxaOrig="820" w:dyaOrig="279">
          <v:shape id="_x0000_i1159" type="#_x0000_t75" style="width:40.85pt;height:13.95pt" o:ole="">
            <v:imagedata r:id="rId275" o:title=""/>
          </v:shape>
          <o:OLEObject Type="Embed" ProgID="Equation.3" ShapeID="_x0000_i1159" DrawAspect="Content" ObjectID="_1417936545" r:id="rId276"/>
        </w:object>
      </w:r>
      <w:r>
        <w:rPr>
          <w:noProof/>
        </w:rPr>
        <w:t xml:space="preserve">, </w:t>
      </w:r>
      <w:r w:rsidRPr="008D76F1">
        <w:rPr>
          <w:noProof/>
          <w:position w:val="-10"/>
        </w:rPr>
        <w:object w:dxaOrig="960" w:dyaOrig="279">
          <v:shape id="_x0000_i1160" type="#_x0000_t75" style="width:48.35pt;height:13.95pt" o:ole="">
            <v:imagedata r:id="rId277" o:title=""/>
          </v:shape>
          <o:OLEObject Type="Embed" ProgID="Equation.3" ShapeID="_x0000_i1160" DrawAspect="Content" ObjectID="_1417936546" r:id="rId278"/>
        </w:object>
      </w:r>
      <w:r>
        <w:rPr>
          <w:noProof/>
        </w:rPr>
        <w:t>.</w:t>
      </w:r>
    </w:p>
    <w:p w:rsidR="00844D56" w:rsidRDefault="00844D56" w:rsidP="00844D56">
      <w:pPr>
        <w:tabs>
          <w:tab w:val="center" w:pos="4800"/>
          <w:tab w:val="right" w:pos="9500"/>
        </w:tabs>
        <w:ind w:firstLine="397"/>
        <w:jc w:val="both"/>
        <w:rPr>
          <w:noProof/>
        </w:rPr>
      </w:pPr>
      <w:r>
        <w:rPr>
          <w:noProof/>
        </w:rPr>
        <w:lastRenderedPageBreak/>
        <w:t xml:space="preserve">У другому підрозділі даного розділу на основі алгоритму Лі одержано систему визначальних рівнянь на координати інфінітезімального оператора та встановлено вигляд основної алгебри інваріантності </w:t>
      </w:r>
      <w:r w:rsidRPr="008D76F1">
        <w:rPr>
          <w:noProof/>
          <w:position w:val="-4"/>
        </w:rPr>
        <w:object w:dxaOrig="420" w:dyaOrig="279">
          <v:shape id="_x0000_i1161" type="#_x0000_t75" style="width:21.5pt;height:13.95pt" o:ole="">
            <v:imagedata r:id="rId279" o:title=""/>
          </v:shape>
          <o:OLEObject Type="Embed" ProgID="Equation.3" ShapeID="_x0000_i1161" DrawAspect="Content" ObjectID="_1417936547" r:id="rId280"/>
        </w:object>
      </w:r>
      <w:r>
        <w:rPr>
          <w:noProof/>
        </w:rPr>
        <w:t xml:space="preserve"> системи </w:t>
      </w:r>
      <w:r>
        <w:rPr>
          <w:noProof/>
          <w:lang w:val="ru-RU"/>
        </w:rPr>
        <w:t>(18)</w:t>
      </w:r>
      <w:r>
        <w:rPr>
          <w:noProof/>
        </w:rPr>
        <w:t>.</w:t>
      </w:r>
    </w:p>
    <w:p w:rsidR="00844D56" w:rsidRDefault="00844D56" w:rsidP="00844D56">
      <w:pPr>
        <w:tabs>
          <w:tab w:val="center" w:pos="4800"/>
          <w:tab w:val="right" w:pos="9500"/>
        </w:tabs>
        <w:jc w:val="both"/>
        <w:rPr>
          <w:noProof/>
        </w:rPr>
      </w:pPr>
      <w:r>
        <w:rPr>
          <w:b/>
          <w:bCs/>
          <w:noProof/>
        </w:rPr>
        <w:t xml:space="preserve">Теорема 4. </w:t>
      </w:r>
      <w:r>
        <w:rPr>
          <w:i/>
          <w:iCs/>
          <w:noProof/>
        </w:rPr>
        <w:t xml:space="preserve">Основною алгеброю інваріантності системи </w:t>
      </w:r>
      <w:r w:rsidRPr="00EE5681">
        <w:rPr>
          <w:iCs/>
          <w:noProof/>
          <w:lang w:val="ru-RU"/>
        </w:rPr>
        <w:t>(18)</w:t>
      </w:r>
      <w:r>
        <w:rPr>
          <w:i/>
          <w:iCs/>
          <w:noProof/>
        </w:rPr>
        <w:t xml:space="preserve"> є алгебра </w:t>
      </w:r>
    </w:p>
    <w:p w:rsidR="00844D56" w:rsidRPr="00D97E18" w:rsidRDefault="00844D56" w:rsidP="00844D56">
      <w:pPr>
        <w:tabs>
          <w:tab w:val="center" w:pos="4800"/>
          <w:tab w:val="right" w:pos="9500"/>
        </w:tabs>
        <w:ind w:firstLine="720"/>
        <w:jc w:val="both"/>
        <w:rPr>
          <w:noProof/>
          <w:lang w:val="ru-RU"/>
        </w:rPr>
      </w:pPr>
      <w:r w:rsidRPr="00EE5681">
        <w:rPr>
          <w:noProof/>
          <w:position w:val="-12"/>
        </w:rPr>
        <w:object w:dxaOrig="1300" w:dyaOrig="360">
          <v:shape id="_x0000_i1162" type="#_x0000_t75" style="width:64.5pt;height:18.25pt" o:ole="">
            <v:imagedata r:id="rId281" o:title=""/>
          </v:shape>
          <o:OLEObject Type="Embed" ProgID="Equation.3" ShapeID="_x0000_i1162" DrawAspect="Content" ObjectID="_1417936548" r:id="rId282"/>
        </w:object>
      </w:r>
      <w:r>
        <w:rPr>
          <w:noProof/>
        </w:rPr>
        <w:tab/>
        <w:t xml:space="preserve">                                                                </w:t>
      </w:r>
      <w:r>
        <w:rPr>
          <w:noProof/>
          <w:lang w:val="ru-RU"/>
        </w:rPr>
        <w:t>(20)</w:t>
      </w:r>
    </w:p>
    <w:p w:rsidR="00844D56" w:rsidRDefault="00844D56" w:rsidP="00844D56">
      <w:pPr>
        <w:tabs>
          <w:tab w:val="center" w:pos="4800"/>
          <w:tab w:val="right" w:pos="9500"/>
        </w:tabs>
        <w:ind w:firstLine="397"/>
        <w:jc w:val="both"/>
        <w:rPr>
          <w:noProof/>
        </w:rPr>
      </w:pPr>
      <w:r>
        <w:rPr>
          <w:noProof/>
        </w:rPr>
        <w:t xml:space="preserve">В третьому підрозділі доведено, що із врахуванням комутаційних співвідношень </w:t>
      </w:r>
    </w:p>
    <w:p w:rsidR="00844D56" w:rsidRPr="0054193A" w:rsidRDefault="00844D56" w:rsidP="00844D56">
      <w:pPr>
        <w:tabs>
          <w:tab w:val="left" w:pos="6237"/>
        </w:tabs>
        <w:ind w:firstLine="567"/>
        <w:jc w:val="both"/>
      </w:pPr>
      <w:r w:rsidRPr="00E21624">
        <w:rPr>
          <w:position w:val="-10"/>
        </w:rPr>
        <w:object w:dxaOrig="1120" w:dyaOrig="300">
          <v:shape id="_x0000_i1163" type="#_x0000_t75" style="width:55.9pt;height:15.05pt" o:ole="">
            <v:imagedata r:id="rId283" o:title=""/>
          </v:shape>
          <o:OLEObject Type="Embed" ProgID="Equation.3" ShapeID="_x0000_i1163" DrawAspect="Content" ObjectID="_1417936549" r:id="rId284"/>
        </w:object>
      </w:r>
      <w:r>
        <w:t xml:space="preserve"> </w:t>
      </w:r>
      <w:r w:rsidRPr="007036E6">
        <w:rPr>
          <w:position w:val="-10"/>
        </w:rPr>
        <w:object w:dxaOrig="1280" w:dyaOrig="300">
          <v:shape id="_x0000_i1164" type="#_x0000_t75" style="width:64.5pt;height:15.05pt" o:ole="">
            <v:imagedata r:id="rId285" o:title=""/>
          </v:shape>
          <o:OLEObject Type="Embed" ProgID="Equation.3" ShapeID="_x0000_i1164" DrawAspect="Content" ObjectID="_1417936550" r:id="rId286"/>
        </w:object>
      </w:r>
      <w:r>
        <w:t xml:space="preserve"> </w:t>
      </w:r>
      <w:r w:rsidRPr="00E21624">
        <w:rPr>
          <w:position w:val="-10"/>
        </w:rPr>
        <w:object w:dxaOrig="1120" w:dyaOrig="300">
          <v:shape id="_x0000_i1165" type="#_x0000_t75" style="width:55.9pt;height:15.05pt" o:ole="">
            <v:imagedata r:id="rId287" o:title=""/>
          </v:shape>
          <o:OLEObject Type="Embed" ProgID="Equation.3" ShapeID="_x0000_i1165" DrawAspect="Content" ObjectID="_1417936551" r:id="rId288"/>
        </w:object>
      </w:r>
    </w:p>
    <w:p w:rsidR="00844D56" w:rsidRPr="0078510A" w:rsidRDefault="00844D56" w:rsidP="00844D56">
      <w:pPr>
        <w:tabs>
          <w:tab w:val="left" w:pos="6237"/>
        </w:tabs>
        <w:ind w:firstLine="567"/>
        <w:jc w:val="both"/>
      </w:pPr>
      <w:r w:rsidRPr="007036E6">
        <w:rPr>
          <w:position w:val="-10"/>
        </w:rPr>
        <w:object w:dxaOrig="1300" w:dyaOrig="300">
          <v:shape id="_x0000_i1166" type="#_x0000_t75" style="width:64.5pt;height:15.05pt" o:ole="">
            <v:imagedata r:id="rId289" o:title=""/>
          </v:shape>
          <o:OLEObject Type="Embed" ProgID="Equation.3" ShapeID="_x0000_i1166" DrawAspect="Content" ObjectID="_1417936552" r:id="rId290"/>
        </w:object>
      </w:r>
      <w:r>
        <w:t xml:space="preserve"> </w:t>
      </w:r>
      <w:r w:rsidRPr="007036E6">
        <w:rPr>
          <w:position w:val="-10"/>
        </w:rPr>
        <w:object w:dxaOrig="1140" w:dyaOrig="300">
          <v:shape id="_x0000_i1167" type="#_x0000_t75" style="width:56.95pt;height:15.05pt" o:ole="">
            <v:imagedata r:id="rId291" o:title=""/>
          </v:shape>
          <o:OLEObject Type="Embed" ProgID="Equation.3" ShapeID="_x0000_i1167" DrawAspect="Content" ObjectID="_1417936553" r:id="rId292"/>
        </w:object>
      </w:r>
      <w:r>
        <w:t xml:space="preserve"> </w:t>
      </w:r>
      <w:r w:rsidRPr="00E21624">
        <w:rPr>
          <w:position w:val="-10"/>
        </w:rPr>
        <w:object w:dxaOrig="1100" w:dyaOrig="300">
          <v:shape id="_x0000_i1168" type="#_x0000_t75" style="width:54.8pt;height:15.05pt" o:ole="">
            <v:imagedata r:id="rId293" o:title=""/>
          </v:shape>
          <o:OLEObject Type="Embed" ProgID="Equation.3" ShapeID="_x0000_i1168" DrawAspect="Content" ObjectID="_1417936554" r:id="rId294"/>
        </w:object>
      </w:r>
      <w:r>
        <w:tab/>
        <w:t>(21)</w:t>
      </w:r>
    </w:p>
    <w:p w:rsidR="00844D56" w:rsidRDefault="00844D56" w:rsidP="00844D56">
      <w:pPr>
        <w:tabs>
          <w:tab w:val="center" w:pos="4800"/>
          <w:tab w:val="right" w:pos="9500"/>
        </w:tabs>
        <w:jc w:val="both"/>
        <w:rPr>
          <w:noProof/>
        </w:rPr>
      </w:pPr>
      <w:r>
        <w:rPr>
          <w:noProof/>
        </w:rPr>
        <w:t xml:space="preserve">єдино можливою реалізацією алгебри </w:t>
      </w:r>
      <w:r w:rsidRPr="009C6029">
        <w:rPr>
          <w:i/>
          <w:noProof/>
        </w:rPr>
        <w:t>AG(1,1)</w:t>
      </w:r>
      <w:r>
        <w:rPr>
          <w:noProof/>
        </w:rPr>
        <w:t xml:space="preserve"> для системи (18) є реалізація вигляду </w:t>
      </w:r>
    </w:p>
    <w:p w:rsidR="00844D56" w:rsidRPr="00D97E18" w:rsidRDefault="00844D56" w:rsidP="00844D56">
      <w:pPr>
        <w:tabs>
          <w:tab w:val="center" w:pos="4800"/>
          <w:tab w:val="right" w:pos="9500"/>
        </w:tabs>
        <w:ind w:firstLine="720"/>
        <w:jc w:val="both"/>
        <w:rPr>
          <w:noProof/>
          <w:lang w:val="ru-RU"/>
        </w:rPr>
      </w:pPr>
      <w:r w:rsidRPr="00EE5681">
        <w:rPr>
          <w:position w:val="-14"/>
        </w:rPr>
        <w:object w:dxaOrig="3420" w:dyaOrig="360">
          <v:shape id="_x0000_i1169" type="#_x0000_t75" style="width:170.85pt;height:18.25pt" o:ole="">
            <v:imagedata r:id="rId295" o:title=""/>
          </v:shape>
          <o:OLEObject Type="Embed" ProgID="Equation.3" ShapeID="_x0000_i1169" DrawAspect="Content" ObjectID="_1417936555" r:id="rId296"/>
        </w:object>
      </w:r>
      <w:r>
        <w:rPr>
          <w:noProof/>
        </w:rPr>
        <w:tab/>
        <w:t xml:space="preserve">                                         </w:t>
      </w:r>
      <w:r>
        <w:rPr>
          <w:noProof/>
          <w:lang w:val="ru-RU"/>
        </w:rPr>
        <w:t>(22)</w:t>
      </w:r>
    </w:p>
    <w:p w:rsidR="00844D56" w:rsidRDefault="00844D56" w:rsidP="00844D56">
      <w:pPr>
        <w:tabs>
          <w:tab w:val="center" w:pos="4800"/>
          <w:tab w:val="right" w:pos="9500"/>
        </w:tabs>
        <w:jc w:val="both"/>
        <w:rPr>
          <w:noProof/>
        </w:rPr>
      </w:pPr>
      <w:r>
        <w:rPr>
          <w:noProof/>
        </w:rPr>
        <w:t xml:space="preserve">де оператори </w:t>
      </w:r>
      <w:r w:rsidRPr="008D76F1">
        <w:rPr>
          <w:noProof/>
          <w:position w:val="-10"/>
        </w:rPr>
        <w:object w:dxaOrig="260" w:dyaOrig="300">
          <v:shape id="_x0000_i1170" type="#_x0000_t75" style="width:12.9pt;height:15.05pt" o:ole="">
            <v:imagedata r:id="rId297" o:title=""/>
          </v:shape>
          <o:OLEObject Type="Embed" ProgID="Equation.3" ShapeID="_x0000_i1170" DrawAspect="Content" ObjectID="_1417936556" r:id="rId298"/>
        </w:object>
      </w:r>
      <w:r>
        <w:rPr>
          <w:noProof/>
        </w:rPr>
        <w:t xml:space="preserve"> і </w:t>
      </w:r>
      <w:r w:rsidRPr="008D76F1">
        <w:rPr>
          <w:noProof/>
          <w:position w:val="-10"/>
        </w:rPr>
        <w:object w:dxaOrig="279" w:dyaOrig="300">
          <v:shape id="_x0000_i1171" type="#_x0000_t75" style="width:13.95pt;height:15.05pt" o:ole="">
            <v:imagedata r:id="rId299" o:title=""/>
          </v:shape>
          <o:OLEObject Type="Embed" ProgID="Equation.3" ShapeID="_x0000_i1171" DrawAspect="Content" ObjectID="_1417936557" r:id="rId300"/>
        </w:object>
      </w:r>
      <w:r>
        <w:rPr>
          <w:noProof/>
        </w:rPr>
        <w:t xml:space="preserve"> мають вигляд </w:t>
      </w:r>
      <w:r w:rsidRPr="006E07B1">
        <w:rPr>
          <w:noProof/>
          <w:position w:val="-16"/>
        </w:rPr>
        <w:object w:dxaOrig="1880" w:dyaOrig="400">
          <v:shape id="_x0000_i1172" type="#_x0000_t75" style="width:93.5pt;height:20.4pt" o:ole="">
            <v:imagedata r:id="rId301" o:title=""/>
          </v:shape>
          <o:OLEObject Type="Embed" ProgID="Equation.3" ShapeID="_x0000_i1172" DrawAspect="Content" ObjectID="_1417936558" r:id="rId302"/>
        </w:object>
      </w:r>
      <w:r>
        <w:rPr>
          <w:noProof/>
        </w:rPr>
        <w:t xml:space="preserve">, при цьому </w:t>
      </w:r>
    </w:p>
    <w:p w:rsidR="00844D56" w:rsidRDefault="00844D56" w:rsidP="00844D56">
      <w:pPr>
        <w:tabs>
          <w:tab w:val="center" w:pos="4800"/>
          <w:tab w:val="right" w:pos="9500"/>
        </w:tabs>
        <w:jc w:val="both"/>
        <w:rPr>
          <w:noProof/>
        </w:rPr>
      </w:pPr>
      <w:r w:rsidRPr="00331F2E">
        <w:rPr>
          <w:noProof/>
          <w:position w:val="-10"/>
        </w:rPr>
        <w:object w:dxaOrig="680" w:dyaOrig="340">
          <v:shape id="_x0000_i1173" type="#_x0000_t75" style="width:34.4pt;height:17.2pt" o:ole="">
            <v:imagedata r:id="rId303" o:title=""/>
          </v:shape>
          <o:OLEObject Type="Embed" ProgID="Equation.3" ShapeID="_x0000_i1173" DrawAspect="Content" ObjectID="_1417936559" r:id="rId304"/>
        </w:object>
      </w:r>
      <w:r>
        <w:rPr>
          <w:noProof/>
        </w:rPr>
        <w:t xml:space="preserve"> </w:t>
      </w:r>
      <w:r w:rsidRPr="00844D56">
        <w:rPr>
          <w:noProof/>
        </w:rPr>
        <w:t xml:space="preserve">— </w:t>
      </w:r>
      <w:r>
        <w:rPr>
          <w:noProof/>
          <w:lang w:val="en-US"/>
        </w:rPr>
        <w:t>const</w:t>
      </w:r>
      <w:r>
        <w:rPr>
          <w:noProof/>
        </w:rPr>
        <w:t xml:space="preserve">, </w:t>
      </w:r>
      <w:r w:rsidRPr="008D76F1">
        <w:rPr>
          <w:noProof/>
          <w:position w:val="-10"/>
        </w:rPr>
        <w:object w:dxaOrig="1020" w:dyaOrig="300">
          <v:shape id="_x0000_i1174" type="#_x0000_t75" style="width:50.5pt;height:15.05pt" o:ole="">
            <v:imagedata r:id="rId305" o:title=""/>
          </v:shape>
          <o:OLEObject Type="Embed" ProgID="Equation.3" ShapeID="_x0000_i1174" DrawAspect="Content" ObjectID="_1417936560" r:id="rId306"/>
        </w:object>
      </w:r>
      <w:r>
        <w:rPr>
          <w:noProof/>
        </w:rPr>
        <w:t xml:space="preserve">, та задовольняють умову </w:t>
      </w:r>
    </w:p>
    <w:p w:rsidR="00844D56" w:rsidRPr="00D97E18" w:rsidRDefault="00844D56" w:rsidP="00844D56">
      <w:pPr>
        <w:tabs>
          <w:tab w:val="center" w:pos="4800"/>
          <w:tab w:val="right" w:pos="9500"/>
        </w:tabs>
        <w:ind w:firstLine="720"/>
        <w:jc w:val="both"/>
        <w:rPr>
          <w:noProof/>
        </w:rPr>
      </w:pPr>
      <w:r w:rsidRPr="008D76F1">
        <w:rPr>
          <w:noProof/>
          <w:position w:val="-10"/>
        </w:rPr>
        <w:object w:dxaOrig="1359" w:dyaOrig="300">
          <v:shape id="_x0000_i1175" type="#_x0000_t75" style="width:67.7pt;height:15.05pt" o:ole="">
            <v:imagedata r:id="rId307" o:title=""/>
          </v:shape>
          <o:OLEObject Type="Embed" ProgID="Equation.3" ShapeID="_x0000_i1175" DrawAspect="Content" ObjectID="_1417936561" r:id="rId308"/>
        </w:object>
      </w:r>
      <w:r>
        <w:rPr>
          <w:noProof/>
        </w:rPr>
        <w:t xml:space="preserve">     </w:t>
      </w:r>
      <w:r>
        <w:rPr>
          <w:noProof/>
        </w:rPr>
        <w:tab/>
        <w:t xml:space="preserve">                                                                  </w:t>
      </w:r>
      <w:r w:rsidRPr="00D97E18">
        <w:rPr>
          <w:noProof/>
        </w:rPr>
        <w:t>(23)</w:t>
      </w:r>
    </w:p>
    <w:p w:rsidR="00844D56" w:rsidRDefault="00844D56" w:rsidP="00844D56">
      <w:pPr>
        <w:tabs>
          <w:tab w:val="center" w:pos="4800"/>
          <w:tab w:val="right" w:pos="9500"/>
        </w:tabs>
        <w:ind w:firstLine="397"/>
        <w:jc w:val="both"/>
        <w:rPr>
          <w:noProof/>
        </w:rPr>
      </w:pPr>
      <w:r>
        <w:rPr>
          <w:noProof/>
        </w:rPr>
        <w:t>У четвертому підрозділі з точністю до перетворень еквівалентності (19) встановлено 13 можливих нееквівалентних виглядів нелінійностей</w:t>
      </w:r>
      <w:r w:rsidRPr="00B2682C">
        <w:rPr>
          <w:noProof/>
        </w:rPr>
        <w:t xml:space="preserve"> </w:t>
      </w:r>
      <w:r>
        <w:rPr>
          <w:i/>
          <w:noProof/>
          <w:lang w:val="en-US"/>
        </w:rPr>
        <w:t>F</w:t>
      </w:r>
      <w:r w:rsidRPr="00B2682C">
        <w:rPr>
          <w:i/>
          <w:noProof/>
        </w:rPr>
        <w:t xml:space="preserve">, </w:t>
      </w:r>
      <w:r>
        <w:rPr>
          <w:i/>
          <w:noProof/>
          <w:lang w:val="en-US"/>
        </w:rPr>
        <w:t>G</w:t>
      </w:r>
      <w:r w:rsidRPr="00B2682C">
        <w:rPr>
          <w:i/>
          <w:noProof/>
        </w:rPr>
        <w:t xml:space="preserve">, </w:t>
      </w:r>
      <w:r>
        <w:rPr>
          <w:i/>
          <w:noProof/>
          <w:lang w:val="en-US"/>
        </w:rPr>
        <w:t>H</w:t>
      </w:r>
      <w:r>
        <w:rPr>
          <w:noProof/>
        </w:rPr>
        <w:t>, при яких система (18) інваріантна відносно алгебри Галілея (2</w:t>
      </w:r>
      <w:r w:rsidRPr="00D97E18">
        <w:rPr>
          <w:noProof/>
        </w:rPr>
        <w:t>2</w:t>
      </w:r>
      <w:r>
        <w:rPr>
          <w:noProof/>
        </w:rPr>
        <w:t>).</w:t>
      </w:r>
    </w:p>
    <w:p w:rsidR="00844D56" w:rsidRDefault="00844D56" w:rsidP="00844D56">
      <w:pPr>
        <w:tabs>
          <w:tab w:val="center" w:pos="4800"/>
          <w:tab w:val="right" w:pos="9500"/>
        </w:tabs>
        <w:ind w:firstLine="397"/>
        <w:jc w:val="both"/>
        <w:rPr>
          <w:noProof/>
        </w:rPr>
      </w:pPr>
      <w:r>
        <w:rPr>
          <w:noProof/>
        </w:rPr>
        <w:t xml:space="preserve">У п'ятому підрозділі знайдено зображення розширеної алгебри Галілея для системи </w:t>
      </w:r>
      <w:r w:rsidRPr="00EA4775">
        <w:rPr>
          <w:noProof/>
        </w:rPr>
        <w:t>(18)</w:t>
      </w:r>
      <w:r>
        <w:rPr>
          <w:noProof/>
        </w:rPr>
        <w:t xml:space="preserve"> </w:t>
      </w:r>
    </w:p>
    <w:p w:rsidR="00844D56" w:rsidRDefault="00844D56" w:rsidP="00844D56">
      <w:pPr>
        <w:tabs>
          <w:tab w:val="center" w:pos="4800"/>
          <w:tab w:val="right" w:pos="9500"/>
        </w:tabs>
        <w:jc w:val="center"/>
        <w:rPr>
          <w:noProof/>
        </w:rPr>
      </w:pPr>
      <w:r w:rsidRPr="006E07B1">
        <w:rPr>
          <w:position w:val="-12"/>
        </w:rPr>
        <w:object w:dxaOrig="5340" w:dyaOrig="340">
          <v:shape id="_x0000_i1176" type="#_x0000_t75" style="width:266.5pt;height:17.2pt" o:ole="">
            <v:imagedata r:id="rId309" o:title=""/>
          </v:shape>
          <o:OLEObject Type="Embed" ProgID="Equation.3" ShapeID="_x0000_i1176" DrawAspect="Content" ObjectID="_1417936562" r:id="rId310"/>
        </w:object>
      </w:r>
      <w:r>
        <w:rPr>
          <w:noProof/>
        </w:rPr>
        <w:t>,                 (2</w:t>
      </w:r>
      <w:r>
        <w:rPr>
          <w:noProof/>
          <w:lang w:val="ru-RU"/>
        </w:rPr>
        <w:t>4</w:t>
      </w:r>
      <w:r>
        <w:rPr>
          <w:noProof/>
        </w:rPr>
        <w:t>)</w:t>
      </w:r>
    </w:p>
    <w:p w:rsidR="00844D56" w:rsidRDefault="00844D56" w:rsidP="00844D56">
      <w:pPr>
        <w:tabs>
          <w:tab w:val="center" w:pos="4800"/>
          <w:tab w:val="right" w:pos="9500"/>
        </w:tabs>
        <w:jc w:val="both"/>
        <w:rPr>
          <w:noProof/>
        </w:rPr>
      </w:pPr>
      <w:r>
        <w:rPr>
          <w:noProof/>
        </w:rPr>
        <w:t xml:space="preserve">де оператори </w:t>
      </w:r>
      <w:r w:rsidRPr="001F1818">
        <w:rPr>
          <w:noProof/>
          <w:position w:val="-10"/>
        </w:rPr>
        <w:object w:dxaOrig="800" w:dyaOrig="300">
          <v:shape id="_x0000_i1177" type="#_x0000_t75" style="width:39.75pt;height:15.05pt" o:ole="">
            <v:imagedata r:id="rId311" o:title=""/>
          </v:shape>
          <o:OLEObject Type="Embed" ProgID="Equation.3" ShapeID="_x0000_i1177" DrawAspect="Content" ObjectID="_1417936563" r:id="rId312"/>
        </w:object>
      </w:r>
      <w:r>
        <w:rPr>
          <w:noProof/>
        </w:rPr>
        <w:t xml:space="preserve"> задовольняють умову </w:t>
      </w:r>
      <w:r>
        <w:rPr>
          <w:noProof/>
          <w:lang w:val="ru-RU"/>
        </w:rPr>
        <w:t>(23)</w:t>
      </w:r>
      <w:r>
        <w:rPr>
          <w:noProof/>
        </w:rPr>
        <w:t xml:space="preserve"> та умови </w:t>
      </w:r>
    </w:p>
    <w:p w:rsidR="00844D56" w:rsidRPr="00844D56" w:rsidRDefault="00844D56" w:rsidP="00844D56">
      <w:pPr>
        <w:tabs>
          <w:tab w:val="center" w:pos="4800"/>
          <w:tab w:val="right" w:pos="9500"/>
        </w:tabs>
        <w:ind w:firstLine="720"/>
        <w:jc w:val="both"/>
        <w:rPr>
          <w:noProof/>
        </w:rPr>
      </w:pPr>
      <w:r w:rsidRPr="00B32E29">
        <w:rPr>
          <w:position w:val="-10"/>
        </w:rPr>
        <w:object w:dxaOrig="1080" w:dyaOrig="300">
          <v:shape id="_x0000_i1178" type="#_x0000_t75" style="width:53.75pt;height:15.05pt" o:ole="">
            <v:imagedata r:id="rId313" o:title=""/>
          </v:shape>
          <o:OLEObject Type="Embed" ProgID="Equation.3" ShapeID="_x0000_i1178" DrawAspect="Content" ObjectID="_1417936564" r:id="rId314"/>
        </w:object>
      </w:r>
      <w:r>
        <w:t xml:space="preserve"> </w:t>
      </w:r>
      <w:r w:rsidRPr="00374B8B">
        <w:rPr>
          <w:position w:val="-10"/>
        </w:rPr>
        <w:object w:dxaOrig="1320" w:dyaOrig="300">
          <v:shape id="_x0000_i1179" type="#_x0000_t75" style="width:65.55pt;height:15.05pt" o:ole="">
            <v:imagedata r:id="rId315" o:title=""/>
          </v:shape>
          <o:OLEObject Type="Embed" ProgID="Equation.3" ShapeID="_x0000_i1179" DrawAspect="Content" ObjectID="_1417936565" r:id="rId316"/>
        </w:object>
      </w:r>
      <w:r>
        <w:rPr>
          <w:noProof/>
        </w:rPr>
        <w:tab/>
        <w:t xml:space="preserve">                                                              </w:t>
      </w:r>
      <w:r w:rsidRPr="00844D56">
        <w:rPr>
          <w:noProof/>
        </w:rPr>
        <w:t>(25)</w:t>
      </w:r>
    </w:p>
    <w:p w:rsidR="00844D56" w:rsidRDefault="00844D56" w:rsidP="00844D56">
      <w:pPr>
        <w:tabs>
          <w:tab w:val="center" w:pos="4800"/>
          <w:tab w:val="right" w:pos="9500"/>
        </w:tabs>
        <w:ind w:firstLine="397"/>
        <w:jc w:val="both"/>
        <w:rPr>
          <w:noProof/>
        </w:rPr>
      </w:pPr>
      <w:r>
        <w:rPr>
          <w:noProof/>
        </w:rPr>
        <w:t xml:space="preserve">У шостому підрозділі, з точністю до перетворень еквівалентності </w:t>
      </w:r>
      <w:r w:rsidRPr="00844D56">
        <w:rPr>
          <w:noProof/>
        </w:rPr>
        <w:t>(19)</w:t>
      </w:r>
      <w:r>
        <w:rPr>
          <w:noProof/>
        </w:rPr>
        <w:t xml:space="preserve"> вказано 8 можливих нееквівалентних виглядів нелінійностей</w:t>
      </w:r>
      <w:r w:rsidRPr="00B2682C">
        <w:rPr>
          <w:noProof/>
        </w:rPr>
        <w:t xml:space="preserve"> </w:t>
      </w:r>
      <w:r>
        <w:rPr>
          <w:i/>
          <w:noProof/>
          <w:lang w:val="en-US"/>
        </w:rPr>
        <w:t>F</w:t>
      </w:r>
      <w:r w:rsidRPr="00B2682C">
        <w:rPr>
          <w:i/>
          <w:noProof/>
        </w:rPr>
        <w:t xml:space="preserve">, </w:t>
      </w:r>
      <w:r>
        <w:rPr>
          <w:i/>
          <w:noProof/>
          <w:lang w:val="en-US"/>
        </w:rPr>
        <w:t>G</w:t>
      </w:r>
      <w:r w:rsidRPr="00B2682C">
        <w:rPr>
          <w:i/>
          <w:noProof/>
        </w:rPr>
        <w:t>,</w:t>
      </w:r>
      <w:r w:rsidRPr="00844D56">
        <w:rPr>
          <w:i/>
          <w:noProof/>
        </w:rPr>
        <w:t xml:space="preserve"> </w:t>
      </w:r>
      <w:r>
        <w:rPr>
          <w:i/>
          <w:noProof/>
          <w:lang w:val="en-US"/>
        </w:rPr>
        <w:t>H</w:t>
      </w:r>
      <w:r>
        <w:rPr>
          <w:noProof/>
        </w:rPr>
        <w:t xml:space="preserve">, при яких дана система інваріантна відносно алгебри </w:t>
      </w:r>
      <w:r w:rsidRPr="00844D56">
        <w:rPr>
          <w:noProof/>
        </w:rPr>
        <w:t>(24)</w:t>
      </w:r>
      <w:r>
        <w:rPr>
          <w:noProof/>
        </w:rPr>
        <w:t>.</w:t>
      </w:r>
    </w:p>
    <w:p w:rsidR="00844D56" w:rsidRPr="001F1818" w:rsidRDefault="00844D56" w:rsidP="00844D56">
      <w:pPr>
        <w:tabs>
          <w:tab w:val="center" w:pos="4800"/>
          <w:tab w:val="right" w:pos="9500"/>
        </w:tabs>
        <w:ind w:firstLine="397"/>
        <w:jc w:val="both"/>
        <w:rPr>
          <w:noProof/>
        </w:rPr>
      </w:pPr>
      <w:r>
        <w:rPr>
          <w:noProof/>
        </w:rPr>
        <w:t xml:space="preserve">В сьомому підрозділі знайдено єдино можливу реалізацію узагальненої алгебри Галілея для системи </w:t>
      </w:r>
      <w:r w:rsidRPr="006A0136">
        <w:rPr>
          <w:noProof/>
        </w:rPr>
        <w:t>(18)</w:t>
      </w:r>
      <w:r>
        <w:rPr>
          <w:noProof/>
        </w:rPr>
        <w:t xml:space="preserve">, яка має вигляд </w:t>
      </w:r>
    </w:p>
    <w:p w:rsidR="00844D56" w:rsidRPr="006A0136" w:rsidRDefault="00844D56" w:rsidP="00844D56">
      <w:pPr>
        <w:tabs>
          <w:tab w:val="center" w:pos="4800"/>
          <w:tab w:val="right" w:pos="9500"/>
        </w:tabs>
        <w:ind w:left="567"/>
        <w:jc w:val="both"/>
        <w:rPr>
          <w:noProof/>
          <w:lang w:val="ru-RU"/>
        </w:rPr>
      </w:pPr>
      <w:r w:rsidRPr="006E07B1">
        <w:rPr>
          <w:position w:val="-12"/>
        </w:rPr>
        <w:object w:dxaOrig="5580" w:dyaOrig="340">
          <v:shape id="_x0000_i1180" type="#_x0000_t75" style="width:279.4pt;height:17.2pt" o:ole="">
            <v:imagedata r:id="rId317" o:title=""/>
          </v:shape>
          <o:OLEObject Type="Embed" ProgID="Equation.3" ShapeID="_x0000_i1180" DrawAspect="Content" ObjectID="_1417936566" r:id="rId318"/>
        </w:object>
      </w:r>
      <w:r>
        <w:t xml:space="preserve">    </w:t>
      </w:r>
      <w:r w:rsidRPr="00374B8B">
        <w:rPr>
          <w:position w:val="-20"/>
        </w:rPr>
        <w:object w:dxaOrig="4080" w:dyaOrig="580">
          <v:shape id="_x0000_i1181" type="#_x0000_t75" style="width:204.2pt;height:29pt" o:ole="">
            <v:imagedata r:id="rId319" o:title=""/>
          </v:shape>
          <o:OLEObject Type="Embed" ProgID="Equation.3" ShapeID="_x0000_i1181" DrawAspect="Content" ObjectID="_1417936567" r:id="rId320"/>
        </w:object>
      </w:r>
      <w:r w:rsidRPr="00EE5681">
        <w:rPr>
          <w:lang w:val="ru-RU"/>
        </w:rPr>
        <w:t xml:space="preserve"> </w:t>
      </w:r>
      <w:r>
        <w:rPr>
          <w:lang w:val="ru-RU"/>
        </w:rPr>
        <w:tab/>
        <w:t xml:space="preserve">                               </w:t>
      </w:r>
      <w:r w:rsidRPr="00EE5681">
        <w:rPr>
          <w:lang w:val="ru-RU"/>
        </w:rPr>
        <w:t>(26)</w:t>
      </w:r>
    </w:p>
    <w:p w:rsidR="00844D56" w:rsidRDefault="00844D56" w:rsidP="00844D56">
      <w:pPr>
        <w:tabs>
          <w:tab w:val="center" w:pos="4800"/>
          <w:tab w:val="right" w:pos="9500"/>
        </w:tabs>
        <w:jc w:val="both"/>
        <w:rPr>
          <w:noProof/>
        </w:rPr>
      </w:pPr>
      <w:r>
        <w:rPr>
          <w:noProof/>
        </w:rPr>
        <w:t xml:space="preserve">де оператори </w:t>
      </w:r>
      <w:r w:rsidRPr="001F1818">
        <w:rPr>
          <w:noProof/>
          <w:position w:val="-10"/>
        </w:rPr>
        <w:object w:dxaOrig="1219" w:dyaOrig="300">
          <v:shape id="_x0000_i1182" type="#_x0000_t75" style="width:61.25pt;height:15.05pt" o:ole="">
            <v:imagedata r:id="rId321" o:title=""/>
          </v:shape>
          <o:OLEObject Type="Embed" ProgID="Equation.3" ShapeID="_x0000_i1182" DrawAspect="Content" ObjectID="_1417936568" r:id="rId322"/>
        </w:object>
      </w:r>
      <w:r>
        <w:rPr>
          <w:noProof/>
        </w:rPr>
        <w:t xml:space="preserve"> задовольняють умови </w:t>
      </w:r>
      <w:r>
        <w:rPr>
          <w:noProof/>
          <w:lang w:val="ru-RU"/>
        </w:rPr>
        <w:t>(23)</w:t>
      </w:r>
      <w:r>
        <w:rPr>
          <w:noProof/>
        </w:rPr>
        <w:t xml:space="preserve">, </w:t>
      </w:r>
      <w:r>
        <w:rPr>
          <w:noProof/>
          <w:lang w:val="ru-RU"/>
        </w:rPr>
        <w:t>(25)</w:t>
      </w:r>
      <w:r>
        <w:rPr>
          <w:noProof/>
        </w:rPr>
        <w:t xml:space="preserve"> та наступні комутаціййні співвідношення </w:t>
      </w:r>
    </w:p>
    <w:p w:rsidR="00844D56" w:rsidRDefault="00844D56" w:rsidP="00844D56">
      <w:pPr>
        <w:tabs>
          <w:tab w:val="center" w:pos="4800"/>
          <w:tab w:val="right" w:pos="9500"/>
        </w:tabs>
        <w:ind w:firstLine="720"/>
        <w:jc w:val="both"/>
        <w:rPr>
          <w:noProof/>
        </w:rPr>
      </w:pPr>
      <w:r w:rsidRPr="00B32E29">
        <w:rPr>
          <w:position w:val="-10"/>
        </w:rPr>
        <w:object w:dxaOrig="1100" w:dyaOrig="300">
          <v:shape id="_x0000_i1183" type="#_x0000_t75" style="width:54.8pt;height:15.05pt" o:ole="">
            <v:imagedata r:id="rId323" o:title=""/>
          </v:shape>
          <o:OLEObject Type="Embed" ProgID="Equation.3" ShapeID="_x0000_i1183" DrawAspect="Content" ObjectID="_1417936569" r:id="rId324"/>
        </w:object>
      </w:r>
      <w:r>
        <w:rPr>
          <w:noProof/>
        </w:rPr>
        <w:t xml:space="preserve"> </w:t>
      </w:r>
      <w:r w:rsidRPr="00374B8B">
        <w:rPr>
          <w:position w:val="-10"/>
        </w:rPr>
        <w:object w:dxaOrig="1100" w:dyaOrig="300">
          <v:shape id="_x0000_i1184" type="#_x0000_t75" style="width:54.8pt;height:15.05pt" o:ole="">
            <v:imagedata r:id="rId325" o:title=""/>
          </v:shape>
          <o:OLEObject Type="Embed" ProgID="Equation.3" ShapeID="_x0000_i1184" DrawAspect="Content" ObjectID="_1417936570" r:id="rId326"/>
        </w:object>
      </w:r>
      <w:r>
        <w:rPr>
          <w:noProof/>
        </w:rPr>
        <w:t xml:space="preserve"> </w:t>
      </w:r>
      <w:r w:rsidRPr="00374B8B">
        <w:rPr>
          <w:position w:val="-10"/>
        </w:rPr>
        <w:object w:dxaOrig="1300" w:dyaOrig="300">
          <v:shape id="_x0000_i1185" type="#_x0000_t75" style="width:64.5pt;height:15.05pt" o:ole="">
            <v:imagedata r:id="rId327" o:title=""/>
          </v:shape>
          <o:OLEObject Type="Embed" ProgID="Equation.3" ShapeID="_x0000_i1185" DrawAspect="Content" ObjectID="_1417936571" r:id="rId328"/>
        </w:object>
      </w:r>
      <w:r>
        <w:rPr>
          <w:noProof/>
        </w:rPr>
        <w:t xml:space="preserve">                                       (2</w:t>
      </w:r>
      <w:r w:rsidRPr="006A0136">
        <w:rPr>
          <w:noProof/>
        </w:rPr>
        <w:t>7</w:t>
      </w:r>
      <w:r>
        <w:rPr>
          <w:noProof/>
        </w:rPr>
        <w:t>)</w:t>
      </w:r>
    </w:p>
    <w:p w:rsidR="00844D56" w:rsidRDefault="00844D56" w:rsidP="00844D56">
      <w:pPr>
        <w:tabs>
          <w:tab w:val="center" w:pos="4800"/>
          <w:tab w:val="right" w:pos="9500"/>
        </w:tabs>
        <w:ind w:firstLine="397"/>
        <w:jc w:val="both"/>
        <w:rPr>
          <w:noProof/>
        </w:rPr>
      </w:pPr>
      <w:r>
        <w:rPr>
          <w:noProof/>
        </w:rPr>
        <w:lastRenderedPageBreak/>
        <w:t xml:space="preserve">Серед результатів дослідження варто виділити одержані у восьмому підрозділі, де з точністю до перетворень еквівалентності </w:t>
      </w:r>
      <w:r w:rsidRPr="006A0136">
        <w:rPr>
          <w:noProof/>
        </w:rPr>
        <w:t>(19)</w:t>
      </w:r>
      <w:r>
        <w:rPr>
          <w:noProof/>
        </w:rPr>
        <w:t xml:space="preserve"> виписано всі можливі вигляди нелінійностей, при яких система </w:t>
      </w:r>
      <w:r w:rsidRPr="006A0136">
        <w:rPr>
          <w:noProof/>
        </w:rPr>
        <w:t>(18)</w:t>
      </w:r>
      <w:r>
        <w:rPr>
          <w:noProof/>
        </w:rPr>
        <w:t xml:space="preserve"> інваріантна відносно узагальненої алгебри Галілея </w:t>
      </w:r>
      <w:r w:rsidRPr="006A0136">
        <w:rPr>
          <w:noProof/>
        </w:rPr>
        <w:t>(26)</w:t>
      </w:r>
      <w:r>
        <w:rPr>
          <w:noProof/>
        </w:rPr>
        <w:t>.</w:t>
      </w:r>
    </w:p>
    <w:p w:rsidR="00844D56" w:rsidRDefault="00844D56" w:rsidP="00844D56">
      <w:pPr>
        <w:tabs>
          <w:tab w:val="center" w:pos="4800"/>
          <w:tab w:val="right" w:pos="9500"/>
        </w:tabs>
        <w:jc w:val="both"/>
        <w:rPr>
          <w:noProof/>
        </w:rPr>
      </w:pPr>
      <w:r>
        <w:rPr>
          <w:b/>
          <w:bCs/>
          <w:noProof/>
        </w:rPr>
        <w:t xml:space="preserve">Теорема 5. </w:t>
      </w:r>
      <w:r>
        <w:rPr>
          <w:i/>
          <w:iCs/>
          <w:noProof/>
        </w:rPr>
        <w:t xml:space="preserve">Система рівнянь </w:t>
      </w:r>
      <w:r w:rsidRPr="00EE5681">
        <w:rPr>
          <w:iCs/>
          <w:noProof/>
        </w:rPr>
        <w:t>(18)</w:t>
      </w:r>
      <w:r>
        <w:rPr>
          <w:i/>
          <w:iCs/>
          <w:noProof/>
        </w:rPr>
        <w:t xml:space="preserve"> інваріантна відносно узагальненої алгебри Галілея </w:t>
      </w:r>
      <w:r w:rsidRPr="00EE5681">
        <w:rPr>
          <w:iCs/>
          <w:noProof/>
        </w:rPr>
        <w:t>(26)</w:t>
      </w:r>
      <w:r>
        <w:rPr>
          <w:i/>
          <w:iCs/>
          <w:noProof/>
        </w:rPr>
        <w:t xml:space="preserve"> тоді і тільки тоді, коли вона з точністю до перетворень еквівалентності </w:t>
      </w:r>
      <w:r w:rsidRPr="00EE5681">
        <w:rPr>
          <w:iCs/>
          <w:noProof/>
        </w:rPr>
        <w:t>(19)</w:t>
      </w:r>
      <w:r>
        <w:rPr>
          <w:i/>
          <w:iCs/>
          <w:noProof/>
        </w:rPr>
        <w:t xml:space="preserve"> має один з таких виглядів: </w:t>
      </w:r>
    </w:p>
    <w:p w:rsidR="00844D56" w:rsidRDefault="00844D56" w:rsidP="00844D56">
      <w:pPr>
        <w:tabs>
          <w:tab w:val="center" w:pos="4800"/>
          <w:tab w:val="right" w:pos="9500"/>
        </w:tabs>
        <w:ind w:firstLine="720"/>
        <w:jc w:val="both"/>
        <w:rPr>
          <w:noProof/>
        </w:rPr>
      </w:pPr>
      <w:r w:rsidRPr="001406F7">
        <w:rPr>
          <w:position w:val="-30"/>
        </w:rPr>
        <w:object w:dxaOrig="4760" w:dyaOrig="700">
          <v:shape id="_x0000_i1186" type="#_x0000_t75" style="width:237.5pt;height:35.45pt" o:ole="">
            <v:imagedata r:id="rId329" o:title=""/>
          </v:shape>
          <o:OLEObject Type="Embed" ProgID="Equation.3" ShapeID="_x0000_i1186" DrawAspect="Content" ObjectID="_1417936572" r:id="rId330"/>
        </w:object>
      </w:r>
      <w:r>
        <w:t xml:space="preserve">             </w:t>
      </w:r>
      <w:r>
        <w:rPr>
          <w:noProof/>
        </w:rPr>
        <w:t xml:space="preserve">  (2</w:t>
      </w:r>
      <w:r>
        <w:rPr>
          <w:noProof/>
          <w:lang w:val="ru-RU"/>
        </w:rPr>
        <w:t>8</w:t>
      </w:r>
      <w:r>
        <w:rPr>
          <w:noProof/>
        </w:rPr>
        <w:t>)</w:t>
      </w:r>
    </w:p>
    <w:p w:rsidR="00844D56" w:rsidRDefault="00844D56" w:rsidP="00844D56">
      <w:pPr>
        <w:tabs>
          <w:tab w:val="center" w:pos="4800"/>
          <w:tab w:val="right" w:pos="9500"/>
        </w:tabs>
        <w:jc w:val="both"/>
        <w:rPr>
          <w:noProof/>
        </w:rPr>
      </w:pPr>
      <w:r>
        <w:rPr>
          <w:noProof/>
        </w:rPr>
        <w:t xml:space="preserve">при цьому </w:t>
      </w:r>
      <w:r w:rsidRPr="006E07B1">
        <w:rPr>
          <w:noProof/>
          <w:position w:val="-16"/>
        </w:rPr>
        <w:object w:dxaOrig="760" w:dyaOrig="360">
          <v:shape id="_x0000_i1187" type="#_x0000_t75" style="width:37.6pt;height:18.25pt" o:ole="">
            <v:imagedata r:id="rId331" o:title=""/>
          </v:shape>
          <o:OLEObject Type="Embed" ProgID="Equation.3" ShapeID="_x0000_i1187" DrawAspect="Content" ObjectID="_1417936573" r:id="rId332"/>
        </w:object>
      </w:r>
      <w:r>
        <w:rPr>
          <w:noProof/>
        </w:rPr>
        <w:t xml:space="preserve">, </w:t>
      </w:r>
      <w:r w:rsidRPr="006E07B1">
        <w:rPr>
          <w:noProof/>
          <w:position w:val="-16"/>
        </w:rPr>
        <w:object w:dxaOrig="800" w:dyaOrig="360">
          <v:shape id="_x0000_i1188" type="#_x0000_t75" style="width:39.75pt;height:18.25pt" o:ole="">
            <v:imagedata r:id="rId333" o:title=""/>
          </v:shape>
          <o:OLEObject Type="Embed" ProgID="Equation.3" ShapeID="_x0000_i1188" DrawAspect="Content" ObjectID="_1417936574" r:id="rId334"/>
        </w:object>
      </w:r>
      <w:r>
        <w:rPr>
          <w:noProof/>
        </w:rPr>
        <w:t>,</w:t>
      </w:r>
      <w:r w:rsidRPr="006E07B1">
        <w:rPr>
          <w:noProof/>
          <w:position w:val="-16"/>
        </w:rPr>
        <w:object w:dxaOrig="2400" w:dyaOrig="400">
          <v:shape id="_x0000_i1189" type="#_x0000_t75" style="width:120.35pt;height:20.4pt" o:ole="">
            <v:imagedata r:id="rId335" o:title=""/>
          </v:shape>
          <o:OLEObject Type="Embed" ProgID="Equation.3" ShapeID="_x0000_i1189" DrawAspect="Content" ObjectID="_1417936575" r:id="rId336"/>
        </w:object>
      </w:r>
      <w:r>
        <w:rPr>
          <w:noProof/>
        </w:rPr>
        <w:t xml:space="preserve">, </w:t>
      </w:r>
      <w:r w:rsidRPr="008D76F1">
        <w:rPr>
          <w:noProof/>
          <w:position w:val="-10"/>
        </w:rPr>
        <w:object w:dxaOrig="620" w:dyaOrig="300">
          <v:shape id="_x0000_i1190" type="#_x0000_t75" style="width:31.15pt;height:15.05pt" o:ole="">
            <v:imagedata r:id="rId337" o:title=""/>
          </v:shape>
          <o:OLEObject Type="Embed" ProgID="Equation.3" ShapeID="_x0000_i1190" DrawAspect="Content" ObjectID="_1417936576" r:id="rId338"/>
        </w:object>
      </w:r>
      <w:r>
        <w:rPr>
          <w:noProof/>
        </w:rPr>
        <w:t xml:space="preserve">; </w:t>
      </w:r>
    </w:p>
    <w:p w:rsidR="00844D56" w:rsidRDefault="00844D56" w:rsidP="00844D56">
      <w:pPr>
        <w:tabs>
          <w:tab w:val="center" w:pos="4800"/>
          <w:tab w:val="right" w:pos="9500"/>
        </w:tabs>
        <w:ind w:firstLine="720"/>
        <w:jc w:val="both"/>
        <w:rPr>
          <w:noProof/>
        </w:rPr>
      </w:pPr>
      <w:r w:rsidRPr="006E07B1">
        <w:rPr>
          <w:position w:val="-52"/>
        </w:rPr>
        <w:object w:dxaOrig="4900" w:dyaOrig="1140">
          <v:shape id="_x0000_i1191" type="#_x0000_t75" style="width:245pt;height:56.95pt" o:ole="">
            <v:imagedata r:id="rId339" o:title=""/>
          </v:shape>
          <o:OLEObject Type="Embed" ProgID="Equation.3" ShapeID="_x0000_i1191" DrawAspect="Content" ObjectID="_1417936577" r:id="rId340"/>
        </w:object>
      </w:r>
      <w:r>
        <w:rPr>
          <w:noProof/>
        </w:rPr>
        <w:t xml:space="preserve">             (</w:t>
      </w:r>
      <w:r>
        <w:rPr>
          <w:noProof/>
          <w:lang w:val="ru-RU"/>
        </w:rPr>
        <w:t>29</w:t>
      </w:r>
      <w:r>
        <w:rPr>
          <w:noProof/>
        </w:rPr>
        <w:t>)</w:t>
      </w:r>
      <w:r>
        <w:rPr>
          <w:noProof/>
        </w:rPr>
        <w:tab/>
      </w:r>
    </w:p>
    <w:p w:rsidR="00844D56" w:rsidRDefault="00844D56" w:rsidP="00844D56">
      <w:pPr>
        <w:tabs>
          <w:tab w:val="center" w:pos="4800"/>
          <w:tab w:val="right" w:pos="9500"/>
        </w:tabs>
        <w:jc w:val="both"/>
        <w:rPr>
          <w:noProof/>
        </w:rPr>
      </w:pPr>
      <w:r>
        <w:rPr>
          <w:noProof/>
        </w:rPr>
        <w:t xml:space="preserve">при цьому </w:t>
      </w:r>
      <w:r w:rsidRPr="002006EC">
        <w:rPr>
          <w:noProof/>
          <w:position w:val="-16"/>
        </w:rPr>
        <w:object w:dxaOrig="1080" w:dyaOrig="400">
          <v:shape id="_x0000_i1192" type="#_x0000_t75" style="width:53.75pt;height:20.4pt" o:ole="">
            <v:imagedata r:id="rId341" o:title=""/>
          </v:shape>
          <o:OLEObject Type="Embed" ProgID="Equation.3" ShapeID="_x0000_i1192" DrawAspect="Content" ObjectID="_1417936578" r:id="rId342"/>
        </w:object>
      </w:r>
      <w:r>
        <w:rPr>
          <w:noProof/>
        </w:rPr>
        <w:t xml:space="preserve"> </w:t>
      </w:r>
      <w:r w:rsidRPr="002006EC">
        <w:rPr>
          <w:position w:val="-10"/>
        </w:rPr>
        <w:object w:dxaOrig="680" w:dyaOrig="300">
          <v:shape id="_x0000_i1193" type="#_x0000_t75" style="width:34.4pt;height:15.05pt" o:ole="">
            <v:imagedata r:id="rId343" o:title=""/>
          </v:shape>
          <o:OLEObject Type="Embed" ProgID="Equation.3" ShapeID="_x0000_i1193" DrawAspect="Content" ObjectID="_1417936579" r:id="rId344"/>
        </w:object>
      </w:r>
      <w:r>
        <w:t xml:space="preserve"> </w:t>
      </w:r>
      <w:r w:rsidRPr="00374B8B">
        <w:rPr>
          <w:position w:val="-20"/>
        </w:rPr>
        <w:object w:dxaOrig="1900" w:dyaOrig="540">
          <v:shape id="_x0000_i1194" type="#_x0000_t75" style="width:94.55pt;height:26.85pt" o:ole="">
            <v:imagedata r:id="rId345" o:title=""/>
          </v:shape>
          <o:OLEObject Type="Embed" ProgID="Equation.3" ShapeID="_x0000_i1194" DrawAspect="Content" ObjectID="_1417936580" r:id="rId346"/>
        </w:object>
      </w:r>
      <w:r>
        <w:rPr>
          <w:noProof/>
        </w:rPr>
        <w:t xml:space="preserve">, </w:t>
      </w:r>
      <w:r w:rsidRPr="008D76F1">
        <w:rPr>
          <w:noProof/>
          <w:position w:val="-10"/>
        </w:rPr>
        <w:object w:dxaOrig="580" w:dyaOrig="300">
          <v:shape id="_x0000_i1195" type="#_x0000_t75" style="width:29pt;height:15.05pt" o:ole="">
            <v:imagedata r:id="rId347" o:title=""/>
          </v:shape>
          <o:OLEObject Type="Embed" ProgID="Equation.3" ShapeID="_x0000_i1195" DrawAspect="Content" ObjectID="_1417936581" r:id="rId348"/>
        </w:object>
      </w:r>
      <w:r>
        <w:rPr>
          <w:noProof/>
        </w:rPr>
        <w:t xml:space="preserve">; </w:t>
      </w:r>
    </w:p>
    <w:p w:rsidR="00844D56" w:rsidRDefault="00844D56" w:rsidP="00844D56">
      <w:pPr>
        <w:tabs>
          <w:tab w:val="center" w:pos="4800"/>
          <w:tab w:val="right" w:pos="9500"/>
        </w:tabs>
        <w:jc w:val="both"/>
      </w:pPr>
      <w:r w:rsidRPr="00004E72">
        <w:rPr>
          <w:position w:val="-34"/>
        </w:rPr>
        <w:object w:dxaOrig="6240" w:dyaOrig="780">
          <v:shape id="_x0000_i1196" type="#_x0000_t75" style="width:311.65pt;height:38.7pt" o:ole="">
            <v:imagedata r:id="rId349" o:title=""/>
          </v:shape>
          <o:OLEObject Type="Embed" ProgID="Equation.3" ShapeID="_x0000_i1196" DrawAspect="Content" ObjectID="_1417936582" r:id="rId350"/>
        </w:object>
      </w:r>
      <w:r>
        <w:rPr>
          <w:lang w:val="ru-RU"/>
        </w:rPr>
        <w:t>(30)</w:t>
      </w:r>
    </w:p>
    <w:p w:rsidR="00844D56" w:rsidRDefault="00844D56" w:rsidP="00844D56">
      <w:pPr>
        <w:tabs>
          <w:tab w:val="center" w:pos="4800"/>
          <w:tab w:val="right" w:pos="9500"/>
        </w:tabs>
        <w:rPr>
          <w:noProof/>
        </w:rPr>
      </w:pPr>
      <w:r>
        <w:rPr>
          <w:noProof/>
        </w:rPr>
        <w:t xml:space="preserve">при цьому </w:t>
      </w:r>
      <w:r w:rsidRPr="002006EC">
        <w:rPr>
          <w:noProof/>
          <w:position w:val="-16"/>
        </w:rPr>
        <w:object w:dxaOrig="1080" w:dyaOrig="400">
          <v:shape id="_x0000_i1197" type="#_x0000_t75" style="width:53.75pt;height:20.4pt" o:ole="">
            <v:imagedata r:id="rId351" o:title=""/>
          </v:shape>
          <o:OLEObject Type="Embed" ProgID="Equation.3" ShapeID="_x0000_i1197" DrawAspect="Content" ObjectID="_1417936583" r:id="rId352"/>
        </w:object>
      </w:r>
      <w:r>
        <w:rPr>
          <w:noProof/>
        </w:rPr>
        <w:t xml:space="preserve"> </w:t>
      </w:r>
      <w:r w:rsidRPr="00374B8B">
        <w:rPr>
          <w:position w:val="-16"/>
        </w:rPr>
        <w:object w:dxaOrig="780" w:dyaOrig="360">
          <v:shape id="_x0000_i1198" type="#_x0000_t75" style="width:38.7pt;height:18.25pt" o:ole="">
            <v:imagedata r:id="rId353" o:title=""/>
          </v:shape>
          <o:OLEObject Type="Embed" ProgID="Equation.3" ShapeID="_x0000_i1198" DrawAspect="Content" ObjectID="_1417936584" r:id="rId354"/>
        </w:object>
      </w:r>
      <w:r>
        <w:rPr>
          <w:noProof/>
        </w:rPr>
        <w:t xml:space="preserve">, </w:t>
      </w:r>
      <w:r w:rsidRPr="002006EC">
        <w:rPr>
          <w:noProof/>
          <w:position w:val="-16"/>
        </w:rPr>
        <w:object w:dxaOrig="2760" w:dyaOrig="400">
          <v:shape id="_x0000_i1199" type="#_x0000_t75" style="width:137.55pt;height:20.4pt" o:ole="">
            <v:imagedata r:id="rId355" o:title=""/>
          </v:shape>
          <o:OLEObject Type="Embed" ProgID="Equation.3" ShapeID="_x0000_i1199" DrawAspect="Content" ObjectID="_1417936585" r:id="rId356"/>
        </w:object>
      </w:r>
      <w:r>
        <w:rPr>
          <w:noProof/>
        </w:rPr>
        <w:t xml:space="preserve">, </w:t>
      </w:r>
      <w:r w:rsidRPr="008D76F1">
        <w:rPr>
          <w:noProof/>
          <w:position w:val="-10"/>
        </w:rPr>
        <w:object w:dxaOrig="620" w:dyaOrig="300">
          <v:shape id="_x0000_i1200" type="#_x0000_t75" style="width:31.15pt;height:15.05pt" o:ole="">
            <v:imagedata r:id="rId357" o:title=""/>
          </v:shape>
          <o:OLEObject Type="Embed" ProgID="Equation.3" ShapeID="_x0000_i1200" DrawAspect="Content" ObjectID="_1417936586" r:id="rId358"/>
        </w:object>
      </w:r>
      <w:r>
        <w:rPr>
          <w:noProof/>
        </w:rPr>
        <w:t>;</w:t>
      </w:r>
    </w:p>
    <w:p w:rsidR="00844D56" w:rsidRDefault="00844D56" w:rsidP="00844D56">
      <w:pPr>
        <w:tabs>
          <w:tab w:val="center" w:pos="4800"/>
          <w:tab w:val="right" w:pos="9500"/>
        </w:tabs>
        <w:jc w:val="both"/>
        <w:rPr>
          <w:noProof/>
        </w:rPr>
      </w:pPr>
      <w:r w:rsidRPr="002006EC">
        <w:rPr>
          <w:position w:val="-54"/>
        </w:rPr>
        <w:object w:dxaOrig="6000" w:dyaOrig="1180">
          <v:shape id="_x0000_i1201" type="#_x0000_t75" style="width:299.8pt;height:59.1pt" o:ole="">
            <v:imagedata r:id="rId359" o:title=""/>
          </v:shape>
          <o:OLEObject Type="Embed" ProgID="Equation.3" ShapeID="_x0000_i1201" DrawAspect="Content" ObjectID="_1417936587" r:id="rId360"/>
        </w:object>
      </w:r>
      <w:r>
        <w:t xml:space="preserve">     </w:t>
      </w:r>
      <w:r>
        <w:rPr>
          <w:lang w:val="ru-RU"/>
        </w:rPr>
        <w:t>(31)</w:t>
      </w:r>
      <w:r>
        <w:t xml:space="preserve"> </w:t>
      </w:r>
    </w:p>
    <w:p w:rsidR="00844D56" w:rsidRDefault="00844D56" w:rsidP="00844D56">
      <w:pPr>
        <w:tabs>
          <w:tab w:val="center" w:pos="4800"/>
          <w:tab w:val="right" w:pos="9500"/>
        </w:tabs>
        <w:jc w:val="both"/>
        <w:rPr>
          <w:noProof/>
        </w:rPr>
      </w:pPr>
      <w:r>
        <w:rPr>
          <w:noProof/>
        </w:rPr>
        <w:t xml:space="preserve">при цьому </w:t>
      </w:r>
      <w:r w:rsidRPr="002006EC">
        <w:rPr>
          <w:noProof/>
          <w:position w:val="-16"/>
        </w:rPr>
        <w:object w:dxaOrig="1880" w:dyaOrig="400">
          <v:shape id="_x0000_i1202" type="#_x0000_t75" style="width:93.5pt;height:20.4pt" o:ole="">
            <v:imagedata r:id="rId361" o:title=""/>
          </v:shape>
          <o:OLEObject Type="Embed" ProgID="Equation.3" ShapeID="_x0000_i1202" DrawAspect="Content" ObjectID="_1417936588" r:id="rId362"/>
        </w:object>
      </w:r>
      <w:r>
        <w:rPr>
          <w:noProof/>
        </w:rPr>
        <w:t xml:space="preserve"> </w:t>
      </w:r>
      <w:r w:rsidRPr="002006EC">
        <w:rPr>
          <w:position w:val="-10"/>
        </w:rPr>
        <w:object w:dxaOrig="680" w:dyaOrig="300">
          <v:shape id="_x0000_i1203" type="#_x0000_t75" style="width:34.4pt;height:15.05pt" o:ole="">
            <v:imagedata r:id="rId363" o:title=""/>
          </v:shape>
          <o:OLEObject Type="Embed" ProgID="Equation.3" ShapeID="_x0000_i1203" DrawAspect="Content" ObjectID="_1417936589" r:id="rId364"/>
        </w:object>
      </w:r>
      <w:r>
        <w:rPr>
          <w:noProof/>
        </w:rPr>
        <w:t xml:space="preserve"> </w:t>
      </w:r>
      <w:r w:rsidRPr="00EE2D15">
        <w:rPr>
          <w:position w:val="-20"/>
        </w:rPr>
        <w:object w:dxaOrig="1960" w:dyaOrig="520">
          <v:shape id="_x0000_i1204" type="#_x0000_t75" style="width:97.8pt;height:25.8pt" o:ole="">
            <v:imagedata r:id="rId365" o:title=""/>
          </v:shape>
          <o:OLEObject Type="Embed" ProgID="Equation.3" ShapeID="_x0000_i1204" DrawAspect="Content" ObjectID="_1417936590" r:id="rId366"/>
        </w:object>
      </w:r>
      <w:r>
        <w:t>,</w:t>
      </w:r>
      <w:r>
        <w:rPr>
          <w:noProof/>
        </w:rPr>
        <w:t xml:space="preserve"> </w:t>
      </w:r>
      <w:r w:rsidRPr="008D76F1">
        <w:rPr>
          <w:noProof/>
          <w:position w:val="-10"/>
        </w:rPr>
        <w:object w:dxaOrig="620" w:dyaOrig="300">
          <v:shape id="_x0000_i1205" type="#_x0000_t75" style="width:31.15pt;height:15.05pt" o:ole="">
            <v:imagedata r:id="rId357" o:title=""/>
          </v:shape>
          <o:OLEObject Type="Embed" ProgID="Equation.3" ShapeID="_x0000_i1205" DrawAspect="Content" ObjectID="_1417936591" r:id="rId367"/>
        </w:object>
      </w:r>
      <w:r>
        <w:rPr>
          <w:noProof/>
        </w:rPr>
        <w:t xml:space="preserve">, </w:t>
      </w:r>
      <w:r w:rsidRPr="00EE2D15">
        <w:rPr>
          <w:noProof/>
          <w:position w:val="-26"/>
        </w:rPr>
        <w:object w:dxaOrig="980" w:dyaOrig="620">
          <v:shape id="_x0000_i1206" type="#_x0000_t75" style="width:49.45pt;height:31.15pt" o:ole="">
            <v:imagedata r:id="rId368" o:title=""/>
          </v:shape>
          <o:OLEObject Type="Embed" ProgID="Equation.3" ShapeID="_x0000_i1206" DrawAspect="Content" ObjectID="_1417936592" r:id="rId369"/>
        </w:object>
      </w:r>
      <w:r w:rsidRPr="002006EC">
        <w:rPr>
          <w:noProof/>
          <w:lang w:val="ru-RU"/>
        </w:rPr>
        <w:t xml:space="preserve">, </w:t>
      </w:r>
      <w:r w:rsidRPr="008D76F1">
        <w:rPr>
          <w:noProof/>
          <w:position w:val="-10"/>
        </w:rPr>
        <w:object w:dxaOrig="600" w:dyaOrig="300">
          <v:shape id="_x0000_i1207" type="#_x0000_t75" style="width:30.1pt;height:15.05pt" o:ole="">
            <v:imagedata r:id="rId370" o:title=""/>
          </v:shape>
          <o:OLEObject Type="Embed" ProgID="Equation.3" ShapeID="_x0000_i1207" DrawAspect="Content" ObjectID="_1417936593" r:id="rId371"/>
        </w:object>
      </w:r>
      <w:r>
        <w:rPr>
          <w:noProof/>
        </w:rPr>
        <w:t xml:space="preserve">; </w:t>
      </w:r>
    </w:p>
    <w:p w:rsidR="00844D56" w:rsidRDefault="00844D56" w:rsidP="00844D56">
      <w:pPr>
        <w:tabs>
          <w:tab w:val="center" w:pos="4800"/>
          <w:tab w:val="right" w:pos="9500"/>
        </w:tabs>
        <w:jc w:val="both"/>
        <w:rPr>
          <w:noProof/>
        </w:rPr>
      </w:pPr>
      <w:r w:rsidRPr="002006EC">
        <w:rPr>
          <w:position w:val="-50"/>
        </w:rPr>
        <w:object w:dxaOrig="3220" w:dyaOrig="1100">
          <v:shape id="_x0000_i1208" type="#_x0000_t75" style="width:161.2pt;height:54.8pt" o:ole="">
            <v:imagedata r:id="rId372" o:title=""/>
          </v:shape>
          <o:OLEObject Type="Embed" ProgID="Equation.3" ShapeID="_x0000_i1208" DrawAspect="Content" ObjectID="_1417936594" r:id="rId373"/>
        </w:object>
      </w:r>
      <w:r>
        <w:tab/>
        <w:t xml:space="preserve">                                                             (3</w:t>
      </w:r>
      <w:r>
        <w:rPr>
          <w:lang w:val="ru-RU"/>
        </w:rPr>
        <w:t>2</w:t>
      </w:r>
      <w:r>
        <w:t>)</w:t>
      </w:r>
    </w:p>
    <w:p w:rsidR="00844D56" w:rsidRDefault="00844D56" w:rsidP="00844D56">
      <w:pPr>
        <w:tabs>
          <w:tab w:val="center" w:pos="4800"/>
          <w:tab w:val="right" w:pos="9500"/>
        </w:tabs>
        <w:jc w:val="both"/>
        <w:rPr>
          <w:noProof/>
        </w:rPr>
      </w:pPr>
      <w:r>
        <w:rPr>
          <w:noProof/>
        </w:rPr>
        <w:lastRenderedPageBreak/>
        <w:t xml:space="preserve">при цьому </w:t>
      </w:r>
      <w:r w:rsidRPr="00E87B70">
        <w:rPr>
          <w:noProof/>
          <w:position w:val="-10"/>
        </w:rPr>
        <w:object w:dxaOrig="660" w:dyaOrig="300">
          <v:shape id="_x0000_i1209" type="#_x0000_t75" style="width:33.3pt;height:15.05pt" o:ole="">
            <v:imagedata r:id="rId374" o:title=""/>
          </v:shape>
          <o:OLEObject Type="Embed" ProgID="Equation.3" ShapeID="_x0000_i1209" DrawAspect="Content" ObjectID="_1417936595" r:id="rId375"/>
        </w:object>
      </w:r>
      <w:r>
        <w:rPr>
          <w:noProof/>
        </w:rPr>
        <w:t xml:space="preserve"> </w:t>
      </w:r>
      <w:r w:rsidRPr="003447E0">
        <w:rPr>
          <w:position w:val="-10"/>
        </w:rPr>
        <w:object w:dxaOrig="680" w:dyaOrig="300">
          <v:shape id="_x0000_i1210" type="#_x0000_t75" style="width:34.4pt;height:15.05pt" o:ole="">
            <v:imagedata r:id="rId376" o:title=""/>
          </v:shape>
          <o:OLEObject Type="Embed" ProgID="Equation.3" ShapeID="_x0000_i1210" DrawAspect="Content" ObjectID="_1417936596" r:id="rId377"/>
        </w:object>
      </w:r>
      <w:r>
        <w:t xml:space="preserve"> </w:t>
      </w:r>
      <w:r w:rsidRPr="00004E72">
        <w:rPr>
          <w:noProof/>
          <w:position w:val="-28"/>
        </w:rPr>
        <w:object w:dxaOrig="2780" w:dyaOrig="660">
          <v:shape id="_x0000_i1211" type="#_x0000_t75" style="width:138.65pt;height:33.3pt" o:ole="">
            <v:imagedata r:id="rId378" o:title=""/>
          </v:shape>
          <o:OLEObject Type="Embed" ProgID="Equation.3" ShapeID="_x0000_i1211" DrawAspect="Content" ObjectID="_1417936597" r:id="rId379"/>
        </w:object>
      </w:r>
      <w:r>
        <w:rPr>
          <w:noProof/>
        </w:rPr>
        <w:t xml:space="preserve"> </w:t>
      </w:r>
      <w:r w:rsidRPr="00004E72">
        <w:rPr>
          <w:noProof/>
          <w:position w:val="-26"/>
        </w:rPr>
        <w:object w:dxaOrig="1640" w:dyaOrig="580">
          <v:shape id="_x0000_i1212" type="#_x0000_t75" style="width:81.65pt;height:29pt" o:ole="">
            <v:imagedata r:id="rId380" o:title=""/>
          </v:shape>
          <o:OLEObject Type="Embed" ProgID="Equation.3" ShapeID="_x0000_i1212" DrawAspect="Content" ObjectID="_1417936598" r:id="rId381"/>
        </w:object>
      </w:r>
      <w:r>
        <w:rPr>
          <w:noProof/>
        </w:rPr>
        <w:t xml:space="preserve">, </w:t>
      </w:r>
      <w:r w:rsidRPr="008D76F1">
        <w:rPr>
          <w:noProof/>
          <w:position w:val="-10"/>
        </w:rPr>
        <w:object w:dxaOrig="639" w:dyaOrig="300">
          <v:shape id="_x0000_i1213" type="#_x0000_t75" style="width:32.25pt;height:15.05pt" o:ole="">
            <v:imagedata r:id="rId382" o:title=""/>
          </v:shape>
          <o:OLEObject Type="Embed" ProgID="Equation.3" ShapeID="_x0000_i1213" DrawAspect="Content" ObjectID="_1417936599" r:id="rId383"/>
        </w:object>
      </w:r>
      <w:r>
        <w:rPr>
          <w:noProof/>
        </w:rPr>
        <w:t>;</w:t>
      </w:r>
    </w:p>
    <w:p w:rsidR="00844D56" w:rsidRDefault="00844D56" w:rsidP="00844D56">
      <w:pPr>
        <w:tabs>
          <w:tab w:val="center" w:pos="4800"/>
          <w:tab w:val="right" w:pos="9500"/>
        </w:tabs>
        <w:ind w:firstLine="720"/>
        <w:jc w:val="both"/>
        <w:rPr>
          <w:noProof/>
        </w:rPr>
      </w:pPr>
      <w:r w:rsidRPr="002006EC">
        <w:rPr>
          <w:position w:val="-30"/>
        </w:rPr>
        <w:object w:dxaOrig="4040" w:dyaOrig="700">
          <v:shape id="_x0000_i1214" type="#_x0000_t75" style="width:202.05pt;height:35.45pt" o:ole="">
            <v:imagedata r:id="rId384" o:title=""/>
          </v:shape>
          <o:OLEObject Type="Embed" ProgID="Equation.3" ShapeID="_x0000_i1214" DrawAspect="Content" ObjectID="_1417936600" r:id="rId385"/>
        </w:object>
      </w:r>
    </w:p>
    <w:p w:rsidR="00844D56" w:rsidRDefault="00844D56" w:rsidP="00844D56">
      <w:pPr>
        <w:tabs>
          <w:tab w:val="center" w:pos="4800"/>
          <w:tab w:val="right" w:pos="9500"/>
        </w:tabs>
        <w:ind w:firstLine="720"/>
        <w:jc w:val="both"/>
        <w:rPr>
          <w:noProof/>
          <w:lang w:val="ru-RU"/>
        </w:rPr>
      </w:pPr>
      <w:r w:rsidRPr="00374B8B">
        <w:rPr>
          <w:position w:val="-62"/>
        </w:rPr>
        <w:object w:dxaOrig="4360" w:dyaOrig="1340">
          <v:shape id="_x0000_i1215" type="#_x0000_t75" style="width:218.15pt;height:66.65pt" o:ole="">
            <v:imagedata r:id="rId386" o:title=""/>
          </v:shape>
          <o:OLEObject Type="Embed" ProgID="Equation.3" ShapeID="_x0000_i1215" DrawAspect="Content" ObjectID="_1417936601" r:id="rId387"/>
        </w:object>
      </w:r>
      <w:r>
        <w:rPr>
          <w:noProof/>
        </w:rPr>
        <w:t xml:space="preserve">                       </w:t>
      </w:r>
      <w:r>
        <w:rPr>
          <w:noProof/>
          <w:lang w:val="ru-RU"/>
        </w:rPr>
        <w:t>(33)</w:t>
      </w:r>
    </w:p>
    <w:p w:rsidR="00844D56" w:rsidRPr="00E10425" w:rsidRDefault="00844D56" w:rsidP="00844D56">
      <w:pPr>
        <w:tabs>
          <w:tab w:val="center" w:pos="4800"/>
          <w:tab w:val="right" w:pos="9500"/>
        </w:tabs>
        <w:jc w:val="both"/>
      </w:pPr>
      <w:r>
        <w:rPr>
          <w:noProof/>
        </w:rPr>
        <w:t xml:space="preserve">при цьому </w:t>
      </w:r>
      <w:r w:rsidRPr="002006EC">
        <w:rPr>
          <w:position w:val="-16"/>
        </w:rPr>
        <w:object w:dxaOrig="1340" w:dyaOrig="400">
          <v:shape id="_x0000_i1216" type="#_x0000_t75" style="width:66.65pt;height:20.4pt" o:ole="">
            <v:imagedata r:id="rId388" o:title=""/>
          </v:shape>
          <o:OLEObject Type="Embed" ProgID="Equation.3" ShapeID="_x0000_i1216" DrawAspect="Content" ObjectID="_1417936602" r:id="rId389"/>
        </w:object>
      </w:r>
      <w:r>
        <w:t xml:space="preserve"> </w:t>
      </w:r>
      <w:r w:rsidRPr="003447E0">
        <w:rPr>
          <w:position w:val="-10"/>
        </w:rPr>
        <w:object w:dxaOrig="680" w:dyaOrig="300">
          <v:shape id="_x0000_i1217" type="#_x0000_t75" style="width:34.4pt;height:15.05pt" o:ole="">
            <v:imagedata r:id="rId390" o:title=""/>
          </v:shape>
          <o:OLEObject Type="Embed" ProgID="Equation.3" ShapeID="_x0000_i1217" DrawAspect="Content" ObjectID="_1417936603" r:id="rId391"/>
        </w:object>
      </w:r>
      <w:r>
        <w:t xml:space="preserve"> </w:t>
      </w:r>
      <w:r w:rsidRPr="00891A86">
        <w:rPr>
          <w:noProof/>
          <w:position w:val="-20"/>
        </w:rPr>
        <w:object w:dxaOrig="980" w:dyaOrig="520">
          <v:shape id="_x0000_i1218" type="#_x0000_t75" style="width:49.45pt;height:25.8pt" o:ole="">
            <v:imagedata r:id="rId392" o:title=""/>
          </v:shape>
          <o:OLEObject Type="Embed" ProgID="Equation.3" ShapeID="_x0000_i1218" DrawAspect="Content" ObjectID="_1417936604" r:id="rId393"/>
        </w:object>
      </w:r>
      <w:r>
        <w:rPr>
          <w:noProof/>
        </w:rPr>
        <w:t xml:space="preserve"> </w:t>
      </w:r>
      <w:r w:rsidRPr="008D76F1">
        <w:rPr>
          <w:noProof/>
          <w:position w:val="-10"/>
        </w:rPr>
        <w:object w:dxaOrig="620" w:dyaOrig="300">
          <v:shape id="_x0000_i1219" type="#_x0000_t75" style="width:31.15pt;height:15.05pt" o:ole="">
            <v:imagedata r:id="rId394" o:title=""/>
          </v:shape>
          <o:OLEObject Type="Embed" ProgID="Equation.3" ShapeID="_x0000_i1219" DrawAspect="Content" ObjectID="_1417936605" r:id="rId395"/>
        </w:object>
      </w:r>
      <w:r>
        <w:rPr>
          <w:noProof/>
        </w:rPr>
        <w:t xml:space="preserve">, </w:t>
      </w:r>
      <w:r w:rsidRPr="002006EC">
        <w:rPr>
          <w:noProof/>
          <w:position w:val="-24"/>
        </w:rPr>
        <w:object w:dxaOrig="1260" w:dyaOrig="620">
          <v:shape id="_x0000_i1220" type="#_x0000_t75" style="width:63.4pt;height:31.15pt" o:ole="">
            <v:imagedata r:id="rId396" o:title=""/>
          </v:shape>
          <o:OLEObject Type="Embed" ProgID="Equation.3" ShapeID="_x0000_i1220" DrawAspect="Content" ObjectID="_1417936606" r:id="rId397"/>
        </w:object>
      </w:r>
      <w:r>
        <w:rPr>
          <w:noProof/>
        </w:rPr>
        <w:t>;</w:t>
      </w:r>
    </w:p>
    <w:p w:rsidR="00844D56" w:rsidRDefault="00844D56" w:rsidP="00844D56">
      <w:pPr>
        <w:tabs>
          <w:tab w:val="center" w:pos="4800"/>
          <w:tab w:val="right" w:pos="9500"/>
        </w:tabs>
        <w:ind w:firstLine="720"/>
        <w:jc w:val="both"/>
      </w:pPr>
      <w:r w:rsidRPr="002006EC">
        <w:rPr>
          <w:position w:val="-48"/>
        </w:rPr>
        <w:object w:dxaOrig="3840" w:dyaOrig="1060">
          <v:shape id="_x0000_i1221" type="#_x0000_t75" style="width:192.35pt;height:52.65pt" o:ole="">
            <v:imagedata r:id="rId398" o:title=""/>
          </v:shape>
          <o:OLEObject Type="Embed" ProgID="Equation.3" ShapeID="_x0000_i1221" DrawAspect="Content" ObjectID="_1417936607" r:id="rId399"/>
        </w:object>
      </w:r>
    </w:p>
    <w:p w:rsidR="00844D56" w:rsidRDefault="00844D56" w:rsidP="00844D56">
      <w:pPr>
        <w:tabs>
          <w:tab w:val="center" w:pos="4800"/>
          <w:tab w:val="right" w:pos="9500"/>
        </w:tabs>
        <w:ind w:firstLine="720"/>
        <w:jc w:val="both"/>
        <w:rPr>
          <w:noProof/>
        </w:rPr>
      </w:pPr>
      <w:r w:rsidRPr="00374B8B">
        <w:rPr>
          <w:position w:val="-54"/>
        </w:rPr>
        <w:object w:dxaOrig="4120" w:dyaOrig="1180">
          <v:shape id="_x0000_i1222" type="#_x0000_t75" style="width:206.35pt;height:59.1pt" o:ole="">
            <v:imagedata r:id="rId400" o:title=""/>
          </v:shape>
          <o:OLEObject Type="Embed" ProgID="Equation.3" ShapeID="_x0000_i1222" DrawAspect="Content" ObjectID="_1417936608" r:id="rId401"/>
        </w:object>
      </w:r>
      <w:r w:rsidRPr="00E10425">
        <w:rPr>
          <w:noProof/>
        </w:rPr>
        <w:t xml:space="preserve">                          (3</w:t>
      </w:r>
      <w:r w:rsidRPr="00B2682C">
        <w:rPr>
          <w:noProof/>
        </w:rPr>
        <w:t>4</w:t>
      </w:r>
      <w:r w:rsidRPr="00E10425">
        <w:rPr>
          <w:noProof/>
        </w:rPr>
        <w:t>)</w:t>
      </w:r>
    </w:p>
    <w:p w:rsidR="00844D56" w:rsidRDefault="00844D56" w:rsidP="00844D56">
      <w:pPr>
        <w:tabs>
          <w:tab w:val="center" w:pos="4800"/>
          <w:tab w:val="right" w:pos="9500"/>
        </w:tabs>
        <w:jc w:val="both"/>
        <w:rPr>
          <w:noProof/>
        </w:rPr>
      </w:pPr>
      <w:r>
        <w:rPr>
          <w:noProof/>
        </w:rPr>
        <w:t xml:space="preserve">при цьому </w:t>
      </w:r>
      <w:r w:rsidRPr="003447E0">
        <w:rPr>
          <w:position w:val="-10"/>
        </w:rPr>
        <w:object w:dxaOrig="1340" w:dyaOrig="300">
          <v:shape id="_x0000_i1223" type="#_x0000_t75" style="width:66.65pt;height:15.05pt" o:ole="">
            <v:imagedata r:id="rId402" o:title=""/>
          </v:shape>
          <o:OLEObject Type="Embed" ProgID="Equation.3" ShapeID="_x0000_i1223" DrawAspect="Content" ObjectID="_1417936609" r:id="rId403"/>
        </w:object>
      </w:r>
      <w:r>
        <w:t xml:space="preserve"> </w:t>
      </w:r>
      <w:r w:rsidRPr="003447E0">
        <w:rPr>
          <w:position w:val="-10"/>
        </w:rPr>
        <w:object w:dxaOrig="680" w:dyaOrig="300">
          <v:shape id="_x0000_i1224" type="#_x0000_t75" style="width:34.4pt;height:15.05pt" o:ole="">
            <v:imagedata r:id="rId404" o:title=""/>
          </v:shape>
          <o:OLEObject Type="Embed" ProgID="Equation.3" ShapeID="_x0000_i1224" DrawAspect="Content" ObjectID="_1417936610" r:id="rId405"/>
        </w:object>
      </w:r>
      <w:r>
        <w:t xml:space="preserve"> </w:t>
      </w:r>
      <w:r w:rsidRPr="008C628C">
        <w:rPr>
          <w:noProof/>
          <w:position w:val="-20"/>
        </w:rPr>
        <w:object w:dxaOrig="980" w:dyaOrig="520">
          <v:shape id="_x0000_i1225" type="#_x0000_t75" style="width:49.45pt;height:25.8pt" o:ole="">
            <v:imagedata r:id="rId406" o:title=""/>
          </v:shape>
          <o:OLEObject Type="Embed" ProgID="Equation.3" ShapeID="_x0000_i1225" DrawAspect="Content" ObjectID="_1417936611" r:id="rId407"/>
        </w:object>
      </w:r>
      <w:r>
        <w:rPr>
          <w:noProof/>
        </w:rPr>
        <w:t xml:space="preserve"> </w:t>
      </w:r>
      <w:r w:rsidRPr="008D76F1">
        <w:rPr>
          <w:noProof/>
          <w:position w:val="-10"/>
        </w:rPr>
        <w:object w:dxaOrig="639" w:dyaOrig="300">
          <v:shape id="_x0000_i1226" type="#_x0000_t75" style="width:32.25pt;height:15.05pt" o:ole="">
            <v:imagedata r:id="rId408" o:title=""/>
          </v:shape>
          <o:OLEObject Type="Embed" ProgID="Equation.3" ShapeID="_x0000_i1226" DrawAspect="Content" ObjectID="_1417936612" r:id="rId409"/>
        </w:object>
      </w:r>
      <w:r>
        <w:rPr>
          <w:noProof/>
        </w:rPr>
        <w:t xml:space="preserve">, </w:t>
      </w:r>
      <w:r w:rsidRPr="00EE5681">
        <w:rPr>
          <w:noProof/>
          <w:position w:val="-10"/>
        </w:rPr>
        <w:object w:dxaOrig="1219" w:dyaOrig="340">
          <v:shape id="_x0000_i1227" type="#_x0000_t75" style="width:61.25pt;height:17.2pt" o:ole="">
            <v:imagedata r:id="rId410" o:title=""/>
          </v:shape>
          <o:OLEObject Type="Embed" ProgID="Equation.3" ShapeID="_x0000_i1227" DrawAspect="Content" ObjectID="_1417936613" r:id="rId411"/>
        </w:object>
      </w:r>
      <w:r>
        <w:rPr>
          <w:noProof/>
        </w:rPr>
        <w:t xml:space="preserve"> </w:t>
      </w:r>
      <w:r w:rsidRPr="00EE5681">
        <w:rPr>
          <w:position w:val="-24"/>
        </w:rPr>
        <w:object w:dxaOrig="1280" w:dyaOrig="620">
          <v:shape id="_x0000_i1228" type="#_x0000_t75" style="width:64.5pt;height:31.15pt" o:ole="">
            <v:imagedata r:id="rId412" o:title=""/>
          </v:shape>
          <o:OLEObject Type="Embed" ProgID="Equation.3" ShapeID="_x0000_i1228" DrawAspect="Content" ObjectID="_1417936614" r:id="rId413"/>
        </w:object>
      </w:r>
      <w:r>
        <w:rPr>
          <w:noProof/>
        </w:rPr>
        <w:t xml:space="preserve"> </w:t>
      </w:r>
      <w:r w:rsidRPr="008D76F1">
        <w:rPr>
          <w:noProof/>
          <w:position w:val="-10"/>
        </w:rPr>
        <w:object w:dxaOrig="1300" w:dyaOrig="340">
          <v:shape id="_x0000_i1229" type="#_x0000_t75" style="width:64.5pt;height:17.2pt" o:ole="">
            <v:imagedata r:id="rId414" o:title=""/>
          </v:shape>
          <o:OLEObject Type="Embed" ProgID="Equation.3" ShapeID="_x0000_i1229" DrawAspect="Content" ObjectID="_1417936615" r:id="rId415"/>
        </w:object>
      </w:r>
      <w:r>
        <w:rPr>
          <w:noProof/>
        </w:rPr>
        <w:t xml:space="preserve"> </w:t>
      </w:r>
      <w:r w:rsidRPr="008D76F1">
        <w:rPr>
          <w:noProof/>
          <w:position w:val="-10"/>
        </w:rPr>
        <w:object w:dxaOrig="1180" w:dyaOrig="300">
          <v:shape id="_x0000_i1230" type="#_x0000_t75" style="width:59.1pt;height:15.05pt" o:ole="">
            <v:imagedata r:id="rId416" o:title=""/>
          </v:shape>
          <o:OLEObject Type="Embed" ProgID="Equation.3" ShapeID="_x0000_i1230" DrawAspect="Content" ObjectID="_1417936616" r:id="rId417"/>
        </w:object>
      </w:r>
      <w:r w:rsidRPr="008D76F1">
        <w:rPr>
          <w:noProof/>
          <w:position w:val="-10"/>
        </w:rPr>
        <w:object w:dxaOrig="620" w:dyaOrig="340">
          <v:shape id="_x0000_i1231" type="#_x0000_t75" style="width:31.15pt;height:17.2pt" o:ole="">
            <v:imagedata r:id="rId418" o:title=""/>
          </v:shape>
          <o:OLEObject Type="Embed" ProgID="Equation.3" ShapeID="_x0000_i1231" DrawAspect="Content" ObjectID="_1417936617" r:id="rId419"/>
        </w:object>
      </w:r>
      <w:r>
        <w:rPr>
          <w:noProof/>
        </w:rPr>
        <w:t xml:space="preserve"> </w:t>
      </w:r>
      <w:r w:rsidRPr="00E87B70">
        <w:rPr>
          <w:noProof/>
          <w:position w:val="-10"/>
        </w:rPr>
        <w:object w:dxaOrig="600" w:dyaOrig="300">
          <v:shape id="_x0000_i1232" type="#_x0000_t75" style="width:30.1pt;height:15.05pt" o:ole="">
            <v:imagedata r:id="rId420" o:title=""/>
          </v:shape>
          <o:OLEObject Type="Embed" ProgID="Equation.3" ShapeID="_x0000_i1232" DrawAspect="Content" ObjectID="_1417936618" r:id="rId421"/>
        </w:object>
      </w:r>
      <w:r>
        <w:rPr>
          <w:noProof/>
        </w:rPr>
        <w:t>.</w:t>
      </w:r>
    </w:p>
    <w:p w:rsidR="00844D56" w:rsidRDefault="00844D56" w:rsidP="00844D56">
      <w:pPr>
        <w:tabs>
          <w:tab w:val="center" w:pos="4800"/>
          <w:tab w:val="right" w:pos="9500"/>
        </w:tabs>
        <w:ind w:firstLine="397"/>
        <w:jc w:val="both"/>
        <w:rPr>
          <w:noProof/>
        </w:rPr>
      </w:pPr>
      <w:r>
        <w:rPr>
          <w:noProof/>
        </w:rPr>
        <w:t>Зауважимо, що частинним випадком системи (</w:t>
      </w:r>
      <w:r w:rsidRPr="006A0136">
        <w:rPr>
          <w:noProof/>
        </w:rPr>
        <w:t>29</w:t>
      </w:r>
      <w:r w:rsidRPr="00E10425">
        <w:rPr>
          <w:noProof/>
        </w:rPr>
        <w:t>)</w:t>
      </w:r>
      <w:r>
        <w:rPr>
          <w:noProof/>
        </w:rPr>
        <w:t xml:space="preserve"> є система рівнянь хемотаксису, яка описує формування та поширення хемотаксисних кілець Адлера та різні процеси структуроутворення в бактеріальних колоніях при їх взаємодії.</w:t>
      </w:r>
    </w:p>
    <w:p w:rsidR="00844D56" w:rsidRDefault="00844D56" w:rsidP="00844D56">
      <w:pPr>
        <w:tabs>
          <w:tab w:val="center" w:pos="4800"/>
          <w:tab w:val="right" w:pos="9500"/>
        </w:tabs>
        <w:ind w:firstLine="397"/>
        <w:jc w:val="both"/>
        <w:rPr>
          <w:noProof/>
        </w:rPr>
      </w:pPr>
      <w:r>
        <w:rPr>
          <w:noProof/>
        </w:rPr>
        <w:t xml:space="preserve">Якщо у системі </w:t>
      </w:r>
      <w:r w:rsidRPr="006A0136">
        <w:rPr>
          <w:noProof/>
        </w:rPr>
        <w:t>(34)</w:t>
      </w:r>
      <w:r>
        <w:rPr>
          <w:noProof/>
        </w:rPr>
        <w:t xml:space="preserve"> перейти до функції комплексної змінної, то одержимо узагальнення рівняння Гінзбурга–Ландау, яке є основним нелінійним рівнянням фізики нерівноважних середовищ і виникає при описі дифузного хаосу і дисипативних структур в гідродинаміці, фізиці лазерів та хімічний кінетиці </w:t>
      </w:r>
    </w:p>
    <w:p w:rsidR="00844D56" w:rsidRDefault="00844D56" w:rsidP="00844D56">
      <w:pPr>
        <w:tabs>
          <w:tab w:val="center" w:pos="4800"/>
          <w:tab w:val="right" w:pos="9500"/>
        </w:tabs>
        <w:ind w:firstLine="720"/>
        <w:jc w:val="both"/>
        <w:rPr>
          <w:noProof/>
        </w:rPr>
      </w:pPr>
      <w:r w:rsidRPr="002006EC">
        <w:rPr>
          <w:noProof/>
          <w:position w:val="-30"/>
        </w:rPr>
        <w:object w:dxaOrig="5300" w:dyaOrig="700">
          <v:shape id="_x0000_i1233" type="#_x0000_t75" style="width:265.45pt;height:35.45pt" o:ole="">
            <v:imagedata r:id="rId422" o:title=""/>
          </v:shape>
          <o:OLEObject Type="Embed" ProgID="Equation.3" ShapeID="_x0000_i1233" DrawAspect="Content" ObjectID="_1417936619" r:id="rId423"/>
        </w:object>
      </w:r>
      <w:r>
        <w:rPr>
          <w:noProof/>
        </w:rPr>
        <w:t xml:space="preserve">     (3</w:t>
      </w:r>
      <w:r>
        <w:rPr>
          <w:noProof/>
          <w:lang w:val="ru-RU"/>
        </w:rPr>
        <w:t>5</w:t>
      </w:r>
      <w:r>
        <w:rPr>
          <w:noProof/>
        </w:rPr>
        <w:t>)</w:t>
      </w:r>
      <w:r>
        <w:rPr>
          <w:noProof/>
        </w:rPr>
        <w:tab/>
      </w:r>
    </w:p>
    <w:p w:rsidR="00844D56" w:rsidRDefault="00844D56" w:rsidP="00844D56">
      <w:pPr>
        <w:tabs>
          <w:tab w:val="center" w:pos="4800"/>
          <w:tab w:val="right" w:pos="9500"/>
        </w:tabs>
        <w:jc w:val="both"/>
        <w:rPr>
          <w:noProof/>
        </w:rPr>
      </w:pPr>
      <w:r>
        <w:rPr>
          <w:noProof/>
        </w:rPr>
        <w:t xml:space="preserve">де </w:t>
      </w:r>
      <w:r w:rsidRPr="00003F8F">
        <w:rPr>
          <w:noProof/>
          <w:position w:val="-10"/>
        </w:rPr>
        <w:object w:dxaOrig="1160" w:dyaOrig="340">
          <v:shape id="_x0000_i1234" type="#_x0000_t75" style="width:58.05pt;height:17.2pt" o:ole="">
            <v:imagedata r:id="rId424" o:title=""/>
          </v:shape>
          <o:OLEObject Type="Embed" ProgID="Equation.3" ShapeID="_x0000_i1234" DrawAspect="Content" ObjectID="_1417936620" r:id="rId425"/>
        </w:object>
      </w:r>
      <w:r>
        <w:rPr>
          <w:noProof/>
        </w:rPr>
        <w:t xml:space="preserve"> </w:t>
      </w:r>
      <w:r w:rsidRPr="008C628C">
        <w:rPr>
          <w:noProof/>
          <w:position w:val="-8"/>
        </w:rPr>
        <w:object w:dxaOrig="920" w:dyaOrig="279">
          <v:shape id="_x0000_i1235" type="#_x0000_t75" style="width:46.2pt;height:13.95pt" o:ole="">
            <v:imagedata r:id="rId426" o:title=""/>
          </v:shape>
          <o:OLEObject Type="Embed" ProgID="Equation.3" ShapeID="_x0000_i1235" DrawAspect="Content" ObjectID="_1417936621" r:id="rId427"/>
        </w:object>
      </w:r>
      <w:r>
        <w:rPr>
          <w:noProof/>
        </w:rPr>
        <w:t>. Симетрійні властивості рівняння Гінзбурга–Ландау без деривативного члена вивчались А.Г. Нікітіним.</w:t>
      </w:r>
    </w:p>
    <w:p w:rsidR="00844D56" w:rsidRDefault="00844D56" w:rsidP="00844D56">
      <w:pPr>
        <w:tabs>
          <w:tab w:val="center" w:pos="4800"/>
          <w:tab w:val="right" w:pos="9500"/>
        </w:tabs>
        <w:ind w:firstLine="397"/>
        <w:jc w:val="both"/>
        <w:rPr>
          <w:noProof/>
        </w:rPr>
      </w:pPr>
      <w:r>
        <w:rPr>
          <w:noProof/>
        </w:rPr>
        <w:t xml:space="preserve">При </w:t>
      </w:r>
      <w:r w:rsidRPr="008D76F1">
        <w:rPr>
          <w:noProof/>
          <w:position w:val="-10"/>
        </w:rPr>
        <w:object w:dxaOrig="580" w:dyaOrig="300">
          <v:shape id="_x0000_i1236" type="#_x0000_t75" style="width:29pt;height:15.05pt" o:ole="">
            <v:imagedata r:id="rId428" o:title=""/>
          </v:shape>
          <o:OLEObject Type="Embed" ProgID="Equation.3" ShapeID="_x0000_i1236" DrawAspect="Content" ObjectID="_1417936622" r:id="rId429"/>
        </w:object>
      </w:r>
      <w:r>
        <w:rPr>
          <w:noProof/>
        </w:rPr>
        <w:t xml:space="preserve"> з рівняння </w:t>
      </w:r>
      <w:r>
        <w:rPr>
          <w:noProof/>
          <w:lang w:val="ru-RU"/>
        </w:rPr>
        <w:t>(35)</w:t>
      </w:r>
      <w:r>
        <w:rPr>
          <w:noProof/>
        </w:rPr>
        <w:t xml:space="preserve"> можна одержати узагальнення рівняння Шредінгера з деривативною нелінійністю </w:t>
      </w:r>
    </w:p>
    <w:p w:rsidR="00844D56" w:rsidRPr="006A0136" w:rsidRDefault="00844D56" w:rsidP="00844D56">
      <w:pPr>
        <w:tabs>
          <w:tab w:val="center" w:pos="4800"/>
          <w:tab w:val="right" w:pos="9500"/>
        </w:tabs>
        <w:ind w:firstLine="720"/>
        <w:jc w:val="both"/>
        <w:rPr>
          <w:noProof/>
          <w:lang w:val="ru-RU"/>
        </w:rPr>
      </w:pPr>
      <w:r w:rsidRPr="00B32E29">
        <w:rPr>
          <w:position w:val="-20"/>
        </w:rPr>
        <w:object w:dxaOrig="3159" w:dyaOrig="520">
          <v:shape id="_x0000_i1237" type="#_x0000_t75" style="width:157.95pt;height:25.8pt" o:ole="">
            <v:imagedata r:id="rId430" o:title=""/>
          </v:shape>
          <o:OLEObject Type="Embed" ProgID="Equation.3" ShapeID="_x0000_i1237" DrawAspect="Content" ObjectID="_1417936623" r:id="rId431"/>
        </w:object>
      </w:r>
      <w:r>
        <w:rPr>
          <w:noProof/>
        </w:rPr>
        <w:tab/>
        <w:t xml:space="preserve">                                               </w:t>
      </w:r>
      <w:r>
        <w:rPr>
          <w:noProof/>
          <w:lang w:val="ru-RU"/>
        </w:rPr>
        <w:t>(36)</w:t>
      </w:r>
    </w:p>
    <w:p w:rsidR="00844D56" w:rsidRDefault="00844D56" w:rsidP="00844D56">
      <w:pPr>
        <w:tabs>
          <w:tab w:val="center" w:pos="4800"/>
          <w:tab w:val="right" w:pos="9500"/>
        </w:tabs>
        <w:jc w:val="both"/>
        <w:rPr>
          <w:noProof/>
        </w:rPr>
      </w:pPr>
      <w:r>
        <w:rPr>
          <w:noProof/>
        </w:rPr>
        <w:t xml:space="preserve">де </w:t>
      </w:r>
      <w:r w:rsidRPr="008D76F1">
        <w:rPr>
          <w:noProof/>
          <w:position w:val="-10"/>
        </w:rPr>
        <w:object w:dxaOrig="760" w:dyaOrig="279">
          <v:shape id="_x0000_i1238" type="#_x0000_t75" style="width:37.6pt;height:13.95pt" o:ole="">
            <v:imagedata r:id="rId432" o:title=""/>
          </v:shape>
          <o:OLEObject Type="Embed" ProgID="Equation.3" ShapeID="_x0000_i1238" DrawAspect="Content" ObjectID="_1417936624" r:id="rId433"/>
        </w:object>
      </w:r>
      <w:r>
        <w:rPr>
          <w:noProof/>
        </w:rPr>
        <w:t>.</w:t>
      </w:r>
    </w:p>
    <w:p w:rsidR="00844D56" w:rsidRDefault="00844D56" w:rsidP="00844D56">
      <w:pPr>
        <w:tabs>
          <w:tab w:val="center" w:pos="4800"/>
          <w:tab w:val="right" w:pos="9500"/>
        </w:tabs>
        <w:ind w:firstLine="397"/>
        <w:jc w:val="both"/>
        <w:rPr>
          <w:noProof/>
          <w:lang w:val="ru-RU"/>
        </w:rPr>
      </w:pPr>
      <w:r>
        <w:rPr>
          <w:noProof/>
        </w:rPr>
        <w:t xml:space="preserve">Рівняння </w:t>
      </w:r>
      <w:r>
        <w:rPr>
          <w:noProof/>
          <w:lang w:val="ru-RU"/>
        </w:rPr>
        <w:t>(36)</w:t>
      </w:r>
      <w:r>
        <w:rPr>
          <w:noProof/>
        </w:rPr>
        <w:t xml:space="preserve"> належить до класу рівнянь </w:t>
      </w:r>
    </w:p>
    <w:p w:rsidR="00844D56" w:rsidRDefault="00844D56" w:rsidP="00844D56">
      <w:pPr>
        <w:tabs>
          <w:tab w:val="center" w:pos="4800"/>
          <w:tab w:val="right" w:pos="9500"/>
        </w:tabs>
        <w:ind w:firstLine="720"/>
        <w:jc w:val="both"/>
      </w:pPr>
      <w:r w:rsidRPr="00003F8F">
        <w:rPr>
          <w:position w:val="-20"/>
        </w:rPr>
        <w:object w:dxaOrig="3400" w:dyaOrig="520">
          <v:shape id="_x0000_i1239" type="#_x0000_t75" style="width:169.8pt;height:25.8pt" o:ole="">
            <v:imagedata r:id="rId434" o:title=""/>
          </v:shape>
          <o:OLEObject Type="Embed" ProgID="Equation.3" ShapeID="_x0000_i1239" DrawAspect="Content" ObjectID="_1417936625" r:id="rId435"/>
        </w:object>
      </w:r>
    </w:p>
    <w:p w:rsidR="00844D56" w:rsidRPr="006A0136" w:rsidRDefault="00844D56" w:rsidP="00844D56">
      <w:pPr>
        <w:tabs>
          <w:tab w:val="center" w:pos="4800"/>
          <w:tab w:val="right" w:pos="9500"/>
        </w:tabs>
        <w:ind w:firstLine="720"/>
        <w:jc w:val="both"/>
        <w:rPr>
          <w:noProof/>
          <w:lang w:val="ru-RU"/>
        </w:rPr>
      </w:pPr>
      <w:r w:rsidRPr="00374B8B">
        <w:rPr>
          <w:position w:val="-10"/>
        </w:rPr>
        <w:object w:dxaOrig="2960" w:dyaOrig="340">
          <v:shape id="_x0000_i1240" type="#_x0000_t75" style="width:148.3pt;height:17.2pt" o:ole="">
            <v:imagedata r:id="rId436" o:title=""/>
          </v:shape>
          <o:OLEObject Type="Embed" ProgID="Equation.3" ShapeID="_x0000_i1240" DrawAspect="Content" ObjectID="_1417936626" r:id="rId437"/>
        </w:object>
      </w:r>
      <w:r>
        <w:rPr>
          <w:lang w:val="ru-RU"/>
        </w:rPr>
        <w:t xml:space="preserve">                                                   (37)</w:t>
      </w:r>
    </w:p>
    <w:p w:rsidR="00844D56" w:rsidRDefault="00844D56" w:rsidP="00844D56">
      <w:pPr>
        <w:tabs>
          <w:tab w:val="center" w:pos="4800"/>
          <w:tab w:val="right" w:pos="9500"/>
        </w:tabs>
        <w:jc w:val="both"/>
        <w:rPr>
          <w:noProof/>
        </w:rPr>
      </w:pPr>
      <w:r>
        <w:rPr>
          <w:noProof/>
        </w:rPr>
        <w:t>які використовуються для моделювання хвильових процесів в різних розділах фізики, наприклад таких, як нелінійна оптика. Зокрема, воно описує альвеновські хвилі з круговою поляризацією — магнітогідро-динамічні хвилі, що розповсюджуються в плазмі в магнітному полі, хвилі Стокса у рідині скінченної глибини тощо.</w:t>
      </w:r>
    </w:p>
    <w:p w:rsidR="00844D56" w:rsidRDefault="00844D56" w:rsidP="00844D56">
      <w:pPr>
        <w:tabs>
          <w:tab w:val="center" w:pos="4800"/>
          <w:tab w:val="right" w:pos="9500"/>
        </w:tabs>
        <w:ind w:firstLine="397"/>
        <w:jc w:val="both"/>
        <w:rPr>
          <w:noProof/>
        </w:rPr>
      </w:pPr>
      <w:r>
        <w:rPr>
          <w:noProof/>
        </w:rPr>
        <w:t xml:space="preserve">Серед одержаних нами систем, як частинні випадки, містяться також нелінійна система рівнянь конвекції-дифузії ( одержується з </w:t>
      </w:r>
      <w:r w:rsidRPr="00E10425">
        <w:rPr>
          <w:noProof/>
        </w:rPr>
        <w:t>(3</w:t>
      </w:r>
      <w:r w:rsidRPr="006A0136">
        <w:rPr>
          <w:noProof/>
        </w:rPr>
        <w:t>0</w:t>
      </w:r>
      <w:r w:rsidRPr="00E10425">
        <w:rPr>
          <w:noProof/>
        </w:rPr>
        <w:t>)</w:t>
      </w:r>
      <w:r>
        <w:rPr>
          <w:noProof/>
        </w:rPr>
        <w:t xml:space="preserve">), системи рівнянь реакції-дифузії ( частинні випадки </w:t>
      </w:r>
      <w:r w:rsidRPr="00E10425">
        <w:rPr>
          <w:noProof/>
        </w:rPr>
        <w:t>(3</w:t>
      </w:r>
      <w:r w:rsidRPr="006A0136">
        <w:rPr>
          <w:noProof/>
        </w:rPr>
        <w:t>1</w:t>
      </w:r>
      <w:r>
        <w:rPr>
          <w:noProof/>
        </w:rPr>
        <w:t>)–(3</w:t>
      </w:r>
      <w:r w:rsidRPr="006A0136">
        <w:rPr>
          <w:noProof/>
        </w:rPr>
        <w:t>4</w:t>
      </w:r>
      <w:r>
        <w:rPr>
          <w:noProof/>
        </w:rPr>
        <w:t>)</w:t>
      </w:r>
      <w:r w:rsidRPr="00E10425">
        <w:rPr>
          <w:noProof/>
        </w:rPr>
        <w:t>)</w:t>
      </w:r>
      <w:r>
        <w:rPr>
          <w:noProof/>
        </w:rPr>
        <w:t>, що були одержані у роботах Р.М. Черніги та Дж. Кінга, А.Г. Нікітіна та Р. Вілтшира.</w:t>
      </w:r>
    </w:p>
    <w:p w:rsidR="00844D56" w:rsidRDefault="00844D56" w:rsidP="00844D56">
      <w:pPr>
        <w:tabs>
          <w:tab w:val="center" w:pos="4800"/>
          <w:tab w:val="right" w:pos="9500"/>
        </w:tabs>
        <w:ind w:firstLine="397"/>
        <w:jc w:val="both"/>
        <w:rPr>
          <w:noProof/>
        </w:rPr>
      </w:pPr>
      <w:r>
        <w:rPr>
          <w:noProof/>
        </w:rPr>
        <w:t xml:space="preserve">Поряд з цим встановлено систему </w:t>
      </w:r>
      <w:r>
        <w:rPr>
          <w:noProof/>
          <w:lang w:val="ru-RU"/>
        </w:rPr>
        <w:t>(28)</w:t>
      </w:r>
      <w:r>
        <w:rPr>
          <w:noProof/>
        </w:rPr>
        <w:t>, яка не може бути одержана узагальненням раніше відомих систем, інваріантних відносно алгебри Галілея.</w:t>
      </w:r>
    </w:p>
    <w:p w:rsidR="00844D56" w:rsidRDefault="00844D56" w:rsidP="00844D56">
      <w:pPr>
        <w:tabs>
          <w:tab w:val="center" w:pos="4800"/>
          <w:tab w:val="right" w:pos="9500"/>
        </w:tabs>
        <w:ind w:firstLine="397"/>
        <w:jc w:val="both"/>
        <w:rPr>
          <w:noProof/>
        </w:rPr>
      </w:pPr>
      <w:r>
        <w:rPr>
          <w:noProof/>
        </w:rPr>
        <w:t>Таким чином, в даному розділі  в класі нелінійних систем реакції-конвекції-дифузії (1</w:t>
      </w:r>
      <w:r w:rsidRPr="006A0136">
        <w:rPr>
          <w:noProof/>
        </w:rPr>
        <w:t>8</w:t>
      </w:r>
      <w:r>
        <w:rPr>
          <w:noProof/>
        </w:rPr>
        <w:t>) виділено ті, які володіють симетрійними властивос-тями, характерними для рівнянь, що описують процеси, підпорядковані принципу відносності Галілея. Тому одержані системи можуть бути використані при моделюванні реальних фізичних процесів.</w:t>
      </w:r>
    </w:p>
    <w:p w:rsidR="00844D56" w:rsidRDefault="00844D56" w:rsidP="00844D56">
      <w:pPr>
        <w:tabs>
          <w:tab w:val="center" w:pos="4800"/>
          <w:tab w:val="right" w:pos="9500"/>
        </w:tabs>
        <w:ind w:firstLine="397"/>
        <w:jc w:val="center"/>
        <w:rPr>
          <w:b/>
          <w:bCs/>
          <w:noProof/>
        </w:rPr>
      </w:pPr>
    </w:p>
    <w:p w:rsidR="00844D56" w:rsidRPr="008A78A5" w:rsidRDefault="00844D56" w:rsidP="00844D56">
      <w:pPr>
        <w:tabs>
          <w:tab w:val="center" w:pos="4800"/>
          <w:tab w:val="right" w:pos="9500"/>
        </w:tabs>
        <w:ind w:firstLine="397"/>
        <w:jc w:val="center"/>
        <w:rPr>
          <w:noProof/>
        </w:rPr>
      </w:pPr>
      <w:r w:rsidRPr="008A78A5">
        <w:rPr>
          <w:b/>
          <w:bCs/>
          <w:noProof/>
        </w:rPr>
        <w:t>ВИСНОВКИ</w:t>
      </w:r>
    </w:p>
    <w:p w:rsidR="00844D56" w:rsidRDefault="00844D56" w:rsidP="00844D56">
      <w:pPr>
        <w:tabs>
          <w:tab w:val="center" w:pos="4800"/>
          <w:tab w:val="right" w:pos="9500"/>
        </w:tabs>
        <w:ind w:firstLine="397"/>
        <w:jc w:val="both"/>
        <w:rPr>
          <w:noProof/>
        </w:rPr>
      </w:pPr>
      <w:r>
        <w:rPr>
          <w:noProof/>
        </w:rPr>
        <w:t xml:space="preserve"> </w:t>
      </w:r>
    </w:p>
    <w:p w:rsidR="00844D56" w:rsidRDefault="00844D56" w:rsidP="00844D56">
      <w:pPr>
        <w:tabs>
          <w:tab w:val="center" w:pos="4800"/>
          <w:tab w:val="right" w:pos="9500"/>
        </w:tabs>
        <w:ind w:firstLine="397"/>
        <w:jc w:val="both"/>
        <w:rPr>
          <w:noProof/>
          <w:lang w:val="ru-RU"/>
        </w:rPr>
      </w:pPr>
      <w:r>
        <w:rPr>
          <w:noProof/>
        </w:rPr>
        <w:t>Основні результати дисертації полягають в наступному</w:t>
      </w:r>
      <w:r>
        <w:rPr>
          <w:noProof/>
          <w:lang w:val="ru-RU"/>
        </w:rPr>
        <w:t>:</w:t>
      </w:r>
    </w:p>
    <w:p w:rsidR="00844D56" w:rsidRPr="007F3576" w:rsidRDefault="00844D56" w:rsidP="00844D56">
      <w:pPr>
        <w:tabs>
          <w:tab w:val="center" w:pos="4800"/>
          <w:tab w:val="right" w:pos="9500"/>
        </w:tabs>
        <w:ind w:firstLine="720"/>
        <w:jc w:val="both"/>
        <w:rPr>
          <w:noProof/>
          <w:lang w:val="ru-RU"/>
        </w:rPr>
      </w:pPr>
    </w:p>
    <w:p w:rsidR="00844D56" w:rsidRDefault="00844D56" w:rsidP="00844D56">
      <w:pPr>
        <w:tabs>
          <w:tab w:val="center" w:pos="4800"/>
          <w:tab w:val="right" w:pos="9500"/>
        </w:tabs>
        <w:jc w:val="both"/>
        <w:rPr>
          <w:noProof/>
        </w:rPr>
      </w:pPr>
      <w:r w:rsidRPr="007F3576">
        <w:rPr>
          <w:noProof/>
          <w:lang w:val="ru-RU"/>
        </w:rPr>
        <w:t>1.</w:t>
      </w:r>
      <w:r>
        <w:rPr>
          <w:noProof/>
        </w:rPr>
        <w:t xml:space="preserve"> Встановлено основні та додаткові перетворення еквівалентності рівняння реакції-конвекції-дифузії.</w:t>
      </w:r>
    </w:p>
    <w:p w:rsidR="00844D56" w:rsidRDefault="00844D56" w:rsidP="00844D56">
      <w:pPr>
        <w:tabs>
          <w:tab w:val="center" w:pos="4800"/>
          <w:tab w:val="right" w:pos="9500"/>
        </w:tabs>
        <w:ind w:left="720"/>
        <w:jc w:val="both"/>
        <w:rPr>
          <w:noProof/>
        </w:rPr>
      </w:pPr>
    </w:p>
    <w:p w:rsidR="00844D56" w:rsidRDefault="00844D56" w:rsidP="00844D56">
      <w:pPr>
        <w:tabs>
          <w:tab w:val="center" w:pos="4800"/>
          <w:tab w:val="right" w:pos="9500"/>
        </w:tabs>
        <w:jc w:val="both"/>
        <w:rPr>
          <w:noProof/>
        </w:rPr>
      </w:pPr>
      <w:r>
        <w:rPr>
          <w:noProof/>
          <w:lang w:val="ru-RU"/>
        </w:rPr>
        <w:lastRenderedPageBreak/>
        <w:t>2.</w:t>
      </w:r>
      <w:r>
        <w:rPr>
          <w:noProof/>
        </w:rPr>
        <w:t xml:space="preserve"> З точністю до </w:t>
      </w:r>
      <w:r w:rsidRPr="006A0136">
        <w:rPr>
          <w:noProof/>
        </w:rPr>
        <w:t>локальних</w:t>
      </w:r>
      <w:r>
        <w:rPr>
          <w:noProof/>
          <w:lang w:val="ru-RU"/>
        </w:rPr>
        <w:t xml:space="preserve"> </w:t>
      </w:r>
      <w:r>
        <w:rPr>
          <w:noProof/>
        </w:rPr>
        <w:t>перетворень еквівалентності проведено повну групову класифікацію рівняння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7F3576">
        <w:rPr>
          <w:noProof/>
        </w:rPr>
        <w:t xml:space="preserve">3. </w:t>
      </w:r>
      <w:r>
        <w:rPr>
          <w:noProof/>
        </w:rPr>
        <w:t>Знайдено дискретні перетворення інваріантності та побудовано формули розмноження розв'язків деяких рівнянь класу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7F3576">
        <w:rPr>
          <w:noProof/>
        </w:rPr>
        <w:t xml:space="preserve">4. </w:t>
      </w:r>
      <w:r>
        <w:rPr>
          <w:noProof/>
        </w:rPr>
        <w:t xml:space="preserve">Введено поняття </w:t>
      </w:r>
      <w:r w:rsidRPr="007F0F37">
        <w:rPr>
          <w:i/>
          <w:noProof/>
        </w:rPr>
        <w:t>Q</w:t>
      </w:r>
      <w:r>
        <w:rPr>
          <w:noProof/>
        </w:rPr>
        <w:t>-умовної еквівалентності.</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7F3576">
        <w:rPr>
          <w:noProof/>
        </w:rPr>
        <w:t xml:space="preserve">5. </w:t>
      </w:r>
      <w:r>
        <w:rPr>
          <w:noProof/>
        </w:rPr>
        <w:t xml:space="preserve">Вказано алгоритм відшукання групи </w:t>
      </w:r>
      <w:r w:rsidRPr="007F0F37">
        <w:rPr>
          <w:i/>
          <w:noProof/>
        </w:rPr>
        <w:t>Q</w:t>
      </w:r>
      <w:r>
        <w:rPr>
          <w:noProof/>
        </w:rPr>
        <w:t>-умовної еквівалентності та про-ілюстровано його застосування до розв'язання задачі групової класифікації на прикладах дослідження нелінійного рівняння теплопровідності та еволю-ційного рівняння другого порядку.</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Pr>
          <w:noProof/>
          <w:lang w:val="ru-RU"/>
        </w:rPr>
        <w:t xml:space="preserve">6. </w:t>
      </w:r>
      <w:r>
        <w:rPr>
          <w:noProof/>
        </w:rPr>
        <w:t>Встановлено групу неперервних перетворень еквівалентності системи не-лінійних рівнянь реакції-конвекції-дифузії.</w:t>
      </w:r>
    </w:p>
    <w:p w:rsidR="00844D56" w:rsidRDefault="00844D56" w:rsidP="00844D56">
      <w:pPr>
        <w:tabs>
          <w:tab w:val="center" w:pos="4800"/>
          <w:tab w:val="right" w:pos="9500"/>
        </w:tabs>
        <w:ind w:firstLine="720"/>
        <w:jc w:val="both"/>
        <w:rPr>
          <w:noProof/>
        </w:rPr>
      </w:pPr>
    </w:p>
    <w:p w:rsidR="00844D56" w:rsidRDefault="00844D56" w:rsidP="00844D56">
      <w:pPr>
        <w:tabs>
          <w:tab w:val="center" w:pos="4800"/>
          <w:tab w:val="right" w:pos="9500"/>
        </w:tabs>
        <w:jc w:val="both"/>
        <w:rPr>
          <w:noProof/>
        </w:rPr>
      </w:pPr>
      <w:r w:rsidRPr="007F3576">
        <w:rPr>
          <w:noProof/>
        </w:rPr>
        <w:t xml:space="preserve">7. </w:t>
      </w:r>
      <w:r>
        <w:rPr>
          <w:noProof/>
        </w:rPr>
        <w:t xml:space="preserve">З точністю до неперервних перетворень еквівалентності встановлено виг-ляд систем нелінійних рівнянь реакції-конвекції-дифузії, інваріантних від-носно алгебри Галілея </w:t>
      </w:r>
      <w:r w:rsidRPr="008D76F1">
        <w:rPr>
          <w:noProof/>
          <w:position w:val="-10"/>
        </w:rPr>
        <w:object w:dxaOrig="880" w:dyaOrig="320">
          <v:shape id="_x0000_i1241" type="#_x0000_t75" style="width:44.05pt;height:16.1pt" o:ole="">
            <v:imagedata r:id="rId438" o:title=""/>
          </v:shape>
          <o:OLEObject Type="Embed" ProgID="Equation.3" ShapeID="_x0000_i1241" DrawAspect="Content" ObjectID="_1417936627" r:id="rId439"/>
        </w:object>
      </w:r>
      <w:r>
        <w:rPr>
          <w:noProof/>
        </w:rPr>
        <w:t xml:space="preserve">, розширеної алгебри Галілея </w:t>
      </w:r>
      <w:r w:rsidRPr="008D76F1">
        <w:rPr>
          <w:noProof/>
          <w:position w:val="-10"/>
        </w:rPr>
        <w:object w:dxaOrig="820" w:dyaOrig="300">
          <v:shape id="_x0000_i1242" type="#_x0000_t75" style="width:40.85pt;height:15.05pt" o:ole="">
            <v:imagedata r:id="rId440" o:title=""/>
          </v:shape>
          <o:OLEObject Type="Embed" ProgID="Equation.3" ShapeID="_x0000_i1242" DrawAspect="Content" ObjectID="_1417936628" r:id="rId441"/>
        </w:object>
      </w:r>
      <w:r>
        <w:rPr>
          <w:noProof/>
        </w:rPr>
        <w:t xml:space="preserve"> та узагальненої алгебри Галілея </w:t>
      </w:r>
      <w:r w:rsidRPr="008D76F1">
        <w:rPr>
          <w:noProof/>
          <w:position w:val="-10"/>
        </w:rPr>
        <w:object w:dxaOrig="840" w:dyaOrig="300">
          <v:shape id="_x0000_i1243" type="#_x0000_t75" style="width:41.9pt;height:15.05pt" o:ole="">
            <v:imagedata r:id="rId442" o:title=""/>
          </v:shape>
          <o:OLEObject Type="Embed" ProgID="Equation.3" ShapeID="_x0000_i1243" DrawAspect="Content" ObjectID="_1417936629" r:id="rId443"/>
        </w:object>
      </w:r>
      <w:r>
        <w:rPr>
          <w:noProof/>
        </w:rPr>
        <w:t>.</w:t>
      </w:r>
    </w:p>
    <w:p w:rsidR="00844D56" w:rsidRPr="00101406" w:rsidRDefault="00844D56" w:rsidP="00844D56">
      <w:pPr>
        <w:autoSpaceDE w:val="0"/>
        <w:autoSpaceDN w:val="0"/>
        <w:adjustRightInd w:val="0"/>
        <w:ind w:firstLine="567"/>
        <w:rPr>
          <w:b/>
        </w:rPr>
      </w:pPr>
    </w:p>
    <w:p w:rsidR="00844D56" w:rsidRPr="009C6029" w:rsidRDefault="00844D56" w:rsidP="00844D56">
      <w:pPr>
        <w:pStyle w:val="21"/>
        <w:rPr>
          <w:b/>
          <w:sz w:val="20"/>
        </w:rPr>
      </w:pPr>
      <w:r w:rsidRPr="009C6029">
        <w:rPr>
          <w:b/>
          <w:noProof/>
          <w:sz w:val="20"/>
        </w:rPr>
        <w:t>СПИСОК ОПУБЛІКОВАНИХ ПРАЦЬ ЗА ТЕМОЮ ДИСЕРТАЦІЇ</w:t>
      </w:r>
    </w:p>
    <w:p w:rsidR="00844D56" w:rsidRDefault="00844D56" w:rsidP="00844D56">
      <w:pPr>
        <w:tabs>
          <w:tab w:val="left" w:pos="1650"/>
        </w:tabs>
        <w:ind w:firstLine="720"/>
        <w:jc w:val="both"/>
        <w:rPr>
          <w:noProof/>
        </w:rPr>
      </w:pPr>
      <w:r>
        <w:rPr>
          <w:noProof/>
        </w:rPr>
        <w:t xml:space="preserve">    </w:t>
      </w:r>
      <w:r>
        <w:rPr>
          <w:noProof/>
        </w:rPr>
        <w:tab/>
      </w:r>
    </w:p>
    <w:p w:rsidR="00844D56" w:rsidRDefault="00844D56" w:rsidP="00844D56">
      <w:pPr>
        <w:tabs>
          <w:tab w:val="center" w:pos="4800"/>
          <w:tab w:val="right" w:pos="9500"/>
        </w:tabs>
        <w:jc w:val="both"/>
        <w:rPr>
          <w:noProof/>
        </w:rPr>
      </w:pPr>
      <w:r>
        <w:rPr>
          <w:noProof/>
        </w:rPr>
        <w:t xml:space="preserve">1. Сєров М.І. Класифікація симетрійних властивостей диференціальних рівнянь за допомогою перетворень </w:t>
      </w:r>
      <w:r w:rsidRPr="00296FEF">
        <w:rPr>
          <w:i/>
          <w:noProof/>
        </w:rPr>
        <w:t>Q</w:t>
      </w:r>
      <w:r>
        <w:rPr>
          <w:noProof/>
        </w:rPr>
        <w:t>-умовної еквівалентності / М.І. Сєров, І.В. Рассоха</w:t>
      </w:r>
      <w:r w:rsidRPr="003419B6">
        <w:rPr>
          <w:noProof/>
        </w:rPr>
        <w:t xml:space="preserve">, </w:t>
      </w:r>
      <w:r>
        <w:rPr>
          <w:noProof/>
        </w:rPr>
        <w:t xml:space="preserve">Т.О. </w:t>
      </w:r>
      <w:r w:rsidRPr="00814EA7">
        <w:rPr>
          <w:noProof/>
        </w:rPr>
        <w:t>Карпалюк</w:t>
      </w:r>
      <w:r>
        <w:rPr>
          <w:noProof/>
        </w:rPr>
        <w:t xml:space="preserve"> // Збірник праць Інституту математики НАН України. </w:t>
      </w:r>
      <w:r>
        <w:t>—</w:t>
      </w:r>
      <w:r>
        <w:rPr>
          <w:noProof/>
        </w:rPr>
        <w:t xml:space="preserve"> 2007. </w:t>
      </w:r>
      <w:r>
        <w:t>—</w:t>
      </w:r>
      <w:r>
        <w:rPr>
          <w:noProof/>
        </w:rPr>
        <w:t xml:space="preserve"> Т.4, №3. </w:t>
      </w:r>
      <w:r>
        <w:t>—</w:t>
      </w:r>
      <w:r>
        <w:rPr>
          <w:noProof/>
        </w:rPr>
        <w:t xml:space="preserve"> С. 232</w:t>
      </w:r>
      <w:r>
        <w:t>–</w:t>
      </w:r>
      <w:r>
        <w:rPr>
          <w:noProof/>
        </w:rPr>
        <w:t>246.</w:t>
      </w:r>
    </w:p>
    <w:p w:rsidR="00844D56" w:rsidRDefault="00844D56" w:rsidP="00844D56">
      <w:pPr>
        <w:tabs>
          <w:tab w:val="center" w:pos="4800"/>
          <w:tab w:val="right" w:pos="9500"/>
        </w:tabs>
        <w:ind w:firstLine="720"/>
        <w:jc w:val="both"/>
        <w:rPr>
          <w:noProof/>
        </w:rPr>
      </w:pPr>
    </w:p>
    <w:p w:rsidR="00844D56" w:rsidRPr="004A3654" w:rsidRDefault="00844D56" w:rsidP="00844D56">
      <w:pPr>
        <w:tabs>
          <w:tab w:val="center" w:pos="4800"/>
          <w:tab w:val="right" w:pos="9500"/>
        </w:tabs>
        <w:jc w:val="both"/>
        <w:rPr>
          <w:noProof/>
          <w:lang w:val="en-US"/>
        </w:rPr>
      </w:pPr>
      <w:r>
        <w:rPr>
          <w:noProof/>
        </w:rPr>
        <w:t>2.</w:t>
      </w:r>
      <w:r w:rsidRPr="004A3654">
        <w:rPr>
          <w:noProof/>
          <w:lang w:val="en-US"/>
        </w:rPr>
        <w:t xml:space="preserve"> Cherniha R. Lie symmetries and form-preserving transformations of reaction-diffusion-convection equations / R. Cherniha, M. Serov, I. Rassokha</w:t>
      </w:r>
      <w:r>
        <w:rPr>
          <w:noProof/>
        </w:rPr>
        <w:t xml:space="preserve"> </w:t>
      </w:r>
      <w:r w:rsidRPr="004A3654">
        <w:rPr>
          <w:noProof/>
          <w:lang w:val="en-US"/>
        </w:rPr>
        <w:t xml:space="preserve">// J. Math. Anal. </w:t>
      </w:r>
      <w:proofErr w:type="gramStart"/>
      <w:r w:rsidRPr="004A3654">
        <w:rPr>
          <w:noProof/>
          <w:lang w:val="en-US"/>
        </w:rPr>
        <w:t xml:space="preserve">Appl. </w:t>
      </w:r>
      <w:r>
        <w:t>—</w:t>
      </w:r>
      <w:r w:rsidRPr="004A3654">
        <w:rPr>
          <w:noProof/>
          <w:lang w:val="en-US"/>
        </w:rPr>
        <w:t xml:space="preserve"> 2008.</w:t>
      </w:r>
      <w:proofErr w:type="gramEnd"/>
      <w:r w:rsidRPr="004A3654">
        <w:rPr>
          <w:noProof/>
          <w:lang w:val="en-US"/>
        </w:rPr>
        <w:t xml:space="preserve"> </w:t>
      </w:r>
      <w:r>
        <w:t>—</w:t>
      </w:r>
      <w:r w:rsidRPr="004A3654">
        <w:rPr>
          <w:noProof/>
          <w:lang w:val="en-US"/>
        </w:rPr>
        <w:t xml:space="preserve"> Vol. 342. </w:t>
      </w:r>
      <w:r>
        <w:t>—</w:t>
      </w:r>
      <w:r w:rsidRPr="004A3654">
        <w:rPr>
          <w:noProof/>
          <w:lang w:val="en-US"/>
        </w:rPr>
        <w:t xml:space="preserve"> P. 1363</w:t>
      </w:r>
      <w:r w:rsidRPr="00523752">
        <w:t>–</w:t>
      </w:r>
      <w:r w:rsidRPr="004A3654">
        <w:rPr>
          <w:noProof/>
          <w:lang w:val="en-US"/>
        </w:rPr>
        <w:t>1379.</w:t>
      </w:r>
    </w:p>
    <w:p w:rsidR="00844D56" w:rsidRDefault="00844D56" w:rsidP="00844D56">
      <w:pPr>
        <w:tabs>
          <w:tab w:val="center" w:pos="4800"/>
          <w:tab w:val="right" w:pos="9500"/>
        </w:tabs>
        <w:jc w:val="both"/>
        <w:rPr>
          <w:noProof/>
        </w:rPr>
      </w:pPr>
    </w:p>
    <w:p w:rsidR="00844D56" w:rsidRPr="00296FEF" w:rsidRDefault="00844D56" w:rsidP="00844D56">
      <w:pPr>
        <w:tabs>
          <w:tab w:val="center" w:pos="4800"/>
          <w:tab w:val="right" w:pos="9500"/>
        </w:tabs>
        <w:jc w:val="both"/>
        <w:rPr>
          <w:noProof/>
        </w:rPr>
      </w:pPr>
      <w:r>
        <w:rPr>
          <w:noProof/>
        </w:rPr>
        <w:t>3. Рассоха</w:t>
      </w:r>
      <w:r w:rsidRPr="008A78A5">
        <w:rPr>
          <w:noProof/>
        </w:rPr>
        <w:t xml:space="preserve"> </w:t>
      </w:r>
      <w:r>
        <w:rPr>
          <w:noProof/>
        </w:rPr>
        <w:t>І</w:t>
      </w:r>
      <w:r w:rsidRPr="008A78A5">
        <w:rPr>
          <w:noProof/>
        </w:rPr>
        <w:t>.</w:t>
      </w:r>
      <w:r>
        <w:rPr>
          <w:noProof/>
        </w:rPr>
        <w:t>В</w:t>
      </w:r>
      <w:r w:rsidRPr="008A78A5">
        <w:rPr>
          <w:noProof/>
        </w:rPr>
        <w:t xml:space="preserve">. </w:t>
      </w:r>
      <w:r w:rsidRPr="003419B6">
        <w:rPr>
          <w:noProof/>
        </w:rPr>
        <w:t>Дискретн</w:t>
      </w:r>
      <w:r>
        <w:rPr>
          <w:noProof/>
        </w:rPr>
        <w:t>і перетворення</w:t>
      </w:r>
      <w:r w:rsidRPr="008A78A5">
        <w:rPr>
          <w:noProof/>
        </w:rPr>
        <w:t xml:space="preserve"> </w:t>
      </w:r>
      <w:r>
        <w:rPr>
          <w:noProof/>
        </w:rPr>
        <w:t>інваріантності</w:t>
      </w:r>
      <w:r w:rsidRPr="008A78A5">
        <w:rPr>
          <w:noProof/>
        </w:rPr>
        <w:t xml:space="preserve"> </w:t>
      </w:r>
      <w:r>
        <w:rPr>
          <w:noProof/>
        </w:rPr>
        <w:t>та</w:t>
      </w:r>
      <w:r w:rsidRPr="008A78A5">
        <w:rPr>
          <w:noProof/>
        </w:rPr>
        <w:t xml:space="preserve"> </w:t>
      </w:r>
      <w:r>
        <w:rPr>
          <w:noProof/>
        </w:rPr>
        <w:t>формули</w:t>
      </w:r>
      <w:r w:rsidRPr="008A78A5">
        <w:rPr>
          <w:noProof/>
        </w:rPr>
        <w:t xml:space="preserve"> </w:t>
      </w:r>
      <w:r>
        <w:rPr>
          <w:noProof/>
        </w:rPr>
        <w:t>розмно-ження</w:t>
      </w:r>
      <w:r w:rsidRPr="008A78A5">
        <w:rPr>
          <w:noProof/>
        </w:rPr>
        <w:t xml:space="preserve"> </w:t>
      </w:r>
      <w:r>
        <w:rPr>
          <w:noProof/>
        </w:rPr>
        <w:t>розв</w:t>
      </w:r>
      <w:r w:rsidRPr="008A78A5">
        <w:rPr>
          <w:noProof/>
        </w:rPr>
        <w:t>'</w:t>
      </w:r>
      <w:r>
        <w:rPr>
          <w:noProof/>
        </w:rPr>
        <w:t>язків</w:t>
      </w:r>
      <w:r w:rsidRPr="008A78A5">
        <w:rPr>
          <w:noProof/>
        </w:rPr>
        <w:t xml:space="preserve"> </w:t>
      </w:r>
      <w:r>
        <w:rPr>
          <w:noProof/>
        </w:rPr>
        <w:t>деяких</w:t>
      </w:r>
      <w:r w:rsidRPr="008A78A5">
        <w:rPr>
          <w:noProof/>
        </w:rPr>
        <w:t xml:space="preserve"> </w:t>
      </w:r>
      <w:r>
        <w:rPr>
          <w:noProof/>
        </w:rPr>
        <w:t>рівнянь</w:t>
      </w:r>
      <w:r w:rsidRPr="008A78A5">
        <w:rPr>
          <w:noProof/>
        </w:rPr>
        <w:t xml:space="preserve"> </w:t>
      </w:r>
      <w:r>
        <w:rPr>
          <w:noProof/>
        </w:rPr>
        <w:t>класу</w:t>
      </w:r>
      <w:r w:rsidRPr="008A78A5">
        <w:rPr>
          <w:noProof/>
        </w:rPr>
        <w:t xml:space="preserve"> </w:t>
      </w:r>
      <w:r>
        <w:rPr>
          <w:noProof/>
        </w:rPr>
        <w:t>реакції</w:t>
      </w:r>
      <w:r w:rsidRPr="008A78A5">
        <w:rPr>
          <w:noProof/>
        </w:rPr>
        <w:t>-</w:t>
      </w:r>
      <w:r>
        <w:rPr>
          <w:noProof/>
        </w:rPr>
        <w:t>конвекції</w:t>
      </w:r>
      <w:r w:rsidRPr="008A78A5">
        <w:rPr>
          <w:noProof/>
        </w:rPr>
        <w:t>-</w:t>
      </w:r>
      <w:r>
        <w:rPr>
          <w:noProof/>
        </w:rPr>
        <w:t>дифузії</w:t>
      </w:r>
      <w:r w:rsidRPr="008A78A5">
        <w:rPr>
          <w:noProof/>
        </w:rPr>
        <w:t xml:space="preserve"> / </w:t>
      </w:r>
      <w:r>
        <w:rPr>
          <w:noProof/>
        </w:rPr>
        <w:t>І</w:t>
      </w:r>
      <w:r w:rsidRPr="008A78A5">
        <w:rPr>
          <w:noProof/>
        </w:rPr>
        <w:t>.</w:t>
      </w:r>
      <w:r>
        <w:rPr>
          <w:noProof/>
        </w:rPr>
        <w:t>В</w:t>
      </w:r>
      <w:r w:rsidRPr="008A78A5">
        <w:rPr>
          <w:noProof/>
        </w:rPr>
        <w:t xml:space="preserve">. </w:t>
      </w:r>
      <w:r>
        <w:rPr>
          <w:noProof/>
        </w:rPr>
        <w:t xml:space="preserve">Рассо-ха </w:t>
      </w:r>
      <w:r w:rsidRPr="008A78A5">
        <w:rPr>
          <w:noProof/>
        </w:rPr>
        <w:t xml:space="preserve">// </w:t>
      </w:r>
      <w:r>
        <w:rPr>
          <w:noProof/>
        </w:rPr>
        <w:t>Вісник</w:t>
      </w:r>
      <w:r w:rsidRPr="008A78A5">
        <w:rPr>
          <w:noProof/>
        </w:rPr>
        <w:t xml:space="preserve"> </w:t>
      </w:r>
      <w:r>
        <w:rPr>
          <w:noProof/>
        </w:rPr>
        <w:t>Донецького</w:t>
      </w:r>
      <w:r w:rsidRPr="008A78A5">
        <w:rPr>
          <w:noProof/>
        </w:rPr>
        <w:t xml:space="preserve"> </w:t>
      </w:r>
      <w:r>
        <w:rPr>
          <w:noProof/>
        </w:rPr>
        <w:t>національного</w:t>
      </w:r>
      <w:r w:rsidRPr="008A78A5">
        <w:rPr>
          <w:noProof/>
        </w:rPr>
        <w:t xml:space="preserve"> </w:t>
      </w:r>
      <w:r>
        <w:rPr>
          <w:noProof/>
        </w:rPr>
        <w:t>університету</w:t>
      </w:r>
      <w:r w:rsidRPr="008A78A5">
        <w:rPr>
          <w:noProof/>
        </w:rPr>
        <w:t xml:space="preserve">. </w:t>
      </w:r>
      <w:r>
        <w:rPr>
          <w:noProof/>
        </w:rPr>
        <w:t>Серія</w:t>
      </w:r>
      <w:r w:rsidRPr="00296FEF">
        <w:rPr>
          <w:noProof/>
        </w:rPr>
        <w:t xml:space="preserve"> </w:t>
      </w:r>
      <w:r>
        <w:rPr>
          <w:noProof/>
        </w:rPr>
        <w:t>А</w:t>
      </w:r>
      <w:r w:rsidRPr="00296FEF">
        <w:rPr>
          <w:noProof/>
        </w:rPr>
        <w:t xml:space="preserve">: </w:t>
      </w:r>
      <w:r>
        <w:rPr>
          <w:noProof/>
        </w:rPr>
        <w:t>Природничі</w:t>
      </w:r>
      <w:r w:rsidRPr="00296FEF">
        <w:rPr>
          <w:noProof/>
        </w:rPr>
        <w:t xml:space="preserve"> </w:t>
      </w:r>
      <w:r>
        <w:rPr>
          <w:noProof/>
        </w:rPr>
        <w:t>науки</w:t>
      </w:r>
      <w:r w:rsidRPr="00296FEF">
        <w:rPr>
          <w:noProof/>
        </w:rPr>
        <w:t>.</w:t>
      </w:r>
      <w:r>
        <w:rPr>
          <w:noProof/>
        </w:rPr>
        <w:t xml:space="preserve"> </w:t>
      </w:r>
      <w:r>
        <w:t>—</w:t>
      </w:r>
      <w:r w:rsidRPr="00296FEF">
        <w:rPr>
          <w:noProof/>
        </w:rPr>
        <w:t xml:space="preserve"> 2009.</w:t>
      </w:r>
      <w:r w:rsidRPr="00D112FD">
        <w:t xml:space="preserve"> </w:t>
      </w:r>
      <w:r>
        <w:t>—</w:t>
      </w:r>
      <w:r w:rsidRPr="00296FEF">
        <w:rPr>
          <w:noProof/>
        </w:rPr>
        <w:t xml:space="preserve"> </w:t>
      </w:r>
      <w:r>
        <w:rPr>
          <w:noProof/>
        </w:rPr>
        <w:t>Випуск 1.</w:t>
      </w:r>
      <w:r w:rsidRPr="00296FEF">
        <w:rPr>
          <w:noProof/>
        </w:rPr>
        <w:t xml:space="preserve"> </w:t>
      </w:r>
      <w:r>
        <w:t>—</w:t>
      </w:r>
      <w:r w:rsidRPr="00296FEF">
        <w:rPr>
          <w:noProof/>
        </w:rPr>
        <w:t xml:space="preserve"> </w:t>
      </w:r>
      <w:r>
        <w:rPr>
          <w:noProof/>
        </w:rPr>
        <w:t>С</w:t>
      </w:r>
      <w:r w:rsidRPr="00296FEF">
        <w:rPr>
          <w:noProof/>
        </w:rPr>
        <w:t>. 44</w:t>
      </w:r>
      <w:r w:rsidRPr="00523752">
        <w:t>–</w:t>
      </w:r>
      <w:r w:rsidRPr="00296FEF">
        <w:rPr>
          <w:noProof/>
        </w:rPr>
        <w:t>47.</w:t>
      </w:r>
    </w:p>
    <w:p w:rsidR="00844D56" w:rsidRDefault="00844D56" w:rsidP="00844D56">
      <w:pPr>
        <w:tabs>
          <w:tab w:val="center" w:pos="4800"/>
          <w:tab w:val="right" w:pos="9500"/>
        </w:tabs>
        <w:jc w:val="both"/>
        <w:rPr>
          <w:noProof/>
        </w:rPr>
      </w:pPr>
    </w:p>
    <w:p w:rsidR="00844D56" w:rsidRPr="001128BA" w:rsidRDefault="00844D56" w:rsidP="00844D56">
      <w:pPr>
        <w:jc w:val="both"/>
        <w:rPr>
          <w:noProof/>
        </w:rPr>
      </w:pPr>
      <w:r>
        <w:rPr>
          <w:noProof/>
        </w:rPr>
        <w:t>4. Рассоха</w:t>
      </w:r>
      <w:r w:rsidRPr="008A78A5">
        <w:rPr>
          <w:noProof/>
        </w:rPr>
        <w:t xml:space="preserve"> </w:t>
      </w:r>
      <w:r>
        <w:rPr>
          <w:noProof/>
        </w:rPr>
        <w:t>І</w:t>
      </w:r>
      <w:r w:rsidRPr="008A78A5">
        <w:rPr>
          <w:noProof/>
        </w:rPr>
        <w:t>.</w:t>
      </w:r>
      <w:r>
        <w:rPr>
          <w:noProof/>
        </w:rPr>
        <w:t>В</w:t>
      </w:r>
      <w:r w:rsidRPr="008A78A5">
        <w:rPr>
          <w:noProof/>
        </w:rPr>
        <w:t xml:space="preserve">. </w:t>
      </w:r>
      <w:r>
        <w:rPr>
          <w:noProof/>
        </w:rPr>
        <w:t>Перетворення</w:t>
      </w:r>
      <w:r w:rsidRPr="008A78A5">
        <w:rPr>
          <w:noProof/>
        </w:rPr>
        <w:t xml:space="preserve"> </w:t>
      </w:r>
      <w:r>
        <w:rPr>
          <w:noProof/>
        </w:rPr>
        <w:t>еквівалентності</w:t>
      </w:r>
      <w:r w:rsidRPr="008A78A5">
        <w:rPr>
          <w:noProof/>
        </w:rPr>
        <w:t xml:space="preserve"> </w:t>
      </w:r>
      <w:r>
        <w:rPr>
          <w:noProof/>
        </w:rPr>
        <w:t>нелінійного</w:t>
      </w:r>
      <w:r w:rsidRPr="008A78A5">
        <w:rPr>
          <w:noProof/>
        </w:rPr>
        <w:t xml:space="preserve"> </w:t>
      </w:r>
      <w:r>
        <w:rPr>
          <w:noProof/>
        </w:rPr>
        <w:t>рівняння</w:t>
      </w:r>
      <w:r w:rsidRPr="008A78A5">
        <w:rPr>
          <w:noProof/>
        </w:rPr>
        <w:t xml:space="preserve"> </w:t>
      </w:r>
      <w:r>
        <w:rPr>
          <w:noProof/>
        </w:rPr>
        <w:t>реакції</w:t>
      </w:r>
      <w:r w:rsidRPr="008A78A5">
        <w:rPr>
          <w:noProof/>
        </w:rPr>
        <w:t>-</w:t>
      </w:r>
      <w:r>
        <w:rPr>
          <w:noProof/>
        </w:rPr>
        <w:t>конвекції</w:t>
      </w:r>
      <w:r w:rsidRPr="008A78A5">
        <w:rPr>
          <w:noProof/>
        </w:rPr>
        <w:t>-</w:t>
      </w:r>
      <w:r>
        <w:rPr>
          <w:noProof/>
        </w:rPr>
        <w:t>дифузії</w:t>
      </w:r>
      <w:r w:rsidRPr="008A78A5">
        <w:rPr>
          <w:noProof/>
        </w:rPr>
        <w:t xml:space="preserve"> / </w:t>
      </w:r>
      <w:r>
        <w:rPr>
          <w:noProof/>
        </w:rPr>
        <w:t>І</w:t>
      </w:r>
      <w:r w:rsidRPr="008A78A5">
        <w:rPr>
          <w:noProof/>
        </w:rPr>
        <w:t>.</w:t>
      </w:r>
      <w:r>
        <w:rPr>
          <w:noProof/>
        </w:rPr>
        <w:t>В</w:t>
      </w:r>
      <w:r w:rsidRPr="008A78A5">
        <w:rPr>
          <w:noProof/>
        </w:rPr>
        <w:t xml:space="preserve">. </w:t>
      </w:r>
      <w:r>
        <w:rPr>
          <w:noProof/>
        </w:rPr>
        <w:t xml:space="preserve">Рассоха </w:t>
      </w:r>
      <w:r w:rsidRPr="008A78A5">
        <w:rPr>
          <w:noProof/>
        </w:rPr>
        <w:t xml:space="preserve">// </w:t>
      </w:r>
      <w:r>
        <w:rPr>
          <w:noProof/>
        </w:rPr>
        <w:t>Тези</w:t>
      </w:r>
      <w:r w:rsidRPr="008A78A5">
        <w:rPr>
          <w:noProof/>
        </w:rPr>
        <w:t xml:space="preserve"> </w:t>
      </w:r>
      <w:r>
        <w:rPr>
          <w:noProof/>
        </w:rPr>
        <w:t>доповідей</w:t>
      </w:r>
      <w:r w:rsidRPr="008A78A5">
        <w:rPr>
          <w:noProof/>
        </w:rPr>
        <w:t xml:space="preserve"> </w:t>
      </w:r>
      <w:r>
        <w:rPr>
          <w:noProof/>
        </w:rPr>
        <w:t>ІІ</w:t>
      </w:r>
      <w:r w:rsidRPr="008A78A5">
        <w:rPr>
          <w:noProof/>
        </w:rPr>
        <w:t xml:space="preserve"> </w:t>
      </w:r>
      <w:r>
        <w:rPr>
          <w:noProof/>
        </w:rPr>
        <w:t>міжнародної</w:t>
      </w:r>
      <w:r w:rsidRPr="008A78A5">
        <w:rPr>
          <w:noProof/>
        </w:rPr>
        <w:t xml:space="preserve"> </w:t>
      </w:r>
      <w:r>
        <w:rPr>
          <w:noProof/>
        </w:rPr>
        <w:t>конферен</w:t>
      </w:r>
      <w:r w:rsidRPr="00BA105E">
        <w:rPr>
          <w:noProof/>
        </w:rPr>
        <w:t>-</w:t>
      </w:r>
      <w:r>
        <w:rPr>
          <w:noProof/>
        </w:rPr>
        <w:t>ції</w:t>
      </w:r>
      <w:r w:rsidRPr="008A78A5">
        <w:rPr>
          <w:noProof/>
        </w:rPr>
        <w:t xml:space="preserve"> </w:t>
      </w:r>
      <w:r>
        <w:rPr>
          <w:noProof/>
        </w:rPr>
        <w:t xml:space="preserve"> молодих</w:t>
      </w:r>
      <w:r w:rsidRPr="008A78A5">
        <w:rPr>
          <w:noProof/>
        </w:rPr>
        <w:t xml:space="preserve"> </w:t>
      </w:r>
      <w:r>
        <w:rPr>
          <w:noProof/>
        </w:rPr>
        <w:t xml:space="preserve"> вчених</w:t>
      </w:r>
      <w:r w:rsidRPr="008A78A5">
        <w:rPr>
          <w:noProof/>
        </w:rPr>
        <w:t xml:space="preserve"> </w:t>
      </w:r>
      <w:r>
        <w:rPr>
          <w:noProof/>
        </w:rPr>
        <w:t>з</w:t>
      </w:r>
      <w:r w:rsidRPr="008A78A5">
        <w:rPr>
          <w:noProof/>
        </w:rPr>
        <w:t xml:space="preserve"> </w:t>
      </w:r>
      <w:r>
        <w:rPr>
          <w:noProof/>
        </w:rPr>
        <w:t>диференціальних</w:t>
      </w:r>
      <w:r w:rsidRPr="008A78A5">
        <w:rPr>
          <w:noProof/>
        </w:rPr>
        <w:t xml:space="preserve"> </w:t>
      </w:r>
      <w:r>
        <w:rPr>
          <w:noProof/>
        </w:rPr>
        <w:t>рівнянь</w:t>
      </w:r>
      <w:r w:rsidRPr="008A78A5">
        <w:rPr>
          <w:noProof/>
        </w:rPr>
        <w:t xml:space="preserve"> </w:t>
      </w:r>
      <w:r>
        <w:rPr>
          <w:noProof/>
        </w:rPr>
        <w:t xml:space="preserve"> та</w:t>
      </w:r>
      <w:r w:rsidRPr="008A78A5">
        <w:rPr>
          <w:noProof/>
        </w:rPr>
        <w:t xml:space="preserve"> </w:t>
      </w:r>
      <w:r>
        <w:rPr>
          <w:noProof/>
        </w:rPr>
        <w:t>їх</w:t>
      </w:r>
      <w:r w:rsidRPr="008A78A5">
        <w:rPr>
          <w:noProof/>
        </w:rPr>
        <w:t xml:space="preserve"> </w:t>
      </w:r>
      <w:r>
        <w:rPr>
          <w:noProof/>
        </w:rPr>
        <w:t xml:space="preserve"> застосувань</w:t>
      </w:r>
      <w:r w:rsidRPr="008A78A5">
        <w:rPr>
          <w:noProof/>
        </w:rPr>
        <w:t xml:space="preserve"> </w:t>
      </w:r>
      <w:r>
        <w:rPr>
          <w:noProof/>
        </w:rPr>
        <w:t xml:space="preserve"> імені Я</w:t>
      </w:r>
      <w:r w:rsidRPr="008A78A5">
        <w:rPr>
          <w:noProof/>
        </w:rPr>
        <w:t>.</w:t>
      </w:r>
      <w:r>
        <w:rPr>
          <w:noProof/>
        </w:rPr>
        <w:t>Б.</w:t>
      </w:r>
      <w:r w:rsidRPr="008A78A5">
        <w:rPr>
          <w:noProof/>
        </w:rPr>
        <w:t xml:space="preserve"> </w:t>
      </w:r>
      <w:r>
        <w:rPr>
          <w:noProof/>
        </w:rPr>
        <w:t xml:space="preserve">Лопатинського, </w:t>
      </w:r>
      <w:r w:rsidRPr="00151EE5">
        <w:t>11</w:t>
      </w:r>
      <w:r w:rsidRPr="00523752">
        <w:t>–</w:t>
      </w:r>
      <w:r w:rsidRPr="00151EE5">
        <w:t>14 листопада 2008 р.</w:t>
      </w:r>
      <w:r w:rsidRPr="008A78A5">
        <w:rPr>
          <w:noProof/>
        </w:rPr>
        <w:t xml:space="preserve"> </w:t>
      </w:r>
      <w:r>
        <w:t>—</w:t>
      </w:r>
      <w:r w:rsidRPr="001128BA">
        <w:rPr>
          <w:noProof/>
        </w:rPr>
        <w:t xml:space="preserve"> </w:t>
      </w:r>
      <w:r>
        <w:rPr>
          <w:noProof/>
        </w:rPr>
        <w:t>Донецьк</w:t>
      </w:r>
      <w:r w:rsidRPr="00151EE5">
        <w:rPr>
          <w:noProof/>
        </w:rPr>
        <w:t xml:space="preserve">, </w:t>
      </w:r>
      <w:r w:rsidRPr="001128BA">
        <w:rPr>
          <w:noProof/>
        </w:rPr>
        <w:t xml:space="preserve">2008. </w:t>
      </w:r>
      <w:r>
        <w:t>—</w:t>
      </w:r>
      <w:r w:rsidRPr="001128BA">
        <w:rPr>
          <w:noProof/>
        </w:rPr>
        <w:t xml:space="preserve"> </w:t>
      </w:r>
      <w:r>
        <w:rPr>
          <w:noProof/>
        </w:rPr>
        <w:t>С</w:t>
      </w:r>
      <w:r w:rsidRPr="001128BA">
        <w:rPr>
          <w:noProof/>
        </w:rPr>
        <w:t>. 95</w:t>
      </w:r>
      <w:r w:rsidRPr="00523752">
        <w:t>–</w:t>
      </w:r>
      <w:r>
        <w:rPr>
          <w:noProof/>
        </w:rPr>
        <w:t>9</w:t>
      </w:r>
      <w:r w:rsidRPr="00B93E1E">
        <w:rPr>
          <w:noProof/>
        </w:rPr>
        <w:t>6</w:t>
      </w:r>
      <w:r w:rsidRPr="001128BA">
        <w:rPr>
          <w:noProof/>
        </w:rPr>
        <w:t>.</w:t>
      </w:r>
    </w:p>
    <w:p w:rsidR="00844D56" w:rsidRDefault="00844D56" w:rsidP="00844D56">
      <w:pPr>
        <w:tabs>
          <w:tab w:val="center" w:pos="4800"/>
          <w:tab w:val="right" w:pos="9500"/>
        </w:tabs>
        <w:jc w:val="both"/>
        <w:rPr>
          <w:noProof/>
        </w:rPr>
      </w:pPr>
      <w:r>
        <w:rPr>
          <w:noProof/>
        </w:rPr>
        <w:lastRenderedPageBreak/>
        <w:t>5. Сєров</w:t>
      </w:r>
      <w:r w:rsidRPr="001128BA">
        <w:rPr>
          <w:noProof/>
        </w:rPr>
        <w:t xml:space="preserve"> </w:t>
      </w:r>
      <w:r>
        <w:rPr>
          <w:noProof/>
        </w:rPr>
        <w:t>М</w:t>
      </w:r>
      <w:r w:rsidRPr="001128BA">
        <w:rPr>
          <w:noProof/>
        </w:rPr>
        <w:t>.</w:t>
      </w:r>
      <w:r>
        <w:rPr>
          <w:noProof/>
        </w:rPr>
        <w:t>І</w:t>
      </w:r>
      <w:r w:rsidRPr="001128BA">
        <w:rPr>
          <w:noProof/>
        </w:rPr>
        <w:t xml:space="preserve">. </w:t>
      </w:r>
      <w:r>
        <w:rPr>
          <w:noProof/>
        </w:rPr>
        <w:t>Інваріантність</w:t>
      </w:r>
      <w:r w:rsidRPr="001128BA">
        <w:rPr>
          <w:noProof/>
        </w:rPr>
        <w:t xml:space="preserve"> </w:t>
      </w:r>
      <w:r>
        <w:rPr>
          <w:noProof/>
        </w:rPr>
        <w:t>системи</w:t>
      </w:r>
      <w:r w:rsidRPr="001128BA">
        <w:rPr>
          <w:noProof/>
        </w:rPr>
        <w:t xml:space="preserve"> </w:t>
      </w:r>
      <w:r>
        <w:rPr>
          <w:noProof/>
        </w:rPr>
        <w:t>реакції</w:t>
      </w:r>
      <w:r w:rsidRPr="001128BA">
        <w:rPr>
          <w:noProof/>
        </w:rPr>
        <w:t>-</w:t>
      </w:r>
      <w:r>
        <w:rPr>
          <w:noProof/>
        </w:rPr>
        <w:t>конвекції</w:t>
      </w:r>
      <w:r w:rsidRPr="001128BA">
        <w:rPr>
          <w:noProof/>
        </w:rPr>
        <w:t>-</w:t>
      </w:r>
      <w:r>
        <w:rPr>
          <w:noProof/>
        </w:rPr>
        <w:t>дифузії</w:t>
      </w:r>
      <w:r w:rsidRPr="001128BA">
        <w:rPr>
          <w:noProof/>
        </w:rPr>
        <w:t xml:space="preserve"> </w:t>
      </w:r>
      <w:r>
        <w:rPr>
          <w:noProof/>
        </w:rPr>
        <w:t>відносно</w:t>
      </w:r>
      <w:r w:rsidRPr="001128BA">
        <w:rPr>
          <w:noProof/>
        </w:rPr>
        <w:t xml:space="preserve"> </w:t>
      </w:r>
      <w:r>
        <w:rPr>
          <w:noProof/>
        </w:rPr>
        <w:t>ал-гебр</w:t>
      </w:r>
      <w:r w:rsidRPr="001128BA">
        <w:rPr>
          <w:noProof/>
        </w:rPr>
        <w:t xml:space="preserve"> </w:t>
      </w:r>
      <w:r>
        <w:rPr>
          <w:noProof/>
        </w:rPr>
        <w:t xml:space="preserve">Галілея </w:t>
      </w:r>
      <w:r w:rsidRPr="001128BA">
        <w:rPr>
          <w:noProof/>
        </w:rPr>
        <w:t xml:space="preserve">/ </w:t>
      </w:r>
      <w:r>
        <w:rPr>
          <w:noProof/>
        </w:rPr>
        <w:t>М</w:t>
      </w:r>
      <w:r w:rsidRPr="001128BA">
        <w:rPr>
          <w:noProof/>
        </w:rPr>
        <w:t>.</w:t>
      </w:r>
      <w:r>
        <w:rPr>
          <w:noProof/>
        </w:rPr>
        <w:t>І</w:t>
      </w:r>
      <w:r w:rsidRPr="001128BA">
        <w:rPr>
          <w:noProof/>
        </w:rPr>
        <w:t xml:space="preserve">. </w:t>
      </w:r>
      <w:r>
        <w:rPr>
          <w:noProof/>
        </w:rPr>
        <w:t>Сєров</w:t>
      </w:r>
      <w:r w:rsidRPr="001128BA">
        <w:rPr>
          <w:noProof/>
        </w:rPr>
        <w:t xml:space="preserve">, </w:t>
      </w:r>
      <w:r>
        <w:rPr>
          <w:noProof/>
        </w:rPr>
        <w:t>І</w:t>
      </w:r>
      <w:r w:rsidRPr="001128BA">
        <w:rPr>
          <w:noProof/>
        </w:rPr>
        <w:t>.</w:t>
      </w:r>
      <w:r>
        <w:rPr>
          <w:noProof/>
        </w:rPr>
        <w:t>В</w:t>
      </w:r>
      <w:r w:rsidRPr="001128BA">
        <w:rPr>
          <w:noProof/>
        </w:rPr>
        <w:t xml:space="preserve">. </w:t>
      </w:r>
      <w:r>
        <w:rPr>
          <w:noProof/>
        </w:rPr>
        <w:t xml:space="preserve">Рассоха </w:t>
      </w:r>
      <w:r w:rsidRPr="001128BA">
        <w:rPr>
          <w:noProof/>
        </w:rPr>
        <w:t xml:space="preserve">// </w:t>
      </w:r>
      <w:r>
        <w:rPr>
          <w:noProof/>
        </w:rPr>
        <w:t>Збірник</w:t>
      </w:r>
      <w:r w:rsidRPr="001128BA">
        <w:rPr>
          <w:noProof/>
        </w:rPr>
        <w:t xml:space="preserve"> </w:t>
      </w:r>
      <w:r>
        <w:rPr>
          <w:noProof/>
        </w:rPr>
        <w:t>праць</w:t>
      </w:r>
      <w:r w:rsidRPr="001128BA">
        <w:rPr>
          <w:noProof/>
        </w:rPr>
        <w:t xml:space="preserve"> </w:t>
      </w:r>
      <w:r>
        <w:rPr>
          <w:noProof/>
        </w:rPr>
        <w:t>ІІ</w:t>
      </w:r>
      <w:r w:rsidRPr="001128BA">
        <w:rPr>
          <w:noProof/>
        </w:rPr>
        <w:t xml:space="preserve"> </w:t>
      </w:r>
      <w:r>
        <w:rPr>
          <w:noProof/>
        </w:rPr>
        <w:t>Всеукраїнського</w:t>
      </w:r>
      <w:r w:rsidRPr="001128BA">
        <w:rPr>
          <w:noProof/>
        </w:rPr>
        <w:t xml:space="preserve"> </w:t>
      </w:r>
      <w:r>
        <w:rPr>
          <w:noProof/>
        </w:rPr>
        <w:t>наукового</w:t>
      </w:r>
      <w:r w:rsidRPr="001128BA">
        <w:rPr>
          <w:noProof/>
        </w:rPr>
        <w:t xml:space="preserve"> </w:t>
      </w:r>
      <w:r>
        <w:rPr>
          <w:noProof/>
        </w:rPr>
        <w:t>семінару</w:t>
      </w:r>
      <w:r w:rsidRPr="001128BA">
        <w:rPr>
          <w:noProof/>
        </w:rPr>
        <w:t xml:space="preserve"> "</w:t>
      </w:r>
      <w:r>
        <w:rPr>
          <w:noProof/>
        </w:rPr>
        <w:t>Українська</w:t>
      </w:r>
      <w:r w:rsidRPr="001128BA">
        <w:rPr>
          <w:noProof/>
        </w:rPr>
        <w:t xml:space="preserve"> </w:t>
      </w:r>
      <w:r>
        <w:rPr>
          <w:noProof/>
        </w:rPr>
        <w:t>школа</w:t>
      </w:r>
      <w:r w:rsidRPr="001128BA">
        <w:rPr>
          <w:noProof/>
        </w:rPr>
        <w:t xml:space="preserve"> </w:t>
      </w:r>
      <w:r>
        <w:rPr>
          <w:noProof/>
        </w:rPr>
        <w:t>групового</w:t>
      </w:r>
      <w:r w:rsidRPr="001128BA">
        <w:rPr>
          <w:noProof/>
        </w:rPr>
        <w:t xml:space="preserve"> </w:t>
      </w:r>
      <w:r>
        <w:rPr>
          <w:noProof/>
        </w:rPr>
        <w:t>аналізу</w:t>
      </w:r>
      <w:r w:rsidRPr="001128BA">
        <w:rPr>
          <w:noProof/>
        </w:rPr>
        <w:t xml:space="preserve"> </w:t>
      </w:r>
      <w:r>
        <w:rPr>
          <w:noProof/>
        </w:rPr>
        <w:t>диференціальних</w:t>
      </w:r>
      <w:r w:rsidRPr="001128BA">
        <w:rPr>
          <w:noProof/>
        </w:rPr>
        <w:t xml:space="preserve"> </w:t>
      </w:r>
      <w:r>
        <w:rPr>
          <w:noProof/>
        </w:rPr>
        <w:t>рівнянь</w:t>
      </w:r>
      <w:r w:rsidRPr="001128BA">
        <w:rPr>
          <w:noProof/>
        </w:rPr>
        <w:t xml:space="preserve">: </w:t>
      </w:r>
      <w:r>
        <w:rPr>
          <w:noProof/>
        </w:rPr>
        <w:t>здобутки</w:t>
      </w:r>
      <w:r w:rsidRPr="001128BA">
        <w:rPr>
          <w:noProof/>
        </w:rPr>
        <w:t xml:space="preserve"> </w:t>
      </w:r>
      <w:r>
        <w:rPr>
          <w:noProof/>
        </w:rPr>
        <w:t>і</w:t>
      </w:r>
      <w:r w:rsidRPr="001128BA">
        <w:rPr>
          <w:noProof/>
        </w:rPr>
        <w:t xml:space="preserve"> </w:t>
      </w:r>
      <w:r>
        <w:rPr>
          <w:noProof/>
        </w:rPr>
        <w:t>перспективи", 1</w:t>
      </w:r>
      <w:r w:rsidRPr="00BD69D3">
        <w:rPr>
          <w:noProof/>
        </w:rPr>
        <w:t>9</w:t>
      </w:r>
      <w:r>
        <w:rPr>
          <w:noProof/>
        </w:rPr>
        <w:t xml:space="preserve">-20 жовтня 2011р. </w:t>
      </w:r>
      <w:r w:rsidRPr="001128BA">
        <w:rPr>
          <w:noProof/>
        </w:rPr>
        <w:t xml:space="preserve"> </w:t>
      </w:r>
      <w:r>
        <w:t>—</w:t>
      </w:r>
      <w:r w:rsidRPr="001128BA">
        <w:rPr>
          <w:noProof/>
        </w:rPr>
        <w:t xml:space="preserve"> </w:t>
      </w:r>
      <w:r>
        <w:rPr>
          <w:noProof/>
        </w:rPr>
        <w:t>Полтава</w:t>
      </w:r>
      <w:r w:rsidRPr="00A9783C">
        <w:rPr>
          <w:noProof/>
        </w:rPr>
        <w:t xml:space="preserve">, </w:t>
      </w:r>
      <w:r w:rsidRPr="001128BA">
        <w:rPr>
          <w:noProof/>
        </w:rPr>
        <w:t>201</w:t>
      </w:r>
      <w:r>
        <w:rPr>
          <w:noProof/>
        </w:rPr>
        <w:t>2</w:t>
      </w:r>
      <w:r w:rsidRPr="001128BA">
        <w:rPr>
          <w:noProof/>
        </w:rPr>
        <w:t xml:space="preserve">. </w:t>
      </w:r>
      <w:r>
        <w:t>—</w:t>
      </w:r>
      <w:r w:rsidRPr="001128BA">
        <w:rPr>
          <w:noProof/>
        </w:rPr>
        <w:t xml:space="preserve"> </w:t>
      </w:r>
    </w:p>
    <w:p w:rsidR="00844D56" w:rsidRPr="001128BA" w:rsidRDefault="00844D56" w:rsidP="00844D56">
      <w:pPr>
        <w:tabs>
          <w:tab w:val="center" w:pos="4800"/>
          <w:tab w:val="right" w:pos="9500"/>
        </w:tabs>
        <w:jc w:val="both"/>
        <w:rPr>
          <w:noProof/>
        </w:rPr>
      </w:pPr>
      <w:r>
        <w:rPr>
          <w:noProof/>
        </w:rPr>
        <w:t>С</w:t>
      </w:r>
      <w:r w:rsidRPr="001128BA">
        <w:rPr>
          <w:noProof/>
        </w:rPr>
        <w:t>. 112</w:t>
      </w:r>
      <w:r w:rsidRPr="00523752">
        <w:t>–</w:t>
      </w:r>
      <w:r w:rsidRPr="001128BA">
        <w:rPr>
          <w:noProof/>
        </w:rPr>
        <w:t>128.</w:t>
      </w:r>
    </w:p>
    <w:p w:rsidR="00844D56" w:rsidRPr="001128BA" w:rsidRDefault="00844D56" w:rsidP="00844D56">
      <w:pPr>
        <w:tabs>
          <w:tab w:val="center" w:pos="4800"/>
          <w:tab w:val="right" w:pos="9500"/>
        </w:tabs>
        <w:ind w:firstLine="720"/>
        <w:jc w:val="both"/>
        <w:rPr>
          <w:noProof/>
        </w:rPr>
      </w:pPr>
    </w:p>
    <w:p w:rsidR="00844D56" w:rsidRPr="00101406" w:rsidRDefault="00844D56" w:rsidP="00844D56">
      <w:pPr>
        <w:tabs>
          <w:tab w:val="center" w:pos="4800"/>
          <w:tab w:val="right" w:pos="9500"/>
        </w:tabs>
        <w:jc w:val="both"/>
        <w:rPr>
          <w:noProof/>
        </w:rPr>
      </w:pPr>
      <w:r w:rsidRPr="00101406">
        <w:rPr>
          <w:noProof/>
        </w:rPr>
        <w:t>6. Сєров М.І. Нелінійні системи рівнянь реакції-конвекції-дифузії інваріант-ні відносно алгебри Галілея та її розширень [Електронний ресурс] / М.І. Сє-ров, М.М. Сєрова, І.В. Рассоха // Міжнародний семінар до 75-річчя від дня народження Вільгельма Ілліча Фущича "Симетрія та інтегрованість рівнянь математичної фізики", 18–19 грудня 2011р. — Київ: Інститут математики НАН України, 2011. — Режим доступу</w:t>
      </w:r>
      <w:r>
        <w:rPr>
          <w:noProof/>
        </w:rPr>
        <w:t>:</w:t>
      </w:r>
      <w:r w:rsidRPr="00101406">
        <w:rPr>
          <w:noProof/>
        </w:rPr>
        <w:t xml:space="preserve"> http://www.imath.kiev.ua/~appmath/</w:t>
      </w:r>
      <w:r>
        <w:rPr>
          <w:noProof/>
        </w:rPr>
        <w:t xml:space="preserve"> </w:t>
      </w:r>
      <w:r w:rsidRPr="00101406">
        <w:rPr>
          <w:noProof/>
        </w:rPr>
        <w:t>AbstractsWIF/SerovSerovaRassoha.pdf</w:t>
      </w:r>
    </w:p>
    <w:p w:rsidR="00844D56" w:rsidRPr="001128BA" w:rsidRDefault="00844D56" w:rsidP="00844D56">
      <w:pPr>
        <w:tabs>
          <w:tab w:val="center" w:pos="4800"/>
          <w:tab w:val="right" w:pos="9500"/>
        </w:tabs>
        <w:jc w:val="both"/>
        <w:rPr>
          <w:noProof/>
        </w:rPr>
      </w:pPr>
    </w:p>
    <w:p w:rsidR="00844D56" w:rsidRDefault="00844D56" w:rsidP="00844D56">
      <w:pPr>
        <w:tabs>
          <w:tab w:val="center" w:pos="4800"/>
          <w:tab w:val="right" w:pos="9500"/>
        </w:tabs>
        <w:jc w:val="both"/>
        <w:rPr>
          <w:noProof/>
        </w:rPr>
      </w:pPr>
      <w:r>
        <w:rPr>
          <w:noProof/>
        </w:rPr>
        <w:t>7. Рассоха</w:t>
      </w:r>
      <w:r w:rsidRPr="001128BA">
        <w:rPr>
          <w:noProof/>
        </w:rPr>
        <w:t xml:space="preserve"> </w:t>
      </w:r>
      <w:r>
        <w:rPr>
          <w:noProof/>
        </w:rPr>
        <w:t>І</w:t>
      </w:r>
      <w:r w:rsidRPr="001128BA">
        <w:rPr>
          <w:noProof/>
        </w:rPr>
        <w:t xml:space="preserve">. </w:t>
      </w:r>
      <w:r>
        <w:rPr>
          <w:noProof/>
        </w:rPr>
        <w:t>В</w:t>
      </w:r>
      <w:r w:rsidRPr="001128BA">
        <w:rPr>
          <w:noProof/>
        </w:rPr>
        <w:t xml:space="preserve">. </w:t>
      </w:r>
      <w:r>
        <w:rPr>
          <w:noProof/>
        </w:rPr>
        <w:t>Інваріантність</w:t>
      </w:r>
      <w:r w:rsidRPr="001128BA">
        <w:rPr>
          <w:noProof/>
        </w:rPr>
        <w:t xml:space="preserve"> </w:t>
      </w:r>
      <w:r>
        <w:rPr>
          <w:noProof/>
        </w:rPr>
        <w:t>системи</w:t>
      </w:r>
      <w:r w:rsidRPr="001128BA">
        <w:rPr>
          <w:noProof/>
        </w:rPr>
        <w:t xml:space="preserve"> </w:t>
      </w:r>
      <w:r>
        <w:rPr>
          <w:noProof/>
        </w:rPr>
        <w:t>рівнянь</w:t>
      </w:r>
      <w:r w:rsidRPr="001128BA">
        <w:rPr>
          <w:noProof/>
        </w:rPr>
        <w:t xml:space="preserve"> </w:t>
      </w:r>
      <w:r>
        <w:rPr>
          <w:noProof/>
        </w:rPr>
        <w:t>реакції</w:t>
      </w:r>
      <w:r w:rsidRPr="001128BA">
        <w:rPr>
          <w:noProof/>
        </w:rPr>
        <w:t>-</w:t>
      </w:r>
      <w:r>
        <w:rPr>
          <w:noProof/>
        </w:rPr>
        <w:t>конвекції</w:t>
      </w:r>
      <w:r w:rsidRPr="001128BA">
        <w:rPr>
          <w:noProof/>
        </w:rPr>
        <w:t>-</w:t>
      </w:r>
      <w:r>
        <w:rPr>
          <w:noProof/>
        </w:rPr>
        <w:t>дифузії</w:t>
      </w:r>
      <w:r w:rsidRPr="001128BA">
        <w:rPr>
          <w:noProof/>
        </w:rPr>
        <w:t xml:space="preserve"> </w:t>
      </w:r>
      <w:r>
        <w:rPr>
          <w:noProof/>
        </w:rPr>
        <w:t>відносно</w:t>
      </w:r>
      <w:r w:rsidRPr="001128BA">
        <w:rPr>
          <w:noProof/>
        </w:rPr>
        <w:t xml:space="preserve"> </w:t>
      </w:r>
      <w:r>
        <w:rPr>
          <w:noProof/>
        </w:rPr>
        <w:t>алгебри</w:t>
      </w:r>
      <w:r w:rsidRPr="001128BA">
        <w:rPr>
          <w:noProof/>
        </w:rPr>
        <w:t xml:space="preserve"> </w:t>
      </w:r>
      <w:r>
        <w:rPr>
          <w:noProof/>
        </w:rPr>
        <w:t>Галілея</w:t>
      </w:r>
      <w:r w:rsidRPr="001128BA">
        <w:rPr>
          <w:noProof/>
        </w:rPr>
        <w:t xml:space="preserve"> </w:t>
      </w:r>
      <w:r>
        <w:rPr>
          <w:noProof/>
        </w:rPr>
        <w:t>та</w:t>
      </w:r>
      <w:r w:rsidRPr="001128BA">
        <w:rPr>
          <w:noProof/>
        </w:rPr>
        <w:t xml:space="preserve"> </w:t>
      </w:r>
      <w:r>
        <w:rPr>
          <w:noProof/>
        </w:rPr>
        <w:t>її</w:t>
      </w:r>
      <w:r w:rsidRPr="001128BA">
        <w:rPr>
          <w:noProof/>
        </w:rPr>
        <w:t xml:space="preserve"> </w:t>
      </w:r>
      <w:r>
        <w:rPr>
          <w:noProof/>
        </w:rPr>
        <w:t>розширень</w:t>
      </w:r>
      <w:r w:rsidRPr="001128BA">
        <w:rPr>
          <w:noProof/>
        </w:rPr>
        <w:t xml:space="preserve"> </w:t>
      </w:r>
      <w:r>
        <w:rPr>
          <w:noProof/>
        </w:rPr>
        <w:t>операторами</w:t>
      </w:r>
      <w:r w:rsidRPr="001128BA">
        <w:rPr>
          <w:noProof/>
        </w:rPr>
        <w:t xml:space="preserve"> </w:t>
      </w:r>
      <w:r>
        <w:rPr>
          <w:noProof/>
        </w:rPr>
        <w:t>масштабних</w:t>
      </w:r>
      <w:r w:rsidRPr="001128BA">
        <w:rPr>
          <w:noProof/>
        </w:rPr>
        <w:t xml:space="preserve"> </w:t>
      </w:r>
      <w:r>
        <w:rPr>
          <w:noProof/>
        </w:rPr>
        <w:t>та</w:t>
      </w:r>
      <w:r w:rsidRPr="001128BA">
        <w:rPr>
          <w:noProof/>
        </w:rPr>
        <w:t xml:space="preserve"> </w:t>
      </w:r>
      <w:r>
        <w:rPr>
          <w:noProof/>
        </w:rPr>
        <w:t>про-ективних</w:t>
      </w:r>
      <w:r w:rsidRPr="001128BA">
        <w:rPr>
          <w:noProof/>
        </w:rPr>
        <w:t xml:space="preserve"> </w:t>
      </w:r>
      <w:r>
        <w:rPr>
          <w:noProof/>
        </w:rPr>
        <w:t>перетворень</w:t>
      </w:r>
      <w:r w:rsidRPr="001128BA">
        <w:rPr>
          <w:noProof/>
        </w:rPr>
        <w:t xml:space="preserve"> / </w:t>
      </w:r>
      <w:r>
        <w:rPr>
          <w:noProof/>
        </w:rPr>
        <w:t>І</w:t>
      </w:r>
      <w:r w:rsidRPr="001128BA">
        <w:rPr>
          <w:noProof/>
        </w:rPr>
        <w:t>.</w:t>
      </w:r>
      <w:r>
        <w:rPr>
          <w:noProof/>
        </w:rPr>
        <w:t>В</w:t>
      </w:r>
      <w:r w:rsidRPr="001128BA">
        <w:rPr>
          <w:noProof/>
        </w:rPr>
        <w:t xml:space="preserve">. </w:t>
      </w:r>
      <w:r>
        <w:rPr>
          <w:noProof/>
        </w:rPr>
        <w:t xml:space="preserve">Рассоха </w:t>
      </w:r>
      <w:r w:rsidRPr="001128BA">
        <w:rPr>
          <w:noProof/>
        </w:rPr>
        <w:t xml:space="preserve">// </w:t>
      </w:r>
      <w:r>
        <w:rPr>
          <w:noProof/>
        </w:rPr>
        <w:t>Збірник</w:t>
      </w:r>
      <w:r w:rsidRPr="001128BA">
        <w:rPr>
          <w:noProof/>
        </w:rPr>
        <w:t xml:space="preserve"> </w:t>
      </w:r>
      <w:r>
        <w:rPr>
          <w:noProof/>
        </w:rPr>
        <w:t>тез</w:t>
      </w:r>
      <w:r w:rsidRPr="001128BA">
        <w:rPr>
          <w:noProof/>
        </w:rPr>
        <w:t xml:space="preserve"> 64-</w:t>
      </w:r>
      <w:r>
        <w:rPr>
          <w:noProof/>
        </w:rPr>
        <w:t>ї</w:t>
      </w:r>
      <w:r w:rsidRPr="001128BA">
        <w:rPr>
          <w:noProof/>
        </w:rPr>
        <w:t xml:space="preserve"> </w:t>
      </w:r>
      <w:r>
        <w:rPr>
          <w:noProof/>
        </w:rPr>
        <w:t>наукової</w:t>
      </w:r>
      <w:r w:rsidRPr="001128BA">
        <w:rPr>
          <w:noProof/>
        </w:rPr>
        <w:t xml:space="preserve"> </w:t>
      </w:r>
      <w:r>
        <w:rPr>
          <w:noProof/>
        </w:rPr>
        <w:t>конференції</w:t>
      </w:r>
      <w:r w:rsidRPr="001128BA">
        <w:rPr>
          <w:noProof/>
        </w:rPr>
        <w:t xml:space="preserve"> </w:t>
      </w:r>
      <w:r>
        <w:rPr>
          <w:noProof/>
        </w:rPr>
        <w:t>професорів</w:t>
      </w:r>
      <w:r w:rsidRPr="001128BA">
        <w:rPr>
          <w:noProof/>
        </w:rPr>
        <w:t xml:space="preserve">, </w:t>
      </w:r>
      <w:r>
        <w:rPr>
          <w:noProof/>
        </w:rPr>
        <w:t>викладачів</w:t>
      </w:r>
      <w:r w:rsidRPr="001128BA">
        <w:rPr>
          <w:noProof/>
        </w:rPr>
        <w:t xml:space="preserve">, </w:t>
      </w:r>
      <w:r>
        <w:rPr>
          <w:noProof/>
        </w:rPr>
        <w:t>наукових</w:t>
      </w:r>
      <w:r w:rsidRPr="001128BA">
        <w:rPr>
          <w:noProof/>
        </w:rPr>
        <w:t xml:space="preserve"> </w:t>
      </w:r>
      <w:r>
        <w:rPr>
          <w:noProof/>
        </w:rPr>
        <w:t>працівників</w:t>
      </w:r>
      <w:r w:rsidRPr="001128BA">
        <w:rPr>
          <w:noProof/>
        </w:rPr>
        <w:t xml:space="preserve">, </w:t>
      </w:r>
      <w:r>
        <w:rPr>
          <w:noProof/>
        </w:rPr>
        <w:t>аспірантів</w:t>
      </w:r>
      <w:r w:rsidRPr="001128BA">
        <w:rPr>
          <w:noProof/>
        </w:rPr>
        <w:t xml:space="preserve"> </w:t>
      </w:r>
      <w:r>
        <w:rPr>
          <w:noProof/>
        </w:rPr>
        <w:t>та</w:t>
      </w:r>
      <w:r w:rsidRPr="001128BA">
        <w:rPr>
          <w:noProof/>
        </w:rPr>
        <w:t xml:space="preserve"> </w:t>
      </w:r>
      <w:r>
        <w:rPr>
          <w:noProof/>
        </w:rPr>
        <w:t>студентів</w:t>
      </w:r>
      <w:r w:rsidRPr="001128BA">
        <w:rPr>
          <w:noProof/>
        </w:rPr>
        <w:t xml:space="preserve"> </w:t>
      </w:r>
      <w:r>
        <w:rPr>
          <w:noProof/>
        </w:rPr>
        <w:t xml:space="preserve">уні-верситету, 17 квітня </w:t>
      </w:r>
      <w:r w:rsidRPr="00523752">
        <w:t>–</w:t>
      </w:r>
      <w:r>
        <w:rPr>
          <w:noProof/>
        </w:rPr>
        <w:t>11 травня 2012 р.</w:t>
      </w:r>
      <w:r w:rsidRPr="001128BA">
        <w:rPr>
          <w:noProof/>
        </w:rPr>
        <w:t xml:space="preserve"> </w:t>
      </w:r>
      <w:r>
        <w:t>—</w:t>
      </w:r>
      <w:r w:rsidRPr="001128BA">
        <w:rPr>
          <w:noProof/>
        </w:rPr>
        <w:t xml:space="preserve"> </w:t>
      </w:r>
      <w:r>
        <w:rPr>
          <w:noProof/>
        </w:rPr>
        <w:t>Полтава</w:t>
      </w:r>
      <w:r w:rsidRPr="00A9783C">
        <w:rPr>
          <w:noProof/>
        </w:rPr>
        <w:t>,</w:t>
      </w:r>
      <w:r w:rsidRPr="001128BA">
        <w:rPr>
          <w:noProof/>
        </w:rPr>
        <w:t xml:space="preserve"> 2012. </w:t>
      </w:r>
      <w:r>
        <w:t>—</w:t>
      </w:r>
      <w:r w:rsidRPr="001128BA">
        <w:rPr>
          <w:noProof/>
        </w:rPr>
        <w:t xml:space="preserve"> </w:t>
      </w:r>
      <w:r>
        <w:rPr>
          <w:noProof/>
        </w:rPr>
        <w:t>Т</w:t>
      </w:r>
      <w:r w:rsidRPr="001128BA">
        <w:rPr>
          <w:noProof/>
        </w:rPr>
        <w:t xml:space="preserve">.1. </w:t>
      </w:r>
      <w:r>
        <w:t>—</w:t>
      </w:r>
      <w:r w:rsidRPr="001128BA">
        <w:rPr>
          <w:noProof/>
        </w:rPr>
        <w:t xml:space="preserve"> </w:t>
      </w:r>
      <w:r>
        <w:rPr>
          <w:noProof/>
        </w:rPr>
        <w:t>С. 2</w:t>
      </w:r>
      <w:r w:rsidRPr="00BA105E">
        <w:rPr>
          <w:noProof/>
        </w:rPr>
        <w:t>15</w:t>
      </w:r>
      <w:r w:rsidRPr="00523752">
        <w:t>–</w:t>
      </w:r>
      <w:r>
        <w:rPr>
          <w:noProof/>
        </w:rPr>
        <w:t>2</w:t>
      </w:r>
      <w:r w:rsidRPr="00BA105E">
        <w:rPr>
          <w:noProof/>
        </w:rPr>
        <w:t>16</w:t>
      </w:r>
      <w:r w:rsidRPr="001128BA">
        <w:rPr>
          <w:noProof/>
        </w:rPr>
        <w:t>.</w:t>
      </w:r>
    </w:p>
    <w:p w:rsidR="00844D56" w:rsidRDefault="00844D56" w:rsidP="00844D56">
      <w:pPr>
        <w:tabs>
          <w:tab w:val="center" w:pos="4800"/>
          <w:tab w:val="right" w:pos="9500"/>
        </w:tabs>
        <w:jc w:val="both"/>
        <w:rPr>
          <w:noProof/>
        </w:rPr>
      </w:pPr>
    </w:p>
    <w:p w:rsidR="00844D56" w:rsidRPr="00101406" w:rsidRDefault="00844D56" w:rsidP="00844D56">
      <w:pPr>
        <w:pStyle w:val="ae"/>
        <w:jc w:val="both"/>
        <w:rPr>
          <w:rFonts w:ascii="Times New Roman" w:eastAsia="Times New Roman" w:hAnsi="Times New Roman"/>
          <w:noProof/>
          <w:sz w:val="20"/>
          <w:szCs w:val="20"/>
          <w:lang w:val="uk-UA" w:eastAsia="ru-RU"/>
        </w:rPr>
      </w:pPr>
      <w:r w:rsidRPr="00101406">
        <w:rPr>
          <w:rFonts w:ascii="Times New Roman" w:eastAsia="Times New Roman" w:hAnsi="Times New Roman"/>
          <w:noProof/>
          <w:sz w:val="20"/>
          <w:szCs w:val="20"/>
          <w:lang w:val="uk-UA" w:eastAsia="ru-RU"/>
        </w:rPr>
        <w:t>8. Сєров М.І. Система рівнянь реакції-конвекції-дифузії. Принцип відносності Галілея / М.І. Сєров, М.М. Сєрова, І.В. Рассоха [Електронний ресурс] // Всеукраїнська на</w:t>
      </w:r>
      <w:r w:rsidRPr="00101406">
        <w:rPr>
          <w:rFonts w:ascii="Times New Roman" w:eastAsia="Times New Roman" w:hAnsi="Times New Roman"/>
          <w:noProof/>
          <w:sz w:val="20"/>
          <w:szCs w:val="20"/>
          <w:lang w:val="uk-UA" w:eastAsia="ru-RU"/>
        </w:rPr>
        <w:t>у</w:t>
      </w:r>
      <w:r w:rsidRPr="00101406">
        <w:rPr>
          <w:rFonts w:ascii="Times New Roman" w:eastAsia="Times New Roman" w:hAnsi="Times New Roman"/>
          <w:noProof/>
          <w:sz w:val="20"/>
          <w:szCs w:val="20"/>
          <w:lang w:val="uk-UA" w:eastAsia="ru-RU"/>
        </w:rPr>
        <w:t>кова конференція «Диференціальні рівняння та їх застос</w:t>
      </w:r>
      <w:r w:rsidRPr="00101406">
        <w:rPr>
          <w:rFonts w:ascii="Times New Roman" w:eastAsia="Times New Roman" w:hAnsi="Times New Roman"/>
          <w:noProof/>
          <w:sz w:val="20"/>
          <w:szCs w:val="20"/>
          <w:lang w:val="uk-UA" w:eastAsia="ru-RU"/>
        </w:rPr>
        <w:t>у</w:t>
      </w:r>
      <w:r w:rsidRPr="00101406">
        <w:rPr>
          <w:rFonts w:ascii="Times New Roman" w:eastAsia="Times New Roman" w:hAnsi="Times New Roman"/>
          <w:noProof/>
          <w:sz w:val="20"/>
          <w:szCs w:val="20"/>
          <w:lang w:val="uk-UA" w:eastAsia="ru-RU"/>
        </w:rPr>
        <w:t>вання в прикладній математиці», 11–13 червня 2012 р. — Чернівці: Чернів</w:t>
      </w:r>
      <w:r w:rsidRPr="00101406">
        <w:rPr>
          <w:rFonts w:ascii="Times New Roman" w:eastAsia="Times New Roman" w:hAnsi="Times New Roman"/>
          <w:noProof/>
          <w:sz w:val="20"/>
          <w:szCs w:val="20"/>
          <w:lang w:val="uk-UA" w:eastAsia="ru-RU"/>
        </w:rPr>
        <w:t>е</w:t>
      </w:r>
      <w:r w:rsidRPr="00101406">
        <w:rPr>
          <w:rFonts w:ascii="Times New Roman" w:eastAsia="Times New Roman" w:hAnsi="Times New Roman"/>
          <w:noProof/>
          <w:sz w:val="20"/>
          <w:szCs w:val="20"/>
          <w:lang w:val="uk-UA" w:eastAsia="ru-RU"/>
        </w:rPr>
        <w:t>цький національний університет ім. Ю. Федьковича, 2012. — Режим доступу: www.pmm50.org/templates/a/content/zbirn.pdf</w:t>
      </w:r>
    </w:p>
    <w:p w:rsidR="00844D56" w:rsidRPr="00101406" w:rsidRDefault="00844D56" w:rsidP="00844D56">
      <w:pPr>
        <w:jc w:val="both"/>
        <w:rPr>
          <w:noProof/>
        </w:rPr>
      </w:pPr>
    </w:p>
    <w:p w:rsidR="00844D56" w:rsidRDefault="00844D56" w:rsidP="00844D56">
      <w:pPr>
        <w:jc w:val="center"/>
        <w:rPr>
          <w:b/>
        </w:rPr>
      </w:pPr>
      <w:r>
        <w:rPr>
          <w:b/>
        </w:rPr>
        <w:t>АНОТАЦІЇ</w:t>
      </w:r>
    </w:p>
    <w:p w:rsidR="00844D56" w:rsidRDefault="00844D56" w:rsidP="00844D56">
      <w:pPr>
        <w:jc w:val="center"/>
        <w:rPr>
          <w:b/>
        </w:rPr>
      </w:pPr>
    </w:p>
    <w:p w:rsidR="00844D56" w:rsidRPr="008A78A5" w:rsidRDefault="00844D56" w:rsidP="00844D56">
      <w:pPr>
        <w:jc w:val="both"/>
      </w:pPr>
      <w:proofErr w:type="spellStart"/>
      <w:r w:rsidRPr="008A78A5">
        <w:rPr>
          <w:b/>
        </w:rPr>
        <w:t>Рассоха</w:t>
      </w:r>
      <w:proofErr w:type="spellEnd"/>
      <w:r w:rsidRPr="008A78A5">
        <w:rPr>
          <w:b/>
        </w:rPr>
        <w:t xml:space="preserve"> І.В. «Дослідження </w:t>
      </w:r>
      <w:proofErr w:type="spellStart"/>
      <w:r w:rsidRPr="008A78A5">
        <w:rPr>
          <w:b/>
        </w:rPr>
        <w:t>симетрійних</w:t>
      </w:r>
      <w:proofErr w:type="spellEnd"/>
      <w:r w:rsidRPr="008A78A5">
        <w:rPr>
          <w:b/>
        </w:rPr>
        <w:t xml:space="preserve"> властиво</w:t>
      </w:r>
      <w:r w:rsidRPr="008A78A5">
        <w:rPr>
          <w:b/>
        </w:rPr>
        <w:t>с</w:t>
      </w:r>
      <w:r w:rsidRPr="008A78A5">
        <w:rPr>
          <w:b/>
        </w:rPr>
        <w:t>тей нелінійних систем параболічного типу».</w:t>
      </w:r>
      <w:r w:rsidRPr="008A78A5">
        <w:t xml:space="preserve"> </w:t>
      </w:r>
      <w:r>
        <w:t>—</w:t>
      </w:r>
      <w:r w:rsidRPr="008A78A5">
        <w:t xml:space="preserve"> Рук</w:t>
      </w:r>
      <w:r w:rsidRPr="008A78A5">
        <w:t>о</w:t>
      </w:r>
      <w:r w:rsidRPr="008A78A5">
        <w:t>пис.</w:t>
      </w:r>
    </w:p>
    <w:p w:rsidR="00844D56" w:rsidRPr="008A78A5" w:rsidRDefault="00844D56" w:rsidP="00844D56">
      <w:pPr>
        <w:ind w:firstLine="397"/>
        <w:jc w:val="both"/>
      </w:pPr>
      <w:r w:rsidRPr="008A78A5">
        <w:t>Дисертація на здобуття наукового ступеня канд</w:t>
      </w:r>
      <w:r w:rsidRPr="008A78A5">
        <w:t>и</w:t>
      </w:r>
      <w:r w:rsidRPr="008A78A5">
        <w:t xml:space="preserve">дата </w:t>
      </w:r>
      <w:proofErr w:type="spellStart"/>
      <w:r w:rsidRPr="008A78A5">
        <w:t>фізико-ма</w:t>
      </w:r>
      <w:proofErr w:type="spellEnd"/>
      <w:r w:rsidRPr="00534DEC">
        <w:rPr>
          <w:lang w:val="ru-RU"/>
        </w:rPr>
        <w:t>-</w:t>
      </w:r>
      <w:r w:rsidRPr="008A78A5">
        <w:t xml:space="preserve">тематичних наук за спеціальністю 01.01.02 </w:t>
      </w:r>
      <w:r>
        <w:t>—</w:t>
      </w:r>
      <w:r w:rsidRPr="008A78A5">
        <w:t xml:space="preserve"> диференціальні рівняння. </w:t>
      </w:r>
      <w:r>
        <w:t>—</w:t>
      </w:r>
      <w:r w:rsidRPr="008A78A5">
        <w:t xml:space="preserve"> Інститут мат</w:t>
      </w:r>
      <w:r w:rsidRPr="008A78A5">
        <w:t>е</w:t>
      </w:r>
      <w:r w:rsidRPr="008A78A5">
        <w:t>матики НАН України, Київ, 2012.</w:t>
      </w:r>
    </w:p>
    <w:p w:rsidR="00844D56" w:rsidRPr="008A78A5" w:rsidRDefault="00844D56" w:rsidP="00844D56">
      <w:pPr>
        <w:ind w:firstLine="397"/>
        <w:jc w:val="both"/>
      </w:pPr>
      <w:r w:rsidRPr="008A78A5">
        <w:t xml:space="preserve">Дисертація присвячена дослідженню </w:t>
      </w:r>
      <w:proofErr w:type="spellStart"/>
      <w:r w:rsidRPr="008A78A5">
        <w:t>симетрійних</w:t>
      </w:r>
      <w:proofErr w:type="spellEnd"/>
      <w:r w:rsidRPr="008A78A5">
        <w:t xml:space="preserve"> властивостей нел</w:t>
      </w:r>
      <w:r w:rsidRPr="008A78A5">
        <w:t>і</w:t>
      </w:r>
      <w:r w:rsidRPr="008A78A5">
        <w:t>нійних рівнянь параболічного типу.</w:t>
      </w:r>
    </w:p>
    <w:p w:rsidR="00844D56" w:rsidRPr="008A78A5" w:rsidRDefault="00844D56" w:rsidP="00844D56">
      <w:pPr>
        <w:ind w:firstLine="397"/>
        <w:jc w:val="both"/>
      </w:pPr>
      <w:r w:rsidRPr="008A78A5">
        <w:t xml:space="preserve">З точність до перетворень еквівалентності проведено повну групову класифікацію </w:t>
      </w:r>
      <w:proofErr w:type="spellStart"/>
      <w:r w:rsidRPr="008A78A5">
        <w:t>симетрійних</w:t>
      </w:r>
      <w:proofErr w:type="spellEnd"/>
      <w:r w:rsidRPr="008A78A5">
        <w:t xml:space="preserve"> вла</w:t>
      </w:r>
      <w:r w:rsidRPr="008A78A5">
        <w:t>с</w:t>
      </w:r>
      <w:r w:rsidRPr="008A78A5">
        <w:t>тивостей рівняння реакції-конвекції-дифузії. Для деяких рівнянь даного класу знайдено дискретні симе</w:t>
      </w:r>
      <w:r w:rsidRPr="008A78A5">
        <w:t>т</w:t>
      </w:r>
      <w:r w:rsidRPr="008A78A5">
        <w:t xml:space="preserve">рії та формули розмноження розв’язків. Введено поняття </w:t>
      </w:r>
      <w:r w:rsidRPr="00534DEC">
        <w:rPr>
          <w:i/>
          <w:lang w:val="en-US"/>
        </w:rPr>
        <w:t>Q</w:t>
      </w:r>
      <w:proofErr w:type="spellStart"/>
      <w:r w:rsidRPr="008A78A5">
        <w:t>-умовної</w:t>
      </w:r>
      <w:proofErr w:type="spellEnd"/>
      <w:r w:rsidRPr="008A78A5">
        <w:t xml:space="preserve"> еквівалентності. </w:t>
      </w:r>
      <w:r w:rsidRPr="008A78A5">
        <w:lastRenderedPageBreak/>
        <w:t>Вказано та проілю</w:t>
      </w:r>
      <w:r w:rsidRPr="008A78A5">
        <w:t>с</w:t>
      </w:r>
      <w:r w:rsidRPr="008A78A5">
        <w:t>тровано на прикладах алгоритм проведення повної групової класифікації з використанням даного поняття. Встановлено нелінійні сист</w:t>
      </w:r>
      <w:r w:rsidRPr="008A78A5">
        <w:t>е</w:t>
      </w:r>
      <w:r w:rsidRPr="008A78A5">
        <w:t>ми рівнянь класу реакції-конвекції-дифузії, інваріантні відносно алгебри Галілея та її розширень операторами масштабних та проективних перетв</w:t>
      </w:r>
      <w:r w:rsidRPr="008A78A5">
        <w:t>о</w:t>
      </w:r>
      <w:r w:rsidRPr="008A78A5">
        <w:t>рень.</w:t>
      </w:r>
    </w:p>
    <w:p w:rsidR="00844D56" w:rsidRPr="008A78A5" w:rsidRDefault="00844D56" w:rsidP="00844D56">
      <w:pPr>
        <w:ind w:firstLine="397"/>
        <w:jc w:val="both"/>
      </w:pPr>
      <w:r w:rsidRPr="008A78A5">
        <w:rPr>
          <w:b/>
        </w:rPr>
        <w:t xml:space="preserve">Ключові слова: </w:t>
      </w:r>
      <w:r w:rsidRPr="008A78A5">
        <w:t xml:space="preserve">симетрія, інваріантність, алгебра Лі, </w:t>
      </w:r>
      <w:r>
        <w:t xml:space="preserve">група еквівалентності, </w:t>
      </w:r>
      <w:r w:rsidRPr="008A78A5">
        <w:t>групова кл</w:t>
      </w:r>
      <w:r w:rsidRPr="008A78A5">
        <w:t>а</w:t>
      </w:r>
      <w:r w:rsidRPr="008A78A5">
        <w:t>сифікація, система рівнянь реакції-конвекції-дифузії.</w:t>
      </w:r>
    </w:p>
    <w:p w:rsidR="00844D56" w:rsidRPr="008A78A5" w:rsidRDefault="00844D56" w:rsidP="00844D56">
      <w:pPr>
        <w:jc w:val="both"/>
      </w:pPr>
    </w:p>
    <w:p w:rsidR="00844D56" w:rsidRPr="008A78A5" w:rsidRDefault="00844D56" w:rsidP="00844D56">
      <w:pPr>
        <w:jc w:val="both"/>
      </w:pPr>
      <w:proofErr w:type="spellStart"/>
      <w:r w:rsidRPr="008A78A5">
        <w:rPr>
          <w:b/>
        </w:rPr>
        <w:t>Рассоха</w:t>
      </w:r>
      <w:proofErr w:type="spellEnd"/>
      <w:r w:rsidRPr="008A78A5">
        <w:rPr>
          <w:b/>
        </w:rPr>
        <w:t xml:space="preserve"> И. В. «</w:t>
      </w:r>
      <w:proofErr w:type="spellStart"/>
      <w:r w:rsidRPr="008A78A5">
        <w:rPr>
          <w:b/>
        </w:rPr>
        <w:t>Исследование</w:t>
      </w:r>
      <w:proofErr w:type="spellEnd"/>
      <w:r w:rsidRPr="008A78A5">
        <w:rPr>
          <w:b/>
        </w:rPr>
        <w:t xml:space="preserve"> </w:t>
      </w:r>
      <w:proofErr w:type="spellStart"/>
      <w:r w:rsidRPr="008A78A5">
        <w:rPr>
          <w:b/>
        </w:rPr>
        <w:t>симметрийных</w:t>
      </w:r>
      <w:proofErr w:type="spellEnd"/>
      <w:r w:rsidRPr="008A78A5">
        <w:rPr>
          <w:b/>
        </w:rPr>
        <w:t xml:space="preserve"> </w:t>
      </w:r>
      <w:proofErr w:type="spellStart"/>
      <w:r w:rsidRPr="008A78A5">
        <w:rPr>
          <w:b/>
        </w:rPr>
        <w:t>свойств</w:t>
      </w:r>
      <w:proofErr w:type="spellEnd"/>
      <w:r w:rsidRPr="008A78A5">
        <w:rPr>
          <w:b/>
        </w:rPr>
        <w:t xml:space="preserve"> </w:t>
      </w:r>
      <w:proofErr w:type="spellStart"/>
      <w:r w:rsidRPr="008A78A5">
        <w:rPr>
          <w:b/>
        </w:rPr>
        <w:t>нелинейных</w:t>
      </w:r>
      <w:proofErr w:type="spellEnd"/>
      <w:r w:rsidRPr="008A78A5">
        <w:rPr>
          <w:b/>
        </w:rPr>
        <w:t xml:space="preserve"> систем </w:t>
      </w:r>
      <w:proofErr w:type="spellStart"/>
      <w:r w:rsidRPr="008A78A5">
        <w:rPr>
          <w:b/>
        </w:rPr>
        <w:t>параболического</w:t>
      </w:r>
      <w:proofErr w:type="spellEnd"/>
      <w:r w:rsidRPr="008A78A5">
        <w:rPr>
          <w:b/>
        </w:rPr>
        <w:t xml:space="preserve"> т</w:t>
      </w:r>
      <w:r w:rsidRPr="008A78A5">
        <w:rPr>
          <w:b/>
        </w:rPr>
        <w:t>и</w:t>
      </w:r>
      <w:r w:rsidRPr="008A78A5">
        <w:rPr>
          <w:b/>
        </w:rPr>
        <w:t xml:space="preserve">па». </w:t>
      </w:r>
      <w:r>
        <w:t>—</w:t>
      </w:r>
      <w:r w:rsidRPr="008A78A5">
        <w:rPr>
          <w:b/>
        </w:rPr>
        <w:t xml:space="preserve"> </w:t>
      </w:r>
      <w:r w:rsidRPr="008A78A5">
        <w:t>Рукопись.</w:t>
      </w:r>
    </w:p>
    <w:p w:rsidR="00844D56" w:rsidRPr="008A78A5" w:rsidRDefault="00844D56" w:rsidP="00844D56">
      <w:pPr>
        <w:ind w:firstLine="397"/>
        <w:jc w:val="both"/>
      </w:pPr>
      <w:proofErr w:type="spellStart"/>
      <w:r w:rsidRPr="008A78A5">
        <w:t>Диссертация</w:t>
      </w:r>
      <w:proofErr w:type="spellEnd"/>
      <w:r w:rsidRPr="008A78A5">
        <w:t xml:space="preserve"> на </w:t>
      </w:r>
      <w:proofErr w:type="spellStart"/>
      <w:r w:rsidRPr="008A78A5">
        <w:t>соискание</w:t>
      </w:r>
      <w:proofErr w:type="spellEnd"/>
      <w:r w:rsidRPr="00035677">
        <w:rPr>
          <w:lang w:val="ru-RU"/>
        </w:rPr>
        <w:t xml:space="preserve"> учёной степени</w:t>
      </w:r>
      <w:r w:rsidRPr="008A78A5">
        <w:t xml:space="preserve"> канд</w:t>
      </w:r>
      <w:r w:rsidRPr="008A78A5">
        <w:t>и</w:t>
      </w:r>
      <w:r>
        <w:t xml:space="preserve">дата </w:t>
      </w:r>
      <w:proofErr w:type="spellStart"/>
      <w:r>
        <w:t>физико-матема</w:t>
      </w:r>
      <w:r w:rsidRPr="008A78A5">
        <w:t>тических</w:t>
      </w:r>
      <w:proofErr w:type="spellEnd"/>
      <w:r w:rsidRPr="008A78A5">
        <w:t xml:space="preserve"> наук по </w:t>
      </w:r>
      <w:proofErr w:type="spellStart"/>
      <w:r w:rsidRPr="008A78A5">
        <w:t>специальности</w:t>
      </w:r>
      <w:proofErr w:type="spellEnd"/>
      <w:r w:rsidRPr="008A78A5">
        <w:t xml:space="preserve"> 01.01.02 </w:t>
      </w:r>
      <w:r>
        <w:t>—</w:t>
      </w:r>
      <w:r w:rsidRPr="008A78A5">
        <w:t xml:space="preserve"> </w:t>
      </w:r>
      <w:proofErr w:type="spellStart"/>
      <w:r w:rsidRPr="008A78A5">
        <w:t>дифференциальные</w:t>
      </w:r>
      <w:proofErr w:type="spellEnd"/>
      <w:r w:rsidRPr="008A78A5">
        <w:t xml:space="preserve"> </w:t>
      </w:r>
      <w:proofErr w:type="spellStart"/>
      <w:r w:rsidRPr="008A78A5">
        <w:t>ур</w:t>
      </w:r>
      <w:r w:rsidRPr="008A78A5">
        <w:t>а</w:t>
      </w:r>
      <w:r w:rsidRPr="008A78A5">
        <w:t>внения</w:t>
      </w:r>
      <w:proofErr w:type="spellEnd"/>
      <w:r w:rsidRPr="008A78A5">
        <w:t xml:space="preserve">. </w:t>
      </w:r>
      <w:r>
        <w:t>—</w:t>
      </w:r>
      <w:r w:rsidRPr="008A78A5">
        <w:t xml:space="preserve"> </w:t>
      </w:r>
      <w:proofErr w:type="spellStart"/>
      <w:r w:rsidRPr="008A78A5">
        <w:t>Институт</w:t>
      </w:r>
      <w:proofErr w:type="spellEnd"/>
      <w:r w:rsidRPr="008A78A5">
        <w:t xml:space="preserve"> математики НАН </w:t>
      </w:r>
      <w:proofErr w:type="spellStart"/>
      <w:r w:rsidRPr="008A78A5">
        <w:t>Украины</w:t>
      </w:r>
      <w:proofErr w:type="spellEnd"/>
      <w:r w:rsidRPr="008A78A5">
        <w:t xml:space="preserve">, </w:t>
      </w:r>
      <w:proofErr w:type="spellStart"/>
      <w:r w:rsidRPr="008A78A5">
        <w:t>Киев</w:t>
      </w:r>
      <w:proofErr w:type="spellEnd"/>
      <w:r w:rsidRPr="008A78A5">
        <w:t>, 2012.</w:t>
      </w:r>
    </w:p>
    <w:p w:rsidR="00844D56" w:rsidRPr="008A78A5" w:rsidRDefault="00844D56" w:rsidP="00844D56">
      <w:pPr>
        <w:ind w:firstLine="397"/>
        <w:jc w:val="both"/>
      </w:pPr>
      <w:proofErr w:type="spellStart"/>
      <w:r w:rsidRPr="008A78A5">
        <w:t>Диссертация</w:t>
      </w:r>
      <w:proofErr w:type="spellEnd"/>
      <w:r w:rsidRPr="008A78A5">
        <w:t xml:space="preserve"> </w:t>
      </w:r>
      <w:proofErr w:type="spellStart"/>
      <w:r w:rsidRPr="008A78A5">
        <w:t>посвящена</w:t>
      </w:r>
      <w:proofErr w:type="spellEnd"/>
      <w:r w:rsidRPr="008A78A5">
        <w:t xml:space="preserve"> </w:t>
      </w:r>
      <w:proofErr w:type="spellStart"/>
      <w:r w:rsidRPr="008A78A5">
        <w:t>исследованию</w:t>
      </w:r>
      <w:proofErr w:type="spellEnd"/>
      <w:r w:rsidRPr="008A78A5">
        <w:t xml:space="preserve"> </w:t>
      </w:r>
      <w:proofErr w:type="spellStart"/>
      <w:r w:rsidRPr="008A78A5">
        <w:t>симметрийных</w:t>
      </w:r>
      <w:proofErr w:type="spellEnd"/>
      <w:r w:rsidRPr="008A78A5">
        <w:t xml:space="preserve"> </w:t>
      </w:r>
      <w:proofErr w:type="spellStart"/>
      <w:r w:rsidRPr="008A78A5">
        <w:t>свойств</w:t>
      </w:r>
      <w:proofErr w:type="spellEnd"/>
      <w:r w:rsidRPr="008A78A5">
        <w:t xml:space="preserve"> </w:t>
      </w:r>
      <w:proofErr w:type="spellStart"/>
      <w:r w:rsidRPr="008A78A5">
        <w:t>нелинейных</w:t>
      </w:r>
      <w:proofErr w:type="spellEnd"/>
      <w:r w:rsidRPr="008A78A5">
        <w:t xml:space="preserve"> </w:t>
      </w:r>
      <w:proofErr w:type="spellStart"/>
      <w:r w:rsidRPr="008A78A5">
        <w:t>уравнений</w:t>
      </w:r>
      <w:proofErr w:type="spellEnd"/>
      <w:r w:rsidRPr="008A78A5">
        <w:t xml:space="preserve"> </w:t>
      </w:r>
      <w:proofErr w:type="spellStart"/>
      <w:r w:rsidRPr="008A78A5">
        <w:t>параболиче</w:t>
      </w:r>
      <w:r w:rsidRPr="008A78A5">
        <w:t>с</w:t>
      </w:r>
      <w:r w:rsidRPr="008A78A5">
        <w:t>кого</w:t>
      </w:r>
      <w:proofErr w:type="spellEnd"/>
      <w:r w:rsidRPr="008A78A5">
        <w:t xml:space="preserve"> типа.</w:t>
      </w:r>
    </w:p>
    <w:p w:rsidR="00844D56" w:rsidRPr="008A78A5" w:rsidRDefault="00844D56" w:rsidP="00844D56">
      <w:pPr>
        <w:ind w:firstLine="397"/>
        <w:jc w:val="both"/>
      </w:pPr>
      <w:r w:rsidRPr="008A78A5">
        <w:t xml:space="preserve">Одним </w:t>
      </w:r>
      <w:proofErr w:type="spellStart"/>
      <w:r w:rsidRPr="008A78A5">
        <w:t>из</w:t>
      </w:r>
      <w:proofErr w:type="spellEnd"/>
      <w:r w:rsidRPr="008A78A5">
        <w:t xml:space="preserve"> </w:t>
      </w:r>
      <w:proofErr w:type="spellStart"/>
      <w:r w:rsidRPr="008A78A5">
        <w:t>современных</w:t>
      </w:r>
      <w:proofErr w:type="spellEnd"/>
      <w:r w:rsidRPr="008A78A5">
        <w:t xml:space="preserve"> </w:t>
      </w:r>
      <w:proofErr w:type="spellStart"/>
      <w:r w:rsidRPr="008A78A5">
        <w:t>методов</w:t>
      </w:r>
      <w:proofErr w:type="spellEnd"/>
      <w:r w:rsidRPr="008A78A5">
        <w:t xml:space="preserve"> </w:t>
      </w:r>
      <w:proofErr w:type="spellStart"/>
      <w:r w:rsidRPr="008A78A5">
        <w:t>решения</w:t>
      </w:r>
      <w:proofErr w:type="spellEnd"/>
      <w:r w:rsidRPr="008A78A5">
        <w:t xml:space="preserve"> </w:t>
      </w:r>
      <w:proofErr w:type="spellStart"/>
      <w:r w:rsidRPr="008A78A5">
        <w:t>нелинейных</w:t>
      </w:r>
      <w:proofErr w:type="spellEnd"/>
      <w:r w:rsidRPr="008A78A5">
        <w:t xml:space="preserve"> </w:t>
      </w:r>
      <w:proofErr w:type="spellStart"/>
      <w:r w:rsidRPr="008A78A5">
        <w:t>дифференци</w:t>
      </w:r>
      <w:r>
        <w:t>ал</w:t>
      </w:r>
      <w:r>
        <w:t>ь</w:t>
      </w:r>
      <w:r w:rsidRPr="008A78A5">
        <w:t>ных</w:t>
      </w:r>
      <w:proofErr w:type="spellEnd"/>
      <w:r w:rsidRPr="008A78A5">
        <w:t xml:space="preserve"> </w:t>
      </w:r>
      <w:proofErr w:type="spellStart"/>
      <w:r w:rsidRPr="008A78A5">
        <w:t>уравнений</w:t>
      </w:r>
      <w:proofErr w:type="spellEnd"/>
      <w:r w:rsidRPr="008A78A5">
        <w:t xml:space="preserve"> с </w:t>
      </w:r>
      <w:proofErr w:type="spellStart"/>
      <w:r w:rsidRPr="008A78A5">
        <w:t>частными</w:t>
      </w:r>
      <w:proofErr w:type="spellEnd"/>
      <w:r w:rsidRPr="008A78A5">
        <w:t xml:space="preserve"> </w:t>
      </w:r>
      <w:proofErr w:type="spellStart"/>
      <w:r w:rsidRPr="008A78A5">
        <w:t>производными</w:t>
      </w:r>
      <w:proofErr w:type="spellEnd"/>
      <w:r w:rsidRPr="008A78A5">
        <w:t xml:space="preserve"> </w:t>
      </w:r>
      <w:proofErr w:type="spellStart"/>
      <w:r w:rsidRPr="008A78A5">
        <w:t>является</w:t>
      </w:r>
      <w:proofErr w:type="spellEnd"/>
      <w:r w:rsidRPr="008A78A5">
        <w:t xml:space="preserve"> метод С. </w:t>
      </w:r>
      <w:proofErr w:type="spellStart"/>
      <w:r w:rsidRPr="008A78A5">
        <w:t>Ли</w:t>
      </w:r>
      <w:proofErr w:type="spellEnd"/>
      <w:r w:rsidRPr="008A78A5">
        <w:t xml:space="preserve">. Он </w:t>
      </w:r>
      <w:proofErr w:type="spellStart"/>
      <w:r w:rsidRPr="008A78A5">
        <w:t>поз</w:t>
      </w:r>
      <w:r>
        <w:t>в</w:t>
      </w:r>
      <w:r>
        <w:t>о</w:t>
      </w:r>
      <w:r w:rsidRPr="008A78A5">
        <w:t>ляет</w:t>
      </w:r>
      <w:proofErr w:type="spellEnd"/>
      <w:r w:rsidRPr="008A78A5">
        <w:t xml:space="preserve"> </w:t>
      </w:r>
      <w:proofErr w:type="spellStart"/>
      <w:r w:rsidRPr="008A78A5">
        <w:t>строить</w:t>
      </w:r>
      <w:proofErr w:type="spellEnd"/>
      <w:r w:rsidRPr="008A78A5">
        <w:t xml:space="preserve"> </w:t>
      </w:r>
      <w:proofErr w:type="spellStart"/>
      <w:r w:rsidRPr="008A78A5">
        <w:t>точные</w:t>
      </w:r>
      <w:proofErr w:type="spellEnd"/>
      <w:r w:rsidRPr="008A78A5">
        <w:t xml:space="preserve"> </w:t>
      </w:r>
      <w:proofErr w:type="spellStart"/>
      <w:r w:rsidRPr="008A78A5">
        <w:t>решения</w:t>
      </w:r>
      <w:proofErr w:type="spellEnd"/>
      <w:r w:rsidRPr="008A78A5">
        <w:t xml:space="preserve">, </w:t>
      </w:r>
      <w:proofErr w:type="spellStart"/>
      <w:r w:rsidRPr="008A78A5">
        <w:t>генерировать</w:t>
      </w:r>
      <w:proofErr w:type="spellEnd"/>
      <w:r w:rsidRPr="008A78A5">
        <w:t xml:space="preserve"> </w:t>
      </w:r>
      <w:proofErr w:type="spellStart"/>
      <w:r w:rsidRPr="008A78A5">
        <w:t>новые</w:t>
      </w:r>
      <w:proofErr w:type="spellEnd"/>
      <w:r w:rsidRPr="008A78A5">
        <w:t xml:space="preserve"> </w:t>
      </w:r>
      <w:proofErr w:type="spellStart"/>
      <w:r w:rsidRPr="008A78A5">
        <w:t>решения</w:t>
      </w:r>
      <w:proofErr w:type="spellEnd"/>
      <w:r w:rsidRPr="008A78A5">
        <w:t xml:space="preserve"> </w:t>
      </w:r>
      <w:proofErr w:type="spellStart"/>
      <w:r w:rsidRPr="008A78A5">
        <w:t>из</w:t>
      </w:r>
      <w:proofErr w:type="spellEnd"/>
      <w:r w:rsidRPr="008A78A5">
        <w:t xml:space="preserve"> уже </w:t>
      </w:r>
      <w:proofErr w:type="spellStart"/>
      <w:r w:rsidRPr="008A78A5">
        <w:t>и</w:t>
      </w:r>
      <w:r w:rsidRPr="008A78A5">
        <w:t>з</w:t>
      </w:r>
      <w:r w:rsidRPr="008A78A5">
        <w:t>вест-ных</w:t>
      </w:r>
      <w:proofErr w:type="spellEnd"/>
      <w:r w:rsidRPr="008A78A5">
        <w:t xml:space="preserve">, </w:t>
      </w:r>
      <w:proofErr w:type="spellStart"/>
      <w:r w:rsidRPr="008A78A5">
        <w:t>записывать</w:t>
      </w:r>
      <w:proofErr w:type="spellEnd"/>
      <w:r w:rsidRPr="008A78A5">
        <w:t xml:space="preserve"> </w:t>
      </w:r>
      <w:proofErr w:type="spellStart"/>
      <w:r w:rsidRPr="008A78A5">
        <w:t>уравнение</w:t>
      </w:r>
      <w:proofErr w:type="spellEnd"/>
      <w:r w:rsidRPr="008A78A5">
        <w:t xml:space="preserve"> в </w:t>
      </w:r>
      <w:proofErr w:type="spellStart"/>
      <w:r w:rsidRPr="008A78A5">
        <w:t>наиболее</w:t>
      </w:r>
      <w:proofErr w:type="spellEnd"/>
      <w:r w:rsidRPr="008A78A5">
        <w:t xml:space="preserve"> </w:t>
      </w:r>
      <w:proofErr w:type="spellStart"/>
      <w:r w:rsidRPr="008A78A5">
        <w:t>простой</w:t>
      </w:r>
      <w:proofErr w:type="spellEnd"/>
      <w:r w:rsidRPr="008A78A5">
        <w:t xml:space="preserve"> для </w:t>
      </w:r>
      <w:proofErr w:type="spellStart"/>
      <w:r w:rsidRPr="008A78A5">
        <w:t>исследования</w:t>
      </w:r>
      <w:proofErr w:type="spellEnd"/>
      <w:r w:rsidRPr="008A78A5">
        <w:t xml:space="preserve"> </w:t>
      </w:r>
      <w:proofErr w:type="spellStart"/>
      <w:r w:rsidRPr="008A78A5">
        <w:t>фо</w:t>
      </w:r>
      <w:r w:rsidRPr="008A78A5">
        <w:t>р</w:t>
      </w:r>
      <w:r w:rsidRPr="008A78A5">
        <w:t>ме</w:t>
      </w:r>
      <w:proofErr w:type="spellEnd"/>
      <w:r w:rsidRPr="008A78A5">
        <w:t xml:space="preserve">. </w:t>
      </w:r>
      <w:proofErr w:type="spellStart"/>
      <w:r w:rsidRPr="008A78A5">
        <w:t>Кроме</w:t>
      </w:r>
      <w:proofErr w:type="spellEnd"/>
      <w:r w:rsidRPr="008A78A5">
        <w:t xml:space="preserve"> того, </w:t>
      </w:r>
      <w:proofErr w:type="spellStart"/>
      <w:r w:rsidRPr="008A78A5">
        <w:t>одной</w:t>
      </w:r>
      <w:proofErr w:type="spellEnd"/>
      <w:r w:rsidRPr="008A78A5">
        <w:t xml:space="preserve"> </w:t>
      </w:r>
      <w:proofErr w:type="spellStart"/>
      <w:r w:rsidRPr="008A78A5">
        <w:t>из</w:t>
      </w:r>
      <w:proofErr w:type="spellEnd"/>
      <w:r w:rsidRPr="008A78A5">
        <w:t xml:space="preserve"> </w:t>
      </w:r>
      <w:proofErr w:type="spellStart"/>
      <w:r w:rsidRPr="008A78A5">
        <w:t>наиболе</w:t>
      </w:r>
      <w:r>
        <w:t>е</w:t>
      </w:r>
      <w:proofErr w:type="spellEnd"/>
      <w:r>
        <w:t xml:space="preserve"> </w:t>
      </w:r>
      <w:proofErr w:type="spellStart"/>
      <w:r>
        <w:t>важных</w:t>
      </w:r>
      <w:proofErr w:type="spellEnd"/>
      <w:r>
        <w:t xml:space="preserve"> задач, </w:t>
      </w:r>
      <w:proofErr w:type="spellStart"/>
      <w:r>
        <w:t>которые</w:t>
      </w:r>
      <w:proofErr w:type="spellEnd"/>
      <w:r>
        <w:t xml:space="preserve"> </w:t>
      </w:r>
      <w:proofErr w:type="spellStart"/>
      <w:r>
        <w:t>позволяю</w:t>
      </w:r>
      <w:r w:rsidRPr="008A78A5">
        <w:t>т</w:t>
      </w:r>
      <w:proofErr w:type="spellEnd"/>
      <w:r w:rsidRPr="008A78A5">
        <w:t xml:space="preserve"> </w:t>
      </w:r>
      <w:proofErr w:type="spellStart"/>
      <w:r>
        <w:t>прим</w:t>
      </w:r>
      <w:r>
        <w:t>е</w:t>
      </w:r>
      <w:r>
        <w:t>нить</w:t>
      </w:r>
      <w:proofErr w:type="spellEnd"/>
      <w:r w:rsidRPr="008A78A5">
        <w:t xml:space="preserve"> </w:t>
      </w:r>
      <w:proofErr w:type="spellStart"/>
      <w:r w:rsidRPr="008A78A5">
        <w:t>данный</w:t>
      </w:r>
      <w:proofErr w:type="spellEnd"/>
      <w:r w:rsidRPr="008A78A5">
        <w:t xml:space="preserve"> метод, </w:t>
      </w:r>
      <w:proofErr w:type="spellStart"/>
      <w:r w:rsidRPr="008A78A5">
        <w:t>есть</w:t>
      </w:r>
      <w:proofErr w:type="spellEnd"/>
      <w:r w:rsidRPr="008A78A5">
        <w:t xml:space="preserve"> задача </w:t>
      </w:r>
      <w:proofErr w:type="spellStart"/>
      <w:r w:rsidRPr="008A78A5">
        <w:t>выделения</w:t>
      </w:r>
      <w:proofErr w:type="spellEnd"/>
      <w:r w:rsidRPr="008A78A5">
        <w:t xml:space="preserve"> </w:t>
      </w:r>
      <w:proofErr w:type="spellStart"/>
      <w:r w:rsidRPr="008A78A5">
        <w:t>из</w:t>
      </w:r>
      <w:proofErr w:type="spellEnd"/>
      <w:r w:rsidRPr="008A78A5">
        <w:t xml:space="preserve"> </w:t>
      </w:r>
      <w:proofErr w:type="spellStart"/>
      <w:r w:rsidRPr="008A78A5">
        <w:t>разнообразных</w:t>
      </w:r>
      <w:proofErr w:type="spellEnd"/>
      <w:r w:rsidRPr="008A78A5">
        <w:t xml:space="preserve"> </w:t>
      </w:r>
      <w:proofErr w:type="spellStart"/>
      <w:r w:rsidRPr="008A78A5">
        <w:t>допустимых</w:t>
      </w:r>
      <w:proofErr w:type="spellEnd"/>
      <w:r w:rsidRPr="008A78A5">
        <w:t xml:space="preserve"> моделей </w:t>
      </w:r>
      <w:proofErr w:type="spellStart"/>
      <w:r w:rsidRPr="008A78A5">
        <w:t>данного</w:t>
      </w:r>
      <w:proofErr w:type="spellEnd"/>
      <w:r w:rsidRPr="008A78A5">
        <w:t xml:space="preserve"> </w:t>
      </w:r>
      <w:proofErr w:type="spellStart"/>
      <w:r w:rsidRPr="008A78A5">
        <w:t>процесса</w:t>
      </w:r>
      <w:proofErr w:type="spellEnd"/>
      <w:r w:rsidRPr="008A78A5">
        <w:t xml:space="preserve"> </w:t>
      </w:r>
      <w:proofErr w:type="spellStart"/>
      <w:r w:rsidRPr="008A78A5">
        <w:t>тех</w:t>
      </w:r>
      <w:proofErr w:type="spellEnd"/>
      <w:r w:rsidRPr="008A78A5">
        <w:t xml:space="preserve">, </w:t>
      </w:r>
      <w:proofErr w:type="spellStart"/>
      <w:r w:rsidRPr="008A78A5">
        <w:t>которые</w:t>
      </w:r>
      <w:proofErr w:type="spellEnd"/>
      <w:r w:rsidRPr="008A78A5">
        <w:t xml:space="preserve"> </w:t>
      </w:r>
      <w:proofErr w:type="spellStart"/>
      <w:r w:rsidRPr="008A78A5">
        <w:t>удовлетворяют</w:t>
      </w:r>
      <w:proofErr w:type="spellEnd"/>
      <w:r w:rsidRPr="008A78A5">
        <w:t xml:space="preserve"> тому </w:t>
      </w:r>
      <w:proofErr w:type="spellStart"/>
      <w:r w:rsidRPr="008A78A5">
        <w:t>или</w:t>
      </w:r>
      <w:proofErr w:type="spellEnd"/>
      <w:r w:rsidRPr="008A78A5">
        <w:t xml:space="preserve"> </w:t>
      </w:r>
      <w:proofErr w:type="spellStart"/>
      <w:r w:rsidRPr="008A78A5">
        <w:t>иному</w:t>
      </w:r>
      <w:proofErr w:type="spellEnd"/>
      <w:r w:rsidRPr="008A78A5">
        <w:t xml:space="preserve"> принципу </w:t>
      </w:r>
      <w:proofErr w:type="spellStart"/>
      <w:r w:rsidRPr="008A78A5">
        <w:t>относ</w:t>
      </w:r>
      <w:r w:rsidRPr="008A78A5">
        <w:t>и</w:t>
      </w:r>
      <w:r w:rsidRPr="008A78A5">
        <w:t>тельности</w:t>
      </w:r>
      <w:proofErr w:type="spellEnd"/>
      <w:r w:rsidRPr="008A78A5">
        <w:t>.</w:t>
      </w:r>
    </w:p>
    <w:p w:rsidR="00844D56" w:rsidRPr="008A78A5" w:rsidRDefault="00844D56" w:rsidP="00844D56">
      <w:pPr>
        <w:ind w:firstLine="397"/>
        <w:jc w:val="both"/>
      </w:pPr>
      <w:proofErr w:type="spellStart"/>
      <w:r w:rsidRPr="008A78A5">
        <w:t>Второй</w:t>
      </w:r>
      <w:proofErr w:type="spellEnd"/>
      <w:r w:rsidRPr="008A78A5">
        <w:t xml:space="preserve"> </w:t>
      </w:r>
      <w:proofErr w:type="spellStart"/>
      <w:r w:rsidRPr="008A78A5">
        <w:t>раздел</w:t>
      </w:r>
      <w:proofErr w:type="spellEnd"/>
      <w:r w:rsidRPr="008A78A5">
        <w:t xml:space="preserve"> </w:t>
      </w:r>
      <w:proofErr w:type="spellStart"/>
      <w:r w:rsidRPr="008A78A5">
        <w:t>диссертации</w:t>
      </w:r>
      <w:proofErr w:type="spellEnd"/>
      <w:r w:rsidRPr="008A78A5">
        <w:t xml:space="preserve"> </w:t>
      </w:r>
      <w:proofErr w:type="spellStart"/>
      <w:r w:rsidRPr="008A78A5">
        <w:t>посвящён</w:t>
      </w:r>
      <w:proofErr w:type="spellEnd"/>
      <w:r w:rsidRPr="008A78A5">
        <w:t xml:space="preserve"> </w:t>
      </w:r>
      <w:proofErr w:type="spellStart"/>
      <w:r w:rsidRPr="008A78A5">
        <w:t>исследованию</w:t>
      </w:r>
      <w:proofErr w:type="spellEnd"/>
      <w:r w:rsidRPr="008A78A5">
        <w:t xml:space="preserve"> </w:t>
      </w:r>
      <w:proofErr w:type="spellStart"/>
      <w:r w:rsidRPr="008A78A5">
        <w:t>симметрийных</w:t>
      </w:r>
      <w:proofErr w:type="spellEnd"/>
      <w:r w:rsidRPr="008A78A5">
        <w:t xml:space="preserve"> </w:t>
      </w:r>
      <w:proofErr w:type="spellStart"/>
      <w:r w:rsidRPr="008A78A5">
        <w:t>свойств</w:t>
      </w:r>
      <w:proofErr w:type="spellEnd"/>
      <w:r w:rsidRPr="008A78A5">
        <w:t xml:space="preserve"> </w:t>
      </w:r>
      <w:proofErr w:type="spellStart"/>
      <w:r w:rsidRPr="008A78A5">
        <w:t>одномерного</w:t>
      </w:r>
      <w:proofErr w:type="spellEnd"/>
      <w:r w:rsidRPr="008A78A5">
        <w:t xml:space="preserve"> </w:t>
      </w:r>
      <w:proofErr w:type="spellStart"/>
      <w:r w:rsidRPr="008A78A5">
        <w:t>уравнения</w:t>
      </w:r>
      <w:proofErr w:type="spellEnd"/>
      <w:r w:rsidRPr="008A78A5">
        <w:t xml:space="preserve"> </w:t>
      </w:r>
      <w:proofErr w:type="spellStart"/>
      <w:r w:rsidRPr="008A78A5">
        <w:t>реакции-конвекции-диффузии</w:t>
      </w:r>
      <w:proofErr w:type="spellEnd"/>
      <w:r w:rsidRPr="008A78A5">
        <w:t xml:space="preserve">. Для </w:t>
      </w:r>
      <w:proofErr w:type="spellStart"/>
      <w:r w:rsidRPr="008A78A5">
        <w:t>данного</w:t>
      </w:r>
      <w:proofErr w:type="spellEnd"/>
      <w:r w:rsidRPr="008A78A5">
        <w:t xml:space="preserve"> </w:t>
      </w:r>
      <w:proofErr w:type="spellStart"/>
      <w:r w:rsidRPr="008A78A5">
        <w:t>уравнения</w:t>
      </w:r>
      <w:proofErr w:type="spellEnd"/>
      <w:r w:rsidRPr="008A78A5">
        <w:t xml:space="preserve"> установлена </w:t>
      </w:r>
      <w:proofErr w:type="spellStart"/>
      <w:r w:rsidRPr="008A78A5">
        <w:t>основная</w:t>
      </w:r>
      <w:proofErr w:type="spellEnd"/>
      <w:r w:rsidRPr="008A78A5">
        <w:t xml:space="preserve"> </w:t>
      </w:r>
      <w:proofErr w:type="spellStart"/>
      <w:r w:rsidRPr="008A78A5">
        <w:t>группа</w:t>
      </w:r>
      <w:proofErr w:type="spellEnd"/>
      <w:r w:rsidRPr="008A78A5">
        <w:t xml:space="preserve"> </w:t>
      </w:r>
      <w:proofErr w:type="spellStart"/>
      <w:r w:rsidRPr="008A78A5">
        <w:t>инвариантности</w:t>
      </w:r>
      <w:proofErr w:type="spellEnd"/>
      <w:r w:rsidRPr="008A78A5">
        <w:t xml:space="preserve">, </w:t>
      </w:r>
      <w:proofErr w:type="spellStart"/>
      <w:r w:rsidRPr="008A78A5">
        <w:t>указ</w:t>
      </w:r>
      <w:r w:rsidRPr="008A78A5">
        <w:t>а</w:t>
      </w:r>
      <w:r w:rsidRPr="008A78A5">
        <w:t>ны</w:t>
      </w:r>
      <w:proofErr w:type="spellEnd"/>
      <w:r w:rsidRPr="008A78A5">
        <w:t xml:space="preserve"> </w:t>
      </w:r>
      <w:proofErr w:type="spellStart"/>
      <w:r w:rsidRPr="008A78A5">
        <w:t>необхо-димые</w:t>
      </w:r>
      <w:proofErr w:type="spellEnd"/>
      <w:r w:rsidRPr="008A78A5">
        <w:t xml:space="preserve"> </w:t>
      </w:r>
      <w:proofErr w:type="spellStart"/>
      <w:r w:rsidRPr="008A78A5">
        <w:t>условия</w:t>
      </w:r>
      <w:proofErr w:type="spellEnd"/>
      <w:r w:rsidRPr="008A78A5">
        <w:t xml:space="preserve"> </w:t>
      </w:r>
      <w:r>
        <w:rPr>
          <w:lang w:val="ru-RU"/>
        </w:rPr>
        <w:t xml:space="preserve">её </w:t>
      </w:r>
      <w:proofErr w:type="spellStart"/>
      <w:r>
        <w:t>расширения</w:t>
      </w:r>
      <w:proofErr w:type="spellEnd"/>
      <w:r>
        <w:rPr>
          <w:lang w:val="ru-RU"/>
        </w:rPr>
        <w:t>.</w:t>
      </w:r>
      <w:r w:rsidRPr="008A78A5">
        <w:t xml:space="preserve"> </w:t>
      </w:r>
      <w:proofErr w:type="spellStart"/>
      <w:r w:rsidRPr="008A78A5">
        <w:t>Также</w:t>
      </w:r>
      <w:proofErr w:type="spellEnd"/>
      <w:r w:rsidRPr="008A78A5">
        <w:t xml:space="preserve"> найдена </w:t>
      </w:r>
      <w:proofErr w:type="spellStart"/>
      <w:r w:rsidRPr="008A78A5">
        <w:t>группа</w:t>
      </w:r>
      <w:proofErr w:type="spellEnd"/>
      <w:r w:rsidRPr="008A78A5">
        <w:t xml:space="preserve"> </w:t>
      </w:r>
      <w:proofErr w:type="spellStart"/>
      <w:r w:rsidRPr="008A78A5">
        <w:t>непрерывных</w:t>
      </w:r>
      <w:proofErr w:type="spellEnd"/>
      <w:r w:rsidRPr="008A78A5">
        <w:t xml:space="preserve"> </w:t>
      </w:r>
      <w:proofErr w:type="spellStart"/>
      <w:r w:rsidRPr="008A78A5">
        <w:t>прео</w:t>
      </w:r>
      <w:r w:rsidRPr="008A78A5">
        <w:t>б</w:t>
      </w:r>
      <w:r w:rsidRPr="008A78A5">
        <w:t>разований</w:t>
      </w:r>
      <w:proofErr w:type="spellEnd"/>
      <w:r w:rsidRPr="008A78A5">
        <w:t xml:space="preserve"> </w:t>
      </w:r>
      <w:proofErr w:type="spellStart"/>
      <w:r w:rsidRPr="008A78A5">
        <w:t>эквивалентности</w:t>
      </w:r>
      <w:proofErr w:type="spellEnd"/>
      <w:r w:rsidRPr="008A78A5">
        <w:t xml:space="preserve"> </w:t>
      </w:r>
      <w:r>
        <w:rPr>
          <w:lang w:val="ru-RU"/>
        </w:rPr>
        <w:t>и</w:t>
      </w:r>
      <w:r w:rsidRPr="008A78A5">
        <w:t xml:space="preserve"> </w:t>
      </w:r>
      <w:proofErr w:type="spellStart"/>
      <w:r w:rsidRPr="008A78A5">
        <w:t>указаны</w:t>
      </w:r>
      <w:proofErr w:type="spellEnd"/>
      <w:r w:rsidRPr="008A78A5">
        <w:t xml:space="preserve"> </w:t>
      </w:r>
      <w:proofErr w:type="spellStart"/>
      <w:r w:rsidRPr="008A78A5">
        <w:t>всевозможные</w:t>
      </w:r>
      <w:proofErr w:type="spellEnd"/>
      <w:r w:rsidRPr="008A78A5">
        <w:t xml:space="preserve"> </w:t>
      </w:r>
      <w:proofErr w:type="spellStart"/>
      <w:r w:rsidRPr="008A78A5">
        <w:t>преобразования</w:t>
      </w:r>
      <w:proofErr w:type="spellEnd"/>
      <w:r w:rsidRPr="008A78A5">
        <w:t xml:space="preserve"> </w:t>
      </w:r>
      <w:proofErr w:type="spellStart"/>
      <w:r w:rsidRPr="008A78A5">
        <w:t>экв</w:t>
      </w:r>
      <w:r w:rsidRPr="008A78A5">
        <w:t>и</w:t>
      </w:r>
      <w:r w:rsidRPr="008A78A5">
        <w:t>валентности</w:t>
      </w:r>
      <w:proofErr w:type="spellEnd"/>
      <w:r w:rsidRPr="008A78A5">
        <w:t xml:space="preserve"> </w:t>
      </w:r>
      <w:proofErr w:type="spellStart"/>
      <w:r w:rsidRPr="008A78A5">
        <w:t>данного</w:t>
      </w:r>
      <w:proofErr w:type="spellEnd"/>
      <w:r w:rsidRPr="008A78A5">
        <w:t xml:space="preserve"> </w:t>
      </w:r>
      <w:proofErr w:type="spellStart"/>
      <w:r w:rsidRPr="008A78A5">
        <w:t>уравнения</w:t>
      </w:r>
      <w:proofErr w:type="spellEnd"/>
      <w:r w:rsidRPr="008A78A5">
        <w:t xml:space="preserve">. С </w:t>
      </w:r>
      <w:proofErr w:type="spellStart"/>
      <w:r w:rsidRPr="008A78A5">
        <w:t>точностью</w:t>
      </w:r>
      <w:proofErr w:type="spellEnd"/>
      <w:r w:rsidRPr="008A78A5">
        <w:t xml:space="preserve"> до </w:t>
      </w:r>
      <w:proofErr w:type="spellStart"/>
      <w:r w:rsidRPr="008A78A5">
        <w:t>преобразований</w:t>
      </w:r>
      <w:proofErr w:type="spellEnd"/>
      <w:r w:rsidRPr="008A78A5">
        <w:t xml:space="preserve"> </w:t>
      </w:r>
      <w:proofErr w:type="spellStart"/>
      <w:r w:rsidRPr="008A78A5">
        <w:t>эквивалентности</w:t>
      </w:r>
      <w:proofErr w:type="spellEnd"/>
      <w:r w:rsidRPr="008A78A5">
        <w:t xml:space="preserve"> проведена </w:t>
      </w:r>
      <w:proofErr w:type="spellStart"/>
      <w:r w:rsidRPr="008A78A5">
        <w:t>полная</w:t>
      </w:r>
      <w:proofErr w:type="spellEnd"/>
      <w:r w:rsidRPr="008A78A5">
        <w:t xml:space="preserve"> </w:t>
      </w:r>
      <w:proofErr w:type="spellStart"/>
      <w:r w:rsidRPr="008A78A5">
        <w:t>групповая</w:t>
      </w:r>
      <w:proofErr w:type="spellEnd"/>
      <w:r w:rsidRPr="008A78A5">
        <w:t xml:space="preserve"> </w:t>
      </w:r>
      <w:proofErr w:type="spellStart"/>
      <w:r w:rsidRPr="008A78A5">
        <w:t>кла</w:t>
      </w:r>
      <w:r w:rsidRPr="008A78A5">
        <w:t>с</w:t>
      </w:r>
      <w:r w:rsidRPr="008A78A5">
        <w:t>сификация</w:t>
      </w:r>
      <w:proofErr w:type="spellEnd"/>
      <w:r w:rsidRPr="008A78A5">
        <w:t xml:space="preserve"> </w:t>
      </w:r>
      <w:proofErr w:type="spellStart"/>
      <w:r w:rsidRPr="008A78A5">
        <w:t>уравнения</w:t>
      </w:r>
      <w:proofErr w:type="spellEnd"/>
      <w:r w:rsidRPr="008A78A5">
        <w:t xml:space="preserve"> </w:t>
      </w:r>
      <w:proofErr w:type="spellStart"/>
      <w:r w:rsidRPr="008A78A5">
        <w:t>реакции-конвекции-диффузии</w:t>
      </w:r>
      <w:proofErr w:type="spellEnd"/>
      <w:r w:rsidRPr="008A78A5">
        <w:t xml:space="preserve">. Для </w:t>
      </w:r>
      <w:proofErr w:type="spellStart"/>
      <w:r w:rsidRPr="008A78A5">
        <w:t>некот</w:t>
      </w:r>
      <w:r>
        <w:t>о</w:t>
      </w:r>
      <w:r w:rsidRPr="008A78A5">
        <w:t>рых</w:t>
      </w:r>
      <w:proofErr w:type="spellEnd"/>
      <w:r w:rsidRPr="008A78A5">
        <w:t xml:space="preserve"> </w:t>
      </w:r>
      <w:proofErr w:type="spellStart"/>
      <w:r w:rsidRPr="008A78A5">
        <w:t>уравнений</w:t>
      </w:r>
      <w:proofErr w:type="spellEnd"/>
      <w:r w:rsidRPr="008A78A5">
        <w:t xml:space="preserve"> </w:t>
      </w:r>
      <w:proofErr w:type="spellStart"/>
      <w:r w:rsidRPr="008A78A5">
        <w:t>данного</w:t>
      </w:r>
      <w:proofErr w:type="spellEnd"/>
      <w:r w:rsidRPr="008A78A5">
        <w:t xml:space="preserve"> </w:t>
      </w:r>
      <w:proofErr w:type="spellStart"/>
      <w:r w:rsidRPr="008A78A5">
        <w:t>класса</w:t>
      </w:r>
      <w:proofErr w:type="spellEnd"/>
      <w:r w:rsidRPr="008A78A5">
        <w:t xml:space="preserve"> </w:t>
      </w:r>
      <w:proofErr w:type="spellStart"/>
      <w:r w:rsidRPr="008A78A5">
        <w:t>найдены</w:t>
      </w:r>
      <w:proofErr w:type="spellEnd"/>
      <w:r w:rsidRPr="008A78A5">
        <w:t xml:space="preserve"> </w:t>
      </w:r>
      <w:proofErr w:type="spellStart"/>
      <w:r w:rsidRPr="008A78A5">
        <w:t>дискретные</w:t>
      </w:r>
      <w:proofErr w:type="spellEnd"/>
      <w:r w:rsidRPr="008A78A5">
        <w:t xml:space="preserve"> </w:t>
      </w:r>
      <w:proofErr w:type="spellStart"/>
      <w:r w:rsidRPr="008A78A5">
        <w:t>преобразования</w:t>
      </w:r>
      <w:proofErr w:type="spellEnd"/>
      <w:r w:rsidRPr="008A78A5">
        <w:t xml:space="preserve"> </w:t>
      </w:r>
      <w:proofErr w:type="spellStart"/>
      <w:r w:rsidRPr="008A78A5">
        <w:t>инвариантности</w:t>
      </w:r>
      <w:proofErr w:type="spellEnd"/>
      <w:r w:rsidRPr="008A78A5">
        <w:t xml:space="preserve"> и </w:t>
      </w:r>
      <w:proofErr w:type="spellStart"/>
      <w:r w:rsidRPr="008A78A5">
        <w:t>построены</w:t>
      </w:r>
      <w:proofErr w:type="spellEnd"/>
      <w:r w:rsidRPr="008A78A5">
        <w:t xml:space="preserve"> </w:t>
      </w:r>
      <w:proofErr w:type="spellStart"/>
      <w:r w:rsidRPr="008A78A5">
        <w:t>формулы</w:t>
      </w:r>
      <w:proofErr w:type="spellEnd"/>
      <w:r w:rsidRPr="008A78A5">
        <w:t xml:space="preserve"> </w:t>
      </w:r>
      <w:proofErr w:type="spellStart"/>
      <w:r w:rsidRPr="008A78A5">
        <w:t>размн</w:t>
      </w:r>
      <w:r w:rsidRPr="008A78A5">
        <w:t>о</w:t>
      </w:r>
      <w:r w:rsidRPr="008A78A5">
        <w:t>жения</w:t>
      </w:r>
      <w:proofErr w:type="spellEnd"/>
      <w:r w:rsidRPr="008A78A5">
        <w:t xml:space="preserve"> </w:t>
      </w:r>
      <w:proofErr w:type="spellStart"/>
      <w:r w:rsidRPr="008A78A5">
        <w:t>решений</w:t>
      </w:r>
      <w:proofErr w:type="spellEnd"/>
      <w:r w:rsidRPr="008A78A5">
        <w:t>.</w:t>
      </w:r>
    </w:p>
    <w:p w:rsidR="00844D56" w:rsidRPr="008A78A5" w:rsidRDefault="00844D56" w:rsidP="00844D56">
      <w:pPr>
        <w:ind w:firstLine="397"/>
        <w:jc w:val="both"/>
      </w:pPr>
      <w:r w:rsidRPr="008A78A5">
        <w:t xml:space="preserve">В </w:t>
      </w:r>
      <w:proofErr w:type="spellStart"/>
      <w:r w:rsidRPr="008A78A5">
        <w:t>третьем</w:t>
      </w:r>
      <w:proofErr w:type="spellEnd"/>
      <w:r w:rsidRPr="008A78A5">
        <w:t xml:space="preserve"> </w:t>
      </w:r>
      <w:proofErr w:type="spellStart"/>
      <w:r w:rsidRPr="008A78A5">
        <w:t>разделе</w:t>
      </w:r>
      <w:proofErr w:type="spellEnd"/>
      <w:r w:rsidRPr="008A78A5">
        <w:t xml:space="preserve"> </w:t>
      </w:r>
      <w:proofErr w:type="spellStart"/>
      <w:r w:rsidRPr="008A78A5">
        <w:t>диссертации</w:t>
      </w:r>
      <w:proofErr w:type="spellEnd"/>
      <w:r w:rsidRPr="008A78A5">
        <w:t xml:space="preserve"> </w:t>
      </w:r>
      <w:proofErr w:type="spellStart"/>
      <w:r w:rsidRPr="008A78A5">
        <w:t>продолжено</w:t>
      </w:r>
      <w:proofErr w:type="spellEnd"/>
      <w:r w:rsidRPr="008A78A5">
        <w:t xml:space="preserve"> </w:t>
      </w:r>
      <w:proofErr w:type="spellStart"/>
      <w:r w:rsidRPr="008A78A5">
        <w:t>развитие</w:t>
      </w:r>
      <w:proofErr w:type="spellEnd"/>
      <w:r w:rsidRPr="008A78A5">
        <w:t xml:space="preserve"> метода </w:t>
      </w:r>
      <w:proofErr w:type="spellStart"/>
      <w:r w:rsidRPr="008A78A5">
        <w:t>полной</w:t>
      </w:r>
      <w:proofErr w:type="spellEnd"/>
      <w:r w:rsidRPr="008A78A5">
        <w:t xml:space="preserve"> </w:t>
      </w:r>
      <w:proofErr w:type="spellStart"/>
      <w:r w:rsidRPr="008A78A5">
        <w:t>групповой</w:t>
      </w:r>
      <w:proofErr w:type="spellEnd"/>
      <w:r w:rsidRPr="008A78A5">
        <w:t xml:space="preserve"> </w:t>
      </w:r>
      <w:proofErr w:type="spellStart"/>
      <w:r w:rsidRPr="008A78A5">
        <w:t>классификации</w:t>
      </w:r>
      <w:proofErr w:type="spellEnd"/>
      <w:r w:rsidRPr="008A78A5">
        <w:t xml:space="preserve">, </w:t>
      </w:r>
      <w:proofErr w:type="spellStart"/>
      <w:r w:rsidRPr="008A78A5">
        <w:t>кот</w:t>
      </w:r>
      <w:r w:rsidRPr="008A78A5">
        <w:t>о</w:t>
      </w:r>
      <w:r w:rsidRPr="008A78A5">
        <w:t>рый</w:t>
      </w:r>
      <w:proofErr w:type="spellEnd"/>
      <w:r w:rsidRPr="008A78A5">
        <w:t xml:space="preserve"> </w:t>
      </w:r>
      <w:proofErr w:type="spellStart"/>
      <w:r w:rsidRPr="008A78A5">
        <w:t>основывается</w:t>
      </w:r>
      <w:proofErr w:type="spellEnd"/>
      <w:r w:rsidRPr="008A78A5">
        <w:t xml:space="preserve"> на </w:t>
      </w:r>
      <w:proofErr w:type="spellStart"/>
      <w:r w:rsidRPr="008A78A5">
        <w:t>использовании</w:t>
      </w:r>
      <w:proofErr w:type="spellEnd"/>
      <w:r w:rsidRPr="008A78A5">
        <w:t xml:space="preserve"> </w:t>
      </w:r>
      <w:proofErr w:type="spellStart"/>
      <w:r w:rsidRPr="008A78A5">
        <w:t>преоб-разований</w:t>
      </w:r>
      <w:proofErr w:type="spellEnd"/>
      <w:r w:rsidRPr="008A78A5">
        <w:t xml:space="preserve"> </w:t>
      </w:r>
      <w:proofErr w:type="spellStart"/>
      <w:r w:rsidRPr="008A78A5">
        <w:t>эквивалентности</w:t>
      </w:r>
      <w:proofErr w:type="spellEnd"/>
      <w:r w:rsidRPr="008A78A5">
        <w:t xml:space="preserve">. Введено </w:t>
      </w:r>
      <w:proofErr w:type="spellStart"/>
      <w:r w:rsidRPr="008A78A5">
        <w:t>понятие</w:t>
      </w:r>
      <w:proofErr w:type="spellEnd"/>
      <w:r w:rsidRPr="008A78A5">
        <w:t xml:space="preserve"> </w:t>
      </w:r>
      <w:r w:rsidRPr="00035677">
        <w:rPr>
          <w:i/>
          <w:lang w:val="en-US"/>
        </w:rPr>
        <w:t>Q</w:t>
      </w:r>
      <w:proofErr w:type="spellStart"/>
      <w:r w:rsidRPr="008A78A5">
        <w:t>-условной</w:t>
      </w:r>
      <w:proofErr w:type="spellEnd"/>
      <w:r w:rsidRPr="008A78A5">
        <w:t xml:space="preserve"> </w:t>
      </w:r>
      <w:proofErr w:type="spellStart"/>
      <w:r w:rsidRPr="008A78A5">
        <w:t>экв</w:t>
      </w:r>
      <w:r w:rsidRPr="008A78A5">
        <w:t>и</w:t>
      </w:r>
      <w:r>
        <w:t>валентности</w:t>
      </w:r>
      <w:proofErr w:type="spellEnd"/>
      <w:r>
        <w:t xml:space="preserve">, </w:t>
      </w:r>
      <w:proofErr w:type="spellStart"/>
      <w:r>
        <w:t>указан</w:t>
      </w:r>
      <w:proofErr w:type="spellEnd"/>
      <w:r>
        <w:t xml:space="preserve"> и </w:t>
      </w:r>
      <w:proofErr w:type="spellStart"/>
      <w:r>
        <w:t>проиллюстрирован</w:t>
      </w:r>
      <w:proofErr w:type="spellEnd"/>
      <w:r w:rsidRPr="008A78A5">
        <w:t xml:space="preserve"> на </w:t>
      </w:r>
      <w:proofErr w:type="spellStart"/>
      <w:r w:rsidRPr="008A78A5">
        <w:t>прим</w:t>
      </w:r>
      <w:r w:rsidRPr="008A78A5">
        <w:t>е</w:t>
      </w:r>
      <w:r w:rsidRPr="008A78A5">
        <w:t>рах</w:t>
      </w:r>
      <w:proofErr w:type="spellEnd"/>
      <w:r w:rsidRPr="008A78A5">
        <w:t xml:space="preserve"> алгоритм </w:t>
      </w:r>
      <w:proofErr w:type="spellStart"/>
      <w:r w:rsidRPr="008A78A5">
        <w:t>её</w:t>
      </w:r>
      <w:proofErr w:type="spellEnd"/>
      <w:r w:rsidRPr="008A78A5">
        <w:t xml:space="preserve"> </w:t>
      </w:r>
      <w:proofErr w:type="spellStart"/>
      <w:r w:rsidRPr="008A78A5">
        <w:t>нахождения</w:t>
      </w:r>
      <w:proofErr w:type="spellEnd"/>
      <w:r w:rsidRPr="008A78A5">
        <w:t xml:space="preserve">. </w:t>
      </w:r>
    </w:p>
    <w:p w:rsidR="00844D56" w:rsidRPr="008A78A5" w:rsidRDefault="00844D56" w:rsidP="00844D56">
      <w:pPr>
        <w:ind w:firstLine="397"/>
        <w:jc w:val="both"/>
      </w:pPr>
      <w:proofErr w:type="spellStart"/>
      <w:r w:rsidRPr="008A78A5">
        <w:t>Четвёртый</w:t>
      </w:r>
      <w:proofErr w:type="spellEnd"/>
      <w:r w:rsidRPr="008A78A5">
        <w:t xml:space="preserve"> </w:t>
      </w:r>
      <w:proofErr w:type="spellStart"/>
      <w:r w:rsidRPr="008A78A5">
        <w:t>раздел</w:t>
      </w:r>
      <w:proofErr w:type="spellEnd"/>
      <w:r w:rsidRPr="008A78A5">
        <w:t xml:space="preserve"> </w:t>
      </w:r>
      <w:proofErr w:type="spellStart"/>
      <w:r w:rsidRPr="008A78A5">
        <w:t>посвящен</w:t>
      </w:r>
      <w:proofErr w:type="spellEnd"/>
      <w:r w:rsidRPr="008A78A5">
        <w:t xml:space="preserve"> </w:t>
      </w:r>
      <w:proofErr w:type="spellStart"/>
      <w:r w:rsidRPr="008A78A5">
        <w:t>исследованию</w:t>
      </w:r>
      <w:proofErr w:type="spellEnd"/>
      <w:r w:rsidRPr="008A78A5">
        <w:t xml:space="preserve"> </w:t>
      </w:r>
      <w:proofErr w:type="spellStart"/>
      <w:r w:rsidRPr="008A78A5">
        <w:t>симметрийных</w:t>
      </w:r>
      <w:proofErr w:type="spellEnd"/>
      <w:r w:rsidRPr="008A78A5">
        <w:t xml:space="preserve"> </w:t>
      </w:r>
      <w:proofErr w:type="spellStart"/>
      <w:r w:rsidRPr="008A78A5">
        <w:t>свойств</w:t>
      </w:r>
      <w:proofErr w:type="spellEnd"/>
      <w:r w:rsidRPr="008A78A5">
        <w:t xml:space="preserve"> </w:t>
      </w:r>
      <w:proofErr w:type="spellStart"/>
      <w:r w:rsidRPr="008A78A5">
        <w:t>системы</w:t>
      </w:r>
      <w:proofErr w:type="spellEnd"/>
      <w:r w:rsidRPr="008A78A5">
        <w:t xml:space="preserve"> </w:t>
      </w:r>
      <w:proofErr w:type="spellStart"/>
      <w:r w:rsidRPr="008A78A5">
        <w:t>уравнений</w:t>
      </w:r>
      <w:proofErr w:type="spellEnd"/>
      <w:r w:rsidRPr="008A78A5">
        <w:t xml:space="preserve"> </w:t>
      </w:r>
      <w:proofErr w:type="spellStart"/>
      <w:r w:rsidRPr="008A78A5">
        <w:t>реакции-конвекции-диффузии</w:t>
      </w:r>
      <w:proofErr w:type="spellEnd"/>
      <w:r w:rsidRPr="008A78A5">
        <w:t>. Указан</w:t>
      </w:r>
      <w:r>
        <w:t>а</w:t>
      </w:r>
      <w:r w:rsidRPr="008A78A5">
        <w:t xml:space="preserve"> </w:t>
      </w:r>
      <w:proofErr w:type="spellStart"/>
      <w:r w:rsidRPr="008A78A5">
        <w:t>групп</w:t>
      </w:r>
      <w:r>
        <w:t>а</w:t>
      </w:r>
      <w:proofErr w:type="spellEnd"/>
      <w:r w:rsidRPr="008A78A5">
        <w:t xml:space="preserve"> </w:t>
      </w:r>
      <w:proofErr w:type="spellStart"/>
      <w:r w:rsidRPr="008A78A5">
        <w:t>непреры</w:t>
      </w:r>
      <w:r w:rsidRPr="008A78A5">
        <w:t>в</w:t>
      </w:r>
      <w:r w:rsidRPr="008A78A5">
        <w:t>ных</w:t>
      </w:r>
      <w:proofErr w:type="spellEnd"/>
      <w:r w:rsidRPr="008A78A5">
        <w:t xml:space="preserve"> </w:t>
      </w:r>
      <w:proofErr w:type="spellStart"/>
      <w:r w:rsidRPr="008A78A5">
        <w:t>преобразований</w:t>
      </w:r>
      <w:proofErr w:type="spellEnd"/>
      <w:r w:rsidRPr="008A78A5">
        <w:t xml:space="preserve"> </w:t>
      </w:r>
      <w:proofErr w:type="spellStart"/>
      <w:r w:rsidRPr="008A78A5">
        <w:t>эквивалентности</w:t>
      </w:r>
      <w:proofErr w:type="spellEnd"/>
      <w:r w:rsidRPr="008A78A5">
        <w:t xml:space="preserve"> </w:t>
      </w:r>
      <w:proofErr w:type="spellStart"/>
      <w:r w:rsidRPr="008A78A5">
        <w:t>данной</w:t>
      </w:r>
      <w:proofErr w:type="spellEnd"/>
      <w:r w:rsidRPr="008A78A5">
        <w:t xml:space="preserve"> </w:t>
      </w:r>
      <w:proofErr w:type="spellStart"/>
      <w:r w:rsidRPr="008A78A5">
        <w:t>системы</w:t>
      </w:r>
      <w:proofErr w:type="spellEnd"/>
      <w:r>
        <w:t>,</w:t>
      </w:r>
      <w:r w:rsidRPr="008A78A5">
        <w:t xml:space="preserve"> а </w:t>
      </w:r>
      <w:proofErr w:type="spellStart"/>
      <w:r w:rsidRPr="008A78A5">
        <w:t>также</w:t>
      </w:r>
      <w:proofErr w:type="spellEnd"/>
      <w:r w:rsidRPr="008A78A5">
        <w:t xml:space="preserve"> </w:t>
      </w:r>
      <w:proofErr w:type="spellStart"/>
      <w:r w:rsidRPr="008A78A5">
        <w:t>её</w:t>
      </w:r>
      <w:proofErr w:type="spellEnd"/>
      <w:r w:rsidRPr="008A78A5">
        <w:t xml:space="preserve"> </w:t>
      </w:r>
      <w:proofErr w:type="spellStart"/>
      <w:r w:rsidRPr="008A78A5">
        <w:lastRenderedPageBreak/>
        <w:t>основ</w:t>
      </w:r>
      <w:r>
        <w:t>ная</w:t>
      </w:r>
      <w:proofErr w:type="spellEnd"/>
      <w:r w:rsidRPr="008A78A5">
        <w:t xml:space="preserve"> алгебр</w:t>
      </w:r>
      <w:r>
        <w:t>а</w:t>
      </w:r>
      <w:r w:rsidRPr="008A78A5">
        <w:t xml:space="preserve"> </w:t>
      </w:r>
      <w:proofErr w:type="spellStart"/>
      <w:r w:rsidRPr="008A78A5">
        <w:t>инвариантности</w:t>
      </w:r>
      <w:proofErr w:type="spellEnd"/>
      <w:r w:rsidRPr="008A78A5">
        <w:t xml:space="preserve">. </w:t>
      </w:r>
      <w:proofErr w:type="spellStart"/>
      <w:r w:rsidRPr="008A78A5">
        <w:t>Опред</w:t>
      </w:r>
      <w:r w:rsidRPr="008A78A5">
        <w:t>е</w:t>
      </w:r>
      <w:r w:rsidRPr="008A78A5">
        <w:t>лены</w:t>
      </w:r>
      <w:proofErr w:type="spellEnd"/>
      <w:r w:rsidRPr="008A78A5">
        <w:t xml:space="preserve"> </w:t>
      </w:r>
      <w:proofErr w:type="spellStart"/>
      <w:r w:rsidRPr="008A78A5">
        <w:t>нелинейные</w:t>
      </w:r>
      <w:proofErr w:type="spellEnd"/>
      <w:r w:rsidRPr="008A78A5">
        <w:t xml:space="preserve"> </w:t>
      </w:r>
      <w:proofErr w:type="spellStart"/>
      <w:r w:rsidRPr="008A78A5">
        <w:t>системы</w:t>
      </w:r>
      <w:proofErr w:type="spellEnd"/>
      <w:r w:rsidRPr="008A78A5">
        <w:t xml:space="preserve"> </w:t>
      </w:r>
      <w:proofErr w:type="spellStart"/>
      <w:r w:rsidRPr="008A78A5">
        <w:t>данного</w:t>
      </w:r>
      <w:proofErr w:type="spellEnd"/>
      <w:r w:rsidRPr="008A78A5">
        <w:t xml:space="preserve"> </w:t>
      </w:r>
      <w:proofErr w:type="spellStart"/>
      <w:r w:rsidRPr="008A78A5">
        <w:t>класса</w:t>
      </w:r>
      <w:proofErr w:type="spellEnd"/>
      <w:r w:rsidRPr="008A78A5">
        <w:t xml:space="preserve">, </w:t>
      </w:r>
      <w:proofErr w:type="spellStart"/>
      <w:r w:rsidRPr="008A78A5">
        <w:t>инвариантные</w:t>
      </w:r>
      <w:proofErr w:type="spellEnd"/>
      <w:r w:rsidRPr="008A78A5">
        <w:t xml:space="preserve"> </w:t>
      </w:r>
      <w:proofErr w:type="spellStart"/>
      <w:r w:rsidRPr="008A78A5">
        <w:t>относительно</w:t>
      </w:r>
      <w:proofErr w:type="spellEnd"/>
      <w:r w:rsidRPr="008A78A5">
        <w:t xml:space="preserve"> </w:t>
      </w:r>
      <w:proofErr w:type="spellStart"/>
      <w:r w:rsidRPr="008A78A5">
        <w:t>алгебры</w:t>
      </w:r>
      <w:proofErr w:type="spellEnd"/>
      <w:r w:rsidRPr="008A78A5">
        <w:t xml:space="preserve"> </w:t>
      </w:r>
      <w:proofErr w:type="spellStart"/>
      <w:r w:rsidRPr="008A78A5">
        <w:t>Галилея</w:t>
      </w:r>
      <w:proofErr w:type="spellEnd"/>
      <w:r w:rsidRPr="008A78A5">
        <w:t xml:space="preserve">. В </w:t>
      </w:r>
      <w:proofErr w:type="spellStart"/>
      <w:r w:rsidRPr="008A78A5">
        <w:t>классе</w:t>
      </w:r>
      <w:proofErr w:type="spellEnd"/>
      <w:r w:rsidRPr="008A78A5">
        <w:t xml:space="preserve"> </w:t>
      </w:r>
      <w:proofErr w:type="spellStart"/>
      <w:r w:rsidRPr="008A78A5">
        <w:t>нел</w:t>
      </w:r>
      <w:r w:rsidRPr="008A78A5">
        <w:t>и</w:t>
      </w:r>
      <w:r w:rsidRPr="008A78A5">
        <w:t>нейных</w:t>
      </w:r>
      <w:proofErr w:type="spellEnd"/>
      <w:r w:rsidRPr="008A78A5">
        <w:t xml:space="preserve"> систем </w:t>
      </w:r>
      <w:proofErr w:type="spellStart"/>
      <w:r w:rsidRPr="008A78A5">
        <w:t>реакции-конвекции-диффузии</w:t>
      </w:r>
      <w:proofErr w:type="spellEnd"/>
      <w:r w:rsidRPr="008A78A5">
        <w:t xml:space="preserve">, </w:t>
      </w:r>
      <w:proofErr w:type="spellStart"/>
      <w:r w:rsidRPr="008A78A5">
        <w:t>выделены</w:t>
      </w:r>
      <w:proofErr w:type="spellEnd"/>
      <w:r w:rsidRPr="008A78A5">
        <w:t xml:space="preserve"> </w:t>
      </w:r>
      <w:proofErr w:type="spellStart"/>
      <w:r w:rsidRPr="008A78A5">
        <w:t>системы</w:t>
      </w:r>
      <w:proofErr w:type="spellEnd"/>
      <w:r>
        <w:t>,</w:t>
      </w:r>
      <w:r w:rsidRPr="008A78A5">
        <w:t xml:space="preserve"> </w:t>
      </w:r>
      <w:proofErr w:type="spellStart"/>
      <w:r w:rsidRPr="008A78A5">
        <w:t>инвариантные</w:t>
      </w:r>
      <w:proofErr w:type="spellEnd"/>
      <w:r w:rsidRPr="008A78A5">
        <w:t xml:space="preserve"> </w:t>
      </w:r>
      <w:proofErr w:type="spellStart"/>
      <w:r w:rsidRPr="008A78A5">
        <w:t>относит</w:t>
      </w:r>
      <w:r w:rsidRPr="008A78A5">
        <w:t>е</w:t>
      </w:r>
      <w:r w:rsidRPr="008A78A5">
        <w:t>льно</w:t>
      </w:r>
      <w:proofErr w:type="spellEnd"/>
      <w:r w:rsidRPr="008A78A5">
        <w:t xml:space="preserve"> </w:t>
      </w:r>
      <w:proofErr w:type="spellStart"/>
      <w:r w:rsidRPr="008A78A5">
        <w:t>расширенной</w:t>
      </w:r>
      <w:proofErr w:type="spellEnd"/>
      <w:r w:rsidRPr="008A78A5">
        <w:t xml:space="preserve"> </w:t>
      </w:r>
      <w:proofErr w:type="spellStart"/>
      <w:r w:rsidRPr="008A78A5">
        <w:t>алгебры</w:t>
      </w:r>
      <w:proofErr w:type="spellEnd"/>
      <w:r w:rsidRPr="008A78A5">
        <w:t xml:space="preserve"> </w:t>
      </w:r>
      <w:proofErr w:type="spellStart"/>
      <w:r w:rsidRPr="008A78A5">
        <w:t>Галилея</w:t>
      </w:r>
      <w:proofErr w:type="spellEnd"/>
      <w:r w:rsidRPr="008A78A5">
        <w:t xml:space="preserve"> и </w:t>
      </w:r>
      <w:proofErr w:type="spellStart"/>
      <w:r w:rsidRPr="008A78A5">
        <w:t>обобщённой</w:t>
      </w:r>
      <w:proofErr w:type="spellEnd"/>
      <w:r w:rsidRPr="008A78A5">
        <w:t xml:space="preserve"> </w:t>
      </w:r>
      <w:proofErr w:type="spellStart"/>
      <w:r w:rsidRPr="008A78A5">
        <w:t>алгебры</w:t>
      </w:r>
      <w:proofErr w:type="spellEnd"/>
      <w:r w:rsidRPr="008A78A5">
        <w:t xml:space="preserve"> </w:t>
      </w:r>
      <w:proofErr w:type="spellStart"/>
      <w:r w:rsidRPr="008A78A5">
        <w:t>Гал</w:t>
      </w:r>
      <w:r w:rsidRPr="008A78A5">
        <w:t>и</w:t>
      </w:r>
      <w:r w:rsidRPr="008A78A5">
        <w:t>лея</w:t>
      </w:r>
      <w:proofErr w:type="spellEnd"/>
      <w:r w:rsidRPr="008A78A5">
        <w:t xml:space="preserve">. В силу </w:t>
      </w:r>
      <w:proofErr w:type="spellStart"/>
      <w:r w:rsidRPr="008A78A5">
        <w:t>своих</w:t>
      </w:r>
      <w:proofErr w:type="spellEnd"/>
      <w:r w:rsidRPr="008A78A5">
        <w:t xml:space="preserve"> </w:t>
      </w:r>
      <w:proofErr w:type="spellStart"/>
      <w:r w:rsidRPr="008A78A5">
        <w:t>симметрийных</w:t>
      </w:r>
      <w:proofErr w:type="spellEnd"/>
      <w:r w:rsidRPr="008A78A5">
        <w:t xml:space="preserve"> </w:t>
      </w:r>
      <w:proofErr w:type="spellStart"/>
      <w:r w:rsidRPr="008A78A5">
        <w:t>свойств</w:t>
      </w:r>
      <w:proofErr w:type="spellEnd"/>
      <w:r w:rsidRPr="008A78A5">
        <w:t xml:space="preserve"> </w:t>
      </w:r>
      <w:proofErr w:type="spellStart"/>
      <w:r w:rsidRPr="008A78A5">
        <w:t>полученные</w:t>
      </w:r>
      <w:proofErr w:type="spellEnd"/>
      <w:r w:rsidRPr="008A78A5">
        <w:t xml:space="preserve"> </w:t>
      </w:r>
      <w:proofErr w:type="spellStart"/>
      <w:r w:rsidRPr="008A78A5">
        <w:t>системы</w:t>
      </w:r>
      <w:proofErr w:type="spellEnd"/>
      <w:r w:rsidRPr="008A78A5">
        <w:t xml:space="preserve"> </w:t>
      </w:r>
      <w:proofErr w:type="spellStart"/>
      <w:r w:rsidRPr="008A78A5">
        <w:t>могут</w:t>
      </w:r>
      <w:proofErr w:type="spellEnd"/>
      <w:r w:rsidRPr="008A78A5">
        <w:t xml:space="preserve"> </w:t>
      </w:r>
      <w:proofErr w:type="spellStart"/>
      <w:r w:rsidRPr="008A78A5">
        <w:t>быть</w:t>
      </w:r>
      <w:proofErr w:type="spellEnd"/>
      <w:r w:rsidRPr="008A78A5">
        <w:t xml:space="preserve"> </w:t>
      </w:r>
      <w:proofErr w:type="spellStart"/>
      <w:r w:rsidRPr="008A78A5">
        <w:t>использов</w:t>
      </w:r>
      <w:r w:rsidRPr="008A78A5">
        <w:t>а</w:t>
      </w:r>
      <w:r w:rsidRPr="008A78A5">
        <w:t>ны</w:t>
      </w:r>
      <w:proofErr w:type="spellEnd"/>
      <w:r w:rsidRPr="008A78A5">
        <w:t xml:space="preserve"> при </w:t>
      </w:r>
      <w:proofErr w:type="spellStart"/>
      <w:r w:rsidRPr="008A78A5">
        <w:t>моделировании</w:t>
      </w:r>
      <w:proofErr w:type="spellEnd"/>
      <w:r w:rsidRPr="008A78A5">
        <w:t xml:space="preserve"> </w:t>
      </w:r>
      <w:proofErr w:type="spellStart"/>
      <w:r w:rsidRPr="008A78A5">
        <w:t>реальных</w:t>
      </w:r>
      <w:proofErr w:type="spellEnd"/>
      <w:r w:rsidRPr="008A78A5">
        <w:t xml:space="preserve"> </w:t>
      </w:r>
      <w:proofErr w:type="spellStart"/>
      <w:r w:rsidRPr="008A78A5">
        <w:t>физических</w:t>
      </w:r>
      <w:proofErr w:type="spellEnd"/>
      <w:r w:rsidRPr="008A78A5">
        <w:t xml:space="preserve"> </w:t>
      </w:r>
      <w:proofErr w:type="spellStart"/>
      <w:r w:rsidRPr="008A78A5">
        <w:t>процессов</w:t>
      </w:r>
      <w:proofErr w:type="spellEnd"/>
      <w:r w:rsidRPr="008A78A5">
        <w:t>.</w:t>
      </w:r>
    </w:p>
    <w:p w:rsidR="00844D56" w:rsidRPr="008A78A5" w:rsidRDefault="00844D56" w:rsidP="00844D56">
      <w:pPr>
        <w:ind w:firstLine="397"/>
        <w:jc w:val="both"/>
      </w:pPr>
      <w:proofErr w:type="spellStart"/>
      <w:r w:rsidRPr="008A78A5">
        <w:rPr>
          <w:b/>
        </w:rPr>
        <w:t>Ключевые</w:t>
      </w:r>
      <w:proofErr w:type="spellEnd"/>
      <w:r w:rsidRPr="008A78A5">
        <w:rPr>
          <w:b/>
        </w:rPr>
        <w:t xml:space="preserve"> слова: </w:t>
      </w:r>
      <w:proofErr w:type="spellStart"/>
      <w:r w:rsidRPr="008A78A5">
        <w:t>симметрия</w:t>
      </w:r>
      <w:proofErr w:type="spellEnd"/>
      <w:r w:rsidRPr="008A78A5">
        <w:t xml:space="preserve">, </w:t>
      </w:r>
      <w:proofErr w:type="spellStart"/>
      <w:r w:rsidRPr="008A78A5">
        <w:t>инвариантность</w:t>
      </w:r>
      <w:proofErr w:type="spellEnd"/>
      <w:r w:rsidRPr="008A78A5">
        <w:t xml:space="preserve">, алгебра </w:t>
      </w:r>
      <w:proofErr w:type="spellStart"/>
      <w:r w:rsidRPr="008A78A5">
        <w:t>Ли</w:t>
      </w:r>
      <w:proofErr w:type="spellEnd"/>
      <w:r w:rsidRPr="008A78A5">
        <w:t xml:space="preserve">, </w:t>
      </w:r>
      <w:proofErr w:type="spellStart"/>
      <w:r w:rsidRPr="001273B3">
        <w:t>группа</w:t>
      </w:r>
      <w:proofErr w:type="spellEnd"/>
      <w:r w:rsidRPr="001273B3">
        <w:t xml:space="preserve"> </w:t>
      </w:r>
      <w:proofErr w:type="spellStart"/>
      <w:r w:rsidRPr="001273B3">
        <w:t>эквивалентности</w:t>
      </w:r>
      <w:proofErr w:type="spellEnd"/>
      <w:r w:rsidRPr="001273B3">
        <w:t>,</w:t>
      </w:r>
      <w:r w:rsidRPr="001273B3">
        <w:rPr>
          <w:lang w:val="ru-RU"/>
        </w:rPr>
        <w:t xml:space="preserve"> </w:t>
      </w:r>
      <w:proofErr w:type="spellStart"/>
      <w:r w:rsidRPr="008A78A5">
        <w:t>групп</w:t>
      </w:r>
      <w:r>
        <w:t>о</w:t>
      </w:r>
      <w:r w:rsidRPr="008A78A5">
        <w:t>вая</w:t>
      </w:r>
      <w:proofErr w:type="spellEnd"/>
      <w:r w:rsidRPr="008A78A5">
        <w:t xml:space="preserve"> </w:t>
      </w:r>
      <w:proofErr w:type="spellStart"/>
      <w:r w:rsidRPr="008A78A5">
        <w:t>классификация</w:t>
      </w:r>
      <w:proofErr w:type="spellEnd"/>
      <w:r w:rsidRPr="008A78A5">
        <w:t xml:space="preserve">, система </w:t>
      </w:r>
      <w:proofErr w:type="spellStart"/>
      <w:r w:rsidRPr="008A78A5">
        <w:t>ура</w:t>
      </w:r>
      <w:r w:rsidRPr="008A78A5">
        <w:t>в</w:t>
      </w:r>
      <w:r w:rsidRPr="008A78A5">
        <w:t>нений</w:t>
      </w:r>
      <w:proofErr w:type="spellEnd"/>
      <w:r w:rsidRPr="008A78A5">
        <w:t xml:space="preserve"> </w:t>
      </w:r>
      <w:proofErr w:type="spellStart"/>
      <w:r w:rsidRPr="008A78A5">
        <w:t>реакции-конвекции-диффузии</w:t>
      </w:r>
      <w:proofErr w:type="spellEnd"/>
      <w:r w:rsidRPr="008A78A5">
        <w:t>.</w:t>
      </w:r>
    </w:p>
    <w:p w:rsidR="00844D56" w:rsidRPr="008A78A5" w:rsidRDefault="00844D56" w:rsidP="00844D56">
      <w:pPr>
        <w:tabs>
          <w:tab w:val="center" w:pos="4800"/>
          <w:tab w:val="right" w:pos="9500"/>
        </w:tabs>
        <w:ind w:firstLine="397"/>
        <w:jc w:val="both"/>
        <w:rPr>
          <w:noProof/>
        </w:rPr>
      </w:pPr>
    </w:p>
    <w:p w:rsidR="00844D56" w:rsidRPr="00B2682C" w:rsidRDefault="00844D56" w:rsidP="00844D56">
      <w:pPr>
        <w:autoSpaceDE w:val="0"/>
        <w:autoSpaceDN w:val="0"/>
        <w:adjustRightInd w:val="0"/>
        <w:ind w:firstLine="360"/>
        <w:jc w:val="both"/>
        <w:rPr>
          <w:b/>
          <w:noProof/>
        </w:rPr>
      </w:pPr>
      <w:r w:rsidRPr="00B2682C">
        <w:rPr>
          <w:b/>
          <w:noProof/>
        </w:rPr>
        <w:t>Rasso</w:t>
      </w:r>
      <w:r w:rsidRPr="00B2682C">
        <w:rPr>
          <w:b/>
          <w:noProof/>
          <w:lang w:val="en-US"/>
        </w:rPr>
        <w:t>k</w:t>
      </w:r>
      <w:r w:rsidRPr="00B2682C">
        <w:rPr>
          <w:b/>
          <w:noProof/>
        </w:rPr>
        <w:t xml:space="preserve">ha I.V. «Investigation of symmetry properties of nonlinear </w:t>
      </w:r>
      <w:r>
        <w:rPr>
          <w:b/>
          <w:noProof/>
        </w:rPr>
        <w:t xml:space="preserve"> </w:t>
      </w:r>
      <w:r w:rsidRPr="00B2682C">
        <w:rPr>
          <w:b/>
          <w:noProof/>
        </w:rPr>
        <w:t xml:space="preserve">systems of parabolic type». </w:t>
      </w:r>
      <w:r>
        <w:t>—</w:t>
      </w:r>
      <w:r w:rsidRPr="00B2682C">
        <w:rPr>
          <w:b/>
          <w:noProof/>
        </w:rPr>
        <w:t xml:space="preserve"> </w:t>
      </w:r>
      <w:r w:rsidRPr="00EB2188">
        <w:rPr>
          <w:noProof/>
        </w:rPr>
        <w:t>Manuscript</w:t>
      </w:r>
      <w:r w:rsidRPr="00B2682C">
        <w:rPr>
          <w:b/>
          <w:noProof/>
        </w:rPr>
        <w:t>.</w:t>
      </w:r>
    </w:p>
    <w:p w:rsidR="00844D56" w:rsidRPr="00B2682C" w:rsidRDefault="00844D56" w:rsidP="00844D56">
      <w:pPr>
        <w:autoSpaceDE w:val="0"/>
        <w:autoSpaceDN w:val="0"/>
        <w:adjustRightInd w:val="0"/>
        <w:ind w:firstLine="360"/>
        <w:jc w:val="both"/>
        <w:rPr>
          <w:noProof/>
        </w:rPr>
      </w:pPr>
      <w:r>
        <w:rPr>
          <w:noProof/>
        </w:rPr>
        <w:t xml:space="preserve">Thesis for the degree of candidate of physical and mathematical sciences, speciality 01.01.02 </w:t>
      </w:r>
      <w:r>
        <w:t>—</w:t>
      </w:r>
      <w:r>
        <w:rPr>
          <w:noProof/>
        </w:rPr>
        <w:t xml:space="preserve"> differential equations. Institute of Mathematics of National </w:t>
      </w:r>
      <w:r w:rsidRPr="00B2682C">
        <w:rPr>
          <w:noProof/>
        </w:rPr>
        <w:t>Academy of Sciences, Kiev, 2012.</w:t>
      </w:r>
    </w:p>
    <w:p w:rsidR="00844D56" w:rsidRDefault="00844D56" w:rsidP="00844D56">
      <w:pPr>
        <w:autoSpaceDE w:val="0"/>
        <w:autoSpaceDN w:val="0"/>
        <w:adjustRightInd w:val="0"/>
        <w:ind w:firstLine="360"/>
        <w:jc w:val="both"/>
        <w:rPr>
          <w:noProof/>
        </w:rPr>
      </w:pPr>
      <w:r>
        <w:rPr>
          <w:noProof/>
        </w:rPr>
        <w:t xml:space="preserve"> </w:t>
      </w:r>
      <w:r w:rsidRPr="00B2682C">
        <w:rPr>
          <w:noProof/>
        </w:rPr>
        <w:t>The dissertation</w:t>
      </w:r>
      <w:r>
        <w:rPr>
          <w:noProof/>
        </w:rPr>
        <w:t xml:space="preserve"> is devoted to investigation of symmetry properties of nonlinear equations of parabolic type.</w:t>
      </w:r>
    </w:p>
    <w:p w:rsidR="00844D56" w:rsidRDefault="00844D56" w:rsidP="00844D56">
      <w:pPr>
        <w:autoSpaceDE w:val="0"/>
        <w:autoSpaceDN w:val="0"/>
        <w:adjustRightInd w:val="0"/>
        <w:ind w:firstLine="360"/>
        <w:jc w:val="both"/>
        <w:rPr>
          <w:noProof/>
        </w:rPr>
      </w:pPr>
      <w:r>
        <w:rPr>
          <w:noProof/>
        </w:rPr>
        <w:t xml:space="preserve">With </w:t>
      </w:r>
      <w:r>
        <w:rPr>
          <w:noProof/>
          <w:lang w:val="en-US"/>
        </w:rPr>
        <w:t xml:space="preserve">accuracy </w:t>
      </w:r>
      <w:r>
        <w:rPr>
          <w:noProof/>
        </w:rPr>
        <w:t>of transformation of equivalence the full group classification of symmetry properties of reaction-convection-diffusion equation</w:t>
      </w:r>
      <w:r>
        <w:rPr>
          <w:noProof/>
          <w:lang w:val="en-US"/>
        </w:rPr>
        <w:t xml:space="preserve"> was made</w:t>
      </w:r>
      <w:r>
        <w:rPr>
          <w:noProof/>
        </w:rPr>
        <w:t>. For some equations of the given class the descrete symmetri</w:t>
      </w:r>
      <w:r>
        <w:rPr>
          <w:noProof/>
          <w:lang w:val="ru-RU"/>
        </w:rPr>
        <w:t>е</w:t>
      </w:r>
      <w:r>
        <w:rPr>
          <w:noProof/>
        </w:rPr>
        <w:t xml:space="preserve">s and formulae of solutions were found. The conception of </w:t>
      </w:r>
      <w:r w:rsidRPr="00EB2188">
        <w:rPr>
          <w:i/>
          <w:noProof/>
        </w:rPr>
        <w:t>Q</w:t>
      </w:r>
      <w:r>
        <w:rPr>
          <w:noProof/>
        </w:rPr>
        <w:t>-conditional equivalence was introduced</w:t>
      </w:r>
      <w:r>
        <w:rPr>
          <w:noProof/>
          <w:lang w:val="en-US"/>
        </w:rPr>
        <w:t xml:space="preserve"> and the algorithm of finding of the </w:t>
      </w:r>
      <w:r w:rsidRPr="00EB2188">
        <w:rPr>
          <w:i/>
          <w:noProof/>
        </w:rPr>
        <w:t>Q</w:t>
      </w:r>
      <w:r>
        <w:rPr>
          <w:noProof/>
        </w:rPr>
        <w:t>-conditional equivalence</w:t>
      </w:r>
      <w:r>
        <w:rPr>
          <w:noProof/>
          <w:lang w:val="en-US"/>
        </w:rPr>
        <w:t xml:space="preserve"> group </w:t>
      </w:r>
      <w:r>
        <w:rPr>
          <w:noProof/>
        </w:rPr>
        <w:t>was</w:t>
      </w:r>
      <w:r>
        <w:rPr>
          <w:noProof/>
          <w:lang w:val="en-US"/>
        </w:rPr>
        <w:t xml:space="preserve"> worked out</w:t>
      </w:r>
      <w:r>
        <w:rPr>
          <w:noProof/>
        </w:rPr>
        <w:t>. The appearance of a Galilean algebra and it's extensions in respect to which the system of nonlinear reaction</w:t>
      </w:r>
      <w:r w:rsidRPr="00D17F74">
        <w:rPr>
          <w:noProof/>
          <w:lang w:val="en-US"/>
        </w:rPr>
        <w:t>-</w:t>
      </w:r>
      <w:r>
        <w:rPr>
          <w:noProof/>
        </w:rPr>
        <w:t>convection</w:t>
      </w:r>
      <w:r w:rsidRPr="00D17F74">
        <w:rPr>
          <w:noProof/>
          <w:lang w:val="en-US"/>
        </w:rPr>
        <w:t>-</w:t>
      </w:r>
      <w:r>
        <w:rPr>
          <w:noProof/>
        </w:rPr>
        <w:t>diffusion equations can be invariant is investigated. The kind of nonlinearities with which this system is invariant in respect to that algebra is determined within continuous equivalence transformations.</w:t>
      </w:r>
    </w:p>
    <w:p w:rsidR="00844D56" w:rsidRDefault="00844D56" w:rsidP="00844D56">
      <w:pPr>
        <w:autoSpaceDE w:val="0"/>
        <w:autoSpaceDN w:val="0"/>
        <w:adjustRightInd w:val="0"/>
        <w:ind w:firstLine="360"/>
        <w:jc w:val="both"/>
        <w:rPr>
          <w:color w:val="000000"/>
          <w:lang w:val="en-US"/>
        </w:rPr>
      </w:pPr>
      <w:r w:rsidRPr="00523752">
        <w:rPr>
          <w:b/>
          <w:bCs/>
          <w:color w:val="000000"/>
          <w:lang w:val="en-US"/>
        </w:rPr>
        <w:t>Key words</w:t>
      </w:r>
      <w:r w:rsidRPr="00523752">
        <w:rPr>
          <w:color w:val="000000"/>
          <w:lang w:val="en-US"/>
        </w:rPr>
        <w:t>: symmetry, invariance, Lie algebra</w:t>
      </w:r>
      <w:r>
        <w:rPr>
          <w:color w:val="000000"/>
          <w:lang w:val="en-US"/>
        </w:rPr>
        <w:t>s</w:t>
      </w:r>
      <w:r w:rsidRPr="00523752">
        <w:rPr>
          <w:color w:val="000000"/>
          <w:lang w:val="en-US"/>
        </w:rPr>
        <w:t xml:space="preserve">, </w:t>
      </w:r>
      <w:r w:rsidRPr="001273B3">
        <w:rPr>
          <w:color w:val="000000"/>
          <w:lang w:val="en-US"/>
        </w:rPr>
        <w:t>equivalence grope,</w:t>
      </w:r>
      <w:r>
        <w:rPr>
          <w:color w:val="000000"/>
          <w:lang w:val="en-US"/>
        </w:rPr>
        <w:t xml:space="preserve"> </w:t>
      </w:r>
      <w:r>
        <w:rPr>
          <w:lang w:val="en-US"/>
        </w:rPr>
        <w:t>group class</w:t>
      </w:r>
      <w:r>
        <w:rPr>
          <w:lang w:val="en-US"/>
        </w:rPr>
        <w:t>i</w:t>
      </w:r>
      <w:r>
        <w:rPr>
          <w:lang w:val="en-US"/>
        </w:rPr>
        <w:t xml:space="preserve">fication, </w:t>
      </w:r>
      <w:r w:rsidRPr="001273B3">
        <w:rPr>
          <w:lang w:val="en-US"/>
        </w:rPr>
        <w:t>the system of</w:t>
      </w:r>
      <w:r>
        <w:rPr>
          <w:lang w:val="en-US"/>
        </w:rPr>
        <w:t xml:space="preserve"> </w:t>
      </w:r>
      <w:r w:rsidRPr="001273B3">
        <w:rPr>
          <w:lang w:val="en-US"/>
        </w:rPr>
        <w:t>reaction-convection-diffusion equations.</w:t>
      </w:r>
    </w:p>
    <w:p w:rsidR="00844D56" w:rsidRPr="001273B3" w:rsidRDefault="00844D56" w:rsidP="00844D56">
      <w:pPr>
        <w:autoSpaceDE w:val="0"/>
        <w:autoSpaceDN w:val="0"/>
        <w:adjustRightInd w:val="0"/>
        <w:ind w:firstLine="360"/>
        <w:jc w:val="both"/>
        <w:rPr>
          <w:noProof/>
          <w:lang w:val="en-US"/>
        </w:rPr>
      </w:pPr>
    </w:p>
    <w:p w:rsidR="00844D56" w:rsidRDefault="00844D56" w:rsidP="00844D56">
      <w:pPr>
        <w:autoSpaceDE w:val="0"/>
        <w:autoSpaceDN w:val="0"/>
        <w:adjustRightInd w:val="0"/>
        <w:ind w:firstLine="360"/>
        <w:jc w:val="both"/>
        <w:rPr>
          <w:noProof/>
        </w:rPr>
      </w:pPr>
    </w:p>
    <w:p w:rsidR="00844D56" w:rsidRDefault="00844D56" w:rsidP="00844D56">
      <w:pPr>
        <w:autoSpaceDE w:val="0"/>
        <w:autoSpaceDN w:val="0"/>
        <w:adjustRightInd w:val="0"/>
        <w:ind w:firstLine="360"/>
        <w:jc w:val="both"/>
        <w:rPr>
          <w:noProof/>
        </w:rPr>
      </w:pPr>
    </w:p>
    <w:p w:rsidR="00844D56" w:rsidRDefault="00844D56" w:rsidP="00844D56">
      <w:pPr>
        <w:autoSpaceDE w:val="0"/>
        <w:autoSpaceDN w:val="0"/>
        <w:adjustRightInd w:val="0"/>
        <w:ind w:firstLine="360"/>
        <w:jc w:val="both"/>
        <w:rPr>
          <w:noProof/>
        </w:rPr>
      </w:pPr>
    </w:p>
    <w:p w:rsidR="00844D56" w:rsidRDefault="00844D56" w:rsidP="00844D56">
      <w:pPr>
        <w:autoSpaceDE w:val="0"/>
        <w:autoSpaceDN w:val="0"/>
        <w:adjustRightInd w:val="0"/>
        <w:ind w:firstLine="360"/>
        <w:jc w:val="both"/>
        <w:rPr>
          <w:noProof/>
        </w:rPr>
      </w:pPr>
    </w:p>
    <w:p w:rsidR="00844D56" w:rsidRPr="00B2682C" w:rsidRDefault="00844D56" w:rsidP="00844D56">
      <w:pPr>
        <w:autoSpaceDE w:val="0"/>
        <w:autoSpaceDN w:val="0"/>
        <w:adjustRightInd w:val="0"/>
        <w:ind w:firstLine="360"/>
        <w:jc w:val="both"/>
        <w:rPr>
          <w:noProof/>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902AB9" w:rsidRDefault="00844D56" w:rsidP="00844D56">
      <w:pPr>
        <w:autoSpaceDE w:val="0"/>
        <w:autoSpaceDN w:val="0"/>
        <w:adjustRightInd w:val="0"/>
        <w:rPr>
          <w:lang w:val="en-US"/>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Pr="008A78A5" w:rsidRDefault="00844D56" w:rsidP="00844D56">
      <w:pPr>
        <w:autoSpaceDE w:val="0"/>
        <w:autoSpaceDN w:val="0"/>
        <w:adjustRightInd w:val="0"/>
        <w:ind w:firstLine="567"/>
        <w:rPr>
          <w:b/>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Default="00844D56" w:rsidP="00844D56">
      <w:pPr>
        <w:autoSpaceDE w:val="0"/>
        <w:autoSpaceDN w:val="0"/>
        <w:adjustRightInd w:val="0"/>
        <w:ind w:firstLine="567"/>
        <w:rPr>
          <w:b/>
          <w:sz w:val="12"/>
          <w:szCs w:val="12"/>
        </w:rPr>
      </w:pPr>
    </w:p>
    <w:p w:rsidR="00844D56" w:rsidRPr="00844D56" w:rsidRDefault="00844D56" w:rsidP="00844D56">
      <w:pPr>
        <w:autoSpaceDE w:val="0"/>
        <w:autoSpaceDN w:val="0"/>
        <w:adjustRightInd w:val="0"/>
        <w:jc w:val="both"/>
        <w:rPr>
          <w:color w:val="000000"/>
        </w:rPr>
      </w:pPr>
    </w:p>
    <w:p w:rsidR="00844D56" w:rsidRPr="00844D56" w:rsidRDefault="00844D56" w:rsidP="00844D56">
      <w:pPr>
        <w:autoSpaceDE w:val="0"/>
        <w:autoSpaceDN w:val="0"/>
        <w:adjustRightInd w:val="0"/>
        <w:jc w:val="both"/>
        <w:rPr>
          <w:color w:val="000000"/>
        </w:rPr>
      </w:pPr>
    </w:p>
    <w:p w:rsidR="00844D56" w:rsidRPr="00844D56" w:rsidRDefault="00844D56" w:rsidP="00844D56">
      <w:pPr>
        <w:autoSpaceDE w:val="0"/>
        <w:autoSpaceDN w:val="0"/>
        <w:adjustRightInd w:val="0"/>
        <w:jc w:val="both"/>
        <w:rPr>
          <w:color w:val="000000"/>
        </w:rPr>
      </w:pPr>
    </w:p>
    <w:p w:rsidR="00844D56" w:rsidRDefault="00844D56" w:rsidP="00844D56">
      <w:pPr>
        <w:autoSpaceDE w:val="0"/>
        <w:autoSpaceDN w:val="0"/>
        <w:adjustRightInd w:val="0"/>
        <w:jc w:val="both"/>
        <w:rPr>
          <w:color w:val="000000"/>
        </w:rPr>
      </w:pPr>
    </w:p>
    <w:p w:rsidR="00844D56" w:rsidRDefault="00844D56" w:rsidP="00844D56">
      <w:pPr>
        <w:autoSpaceDE w:val="0"/>
        <w:autoSpaceDN w:val="0"/>
        <w:adjustRightInd w:val="0"/>
        <w:jc w:val="both"/>
        <w:rPr>
          <w:color w:val="000000"/>
        </w:rPr>
      </w:pPr>
    </w:p>
    <w:p w:rsidR="00844D56" w:rsidRDefault="00844D56" w:rsidP="00844D56">
      <w:pPr>
        <w:autoSpaceDE w:val="0"/>
        <w:autoSpaceDN w:val="0"/>
        <w:adjustRightInd w:val="0"/>
        <w:jc w:val="both"/>
        <w:rPr>
          <w:color w:val="000000"/>
        </w:rPr>
      </w:pPr>
    </w:p>
    <w:p w:rsidR="00844D56" w:rsidRDefault="00844D56" w:rsidP="00844D56">
      <w:pPr>
        <w:autoSpaceDE w:val="0"/>
        <w:autoSpaceDN w:val="0"/>
        <w:adjustRightInd w:val="0"/>
        <w:jc w:val="both"/>
        <w:rPr>
          <w:color w:val="000000"/>
        </w:rPr>
      </w:pPr>
    </w:p>
    <w:p w:rsidR="00844D56" w:rsidRPr="00844D56" w:rsidRDefault="00844D56" w:rsidP="00844D56">
      <w:pPr>
        <w:autoSpaceDE w:val="0"/>
        <w:autoSpaceDN w:val="0"/>
        <w:adjustRightInd w:val="0"/>
        <w:jc w:val="both"/>
        <w:rPr>
          <w:color w:val="000000"/>
        </w:rPr>
      </w:pPr>
    </w:p>
    <w:p w:rsidR="00844D56" w:rsidRDefault="00844D56" w:rsidP="00844D56">
      <w:r w:rsidRPr="00B2682C">
        <w:rPr>
          <w:lang w:val="ru-RU"/>
        </w:rPr>
        <w:t>__________________________________________________________________</w:t>
      </w:r>
    </w:p>
    <w:p w:rsidR="00844D56" w:rsidRDefault="00844D56" w:rsidP="00844D56">
      <w:pPr>
        <w:autoSpaceDE w:val="0"/>
        <w:autoSpaceDN w:val="0"/>
        <w:adjustRightInd w:val="0"/>
        <w:jc w:val="both"/>
      </w:pPr>
      <w:r>
        <w:t xml:space="preserve">Підп. до друку </w:t>
      </w:r>
      <w:r w:rsidRPr="00D8606E">
        <w:rPr>
          <w:lang w:val="ru-RU"/>
        </w:rPr>
        <w:t>30</w:t>
      </w:r>
      <w:r>
        <w:t>.</w:t>
      </w:r>
      <w:r w:rsidRPr="00D8606E">
        <w:rPr>
          <w:lang w:val="ru-RU"/>
        </w:rPr>
        <w:t xml:space="preserve"> 1</w:t>
      </w:r>
      <w:r>
        <w:rPr>
          <w:lang w:val="ru-RU"/>
        </w:rPr>
        <w:t>0</w:t>
      </w:r>
      <w:r>
        <w:t>. 20</w:t>
      </w:r>
      <w:r>
        <w:rPr>
          <w:lang w:val="ru-RU"/>
        </w:rPr>
        <w:t xml:space="preserve">12 </w:t>
      </w:r>
      <w:r>
        <w:t>р. Формат 60 х 84</w:t>
      </w:r>
      <w:r w:rsidRPr="006B3016">
        <w:rPr>
          <w:lang w:val="ru-RU"/>
        </w:rPr>
        <w:t xml:space="preserve">/16. </w:t>
      </w:r>
      <w:r>
        <w:t xml:space="preserve">Папір друк. </w:t>
      </w:r>
      <w:proofErr w:type="spellStart"/>
      <w:r>
        <w:t>Офс</w:t>
      </w:r>
      <w:proofErr w:type="spellEnd"/>
      <w:r>
        <w:t xml:space="preserve">. друк. </w:t>
      </w:r>
    </w:p>
    <w:p w:rsidR="00844D56" w:rsidRDefault="00844D56" w:rsidP="00844D56">
      <w:pPr>
        <w:autoSpaceDE w:val="0"/>
        <w:autoSpaceDN w:val="0"/>
        <w:adjustRightInd w:val="0"/>
        <w:jc w:val="both"/>
      </w:pPr>
      <w:r>
        <w:t xml:space="preserve">Фіз. друк. арк. 1,3. Ум. друк. арк. 1,2. </w:t>
      </w:r>
    </w:p>
    <w:p w:rsidR="00844D56" w:rsidRDefault="00844D56" w:rsidP="00844D56">
      <w:pPr>
        <w:autoSpaceDE w:val="0"/>
        <w:autoSpaceDN w:val="0"/>
        <w:adjustRightInd w:val="0"/>
        <w:jc w:val="both"/>
      </w:pPr>
      <w:r>
        <w:t xml:space="preserve">Тираж 100 прим. Замовлення </w:t>
      </w:r>
      <w:r>
        <w:rPr>
          <w:lang w:val="ru-RU"/>
        </w:rPr>
        <w:t xml:space="preserve">     </w:t>
      </w:r>
      <w:r>
        <w:t>.</w:t>
      </w:r>
    </w:p>
    <w:p w:rsidR="00844D56" w:rsidRDefault="00844D56" w:rsidP="00844D56">
      <w:pPr>
        <w:autoSpaceDE w:val="0"/>
        <w:autoSpaceDN w:val="0"/>
        <w:adjustRightInd w:val="0"/>
      </w:pPr>
      <w:r>
        <w:t>__________________________________________________________________</w:t>
      </w:r>
    </w:p>
    <w:p w:rsidR="00844D56" w:rsidRDefault="00844D56" w:rsidP="00844D56">
      <w:pPr>
        <w:autoSpaceDE w:val="0"/>
        <w:autoSpaceDN w:val="0"/>
        <w:adjustRightInd w:val="0"/>
        <w:jc w:val="both"/>
      </w:pPr>
      <w:r>
        <w:t>Інститут математики НАН України,</w:t>
      </w:r>
    </w:p>
    <w:p w:rsidR="00844D56" w:rsidRDefault="00844D56" w:rsidP="00844D56">
      <w:pPr>
        <w:autoSpaceDE w:val="0"/>
        <w:autoSpaceDN w:val="0"/>
        <w:adjustRightInd w:val="0"/>
        <w:jc w:val="both"/>
      </w:pPr>
      <w:r>
        <w:t>01601, Київ-4, МСП, вул. Терещенківська, 3.</w:t>
      </w:r>
    </w:p>
    <w:p w:rsidR="00B637D6" w:rsidRPr="00844D56" w:rsidRDefault="00844D56" w:rsidP="00844D56">
      <w:pPr>
        <w:rPr>
          <w:lang w:val="en-US"/>
        </w:rPr>
      </w:pPr>
      <w:r>
        <w:br w:type="page"/>
      </w:r>
    </w:p>
    <w:sectPr w:rsidR="00B637D6" w:rsidRPr="00844D56" w:rsidSect="00902AB9">
      <w:headerReference w:type="even" r:id="rId444"/>
      <w:headerReference w:type="default" r:id="rId445"/>
      <w:footerReference w:type="even" r:id="rId446"/>
      <w:pgSz w:w="8419" w:h="11906" w:orient="landscape" w:code="9"/>
      <w:pgMar w:top="1134" w:right="964" w:bottom="1134" w:left="851" w:header="56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47" w:rsidRDefault="006C3347" w:rsidP="00844D56">
      <w:r>
        <w:separator/>
      </w:r>
    </w:p>
  </w:endnote>
  <w:endnote w:type="continuationSeparator" w:id="0">
    <w:p w:rsidR="006C3347" w:rsidRDefault="006C3347" w:rsidP="0084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tonCTT">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BEA" w:rsidRDefault="006C33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7BEA" w:rsidRDefault="006C33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47" w:rsidRDefault="006C3347" w:rsidP="00844D56">
      <w:r>
        <w:separator/>
      </w:r>
    </w:p>
  </w:footnote>
  <w:footnote w:type="continuationSeparator" w:id="0">
    <w:p w:rsidR="006C3347" w:rsidRDefault="006C3347" w:rsidP="00844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BEA" w:rsidRDefault="006C3347" w:rsidP="00902AB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7BEA" w:rsidRDefault="006C3347">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B9" w:rsidRDefault="006C3347" w:rsidP="006F3D75">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4D56">
      <w:rPr>
        <w:rStyle w:val="a5"/>
        <w:noProof/>
      </w:rPr>
      <w:t>2</w:t>
    </w:r>
    <w:r>
      <w:rPr>
        <w:rStyle w:val="a5"/>
      </w:rPr>
      <w:fldChar w:fldCharType="end"/>
    </w:r>
  </w:p>
  <w:p w:rsidR="00FD7BEA" w:rsidRPr="00844D56" w:rsidRDefault="006C3347" w:rsidP="00844D56">
    <w:pPr>
      <w:pStyle w:val="a9"/>
      <w:rPr>
        <w:lang w:val="ru-RU"/>
      </w:rPr>
    </w:pPr>
  </w:p>
  <w:p w:rsidR="00FD7BEA" w:rsidRDefault="006C3347">
    <w:pPr>
      <w:pStyle w:val="a9"/>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CF9"/>
    <w:multiLevelType w:val="hybridMultilevel"/>
    <w:tmpl w:val="B226E4C6"/>
    <w:lvl w:ilvl="0" w:tplc="213C3FC6">
      <w:start w:val="1"/>
      <w:numFmt w:val="bullet"/>
      <w:lvlText w:val=""/>
      <w:lvlJc w:val="left"/>
      <w:pPr>
        <w:tabs>
          <w:tab w:val="num" w:pos="720"/>
        </w:tabs>
        <w:ind w:left="720" w:hanging="360"/>
      </w:pPr>
      <w:rPr>
        <w:rFonts w:ascii="NewtonCTT" w:hAnsi="NewtonCT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4863D7"/>
    <w:multiLevelType w:val="hybridMultilevel"/>
    <w:tmpl w:val="100859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15C4F"/>
    <w:multiLevelType w:val="hybridMultilevel"/>
    <w:tmpl w:val="F9E8F86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9C423BF"/>
    <w:multiLevelType w:val="hybridMultilevel"/>
    <w:tmpl w:val="2D407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C43469"/>
    <w:multiLevelType w:val="hybridMultilevel"/>
    <w:tmpl w:val="4A506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76068"/>
    <w:multiLevelType w:val="hybridMultilevel"/>
    <w:tmpl w:val="92206F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055917"/>
    <w:multiLevelType w:val="hybridMultilevel"/>
    <w:tmpl w:val="44CEF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B524D4"/>
    <w:multiLevelType w:val="hybridMultilevel"/>
    <w:tmpl w:val="61A2F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273B80"/>
    <w:multiLevelType w:val="hybridMultilevel"/>
    <w:tmpl w:val="D27804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398D0FB1"/>
    <w:multiLevelType w:val="hybridMultilevel"/>
    <w:tmpl w:val="5F662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0843EF"/>
    <w:multiLevelType w:val="hybridMultilevel"/>
    <w:tmpl w:val="40322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13263E"/>
    <w:multiLevelType w:val="hybridMultilevel"/>
    <w:tmpl w:val="C9E4DF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4B73A96"/>
    <w:multiLevelType w:val="hybridMultilevel"/>
    <w:tmpl w:val="74AC4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62316E"/>
    <w:multiLevelType w:val="hybridMultilevel"/>
    <w:tmpl w:val="403A66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5EE25CBD"/>
    <w:multiLevelType w:val="hybridMultilevel"/>
    <w:tmpl w:val="44CEF55A"/>
    <w:lvl w:ilvl="0" w:tplc="B6BA99E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E224B95"/>
    <w:multiLevelType w:val="hybridMultilevel"/>
    <w:tmpl w:val="AE661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B10233"/>
    <w:multiLevelType w:val="hybridMultilevel"/>
    <w:tmpl w:val="24CAB9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9112DA"/>
    <w:multiLevelType w:val="hybridMultilevel"/>
    <w:tmpl w:val="C10EC1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A7C3524"/>
    <w:multiLevelType w:val="hybridMultilevel"/>
    <w:tmpl w:val="B226E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8"/>
  </w:num>
  <w:num w:numId="4">
    <w:abstractNumId w:val="0"/>
  </w:num>
  <w:num w:numId="5">
    <w:abstractNumId w:val="15"/>
  </w:num>
  <w:num w:numId="6">
    <w:abstractNumId w:val="2"/>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1"/>
  </w:num>
  <w:num w:numId="12">
    <w:abstractNumId w:val="6"/>
  </w:num>
  <w:num w:numId="13">
    <w:abstractNumId w:val="5"/>
  </w:num>
  <w:num w:numId="14">
    <w:abstractNumId w:val="16"/>
  </w:num>
  <w:num w:numId="15">
    <w:abstractNumId w:val="14"/>
  </w:num>
  <w:num w:numId="16">
    <w:abstractNumId w:val="13"/>
  </w:num>
  <w:num w:numId="17">
    <w:abstractNumId w:val="8"/>
  </w:num>
  <w:num w:numId="18">
    <w:abstractNumId w:val="10"/>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6D"/>
    <w:rsid w:val="006C3347"/>
    <w:rsid w:val="00844D56"/>
    <w:rsid w:val="00B637D6"/>
    <w:rsid w:val="00C26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56"/>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844D56"/>
    <w:pPr>
      <w:keepNext/>
      <w:jc w:val="both"/>
      <w:outlineLvl w:val="0"/>
    </w:pPr>
    <w:rPr>
      <w:sz w:val="24"/>
    </w:rPr>
  </w:style>
  <w:style w:type="paragraph" w:styleId="2">
    <w:name w:val="heading 2"/>
    <w:basedOn w:val="a"/>
    <w:next w:val="a"/>
    <w:link w:val="20"/>
    <w:qFormat/>
    <w:rsid w:val="00844D56"/>
    <w:pPr>
      <w:keepNext/>
      <w:ind w:firstLine="720"/>
      <w:jc w:val="both"/>
      <w:outlineLvl w:val="1"/>
    </w:pPr>
    <w:rPr>
      <w:b/>
      <w:bCs/>
      <w:sz w:val="24"/>
    </w:rPr>
  </w:style>
  <w:style w:type="paragraph" w:styleId="3">
    <w:name w:val="heading 3"/>
    <w:basedOn w:val="a"/>
    <w:next w:val="a"/>
    <w:link w:val="30"/>
    <w:qFormat/>
    <w:rsid w:val="00844D56"/>
    <w:pPr>
      <w:keepNext/>
      <w:jc w:val="center"/>
      <w:outlineLvl w:val="2"/>
    </w:pPr>
    <w:rPr>
      <w:sz w:val="24"/>
    </w:rPr>
  </w:style>
  <w:style w:type="paragraph" w:styleId="4">
    <w:name w:val="heading 4"/>
    <w:basedOn w:val="a"/>
    <w:next w:val="a"/>
    <w:link w:val="40"/>
    <w:qFormat/>
    <w:rsid w:val="00844D56"/>
    <w:pPr>
      <w:keepNext/>
      <w:jc w:val="center"/>
      <w:outlineLvl w:val="3"/>
    </w:pPr>
    <w:rPr>
      <w:b/>
      <w:bCs/>
      <w:sz w:val="32"/>
    </w:rPr>
  </w:style>
  <w:style w:type="paragraph" w:styleId="5">
    <w:name w:val="heading 5"/>
    <w:basedOn w:val="a"/>
    <w:next w:val="a"/>
    <w:link w:val="50"/>
    <w:qFormat/>
    <w:rsid w:val="00844D56"/>
    <w:pPr>
      <w:keepNext/>
      <w:jc w:val="right"/>
      <w:outlineLvl w:val="4"/>
    </w:pPr>
    <w:rPr>
      <w:b/>
      <w:bCs/>
      <w:sz w:val="24"/>
    </w:rPr>
  </w:style>
  <w:style w:type="paragraph" w:styleId="6">
    <w:name w:val="heading 6"/>
    <w:basedOn w:val="a"/>
    <w:next w:val="a"/>
    <w:link w:val="60"/>
    <w:qFormat/>
    <w:rsid w:val="00844D56"/>
    <w:pPr>
      <w:keepNext/>
      <w:jc w:val="center"/>
      <w:outlineLvl w:val="5"/>
    </w:pPr>
    <w:rPr>
      <w:b/>
      <w:bCs/>
      <w:sz w:val="22"/>
    </w:rPr>
  </w:style>
  <w:style w:type="paragraph" w:styleId="7">
    <w:name w:val="heading 7"/>
    <w:basedOn w:val="a"/>
    <w:next w:val="a"/>
    <w:link w:val="70"/>
    <w:qFormat/>
    <w:rsid w:val="00844D56"/>
    <w:pPr>
      <w:keepNext/>
      <w:jc w:val="center"/>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44D56"/>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844D56"/>
    <w:rPr>
      <w:rFonts w:ascii="Times New Roman" w:eastAsia="Times New Roman" w:hAnsi="Times New Roman" w:cs="Times New Roman"/>
      <w:b/>
      <w:bCs/>
      <w:sz w:val="24"/>
      <w:szCs w:val="20"/>
      <w:lang w:val="uk-UA" w:eastAsia="ru-RU"/>
    </w:rPr>
  </w:style>
  <w:style w:type="character" w:customStyle="1" w:styleId="30">
    <w:name w:val="Заголовок 3 Знак"/>
    <w:basedOn w:val="a0"/>
    <w:link w:val="3"/>
    <w:rsid w:val="00844D56"/>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844D56"/>
    <w:rPr>
      <w:rFonts w:ascii="Times New Roman" w:eastAsia="Times New Roman" w:hAnsi="Times New Roman" w:cs="Times New Roman"/>
      <w:b/>
      <w:bCs/>
      <w:sz w:val="32"/>
      <w:szCs w:val="20"/>
      <w:lang w:val="uk-UA" w:eastAsia="ru-RU"/>
    </w:rPr>
  </w:style>
  <w:style w:type="character" w:customStyle="1" w:styleId="50">
    <w:name w:val="Заголовок 5 Знак"/>
    <w:basedOn w:val="a0"/>
    <w:link w:val="5"/>
    <w:rsid w:val="00844D56"/>
    <w:rPr>
      <w:rFonts w:ascii="Times New Roman" w:eastAsia="Times New Roman" w:hAnsi="Times New Roman" w:cs="Times New Roman"/>
      <w:b/>
      <w:bCs/>
      <w:sz w:val="24"/>
      <w:szCs w:val="20"/>
      <w:lang w:val="uk-UA" w:eastAsia="ru-RU"/>
    </w:rPr>
  </w:style>
  <w:style w:type="character" w:customStyle="1" w:styleId="60">
    <w:name w:val="Заголовок 6 Знак"/>
    <w:basedOn w:val="a0"/>
    <w:link w:val="6"/>
    <w:rsid w:val="00844D56"/>
    <w:rPr>
      <w:rFonts w:ascii="Times New Roman" w:eastAsia="Times New Roman" w:hAnsi="Times New Roman" w:cs="Times New Roman"/>
      <w:b/>
      <w:bCs/>
      <w:szCs w:val="20"/>
      <w:lang w:val="uk-UA" w:eastAsia="ru-RU"/>
    </w:rPr>
  </w:style>
  <w:style w:type="character" w:customStyle="1" w:styleId="70">
    <w:name w:val="Заголовок 7 Знак"/>
    <w:basedOn w:val="a0"/>
    <w:link w:val="7"/>
    <w:rsid w:val="00844D56"/>
    <w:rPr>
      <w:rFonts w:ascii="Times New Roman" w:eastAsia="Times New Roman" w:hAnsi="Times New Roman" w:cs="Times New Roman"/>
      <w:b/>
      <w:bCs/>
      <w:sz w:val="24"/>
      <w:szCs w:val="20"/>
      <w:lang w:val="uk-UA" w:eastAsia="ru-RU"/>
    </w:rPr>
  </w:style>
  <w:style w:type="paragraph" w:styleId="a3">
    <w:name w:val="footer"/>
    <w:basedOn w:val="a"/>
    <w:link w:val="a4"/>
    <w:rsid w:val="00844D56"/>
    <w:pPr>
      <w:tabs>
        <w:tab w:val="center" w:pos="4153"/>
        <w:tab w:val="right" w:pos="8306"/>
      </w:tabs>
    </w:pPr>
  </w:style>
  <w:style w:type="character" w:customStyle="1" w:styleId="a4">
    <w:name w:val="Нижний колонтитул Знак"/>
    <w:basedOn w:val="a0"/>
    <w:link w:val="a3"/>
    <w:rsid w:val="00844D56"/>
    <w:rPr>
      <w:rFonts w:ascii="Times New Roman" w:eastAsia="Times New Roman" w:hAnsi="Times New Roman" w:cs="Times New Roman"/>
      <w:sz w:val="20"/>
      <w:szCs w:val="20"/>
      <w:lang w:val="uk-UA" w:eastAsia="ru-RU"/>
    </w:rPr>
  </w:style>
  <w:style w:type="character" w:styleId="a5">
    <w:name w:val="page number"/>
    <w:basedOn w:val="a0"/>
    <w:rsid w:val="00844D56"/>
  </w:style>
  <w:style w:type="paragraph" w:styleId="a6">
    <w:name w:val="Body Text"/>
    <w:basedOn w:val="a"/>
    <w:link w:val="a7"/>
    <w:rsid w:val="00844D56"/>
    <w:pPr>
      <w:jc w:val="both"/>
    </w:pPr>
    <w:rPr>
      <w:sz w:val="24"/>
    </w:rPr>
  </w:style>
  <w:style w:type="character" w:customStyle="1" w:styleId="a7">
    <w:name w:val="Основной текст Знак"/>
    <w:basedOn w:val="a0"/>
    <w:link w:val="a6"/>
    <w:rsid w:val="00844D56"/>
    <w:rPr>
      <w:rFonts w:ascii="Times New Roman" w:eastAsia="Times New Roman" w:hAnsi="Times New Roman" w:cs="Times New Roman"/>
      <w:sz w:val="24"/>
      <w:szCs w:val="20"/>
      <w:lang w:val="uk-UA" w:eastAsia="ru-RU"/>
    </w:rPr>
  </w:style>
  <w:style w:type="paragraph" w:styleId="a8">
    <w:name w:val="caption"/>
    <w:basedOn w:val="a"/>
    <w:next w:val="a"/>
    <w:qFormat/>
    <w:rsid w:val="00844D56"/>
    <w:pPr>
      <w:spacing w:before="120" w:after="120"/>
    </w:pPr>
    <w:rPr>
      <w:b/>
      <w:bCs/>
    </w:rPr>
  </w:style>
  <w:style w:type="paragraph" w:styleId="a9">
    <w:name w:val="header"/>
    <w:basedOn w:val="a"/>
    <w:link w:val="aa"/>
    <w:uiPriority w:val="99"/>
    <w:rsid w:val="00844D56"/>
    <w:pPr>
      <w:tabs>
        <w:tab w:val="center" w:pos="4153"/>
        <w:tab w:val="right" w:pos="8306"/>
      </w:tabs>
    </w:pPr>
    <w:rPr>
      <w:lang w:eastAsia="x-none"/>
    </w:rPr>
  </w:style>
  <w:style w:type="character" w:customStyle="1" w:styleId="aa">
    <w:name w:val="Верхний колонтитул Знак"/>
    <w:basedOn w:val="a0"/>
    <w:link w:val="a9"/>
    <w:uiPriority w:val="99"/>
    <w:rsid w:val="00844D56"/>
    <w:rPr>
      <w:rFonts w:ascii="Times New Roman" w:eastAsia="Times New Roman" w:hAnsi="Times New Roman" w:cs="Times New Roman"/>
      <w:sz w:val="20"/>
      <w:szCs w:val="20"/>
      <w:lang w:val="uk-UA" w:eastAsia="x-none"/>
    </w:rPr>
  </w:style>
  <w:style w:type="paragraph" w:styleId="ab">
    <w:name w:val="Body Text Indent"/>
    <w:basedOn w:val="a"/>
    <w:link w:val="ac"/>
    <w:rsid w:val="00844D56"/>
    <w:pPr>
      <w:ind w:firstLine="720"/>
      <w:jc w:val="both"/>
    </w:pPr>
    <w:rPr>
      <w:sz w:val="24"/>
    </w:rPr>
  </w:style>
  <w:style w:type="character" w:customStyle="1" w:styleId="ac">
    <w:name w:val="Основной текст с отступом Знак"/>
    <w:basedOn w:val="a0"/>
    <w:link w:val="ab"/>
    <w:rsid w:val="00844D56"/>
    <w:rPr>
      <w:rFonts w:ascii="Times New Roman" w:eastAsia="Times New Roman" w:hAnsi="Times New Roman" w:cs="Times New Roman"/>
      <w:sz w:val="24"/>
      <w:szCs w:val="20"/>
      <w:lang w:val="uk-UA" w:eastAsia="ru-RU"/>
    </w:rPr>
  </w:style>
  <w:style w:type="paragraph" w:styleId="21">
    <w:name w:val="Body Text 2"/>
    <w:basedOn w:val="a"/>
    <w:link w:val="22"/>
    <w:rsid w:val="00844D56"/>
    <w:pPr>
      <w:jc w:val="center"/>
    </w:pPr>
    <w:rPr>
      <w:sz w:val="24"/>
    </w:rPr>
  </w:style>
  <w:style w:type="character" w:customStyle="1" w:styleId="22">
    <w:name w:val="Основной текст 2 Знак"/>
    <w:basedOn w:val="a0"/>
    <w:link w:val="21"/>
    <w:rsid w:val="00844D56"/>
    <w:rPr>
      <w:rFonts w:ascii="Times New Roman" w:eastAsia="Times New Roman" w:hAnsi="Times New Roman" w:cs="Times New Roman"/>
      <w:sz w:val="24"/>
      <w:szCs w:val="20"/>
      <w:lang w:val="uk-UA" w:eastAsia="ru-RU"/>
    </w:rPr>
  </w:style>
  <w:style w:type="paragraph" w:styleId="23">
    <w:name w:val="Body Text Indent 2"/>
    <w:basedOn w:val="a"/>
    <w:link w:val="24"/>
    <w:rsid w:val="00844D56"/>
    <w:pPr>
      <w:ind w:firstLine="567"/>
      <w:jc w:val="both"/>
    </w:pPr>
    <w:rPr>
      <w:sz w:val="24"/>
    </w:rPr>
  </w:style>
  <w:style w:type="character" w:customStyle="1" w:styleId="24">
    <w:name w:val="Основной текст с отступом 2 Знак"/>
    <w:basedOn w:val="a0"/>
    <w:link w:val="23"/>
    <w:rsid w:val="00844D56"/>
    <w:rPr>
      <w:rFonts w:ascii="Times New Roman" w:eastAsia="Times New Roman" w:hAnsi="Times New Roman" w:cs="Times New Roman"/>
      <w:sz w:val="24"/>
      <w:szCs w:val="20"/>
      <w:lang w:val="uk-UA" w:eastAsia="ru-RU"/>
    </w:rPr>
  </w:style>
  <w:style w:type="table" w:styleId="ad">
    <w:name w:val="Table Grid"/>
    <w:basedOn w:val="a1"/>
    <w:rsid w:val="00844D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D56"/>
    <w:pPr>
      <w:widowControl w:val="0"/>
      <w:autoSpaceDE w:val="0"/>
      <w:autoSpaceDN w:val="0"/>
      <w:adjustRightInd w:val="0"/>
      <w:spacing w:after="0" w:line="240" w:lineRule="auto"/>
    </w:pPr>
    <w:rPr>
      <w:rFonts w:ascii="Times New Roman" w:eastAsia="Times New Roman" w:hAnsi="Times New Roman" w:cs="Times New Roman"/>
      <w:noProof/>
      <w:sz w:val="24"/>
      <w:szCs w:val="24"/>
      <w:lang w:val="uk-UA" w:eastAsia="uk-UA"/>
    </w:rPr>
  </w:style>
  <w:style w:type="paragraph" w:styleId="ae">
    <w:name w:val="Plain Text"/>
    <w:basedOn w:val="a"/>
    <w:link w:val="af"/>
    <w:uiPriority w:val="99"/>
    <w:unhideWhenUsed/>
    <w:rsid w:val="00844D56"/>
    <w:rPr>
      <w:rFonts w:ascii="Consolas" w:eastAsia="Calibri" w:hAnsi="Consolas"/>
      <w:sz w:val="21"/>
      <w:szCs w:val="21"/>
      <w:lang w:val="x-none" w:eastAsia="en-US"/>
    </w:rPr>
  </w:style>
  <w:style w:type="character" w:customStyle="1" w:styleId="af">
    <w:name w:val="Текст Знак"/>
    <w:basedOn w:val="a0"/>
    <w:link w:val="ae"/>
    <w:uiPriority w:val="99"/>
    <w:rsid w:val="00844D56"/>
    <w:rPr>
      <w:rFonts w:ascii="Consolas" w:eastAsia="Calibri" w:hAnsi="Consolas" w:cs="Times New Roman"/>
      <w:sz w:val="21"/>
      <w:szCs w:val="21"/>
      <w:lang w:val="x-none"/>
    </w:rPr>
  </w:style>
  <w:style w:type="character" w:styleId="af0">
    <w:name w:val="Hyperlink"/>
    <w:rsid w:val="00844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56"/>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844D56"/>
    <w:pPr>
      <w:keepNext/>
      <w:jc w:val="both"/>
      <w:outlineLvl w:val="0"/>
    </w:pPr>
    <w:rPr>
      <w:sz w:val="24"/>
    </w:rPr>
  </w:style>
  <w:style w:type="paragraph" w:styleId="2">
    <w:name w:val="heading 2"/>
    <w:basedOn w:val="a"/>
    <w:next w:val="a"/>
    <w:link w:val="20"/>
    <w:qFormat/>
    <w:rsid w:val="00844D56"/>
    <w:pPr>
      <w:keepNext/>
      <w:ind w:firstLine="720"/>
      <w:jc w:val="both"/>
      <w:outlineLvl w:val="1"/>
    </w:pPr>
    <w:rPr>
      <w:b/>
      <w:bCs/>
      <w:sz w:val="24"/>
    </w:rPr>
  </w:style>
  <w:style w:type="paragraph" w:styleId="3">
    <w:name w:val="heading 3"/>
    <w:basedOn w:val="a"/>
    <w:next w:val="a"/>
    <w:link w:val="30"/>
    <w:qFormat/>
    <w:rsid w:val="00844D56"/>
    <w:pPr>
      <w:keepNext/>
      <w:jc w:val="center"/>
      <w:outlineLvl w:val="2"/>
    </w:pPr>
    <w:rPr>
      <w:sz w:val="24"/>
    </w:rPr>
  </w:style>
  <w:style w:type="paragraph" w:styleId="4">
    <w:name w:val="heading 4"/>
    <w:basedOn w:val="a"/>
    <w:next w:val="a"/>
    <w:link w:val="40"/>
    <w:qFormat/>
    <w:rsid w:val="00844D56"/>
    <w:pPr>
      <w:keepNext/>
      <w:jc w:val="center"/>
      <w:outlineLvl w:val="3"/>
    </w:pPr>
    <w:rPr>
      <w:b/>
      <w:bCs/>
      <w:sz w:val="32"/>
    </w:rPr>
  </w:style>
  <w:style w:type="paragraph" w:styleId="5">
    <w:name w:val="heading 5"/>
    <w:basedOn w:val="a"/>
    <w:next w:val="a"/>
    <w:link w:val="50"/>
    <w:qFormat/>
    <w:rsid w:val="00844D56"/>
    <w:pPr>
      <w:keepNext/>
      <w:jc w:val="right"/>
      <w:outlineLvl w:val="4"/>
    </w:pPr>
    <w:rPr>
      <w:b/>
      <w:bCs/>
      <w:sz w:val="24"/>
    </w:rPr>
  </w:style>
  <w:style w:type="paragraph" w:styleId="6">
    <w:name w:val="heading 6"/>
    <w:basedOn w:val="a"/>
    <w:next w:val="a"/>
    <w:link w:val="60"/>
    <w:qFormat/>
    <w:rsid w:val="00844D56"/>
    <w:pPr>
      <w:keepNext/>
      <w:jc w:val="center"/>
      <w:outlineLvl w:val="5"/>
    </w:pPr>
    <w:rPr>
      <w:b/>
      <w:bCs/>
      <w:sz w:val="22"/>
    </w:rPr>
  </w:style>
  <w:style w:type="paragraph" w:styleId="7">
    <w:name w:val="heading 7"/>
    <w:basedOn w:val="a"/>
    <w:next w:val="a"/>
    <w:link w:val="70"/>
    <w:qFormat/>
    <w:rsid w:val="00844D56"/>
    <w:pPr>
      <w:keepNext/>
      <w:jc w:val="center"/>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44D56"/>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844D56"/>
    <w:rPr>
      <w:rFonts w:ascii="Times New Roman" w:eastAsia="Times New Roman" w:hAnsi="Times New Roman" w:cs="Times New Roman"/>
      <w:b/>
      <w:bCs/>
      <w:sz w:val="24"/>
      <w:szCs w:val="20"/>
      <w:lang w:val="uk-UA" w:eastAsia="ru-RU"/>
    </w:rPr>
  </w:style>
  <w:style w:type="character" w:customStyle="1" w:styleId="30">
    <w:name w:val="Заголовок 3 Знак"/>
    <w:basedOn w:val="a0"/>
    <w:link w:val="3"/>
    <w:rsid w:val="00844D56"/>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844D56"/>
    <w:rPr>
      <w:rFonts w:ascii="Times New Roman" w:eastAsia="Times New Roman" w:hAnsi="Times New Roman" w:cs="Times New Roman"/>
      <w:b/>
      <w:bCs/>
      <w:sz w:val="32"/>
      <w:szCs w:val="20"/>
      <w:lang w:val="uk-UA" w:eastAsia="ru-RU"/>
    </w:rPr>
  </w:style>
  <w:style w:type="character" w:customStyle="1" w:styleId="50">
    <w:name w:val="Заголовок 5 Знак"/>
    <w:basedOn w:val="a0"/>
    <w:link w:val="5"/>
    <w:rsid w:val="00844D56"/>
    <w:rPr>
      <w:rFonts w:ascii="Times New Roman" w:eastAsia="Times New Roman" w:hAnsi="Times New Roman" w:cs="Times New Roman"/>
      <w:b/>
      <w:bCs/>
      <w:sz w:val="24"/>
      <w:szCs w:val="20"/>
      <w:lang w:val="uk-UA" w:eastAsia="ru-RU"/>
    </w:rPr>
  </w:style>
  <w:style w:type="character" w:customStyle="1" w:styleId="60">
    <w:name w:val="Заголовок 6 Знак"/>
    <w:basedOn w:val="a0"/>
    <w:link w:val="6"/>
    <w:rsid w:val="00844D56"/>
    <w:rPr>
      <w:rFonts w:ascii="Times New Roman" w:eastAsia="Times New Roman" w:hAnsi="Times New Roman" w:cs="Times New Roman"/>
      <w:b/>
      <w:bCs/>
      <w:szCs w:val="20"/>
      <w:lang w:val="uk-UA" w:eastAsia="ru-RU"/>
    </w:rPr>
  </w:style>
  <w:style w:type="character" w:customStyle="1" w:styleId="70">
    <w:name w:val="Заголовок 7 Знак"/>
    <w:basedOn w:val="a0"/>
    <w:link w:val="7"/>
    <w:rsid w:val="00844D56"/>
    <w:rPr>
      <w:rFonts w:ascii="Times New Roman" w:eastAsia="Times New Roman" w:hAnsi="Times New Roman" w:cs="Times New Roman"/>
      <w:b/>
      <w:bCs/>
      <w:sz w:val="24"/>
      <w:szCs w:val="20"/>
      <w:lang w:val="uk-UA" w:eastAsia="ru-RU"/>
    </w:rPr>
  </w:style>
  <w:style w:type="paragraph" w:styleId="a3">
    <w:name w:val="footer"/>
    <w:basedOn w:val="a"/>
    <w:link w:val="a4"/>
    <w:rsid w:val="00844D56"/>
    <w:pPr>
      <w:tabs>
        <w:tab w:val="center" w:pos="4153"/>
        <w:tab w:val="right" w:pos="8306"/>
      </w:tabs>
    </w:pPr>
  </w:style>
  <w:style w:type="character" w:customStyle="1" w:styleId="a4">
    <w:name w:val="Нижний колонтитул Знак"/>
    <w:basedOn w:val="a0"/>
    <w:link w:val="a3"/>
    <w:rsid w:val="00844D56"/>
    <w:rPr>
      <w:rFonts w:ascii="Times New Roman" w:eastAsia="Times New Roman" w:hAnsi="Times New Roman" w:cs="Times New Roman"/>
      <w:sz w:val="20"/>
      <w:szCs w:val="20"/>
      <w:lang w:val="uk-UA" w:eastAsia="ru-RU"/>
    </w:rPr>
  </w:style>
  <w:style w:type="character" w:styleId="a5">
    <w:name w:val="page number"/>
    <w:basedOn w:val="a0"/>
    <w:rsid w:val="00844D56"/>
  </w:style>
  <w:style w:type="paragraph" w:styleId="a6">
    <w:name w:val="Body Text"/>
    <w:basedOn w:val="a"/>
    <w:link w:val="a7"/>
    <w:rsid w:val="00844D56"/>
    <w:pPr>
      <w:jc w:val="both"/>
    </w:pPr>
    <w:rPr>
      <w:sz w:val="24"/>
    </w:rPr>
  </w:style>
  <w:style w:type="character" w:customStyle="1" w:styleId="a7">
    <w:name w:val="Основной текст Знак"/>
    <w:basedOn w:val="a0"/>
    <w:link w:val="a6"/>
    <w:rsid w:val="00844D56"/>
    <w:rPr>
      <w:rFonts w:ascii="Times New Roman" w:eastAsia="Times New Roman" w:hAnsi="Times New Roman" w:cs="Times New Roman"/>
      <w:sz w:val="24"/>
      <w:szCs w:val="20"/>
      <w:lang w:val="uk-UA" w:eastAsia="ru-RU"/>
    </w:rPr>
  </w:style>
  <w:style w:type="paragraph" w:styleId="a8">
    <w:name w:val="caption"/>
    <w:basedOn w:val="a"/>
    <w:next w:val="a"/>
    <w:qFormat/>
    <w:rsid w:val="00844D56"/>
    <w:pPr>
      <w:spacing w:before="120" w:after="120"/>
    </w:pPr>
    <w:rPr>
      <w:b/>
      <w:bCs/>
    </w:rPr>
  </w:style>
  <w:style w:type="paragraph" w:styleId="a9">
    <w:name w:val="header"/>
    <w:basedOn w:val="a"/>
    <w:link w:val="aa"/>
    <w:uiPriority w:val="99"/>
    <w:rsid w:val="00844D56"/>
    <w:pPr>
      <w:tabs>
        <w:tab w:val="center" w:pos="4153"/>
        <w:tab w:val="right" w:pos="8306"/>
      </w:tabs>
    </w:pPr>
    <w:rPr>
      <w:lang w:eastAsia="x-none"/>
    </w:rPr>
  </w:style>
  <w:style w:type="character" w:customStyle="1" w:styleId="aa">
    <w:name w:val="Верхний колонтитул Знак"/>
    <w:basedOn w:val="a0"/>
    <w:link w:val="a9"/>
    <w:uiPriority w:val="99"/>
    <w:rsid w:val="00844D56"/>
    <w:rPr>
      <w:rFonts w:ascii="Times New Roman" w:eastAsia="Times New Roman" w:hAnsi="Times New Roman" w:cs="Times New Roman"/>
      <w:sz w:val="20"/>
      <w:szCs w:val="20"/>
      <w:lang w:val="uk-UA" w:eastAsia="x-none"/>
    </w:rPr>
  </w:style>
  <w:style w:type="paragraph" w:styleId="ab">
    <w:name w:val="Body Text Indent"/>
    <w:basedOn w:val="a"/>
    <w:link w:val="ac"/>
    <w:rsid w:val="00844D56"/>
    <w:pPr>
      <w:ind w:firstLine="720"/>
      <w:jc w:val="both"/>
    </w:pPr>
    <w:rPr>
      <w:sz w:val="24"/>
    </w:rPr>
  </w:style>
  <w:style w:type="character" w:customStyle="1" w:styleId="ac">
    <w:name w:val="Основной текст с отступом Знак"/>
    <w:basedOn w:val="a0"/>
    <w:link w:val="ab"/>
    <w:rsid w:val="00844D56"/>
    <w:rPr>
      <w:rFonts w:ascii="Times New Roman" w:eastAsia="Times New Roman" w:hAnsi="Times New Roman" w:cs="Times New Roman"/>
      <w:sz w:val="24"/>
      <w:szCs w:val="20"/>
      <w:lang w:val="uk-UA" w:eastAsia="ru-RU"/>
    </w:rPr>
  </w:style>
  <w:style w:type="paragraph" w:styleId="21">
    <w:name w:val="Body Text 2"/>
    <w:basedOn w:val="a"/>
    <w:link w:val="22"/>
    <w:rsid w:val="00844D56"/>
    <w:pPr>
      <w:jc w:val="center"/>
    </w:pPr>
    <w:rPr>
      <w:sz w:val="24"/>
    </w:rPr>
  </w:style>
  <w:style w:type="character" w:customStyle="1" w:styleId="22">
    <w:name w:val="Основной текст 2 Знак"/>
    <w:basedOn w:val="a0"/>
    <w:link w:val="21"/>
    <w:rsid w:val="00844D56"/>
    <w:rPr>
      <w:rFonts w:ascii="Times New Roman" w:eastAsia="Times New Roman" w:hAnsi="Times New Roman" w:cs="Times New Roman"/>
      <w:sz w:val="24"/>
      <w:szCs w:val="20"/>
      <w:lang w:val="uk-UA" w:eastAsia="ru-RU"/>
    </w:rPr>
  </w:style>
  <w:style w:type="paragraph" w:styleId="23">
    <w:name w:val="Body Text Indent 2"/>
    <w:basedOn w:val="a"/>
    <w:link w:val="24"/>
    <w:rsid w:val="00844D56"/>
    <w:pPr>
      <w:ind w:firstLine="567"/>
      <w:jc w:val="both"/>
    </w:pPr>
    <w:rPr>
      <w:sz w:val="24"/>
    </w:rPr>
  </w:style>
  <w:style w:type="character" w:customStyle="1" w:styleId="24">
    <w:name w:val="Основной текст с отступом 2 Знак"/>
    <w:basedOn w:val="a0"/>
    <w:link w:val="23"/>
    <w:rsid w:val="00844D56"/>
    <w:rPr>
      <w:rFonts w:ascii="Times New Roman" w:eastAsia="Times New Roman" w:hAnsi="Times New Roman" w:cs="Times New Roman"/>
      <w:sz w:val="24"/>
      <w:szCs w:val="20"/>
      <w:lang w:val="uk-UA" w:eastAsia="ru-RU"/>
    </w:rPr>
  </w:style>
  <w:style w:type="table" w:styleId="ad">
    <w:name w:val="Table Grid"/>
    <w:basedOn w:val="a1"/>
    <w:rsid w:val="00844D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D56"/>
    <w:pPr>
      <w:widowControl w:val="0"/>
      <w:autoSpaceDE w:val="0"/>
      <w:autoSpaceDN w:val="0"/>
      <w:adjustRightInd w:val="0"/>
      <w:spacing w:after="0" w:line="240" w:lineRule="auto"/>
    </w:pPr>
    <w:rPr>
      <w:rFonts w:ascii="Times New Roman" w:eastAsia="Times New Roman" w:hAnsi="Times New Roman" w:cs="Times New Roman"/>
      <w:noProof/>
      <w:sz w:val="24"/>
      <w:szCs w:val="24"/>
      <w:lang w:val="uk-UA" w:eastAsia="uk-UA"/>
    </w:rPr>
  </w:style>
  <w:style w:type="paragraph" w:styleId="ae">
    <w:name w:val="Plain Text"/>
    <w:basedOn w:val="a"/>
    <w:link w:val="af"/>
    <w:uiPriority w:val="99"/>
    <w:unhideWhenUsed/>
    <w:rsid w:val="00844D56"/>
    <w:rPr>
      <w:rFonts w:ascii="Consolas" w:eastAsia="Calibri" w:hAnsi="Consolas"/>
      <w:sz w:val="21"/>
      <w:szCs w:val="21"/>
      <w:lang w:val="x-none" w:eastAsia="en-US"/>
    </w:rPr>
  </w:style>
  <w:style w:type="character" w:customStyle="1" w:styleId="af">
    <w:name w:val="Текст Знак"/>
    <w:basedOn w:val="a0"/>
    <w:link w:val="ae"/>
    <w:uiPriority w:val="99"/>
    <w:rsid w:val="00844D56"/>
    <w:rPr>
      <w:rFonts w:ascii="Consolas" w:eastAsia="Calibri" w:hAnsi="Consolas" w:cs="Times New Roman"/>
      <w:sz w:val="21"/>
      <w:szCs w:val="21"/>
      <w:lang w:val="x-none"/>
    </w:rPr>
  </w:style>
  <w:style w:type="character" w:styleId="af0">
    <w:name w:val="Hyperlink"/>
    <w:rsid w:val="00844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6.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oleObject" Target="embeddings/oleObject214.bin"/><Relationship Id="rId268" Type="http://schemas.openxmlformats.org/officeDocument/2006/relationships/oleObject" Target="embeddings/oleObject131.bin"/><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4.wmf"/><Relationship Id="rId377" Type="http://schemas.openxmlformats.org/officeDocument/2006/relationships/oleObject" Target="embeddings/oleObject186.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image" Target="media/image197.wmf"/><Relationship Id="rId279" Type="http://schemas.openxmlformats.org/officeDocument/2006/relationships/image" Target="media/image136.wmf"/><Relationship Id="rId444" Type="http://schemas.openxmlformats.org/officeDocument/2006/relationships/header" Target="header1.xml"/><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90.wmf"/><Relationship Id="rId85" Type="http://schemas.openxmlformats.org/officeDocument/2006/relationships/image" Target="media/image39.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4.bin"/><Relationship Id="rId248" Type="http://schemas.openxmlformats.org/officeDocument/2006/relationships/oleObject" Target="embeddings/oleObject121.bin"/><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image" Target="media/image154.wmf"/><Relationship Id="rId357" Type="http://schemas.openxmlformats.org/officeDocument/2006/relationships/image" Target="media/image175.wmf"/><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378" Type="http://schemas.openxmlformats.org/officeDocument/2006/relationships/image" Target="media/image185.wmf"/><Relationship Id="rId399" Type="http://schemas.openxmlformats.org/officeDocument/2006/relationships/oleObject" Target="embeddings/oleObject197.bin"/><Relationship Id="rId403" Type="http://schemas.openxmlformats.org/officeDocument/2006/relationships/oleObject" Target="embeddings/oleObject199.bin"/><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image" Target="media/image126.wmf"/><Relationship Id="rId424" Type="http://schemas.openxmlformats.org/officeDocument/2006/relationships/image" Target="media/image208.wmf"/><Relationship Id="rId445" Type="http://schemas.openxmlformats.org/officeDocument/2006/relationships/header" Target="header2.xml"/><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32.bin"/><Relationship Id="rId291" Type="http://schemas.openxmlformats.org/officeDocument/2006/relationships/image" Target="media/image142.wmf"/><Relationship Id="rId305" Type="http://schemas.openxmlformats.org/officeDocument/2006/relationships/image" Target="media/image149.wmf"/><Relationship Id="rId326" Type="http://schemas.openxmlformats.org/officeDocument/2006/relationships/oleObject" Target="embeddings/oleObject160.bin"/><Relationship Id="rId347" Type="http://schemas.openxmlformats.org/officeDocument/2006/relationships/image" Target="media/image170.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368" Type="http://schemas.openxmlformats.org/officeDocument/2006/relationships/image" Target="media/image180.wmf"/><Relationship Id="rId389" Type="http://schemas.openxmlformats.org/officeDocument/2006/relationships/oleObject" Target="embeddings/oleObject192.bin"/><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image" Target="media/image121.wmf"/><Relationship Id="rId414" Type="http://schemas.openxmlformats.org/officeDocument/2006/relationships/image" Target="media/image203.wmf"/><Relationship Id="rId435" Type="http://schemas.openxmlformats.org/officeDocument/2006/relationships/oleObject" Target="embeddings/oleObject215.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7.bin"/><Relationship Id="rId281" Type="http://schemas.openxmlformats.org/officeDocument/2006/relationships/image" Target="media/image137.wmf"/><Relationship Id="rId316" Type="http://schemas.openxmlformats.org/officeDocument/2006/relationships/oleObject" Target="embeddings/oleObject155.bin"/><Relationship Id="rId337" Type="http://schemas.openxmlformats.org/officeDocument/2006/relationships/image" Target="media/image165.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358" Type="http://schemas.openxmlformats.org/officeDocument/2006/relationships/oleObject" Target="embeddings/oleObject176.bin"/><Relationship Id="rId379" Type="http://schemas.openxmlformats.org/officeDocument/2006/relationships/oleObject" Target="embeddings/oleObject187.bin"/><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390" Type="http://schemas.openxmlformats.org/officeDocument/2006/relationships/image" Target="media/image191.wmf"/><Relationship Id="rId404" Type="http://schemas.openxmlformats.org/officeDocument/2006/relationships/image" Target="media/image198.wmf"/><Relationship Id="rId425" Type="http://schemas.openxmlformats.org/officeDocument/2006/relationships/oleObject" Target="embeddings/oleObject210.bin"/><Relationship Id="rId446" Type="http://schemas.openxmlformats.org/officeDocument/2006/relationships/footer" Target="footer1.xml"/><Relationship Id="rId250" Type="http://schemas.openxmlformats.org/officeDocument/2006/relationships/oleObject" Target="embeddings/oleObject122.bin"/><Relationship Id="rId271" Type="http://schemas.openxmlformats.org/officeDocument/2006/relationships/image" Target="media/image132.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327" Type="http://schemas.openxmlformats.org/officeDocument/2006/relationships/image" Target="media/image160.wmf"/><Relationship Id="rId348" Type="http://schemas.openxmlformats.org/officeDocument/2006/relationships/oleObject" Target="embeddings/oleObject171.bin"/><Relationship Id="rId369" Type="http://schemas.openxmlformats.org/officeDocument/2006/relationships/oleObject" Target="embeddings/oleObject182.bin"/><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380" Type="http://schemas.openxmlformats.org/officeDocument/2006/relationships/image" Target="media/image186.wmf"/><Relationship Id="rId415" Type="http://schemas.openxmlformats.org/officeDocument/2006/relationships/oleObject" Target="embeddings/oleObject205.bin"/><Relationship Id="rId436" Type="http://schemas.openxmlformats.org/officeDocument/2006/relationships/image" Target="media/image214.wmf"/><Relationship Id="rId240" Type="http://schemas.openxmlformats.org/officeDocument/2006/relationships/oleObject" Target="embeddings/oleObject117.bin"/><Relationship Id="rId261" Type="http://schemas.openxmlformats.org/officeDocument/2006/relationships/image" Target="media/image127.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oleObject" Target="embeddings/oleObject138.bin"/><Relationship Id="rId317" Type="http://schemas.openxmlformats.org/officeDocument/2006/relationships/image" Target="media/image155.wmf"/><Relationship Id="rId338" Type="http://schemas.openxmlformats.org/officeDocument/2006/relationships/oleObject" Target="embeddings/oleObject166.bin"/><Relationship Id="rId359" Type="http://schemas.openxmlformats.org/officeDocument/2006/relationships/image" Target="media/image176.wmf"/><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370" Type="http://schemas.openxmlformats.org/officeDocument/2006/relationships/image" Target="media/image181.wmf"/><Relationship Id="rId391" Type="http://schemas.openxmlformats.org/officeDocument/2006/relationships/oleObject" Target="embeddings/oleObject193.bin"/><Relationship Id="rId405" Type="http://schemas.openxmlformats.org/officeDocument/2006/relationships/oleObject" Target="embeddings/oleObject200.bin"/><Relationship Id="rId426" Type="http://schemas.openxmlformats.org/officeDocument/2006/relationships/image" Target="media/image209.wmf"/><Relationship Id="rId447" Type="http://schemas.openxmlformats.org/officeDocument/2006/relationships/fontTable" Target="fontTable.xml"/><Relationship Id="rId230" Type="http://schemas.openxmlformats.org/officeDocument/2006/relationships/oleObject" Target="embeddings/oleObject112.bin"/><Relationship Id="rId251"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oleObject" Target="embeddings/oleObject133.bin"/><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oleObject" Target="embeddings/oleObject161.bin"/><Relationship Id="rId349" Type="http://schemas.openxmlformats.org/officeDocument/2006/relationships/image" Target="media/image171.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77.bin"/><Relationship Id="rId381" Type="http://schemas.openxmlformats.org/officeDocument/2006/relationships/oleObject" Target="embeddings/oleObject188.bin"/><Relationship Id="rId416" Type="http://schemas.openxmlformats.org/officeDocument/2006/relationships/image" Target="media/image204.wmf"/><Relationship Id="rId220" Type="http://schemas.openxmlformats.org/officeDocument/2006/relationships/oleObject" Target="embeddings/oleObject107.bin"/><Relationship Id="rId241" Type="http://schemas.openxmlformats.org/officeDocument/2006/relationships/image" Target="media/image117.wmf"/><Relationship Id="rId437" Type="http://schemas.openxmlformats.org/officeDocument/2006/relationships/oleObject" Target="embeddings/oleObject21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oleObject" Target="embeddings/oleObject128.bin"/><Relationship Id="rId283" Type="http://schemas.openxmlformats.org/officeDocument/2006/relationships/image" Target="media/image138.wmf"/><Relationship Id="rId318" Type="http://schemas.openxmlformats.org/officeDocument/2006/relationships/oleObject" Target="embeddings/oleObject156.bin"/><Relationship Id="rId339" Type="http://schemas.openxmlformats.org/officeDocument/2006/relationships/image" Target="media/image166.wmf"/><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oleObject" Target="embeddings/oleObject79.bin"/><Relationship Id="rId185" Type="http://schemas.openxmlformats.org/officeDocument/2006/relationships/image" Target="media/image89.wmf"/><Relationship Id="rId350" Type="http://schemas.openxmlformats.org/officeDocument/2006/relationships/oleObject" Target="embeddings/oleObject172.bin"/><Relationship Id="rId371" Type="http://schemas.openxmlformats.org/officeDocument/2006/relationships/oleObject" Target="embeddings/oleObject183.bin"/><Relationship Id="rId406" Type="http://schemas.openxmlformats.org/officeDocument/2006/relationships/image" Target="media/image199.wmf"/><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image" Target="media/image192.wmf"/><Relationship Id="rId427" Type="http://schemas.openxmlformats.org/officeDocument/2006/relationships/oleObject" Target="embeddings/oleObject211.bin"/><Relationship Id="rId448" Type="http://schemas.openxmlformats.org/officeDocument/2006/relationships/theme" Target="theme/theme1.xml"/><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3.bin"/><Relationship Id="rId273" Type="http://schemas.openxmlformats.org/officeDocument/2006/relationships/image" Target="media/image133.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image" Target="media/image161.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340" Type="http://schemas.openxmlformats.org/officeDocument/2006/relationships/oleObject" Target="embeddings/oleObject167.bin"/><Relationship Id="rId361" Type="http://schemas.openxmlformats.org/officeDocument/2006/relationships/image" Target="media/image177.wmf"/><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image" Target="media/image187.wmf"/><Relationship Id="rId417" Type="http://schemas.openxmlformats.org/officeDocument/2006/relationships/oleObject" Target="embeddings/oleObject206.bin"/><Relationship Id="rId438" Type="http://schemas.openxmlformats.org/officeDocument/2006/relationships/image" Target="media/image215.wmf"/><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8.wmf"/><Relationship Id="rId284" Type="http://schemas.openxmlformats.org/officeDocument/2006/relationships/oleObject" Target="embeddings/oleObject139.bin"/><Relationship Id="rId319" Type="http://schemas.openxmlformats.org/officeDocument/2006/relationships/image" Target="media/image156.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330" Type="http://schemas.openxmlformats.org/officeDocument/2006/relationships/oleObject" Target="embeddings/oleObject162.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0.bin"/><Relationship Id="rId351" Type="http://schemas.openxmlformats.org/officeDocument/2006/relationships/image" Target="media/image172.wmf"/><Relationship Id="rId372" Type="http://schemas.openxmlformats.org/officeDocument/2006/relationships/image" Target="media/image182.wmf"/><Relationship Id="rId393" Type="http://schemas.openxmlformats.org/officeDocument/2006/relationships/oleObject" Target="embeddings/oleObject194.bin"/><Relationship Id="rId407" Type="http://schemas.openxmlformats.org/officeDocument/2006/relationships/oleObject" Target="embeddings/oleObject201.bin"/><Relationship Id="rId428" Type="http://schemas.openxmlformats.org/officeDocument/2006/relationships/image" Target="media/image210.wmf"/><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image" Target="media/image123.wmf"/><Relationship Id="rId274" Type="http://schemas.openxmlformats.org/officeDocument/2006/relationships/oleObject" Target="embeddings/oleObject134.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341" Type="http://schemas.openxmlformats.org/officeDocument/2006/relationships/image" Target="media/image167.wmf"/><Relationship Id="rId362" Type="http://schemas.openxmlformats.org/officeDocument/2006/relationships/oleObject" Target="embeddings/oleObject178.bin"/><Relationship Id="rId383" Type="http://schemas.openxmlformats.org/officeDocument/2006/relationships/oleObject" Target="embeddings/oleObject189.bin"/><Relationship Id="rId418" Type="http://schemas.openxmlformats.org/officeDocument/2006/relationships/image" Target="media/image205.wmf"/><Relationship Id="rId439" Type="http://schemas.openxmlformats.org/officeDocument/2006/relationships/oleObject" Target="embeddings/oleObject217.bin"/><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29.bin"/><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310" Type="http://schemas.openxmlformats.org/officeDocument/2006/relationships/oleObject" Target="embeddings/oleObject152.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331" Type="http://schemas.openxmlformats.org/officeDocument/2006/relationships/image" Target="media/image162.wmf"/><Relationship Id="rId352" Type="http://schemas.openxmlformats.org/officeDocument/2006/relationships/oleObject" Target="embeddings/oleObject173.bin"/><Relationship Id="rId373" Type="http://schemas.openxmlformats.org/officeDocument/2006/relationships/oleObject" Target="embeddings/oleObject184.bin"/><Relationship Id="rId394" Type="http://schemas.openxmlformats.org/officeDocument/2006/relationships/image" Target="media/image193.wmf"/><Relationship Id="rId408" Type="http://schemas.openxmlformats.org/officeDocument/2006/relationships/image" Target="media/image200.wmf"/><Relationship Id="rId429" Type="http://schemas.openxmlformats.org/officeDocument/2006/relationships/oleObject" Target="embeddings/oleObject212.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4.bin"/><Relationship Id="rId440" Type="http://schemas.openxmlformats.org/officeDocument/2006/relationships/image" Target="media/image216.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image" Target="media/image134.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321" Type="http://schemas.openxmlformats.org/officeDocument/2006/relationships/image" Target="media/image157.wmf"/><Relationship Id="rId342" Type="http://schemas.openxmlformats.org/officeDocument/2006/relationships/oleObject" Target="embeddings/oleObject168.bin"/><Relationship Id="rId363" Type="http://schemas.openxmlformats.org/officeDocument/2006/relationships/image" Target="media/image178.wmf"/><Relationship Id="rId384" Type="http://schemas.openxmlformats.org/officeDocument/2006/relationships/image" Target="media/image188.wmf"/><Relationship Id="rId419" Type="http://schemas.openxmlformats.org/officeDocument/2006/relationships/oleObject" Target="embeddings/oleObject207.bin"/><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430" Type="http://schemas.openxmlformats.org/officeDocument/2006/relationships/image" Target="media/image211.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40.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311" Type="http://schemas.openxmlformats.org/officeDocument/2006/relationships/image" Target="media/image152.wmf"/><Relationship Id="rId332" Type="http://schemas.openxmlformats.org/officeDocument/2006/relationships/oleObject" Target="embeddings/oleObject163.bin"/><Relationship Id="rId353" Type="http://schemas.openxmlformats.org/officeDocument/2006/relationships/image" Target="media/image173.wmf"/><Relationship Id="rId374" Type="http://schemas.openxmlformats.org/officeDocument/2006/relationships/image" Target="media/image183.wmf"/><Relationship Id="rId395" Type="http://schemas.openxmlformats.org/officeDocument/2006/relationships/oleObject" Target="embeddings/oleObject195.bin"/><Relationship Id="rId409" Type="http://schemas.openxmlformats.org/officeDocument/2006/relationships/oleObject" Target="embeddings/oleObject202.bin"/><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4.bin"/><Relationship Id="rId420" Type="http://schemas.openxmlformats.org/officeDocument/2006/relationships/image" Target="media/image206.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5.bin"/><Relationship Id="rId297" Type="http://schemas.openxmlformats.org/officeDocument/2006/relationships/image" Target="media/image145.wmf"/><Relationship Id="rId441" Type="http://schemas.openxmlformats.org/officeDocument/2006/relationships/oleObject" Target="embeddings/oleObject218.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image" Target="media/image147.wmf"/><Relationship Id="rId322" Type="http://schemas.openxmlformats.org/officeDocument/2006/relationships/oleObject" Target="embeddings/oleObject158.bin"/><Relationship Id="rId343" Type="http://schemas.openxmlformats.org/officeDocument/2006/relationships/image" Target="media/image168.wmf"/><Relationship Id="rId364" Type="http://schemas.openxmlformats.org/officeDocument/2006/relationships/oleObject" Target="embeddings/oleObject179.bin"/><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oleObject" Target="embeddings/oleObject190.bin"/><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oleObject" Target="embeddings/oleObject130.bin"/><Relationship Id="rId287" Type="http://schemas.openxmlformats.org/officeDocument/2006/relationships/image" Target="media/image140.wmf"/><Relationship Id="rId410" Type="http://schemas.openxmlformats.org/officeDocument/2006/relationships/image" Target="media/image201.wmf"/><Relationship Id="rId431" Type="http://schemas.openxmlformats.org/officeDocument/2006/relationships/oleObject" Target="embeddings/oleObject213.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3.wmf"/><Relationship Id="rId354" Type="http://schemas.openxmlformats.org/officeDocument/2006/relationships/oleObject" Target="embeddings/oleObject174.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91.wmf"/><Relationship Id="rId375" Type="http://schemas.openxmlformats.org/officeDocument/2006/relationships/oleObject" Target="embeddings/oleObject185.bin"/><Relationship Id="rId396" Type="http://schemas.openxmlformats.org/officeDocument/2006/relationships/image" Target="media/image194.wmf"/><Relationship Id="rId3" Type="http://schemas.microsoft.com/office/2007/relationships/stylesWithEffects" Target="stylesWithEffect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oleObject" Target="embeddings/oleObject125.bin"/><Relationship Id="rId277" Type="http://schemas.openxmlformats.org/officeDocument/2006/relationships/image" Target="media/image135.wmf"/><Relationship Id="rId298" Type="http://schemas.openxmlformats.org/officeDocument/2006/relationships/oleObject" Target="embeddings/oleObject146.bin"/><Relationship Id="rId400" Type="http://schemas.openxmlformats.org/officeDocument/2006/relationships/image" Target="media/image196.wmf"/><Relationship Id="rId421" Type="http://schemas.openxmlformats.org/officeDocument/2006/relationships/oleObject" Target="embeddings/oleObject208.bin"/><Relationship Id="rId442" Type="http://schemas.openxmlformats.org/officeDocument/2006/relationships/image" Target="media/image217.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image" Target="media/image158.wmf"/><Relationship Id="rId344" Type="http://schemas.openxmlformats.org/officeDocument/2006/relationships/oleObject" Target="embeddings/oleObject16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image" Target="media/image86.wmf"/><Relationship Id="rId365" Type="http://schemas.openxmlformats.org/officeDocument/2006/relationships/image" Target="media/image179.wmf"/><Relationship Id="rId386" Type="http://schemas.openxmlformats.org/officeDocument/2006/relationships/image" Target="media/image189.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oleObject" Target="embeddings/oleObject141.bin"/><Relationship Id="rId411" Type="http://schemas.openxmlformats.org/officeDocument/2006/relationships/oleObject" Target="embeddings/oleObject203.bin"/><Relationship Id="rId432" Type="http://schemas.openxmlformats.org/officeDocument/2006/relationships/image" Target="media/image212.wmf"/><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image" Target="media/image15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oleObject" Target="embeddings/oleObject164.bin"/><Relationship Id="rId355" Type="http://schemas.openxmlformats.org/officeDocument/2006/relationships/image" Target="media/image174.wmf"/><Relationship Id="rId376" Type="http://schemas.openxmlformats.org/officeDocument/2006/relationships/image" Target="media/image184.wmf"/><Relationship Id="rId397" Type="http://schemas.openxmlformats.org/officeDocument/2006/relationships/oleObject" Target="embeddings/oleObject196.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6.bin"/><Relationship Id="rId401" Type="http://schemas.openxmlformats.org/officeDocument/2006/relationships/oleObject" Target="embeddings/oleObject198.bin"/><Relationship Id="rId422" Type="http://schemas.openxmlformats.org/officeDocument/2006/relationships/image" Target="media/image207.wmf"/><Relationship Id="rId443" Type="http://schemas.openxmlformats.org/officeDocument/2006/relationships/oleObject" Target="embeddings/oleObject219.bin"/><Relationship Id="rId303" Type="http://schemas.openxmlformats.org/officeDocument/2006/relationships/image" Target="media/image148.wmf"/><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69.wmf"/><Relationship Id="rId387" Type="http://schemas.openxmlformats.org/officeDocument/2006/relationships/oleObject" Target="embeddings/oleObject191.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202.wmf"/><Relationship Id="rId107" Type="http://schemas.openxmlformats.org/officeDocument/2006/relationships/image" Target="media/image50.wmf"/><Relationship Id="rId289" Type="http://schemas.openxmlformats.org/officeDocument/2006/relationships/image" Target="media/image141.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image" Target="media/image195.wmf"/><Relationship Id="rId95" Type="http://schemas.openxmlformats.org/officeDocument/2006/relationships/image" Target="media/image44.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9.bin"/><Relationship Id="rId258" Type="http://schemas.openxmlformats.org/officeDocument/2006/relationships/oleObject" Target="embeddings/oleObject126.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9.wmf"/><Relationship Id="rId367" Type="http://schemas.openxmlformats.org/officeDocument/2006/relationships/oleObject" Target="embeddings/oleObject181.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image" Target="media/image213.wmf"/><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oleObject" Target="embeddings/oleObject137.bin"/><Relationship Id="rId336" Type="http://schemas.openxmlformats.org/officeDocument/2006/relationships/oleObject" Target="embeddings/oleObject16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6240</Words>
  <Characters>35568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2012-12-25T06:22:00Z</dcterms:created>
  <dcterms:modified xsi:type="dcterms:W3CDTF">2012-12-25T06:27:00Z</dcterms:modified>
</cp:coreProperties>
</file>