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C" w:rsidRPr="00F20464" w:rsidRDefault="009865A8" w:rsidP="00CA25F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20464">
        <w:rPr>
          <w:rFonts w:ascii="Times New Roman" w:hAnsi="Times New Roman" w:cs="Times New Roman"/>
          <w:sz w:val="28"/>
        </w:rPr>
        <w:t xml:space="preserve">УДК </w:t>
      </w:r>
      <w:r w:rsidR="005701FC" w:rsidRPr="00F20464">
        <w:rPr>
          <w:rFonts w:ascii="Times New Roman" w:hAnsi="Times New Roman" w:cs="Times New Roman"/>
          <w:sz w:val="28"/>
          <w:lang w:val="ru-RU"/>
        </w:rPr>
        <w:t xml:space="preserve"> 303.446.2:06.053.52:378.14</w:t>
      </w:r>
    </w:p>
    <w:p w:rsidR="009865A8" w:rsidRPr="005701FC" w:rsidRDefault="000F3949" w:rsidP="00CA25F7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5701FC">
        <w:rPr>
          <w:rFonts w:ascii="Times New Roman" w:hAnsi="Times New Roman" w:cs="Times New Roman"/>
          <w:sz w:val="28"/>
        </w:rPr>
        <w:t xml:space="preserve">Тур </w:t>
      </w:r>
      <w:r w:rsidR="005701FC" w:rsidRPr="005701F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  <w:lang w:val="ru-RU"/>
        </w:rPr>
        <w:t>.</w:t>
      </w:r>
      <w:r w:rsidR="005701FC" w:rsidRPr="005701F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CA25F7" w:rsidRDefault="00CA25F7" w:rsidP="00CA25F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94FF0" w:rsidRPr="002A7DC4" w:rsidRDefault="006C69BD" w:rsidP="00CA25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073D9">
        <w:rPr>
          <w:rFonts w:ascii="Times New Roman" w:hAnsi="Times New Roman" w:cs="Times New Roman"/>
          <w:b/>
          <w:sz w:val="32"/>
        </w:rPr>
        <w:t xml:space="preserve">МІЖКУЛЬТУРНА КОМУНІКАЦІЯ ЯК СКЛАДОВА ПРОФЕСІЙНОЇ ДІЯЛЬНОСТІ МАЙБУТНЬОГО </w:t>
      </w:r>
      <w:r w:rsidR="00FD1F9F" w:rsidRPr="00A073D9">
        <w:rPr>
          <w:rFonts w:ascii="Times New Roman" w:hAnsi="Times New Roman" w:cs="Times New Roman"/>
          <w:b/>
          <w:sz w:val="32"/>
        </w:rPr>
        <w:t>СПЕЦІАЛІСТА</w:t>
      </w:r>
    </w:p>
    <w:p w:rsidR="000F3949" w:rsidRDefault="000F3949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0F3949" w:rsidRPr="000F3949" w:rsidRDefault="000F3949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У статті розглянуті поняття «культура», «комунікація», «міжкультурна комунікація», подано класифікацію культур, визначено основні причини, які ускладнюють комунікацію, наголошено на тому, що викладання іноземної мови повинно обов’язково включати викладання культури її носіїв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0F3949" w:rsidRDefault="000F3949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Ключові слова: культура, комунікація, спілкування, міжкультурна комунікація.</w:t>
      </w:r>
    </w:p>
    <w:p w:rsidR="00375EAF" w:rsidRDefault="00375EAF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C5299F" w:rsidRPr="005F7675" w:rsidRDefault="00306D72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сучасному етапі суспільного розвитку відбулися суттєві зміни: відкритість кордонів, причетність України до процесів глобалізації, динамічні інформаційні процеси, розвиток сучасних технологій</w:t>
      </w:r>
      <w:r w:rsidR="009667B1">
        <w:rPr>
          <w:rFonts w:ascii="Times New Roman" w:hAnsi="Times New Roman" w:cs="Times New Roman"/>
          <w:sz w:val="28"/>
        </w:rPr>
        <w:t xml:space="preserve">, які забезпечують отримання нових матеріалів на основі </w:t>
      </w:r>
      <w:proofErr w:type="spellStart"/>
      <w:r w:rsidR="009667B1">
        <w:rPr>
          <w:rFonts w:ascii="Times New Roman" w:hAnsi="Times New Roman" w:cs="Times New Roman"/>
          <w:sz w:val="28"/>
        </w:rPr>
        <w:t>нанотехнологій</w:t>
      </w:r>
      <w:proofErr w:type="spellEnd"/>
      <w:r w:rsidR="009667B1">
        <w:rPr>
          <w:rFonts w:ascii="Times New Roman" w:hAnsi="Times New Roman" w:cs="Times New Roman"/>
          <w:sz w:val="28"/>
        </w:rPr>
        <w:t xml:space="preserve">,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9667B1">
        <w:rPr>
          <w:rFonts w:ascii="Times New Roman" w:hAnsi="Times New Roman" w:cs="Times New Roman"/>
          <w:sz w:val="28"/>
        </w:rPr>
        <w:t xml:space="preserve"> усе це  знайшло відображення в освітньому процесі вищої школи. Вища освіта перестає бути просто засобом засвоєння готових знань, вона стає джерелом становлення особистості спеціаліста нового типу, який  володіє не тільки необхідною професійною, але й комунікативною компетентністю, що зумовлює його здатність здійснювати професійну діяльність, у тому числі в іншомовному середовищі. </w:t>
      </w:r>
      <w:r w:rsidR="009667B1" w:rsidRPr="005F7675">
        <w:rPr>
          <w:rFonts w:ascii="Times New Roman" w:hAnsi="Times New Roman" w:cs="Times New Roman"/>
          <w:sz w:val="28"/>
        </w:rPr>
        <w:t xml:space="preserve">Приєднання </w:t>
      </w:r>
      <w:r w:rsidR="005F7675" w:rsidRPr="005F7675">
        <w:rPr>
          <w:rFonts w:ascii="Times New Roman" w:hAnsi="Times New Roman" w:cs="Times New Roman"/>
          <w:sz w:val="28"/>
        </w:rPr>
        <w:t>У</w:t>
      </w:r>
      <w:r w:rsidR="009667B1" w:rsidRPr="005F7675">
        <w:rPr>
          <w:rFonts w:ascii="Times New Roman" w:hAnsi="Times New Roman" w:cs="Times New Roman"/>
          <w:sz w:val="28"/>
        </w:rPr>
        <w:t xml:space="preserve">країни до Болонського процесу створює нові можливості для професійного </w:t>
      </w:r>
      <w:r w:rsidR="00A740E0">
        <w:rPr>
          <w:rFonts w:ascii="Times New Roman" w:hAnsi="Times New Roman" w:cs="Times New Roman"/>
          <w:sz w:val="28"/>
        </w:rPr>
        <w:t>формування</w:t>
      </w:r>
      <w:r w:rsidR="009667B1" w:rsidRPr="005F7675">
        <w:rPr>
          <w:rFonts w:ascii="Times New Roman" w:hAnsi="Times New Roman" w:cs="Times New Roman"/>
          <w:sz w:val="28"/>
        </w:rPr>
        <w:t xml:space="preserve"> майбутн</w:t>
      </w:r>
      <w:r w:rsidR="005F7675" w:rsidRPr="005F7675">
        <w:rPr>
          <w:rFonts w:ascii="Times New Roman" w:hAnsi="Times New Roman" w:cs="Times New Roman"/>
          <w:sz w:val="28"/>
        </w:rPr>
        <w:t>і</w:t>
      </w:r>
      <w:r w:rsidR="009667B1" w:rsidRPr="005F7675">
        <w:rPr>
          <w:rFonts w:ascii="Times New Roman" w:hAnsi="Times New Roman" w:cs="Times New Roman"/>
          <w:sz w:val="28"/>
        </w:rPr>
        <w:t xml:space="preserve">х </w:t>
      </w:r>
      <w:r w:rsidR="005F7675">
        <w:rPr>
          <w:rFonts w:ascii="Times New Roman" w:hAnsi="Times New Roman" w:cs="Times New Roman"/>
          <w:sz w:val="28"/>
        </w:rPr>
        <w:t>ф</w:t>
      </w:r>
      <w:r w:rsidR="005F7675" w:rsidRPr="005F7675">
        <w:rPr>
          <w:rFonts w:ascii="Times New Roman" w:hAnsi="Times New Roman" w:cs="Times New Roman"/>
          <w:sz w:val="28"/>
        </w:rPr>
        <w:t>ахівців</w:t>
      </w:r>
      <w:r w:rsidR="009667B1" w:rsidRPr="005F7675">
        <w:rPr>
          <w:rFonts w:ascii="Times New Roman" w:hAnsi="Times New Roman" w:cs="Times New Roman"/>
          <w:sz w:val="28"/>
        </w:rPr>
        <w:t>, оскільки уніфікація та інтернаціоналізація освіти передбачає академічну та професійну мобільність</w:t>
      </w:r>
      <w:r w:rsidR="005F7675" w:rsidRPr="005F7675">
        <w:rPr>
          <w:rFonts w:ascii="Times New Roman" w:hAnsi="Times New Roman" w:cs="Times New Roman"/>
          <w:sz w:val="28"/>
        </w:rPr>
        <w:t xml:space="preserve"> українських студентів і спеціалістів. Разом </w:t>
      </w:r>
      <w:r w:rsidR="004C0714">
        <w:rPr>
          <w:rFonts w:ascii="Times New Roman" w:hAnsi="Times New Roman" w:cs="Times New Roman"/>
          <w:sz w:val="28"/>
        </w:rPr>
        <w:t>і</w:t>
      </w:r>
      <w:r w:rsidR="005F7675" w:rsidRPr="005F7675">
        <w:rPr>
          <w:rFonts w:ascii="Times New Roman" w:hAnsi="Times New Roman" w:cs="Times New Roman"/>
          <w:sz w:val="28"/>
        </w:rPr>
        <w:t xml:space="preserve">з тим, запровадження Болонської моделі до системи вищої вітчизняної освіти супроводжується </w:t>
      </w:r>
      <w:r w:rsidR="005F7675">
        <w:rPr>
          <w:rFonts w:ascii="Times New Roman" w:hAnsi="Times New Roman" w:cs="Times New Roman"/>
          <w:sz w:val="28"/>
        </w:rPr>
        <w:t>певними труднощами</w:t>
      </w:r>
      <w:r w:rsidR="005F7675" w:rsidRPr="005F7675">
        <w:rPr>
          <w:rFonts w:ascii="Times New Roman" w:hAnsi="Times New Roman" w:cs="Times New Roman"/>
          <w:sz w:val="28"/>
        </w:rPr>
        <w:t xml:space="preserve">, зокрема студентська мобільність (навчання в європейських </w:t>
      </w:r>
      <w:r w:rsidR="0035620A">
        <w:rPr>
          <w:rFonts w:ascii="Times New Roman" w:hAnsi="Times New Roman" w:cs="Times New Roman"/>
          <w:sz w:val="28"/>
        </w:rPr>
        <w:t>вищих навчальних закладах</w:t>
      </w:r>
      <w:r w:rsidR="005F7675" w:rsidRPr="005F7675">
        <w:rPr>
          <w:rFonts w:ascii="Times New Roman" w:hAnsi="Times New Roman" w:cs="Times New Roman"/>
          <w:sz w:val="28"/>
        </w:rPr>
        <w:t xml:space="preserve">) та професійна </w:t>
      </w:r>
      <w:r w:rsidR="005F7675" w:rsidRPr="005F7675">
        <w:rPr>
          <w:rFonts w:ascii="Times New Roman" w:hAnsi="Times New Roman" w:cs="Times New Roman"/>
          <w:sz w:val="28"/>
        </w:rPr>
        <w:lastRenderedPageBreak/>
        <w:t>мобільність фахівців обмежується, у першу чергу, через проблеми міжкультурної комунікації</w:t>
      </w:r>
      <w:r w:rsidR="00A740E0">
        <w:rPr>
          <w:rFonts w:ascii="Times New Roman" w:hAnsi="Times New Roman" w:cs="Times New Roman"/>
          <w:sz w:val="28"/>
        </w:rPr>
        <w:t>.</w:t>
      </w:r>
    </w:p>
    <w:p w:rsidR="00BB79EA" w:rsidRDefault="00BB79EA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Теоретичні питання, пов’язані з проблемами вивчення міжкультурної комунікації, із мовною підготовкою студентів, досліджу</w:t>
      </w:r>
      <w:r w:rsidR="00F20464">
        <w:rPr>
          <w:rFonts w:ascii="Times New Roman" w:hAnsi="Times New Roman" w:cs="Times New Roman"/>
          <w:sz w:val="28"/>
        </w:rPr>
        <w:t xml:space="preserve">вали у свої працях В. Антонов, </w:t>
      </w:r>
      <w:r>
        <w:rPr>
          <w:rFonts w:ascii="Times New Roman" w:hAnsi="Times New Roman" w:cs="Times New Roman"/>
          <w:sz w:val="28"/>
        </w:rPr>
        <w:t>В Артемов, О. Бондаренко, Г. </w:t>
      </w:r>
      <w:proofErr w:type="spellStart"/>
      <w:r>
        <w:rPr>
          <w:rFonts w:ascii="Times New Roman" w:hAnsi="Times New Roman" w:cs="Times New Roman"/>
          <w:sz w:val="28"/>
        </w:rPr>
        <w:t>Борозинець</w:t>
      </w:r>
      <w:proofErr w:type="spellEnd"/>
      <w:r>
        <w:rPr>
          <w:rFonts w:ascii="Times New Roman" w:hAnsi="Times New Roman" w:cs="Times New Roman"/>
          <w:sz w:val="28"/>
        </w:rPr>
        <w:t>, М. Булигін</w:t>
      </w:r>
      <w:r w:rsidR="00F20464">
        <w:rPr>
          <w:rFonts w:ascii="Times New Roman" w:hAnsi="Times New Roman" w:cs="Times New Roman"/>
          <w:sz w:val="28"/>
        </w:rPr>
        <w:t>а, А. </w:t>
      </w:r>
      <w:proofErr w:type="spellStart"/>
      <w:r w:rsidR="00F20464">
        <w:rPr>
          <w:rFonts w:ascii="Times New Roman" w:hAnsi="Times New Roman" w:cs="Times New Roman"/>
          <w:sz w:val="28"/>
        </w:rPr>
        <w:t>Вежбицька</w:t>
      </w:r>
      <w:proofErr w:type="spellEnd"/>
      <w:r w:rsidR="00F20464">
        <w:rPr>
          <w:rFonts w:ascii="Times New Roman" w:hAnsi="Times New Roman" w:cs="Times New Roman"/>
          <w:sz w:val="28"/>
        </w:rPr>
        <w:t xml:space="preserve">, О. Верещагін, В. Воробйов, </w:t>
      </w:r>
      <w:r>
        <w:rPr>
          <w:rFonts w:ascii="Times New Roman" w:hAnsi="Times New Roman" w:cs="Times New Roman"/>
          <w:sz w:val="28"/>
        </w:rPr>
        <w:t>О. Голов</w:t>
      </w:r>
      <w:r w:rsidR="00F20464">
        <w:rPr>
          <w:rFonts w:ascii="Times New Roman" w:hAnsi="Times New Roman" w:cs="Times New Roman"/>
          <w:sz w:val="28"/>
        </w:rPr>
        <w:t>ко, А. </w:t>
      </w:r>
      <w:proofErr w:type="spellStart"/>
      <w:r w:rsidR="00F20464">
        <w:rPr>
          <w:rFonts w:ascii="Times New Roman" w:hAnsi="Times New Roman" w:cs="Times New Roman"/>
          <w:sz w:val="28"/>
        </w:rPr>
        <w:t>Гурвич</w:t>
      </w:r>
      <w:proofErr w:type="spellEnd"/>
      <w:r w:rsidR="00F20464">
        <w:rPr>
          <w:rFonts w:ascii="Times New Roman" w:hAnsi="Times New Roman" w:cs="Times New Roman"/>
          <w:sz w:val="28"/>
        </w:rPr>
        <w:t>, Т. </w:t>
      </w:r>
      <w:proofErr w:type="spellStart"/>
      <w:r w:rsidR="00F20464">
        <w:rPr>
          <w:rFonts w:ascii="Times New Roman" w:hAnsi="Times New Roman" w:cs="Times New Roman"/>
          <w:sz w:val="28"/>
        </w:rPr>
        <w:t>Грушевицька</w:t>
      </w:r>
      <w:proofErr w:type="spellEnd"/>
      <w:r w:rsidR="00F20464">
        <w:rPr>
          <w:rFonts w:ascii="Times New Roman" w:hAnsi="Times New Roman" w:cs="Times New Roman"/>
          <w:sz w:val="28"/>
        </w:rPr>
        <w:t>, З. </w:t>
      </w:r>
      <w:proofErr w:type="spellStart"/>
      <w:r w:rsidR="00F20464">
        <w:rPr>
          <w:rFonts w:ascii="Times New Roman" w:hAnsi="Times New Roman" w:cs="Times New Roman"/>
          <w:sz w:val="28"/>
        </w:rPr>
        <w:t>Коннова</w:t>
      </w:r>
      <w:proofErr w:type="spellEnd"/>
      <w:r w:rsidR="00F20464">
        <w:rPr>
          <w:rFonts w:ascii="Times New Roman" w:hAnsi="Times New Roman" w:cs="Times New Roman"/>
          <w:sz w:val="28"/>
        </w:rPr>
        <w:t xml:space="preserve">, В. Костомаров, </w:t>
      </w:r>
      <w:r>
        <w:rPr>
          <w:rFonts w:ascii="Times New Roman" w:hAnsi="Times New Roman" w:cs="Times New Roman"/>
          <w:sz w:val="28"/>
        </w:rPr>
        <w:t>Г. </w:t>
      </w:r>
      <w:proofErr w:type="spellStart"/>
      <w:r>
        <w:rPr>
          <w:rFonts w:ascii="Times New Roman" w:hAnsi="Times New Roman" w:cs="Times New Roman"/>
          <w:sz w:val="28"/>
        </w:rPr>
        <w:t>Китайгородська</w:t>
      </w:r>
      <w:proofErr w:type="spellEnd"/>
      <w:r>
        <w:rPr>
          <w:rFonts w:ascii="Times New Roman" w:hAnsi="Times New Roman" w:cs="Times New Roman"/>
          <w:sz w:val="28"/>
        </w:rPr>
        <w:t>, О. </w:t>
      </w:r>
      <w:proofErr w:type="spellStart"/>
      <w:r>
        <w:rPr>
          <w:rFonts w:ascii="Times New Roman" w:hAnsi="Times New Roman" w:cs="Times New Roman"/>
          <w:sz w:val="28"/>
        </w:rPr>
        <w:t>Савелло</w:t>
      </w:r>
      <w:proofErr w:type="spellEnd"/>
      <w:r>
        <w:rPr>
          <w:rFonts w:ascii="Times New Roman" w:hAnsi="Times New Roman" w:cs="Times New Roman"/>
          <w:sz w:val="28"/>
        </w:rPr>
        <w:t>, С.</w:t>
      </w:r>
      <w:r w:rsidR="00DC5445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</w:rPr>
        <w:t>Тер-М</w:t>
      </w:r>
      <w:r w:rsidR="00BB555E">
        <w:rPr>
          <w:rFonts w:ascii="Times New Roman" w:hAnsi="Times New Roman" w:cs="Times New Roman"/>
          <w:sz w:val="28"/>
        </w:rPr>
        <w:t>і</w:t>
      </w:r>
      <w:r>
        <w:rPr>
          <w:rFonts w:ascii="Times New Roman" w:hAnsi="Times New Roman" w:cs="Times New Roman"/>
          <w:sz w:val="28"/>
        </w:rPr>
        <w:t>насова</w:t>
      </w:r>
      <w:proofErr w:type="spellEnd"/>
      <w:r>
        <w:rPr>
          <w:rFonts w:ascii="Times New Roman" w:hAnsi="Times New Roman" w:cs="Times New Roman"/>
          <w:sz w:val="28"/>
        </w:rPr>
        <w:t xml:space="preserve"> та ін.</w:t>
      </w:r>
      <w:r w:rsidR="00375EAF">
        <w:rPr>
          <w:rFonts w:ascii="Times New Roman" w:hAnsi="Times New Roman" w:cs="Times New Roman"/>
          <w:sz w:val="28"/>
        </w:rPr>
        <w:t xml:space="preserve"> Увага приділялась </w:t>
      </w:r>
      <w:proofErr w:type="spellStart"/>
      <w:r w:rsidR="00375EAF">
        <w:rPr>
          <w:rFonts w:ascii="Times New Roman" w:hAnsi="Times New Roman" w:cs="Times New Roman"/>
          <w:sz w:val="28"/>
        </w:rPr>
        <w:t>лінгводидактичним</w:t>
      </w:r>
      <w:proofErr w:type="spellEnd"/>
      <w:r w:rsidR="00375EAF">
        <w:rPr>
          <w:rFonts w:ascii="Times New Roman" w:hAnsi="Times New Roman" w:cs="Times New Roman"/>
          <w:sz w:val="28"/>
        </w:rPr>
        <w:t xml:space="preserve"> основам навчання стратегії мовленнєвої поведінки</w:t>
      </w:r>
      <w:r w:rsidR="003C4184">
        <w:rPr>
          <w:rFonts w:ascii="Times New Roman" w:hAnsi="Times New Roman" w:cs="Times New Roman"/>
          <w:sz w:val="28"/>
        </w:rPr>
        <w:t>, формуванню іншомовної комунікативної компетентності за видами мовленнєвої діяльності, варіативності навчання іншомовної комунікації тощо.</w:t>
      </w:r>
      <w:r w:rsidR="00F3050F">
        <w:rPr>
          <w:rFonts w:ascii="Times New Roman" w:hAnsi="Times New Roman" w:cs="Times New Roman"/>
          <w:sz w:val="28"/>
        </w:rPr>
        <w:t xml:space="preserve"> Інтерес дослідників до цієї сфери залишається незмінним, оскільки вища школа перебуває сьогодні в стані реформування, що водночас вимагає впровадження низки інновацій, і збереження кращих якостей вітчизняної вищої освіти</w:t>
      </w:r>
      <w:r w:rsidR="004C0714">
        <w:rPr>
          <w:rFonts w:ascii="Times New Roman" w:hAnsi="Times New Roman" w:cs="Times New Roman"/>
          <w:sz w:val="28"/>
        </w:rPr>
        <w:t>, її</w:t>
      </w:r>
      <w:r w:rsidR="00F3050F">
        <w:rPr>
          <w:rFonts w:ascii="Times New Roman" w:hAnsi="Times New Roman" w:cs="Times New Roman"/>
          <w:sz w:val="28"/>
        </w:rPr>
        <w:t xml:space="preserve"> здобутків і традицій</w:t>
      </w:r>
      <w:r w:rsidR="00243ED3">
        <w:rPr>
          <w:rFonts w:ascii="Times New Roman" w:hAnsi="Times New Roman" w:cs="Times New Roman"/>
          <w:sz w:val="28"/>
        </w:rPr>
        <w:t>.</w:t>
      </w:r>
    </w:p>
    <w:p w:rsidR="00A85255" w:rsidRDefault="00A85255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566">
        <w:rPr>
          <w:rFonts w:ascii="Times New Roman" w:hAnsi="Times New Roman" w:cs="Times New Roman"/>
          <w:sz w:val="28"/>
        </w:rPr>
        <w:t>Мет</w:t>
      </w:r>
      <w:r w:rsidR="00FD1F9F" w:rsidRPr="000F0566">
        <w:rPr>
          <w:rFonts w:ascii="Times New Roman" w:hAnsi="Times New Roman" w:cs="Times New Roman"/>
          <w:sz w:val="28"/>
        </w:rPr>
        <w:t>а</w:t>
      </w:r>
      <w:r w:rsidRPr="00E81966">
        <w:rPr>
          <w:rFonts w:ascii="Times New Roman" w:hAnsi="Times New Roman" w:cs="Times New Roman"/>
          <w:sz w:val="28"/>
        </w:rPr>
        <w:t xml:space="preserve"> </w:t>
      </w:r>
      <w:r w:rsidR="004C0714">
        <w:rPr>
          <w:rFonts w:ascii="Times New Roman" w:hAnsi="Times New Roman" w:cs="Times New Roman"/>
          <w:sz w:val="28"/>
        </w:rPr>
        <w:t xml:space="preserve">даної </w:t>
      </w:r>
      <w:r w:rsidR="00FD1F9F" w:rsidRPr="00E81966">
        <w:rPr>
          <w:rFonts w:ascii="Times New Roman" w:hAnsi="Times New Roman" w:cs="Times New Roman"/>
          <w:sz w:val="28"/>
        </w:rPr>
        <w:t xml:space="preserve">статті </w:t>
      </w:r>
      <w:r w:rsidR="004C0714">
        <w:rPr>
          <w:rFonts w:ascii="Times New Roman" w:hAnsi="Times New Roman" w:cs="Times New Roman"/>
          <w:sz w:val="28"/>
        </w:rPr>
        <w:t xml:space="preserve">полягає у </w:t>
      </w:r>
      <w:r w:rsidR="00F3050F">
        <w:rPr>
          <w:rFonts w:ascii="Times New Roman" w:hAnsi="Times New Roman" w:cs="Times New Roman"/>
          <w:sz w:val="28"/>
        </w:rPr>
        <w:t>з’ясува</w:t>
      </w:r>
      <w:r w:rsidR="004C0714">
        <w:rPr>
          <w:rFonts w:ascii="Times New Roman" w:hAnsi="Times New Roman" w:cs="Times New Roman"/>
          <w:sz w:val="28"/>
        </w:rPr>
        <w:t>нні</w:t>
      </w:r>
      <w:r w:rsidR="00E81966">
        <w:rPr>
          <w:rFonts w:ascii="Times New Roman" w:hAnsi="Times New Roman" w:cs="Times New Roman"/>
          <w:sz w:val="28"/>
        </w:rPr>
        <w:t xml:space="preserve"> </w:t>
      </w:r>
      <w:r w:rsidR="004C0714">
        <w:rPr>
          <w:rFonts w:ascii="Times New Roman" w:hAnsi="Times New Roman" w:cs="Times New Roman"/>
          <w:sz w:val="28"/>
        </w:rPr>
        <w:t>причин</w:t>
      </w:r>
      <w:r w:rsidR="00E81966">
        <w:rPr>
          <w:rFonts w:ascii="Times New Roman" w:hAnsi="Times New Roman" w:cs="Times New Roman"/>
          <w:sz w:val="28"/>
        </w:rPr>
        <w:t>, що утруднюють міжкультурну комунікацію</w:t>
      </w:r>
      <w:r w:rsidR="00375EAF">
        <w:rPr>
          <w:rFonts w:ascii="Times New Roman" w:hAnsi="Times New Roman" w:cs="Times New Roman"/>
          <w:sz w:val="28"/>
        </w:rPr>
        <w:t>,</w:t>
      </w:r>
      <w:r w:rsidR="00E81966">
        <w:rPr>
          <w:rFonts w:ascii="Times New Roman" w:hAnsi="Times New Roman" w:cs="Times New Roman"/>
          <w:sz w:val="28"/>
        </w:rPr>
        <w:t xml:space="preserve"> </w:t>
      </w:r>
      <w:r w:rsidR="004C0714">
        <w:rPr>
          <w:rFonts w:ascii="Times New Roman" w:hAnsi="Times New Roman" w:cs="Times New Roman"/>
          <w:sz w:val="28"/>
        </w:rPr>
        <w:t>та</w:t>
      </w:r>
      <w:r w:rsidR="00E81966">
        <w:rPr>
          <w:rFonts w:ascii="Times New Roman" w:hAnsi="Times New Roman" w:cs="Times New Roman"/>
          <w:sz w:val="28"/>
        </w:rPr>
        <w:t xml:space="preserve"> умов,</w:t>
      </w:r>
      <w:r w:rsidR="00F3050F">
        <w:rPr>
          <w:rFonts w:ascii="Times New Roman" w:hAnsi="Times New Roman" w:cs="Times New Roman"/>
          <w:sz w:val="28"/>
        </w:rPr>
        <w:t xml:space="preserve"> дотримання яких</w:t>
      </w:r>
      <w:r w:rsidR="00E81966">
        <w:rPr>
          <w:rFonts w:ascii="Times New Roman" w:hAnsi="Times New Roman" w:cs="Times New Roman"/>
          <w:sz w:val="28"/>
        </w:rPr>
        <w:t xml:space="preserve"> </w:t>
      </w:r>
      <w:r w:rsidR="004C0714">
        <w:rPr>
          <w:rFonts w:ascii="Times New Roman" w:hAnsi="Times New Roman" w:cs="Times New Roman"/>
          <w:sz w:val="28"/>
        </w:rPr>
        <w:t>сприятиме</w:t>
      </w:r>
      <w:r w:rsidR="00E81966">
        <w:rPr>
          <w:rFonts w:ascii="Times New Roman" w:hAnsi="Times New Roman" w:cs="Times New Roman"/>
          <w:sz w:val="28"/>
        </w:rPr>
        <w:t xml:space="preserve"> її ефективн</w:t>
      </w:r>
      <w:r w:rsidR="004C0714">
        <w:rPr>
          <w:rFonts w:ascii="Times New Roman" w:hAnsi="Times New Roman" w:cs="Times New Roman"/>
          <w:sz w:val="28"/>
        </w:rPr>
        <w:t>ості</w:t>
      </w:r>
      <w:r w:rsidR="00E81966">
        <w:rPr>
          <w:rFonts w:ascii="Times New Roman" w:hAnsi="Times New Roman" w:cs="Times New Roman"/>
          <w:sz w:val="28"/>
        </w:rPr>
        <w:t>.</w:t>
      </w:r>
    </w:p>
    <w:p w:rsidR="00C964CC" w:rsidRDefault="004157AE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356">
        <w:rPr>
          <w:rFonts w:ascii="Times New Roman" w:hAnsi="Times New Roman" w:cs="Times New Roman"/>
          <w:sz w:val="28"/>
        </w:rPr>
        <w:t>Термін  «міжкультурна комунікація»</w:t>
      </w:r>
      <w:r w:rsidR="00643356" w:rsidRPr="00643356">
        <w:rPr>
          <w:rFonts w:ascii="Times New Roman" w:hAnsi="Times New Roman" w:cs="Times New Roman"/>
          <w:sz w:val="28"/>
        </w:rPr>
        <w:t xml:space="preserve"> визначають як адекватне взаєморозуміння двох учасників комунікативного акту, </w:t>
      </w:r>
      <w:r w:rsidR="00643356">
        <w:rPr>
          <w:rFonts w:ascii="Times New Roman" w:hAnsi="Times New Roman" w:cs="Times New Roman"/>
          <w:sz w:val="28"/>
        </w:rPr>
        <w:t>що</w:t>
      </w:r>
      <w:r w:rsidR="00643356" w:rsidRPr="00643356">
        <w:rPr>
          <w:rFonts w:ascii="Times New Roman" w:hAnsi="Times New Roman" w:cs="Times New Roman"/>
          <w:sz w:val="28"/>
        </w:rPr>
        <w:t xml:space="preserve"> належать до різних культур </w:t>
      </w:r>
      <w:r w:rsidR="00643356" w:rsidRPr="00643356">
        <w:rPr>
          <w:rFonts w:ascii="Times New Roman" w:hAnsi="Times New Roman" w:cs="Times New Roman"/>
          <w:sz w:val="28"/>
          <w:lang w:val="en-US"/>
        </w:rPr>
        <w:t>[</w:t>
      </w:r>
      <w:r w:rsidR="00643356" w:rsidRPr="00643356">
        <w:rPr>
          <w:rFonts w:ascii="Times New Roman" w:hAnsi="Times New Roman" w:cs="Times New Roman"/>
          <w:sz w:val="28"/>
        </w:rPr>
        <w:t>1, с.26</w:t>
      </w:r>
      <w:r w:rsidR="00643356" w:rsidRPr="00643356">
        <w:rPr>
          <w:rFonts w:ascii="Times New Roman" w:hAnsi="Times New Roman" w:cs="Times New Roman"/>
          <w:sz w:val="28"/>
          <w:lang w:val="en-US"/>
        </w:rPr>
        <w:t>]</w:t>
      </w:r>
      <w:r w:rsidR="00643356" w:rsidRPr="00643356">
        <w:rPr>
          <w:rFonts w:ascii="Times New Roman" w:hAnsi="Times New Roman" w:cs="Times New Roman"/>
          <w:sz w:val="28"/>
        </w:rPr>
        <w:t xml:space="preserve">. Разом </w:t>
      </w:r>
      <w:r w:rsidR="00643356">
        <w:rPr>
          <w:rFonts w:ascii="Times New Roman" w:hAnsi="Times New Roman" w:cs="Times New Roman"/>
          <w:sz w:val="28"/>
        </w:rPr>
        <w:t>і</w:t>
      </w:r>
      <w:r w:rsidR="00643356" w:rsidRPr="00643356">
        <w:rPr>
          <w:rFonts w:ascii="Times New Roman" w:hAnsi="Times New Roman" w:cs="Times New Roman"/>
          <w:sz w:val="28"/>
        </w:rPr>
        <w:t>з тим п</w:t>
      </w:r>
      <w:r w:rsidR="00C964CC" w:rsidRPr="00643356">
        <w:rPr>
          <w:rFonts w:ascii="Times New Roman" w:hAnsi="Times New Roman" w:cs="Times New Roman"/>
          <w:sz w:val="28"/>
        </w:rPr>
        <w:t>оняття «міжкультурна комунікація»</w:t>
      </w:r>
      <w:r w:rsidR="00643356">
        <w:rPr>
          <w:rFonts w:ascii="Times New Roman" w:hAnsi="Times New Roman" w:cs="Times New Roman"/>
          <w:sz w:val="28"/>
        </w:rPr>
        <w:t xml:space="preserve"> (інші терміни – </w:t>
      </w:r>
      <w:proofErr w:type="spellStart"/>
      <w:r w:rsidR="00643356">
        <w:rPr>
          <w:rFonts w:ascii="Times New Roman" w:hAnsi="Times New Roman" w:cs="Times New Roman"/>
          <w:sz w:val="28"/>
        </w:rPr>
        <w:t>інтеркультурна</w:t>
      </w:r>
      <w:proofErr w:type="spellEnd"/>
      <w:r w:rsidR="00643356">
        <w:rPr>
          <w:rFonts w:ascii="Times New Roman" w:hAnsi="Times New Roman" w:cs="Times New Roman"/>
          <w:sz w:val="28"/>
        </w:rPr>
        <w:t xml:space="preserve"> комунікація, </w:t>
      </w:r>
      <w:proofErr w:type="spellStart"/>
      <w:r w:rsidR="00643356">
        <w:rPr>
          <w:rFonts w:ascii="Times New Roman" w:hAnsi="Times New Roman" w:cs="Times New Roman"/>
          <w:sz w:val="28"/>
        </w:rPr>
        <w:t>мультикультурна</w:t>
      </w:r>
      <w:proofErr w:type="spellEnd"/>
      <w:r w:rsidR="00643356">
        <w:rPr>
          <w:rFonts w:ascii="Times New Roman" w:hAnsi="Times New Roman" w:cs="Times New Roman"/>
          <w:sz w:val="28"/>
        </w:rPr>
        <w:t xml:space="preserve"> комунікація, крос-культурна комунікація)</w:t>
      </w:r>
      <w:r w:rsidR="00C964CC">
        <w:rPr>
          <w:rFonts w:ascii="Times New Roman" w:hAnsi="Times New Roman" w:cs="Times New Roman"/>
          <w:sz w:val="28"/>
        </w:rPr>
        <w:t xml:space="preserve">, під яким розуміють спілкування людей із різними культурними </w:t>
      </w:r>
      <w:r w:rsidR="00643356">
        <w:rPr>
          <w:rFonts w:ascii="Times New Roman" w:hAnsi="Times New Roman" w:cs="Times New Roman"/>
          <w:sz w:val="28"/>
        </w:rPr>
        <w:t xml:space="preserve">віруваннями, освітою, </w:t>
      </w:r>
      <w:r w:rsidR="004E66A1">
        <w:rPr>
          <w:rFonts w:ascii="Times New Roman" w:hAnsi="Times New Roman" w:cs="Times New Roman"/>
          <w:sz w:val="28"/>
        </w:rPr>
        <w:t>цінн</w:t>
      </w:r>
      <w:r w:rsidR="00643356">
        <w:rPr>
          <w:rFonts w:ascii="Times New Roman" w:hAnsi="Times New Roman" w:cs="Times New Roman"/>
          <w:sz w:val="28"/>
        </w:rPr>
        <w:t>існими орієнтаціями</w:t>
      </w:r>
      <w:r w:rsidR="004E66A1">
        <w:rPr>
          <w:rFonts w:ascii="Times New Roman" w:hAnsi="Times New Roman" w:cs="Times New Roman"/>
          <w:sz w:val="28"/>
        </w:rPr>
        <w:t xml:space="preserve">, </w:t>
      </w:r>
      <w:r w:rsidR="00C964CC">
        <w:rPr>
          <w:rFonts w:ascii="Times New Roman" w:hAnsi="Times New Roman" w:cs="Times New Roman"/>
          <w:sz w:val="28"/>
        </w:rPr>
        <w:t>манерою поведінки, не має  сьогодні точного визначення</w:t>
      </w:r>
      <w:r w:rsidR="00A77F7B">
        <w:rPr>
          <w:rFonts w:ascii="Times New Roman" w:hAnsi="Times New Roman" w:cs="Times New Roman"/>
          <w:sz w:val="28"/>
        </w:rPr>
        <w:t xml:space="preserve">, </w:t>
      </w:r>
      <w:r w:rsidR="009A3BCA">
        <w:rPr>
          <w:rFonts w:ascii="Times New Roman" w:hAnsi="Times New Roman" w:cs="Times New Roman"/>
          <w:sz w:val="28"/>
        </w:rPr>
        <w:t xml:space="preserve">чим </w:t>
      </w:r>
      <w:r w:rsidR="00C964CC">
        <w:rPr>
          <w:rFonts w:ascii="Times New Roman" w:hAnsi="Times New Roman" w:cs="Times New Roman"/>
          <w:sz w:val="28"/>
        </w:rPr>
        <w:t>створ</w:t>
      </w:r>
      <w:r w:rsidR="009A3BCA">
        <w:rPr>
          <w:rFonts w:ascii="Times New Roman" w:hAnsi="Times New Roman" w:cs="Times New Roman"/>
          <w:sz w:val="28"/>
        </w:rPr>
        <w:t>ено</w:t>
      </w:r>
      <w:r w:rsidR="00C964CC">
        <w:rPr>
          <w:rFonts w:ascii="Times New Roman" w:hAnsi="Times New Roman" w:cs="Times New Roman"/>
          <w:sz w:val="28"/>
        </w:rPr>
        <w:t xml:space="preserve"> передумови для того, щоб </w:t>
      </w:r>
      <w:r w:rsidR="009A3BCA">
        <w:rPr>
          <w:rFonts w:ascii="Times New Roman" w:hAnsi="Times New Roman" w:cs="Times New Roman"/>
          <w:sz w:val="28"/>
        </w:rPr>
        <w:t xml:space="preserve">дати </w:t>
      </w:r>
      <w:r w:rsidR="00A77F7B">
        <w:rPr>
          <w:rFonts w:ascii="Times New Roman" w:hAnsi="Times New Roman" w:cs="Times New Roman"/>
          <w:sz w:val="28"/>
        </w:rPr>
        <w:t xml:space="preserve">це </w:t>
      </w:r>
      <w:r w:rsidR="00C964CC">
        <w:rPr>
          <w:rFonts w:ascii="Times New Roman" w:hAnsi="Times New Roman" w:cs="Times New Roman"/>
          <w:sz w:val="28"/>
        </w:rPr>
        <w:t>визначення як синтез понять «культура» і «комунікація».</w:t>
      </w:r>
    </w:p>
    <w:p w:rsidR="00A64907" w:rsidRPr="00A77F7B" w:rsidRDefault="00A64907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Сучасний тлумачний словник української мови </w:t>
      </w:r>
      <w:r w:rsidR="009A3BCA">
        <w:rPr>
          <w:rFonts w:ascii="Times New Roman" w:hAnsi="Times New Roman" w:cs="Times New Roman"/>
          <w:sz w:val="28"/>
        </w:rPr>
        <w:t>пропонує</w:t>
      </w:r>
      <w:r>
        <w:rPr>
          <w:rFonts w:ascii="Times New Roman" w:hAnsi="Times New Roman" w:cs="Times New Roman"/>
          <w:sz w:val="28"/>
        </w:rPr>
        <w:t xml:space="preserve"> </w:t>
      </w:r>
      <w:r w:rsidR="00643356">
        <w:rPr>
          <w:rFonts w:ascii="Times New Roman" w:hAnsi="Times New Roman" w:cs="Times New Roman"/>
          <w:sz w:val="28"/>
        </w:rPr>
        <w:t>п’ять</w:t>
      </w:r>
      <w:r>
        <w:rPr>
          <w:rFonts w:ascii="Times New Roman" w:hAnsi="Times New Roman" w:cs="Times New Roman"/>
          <w:sz w:val="28"/>
        </w:rPr>
        <w:t xml:space="preserve"> визначен</w:t>
      </w:r>
      <w:r w:rsidR="000818BF">
        <w:rPr>
          <w:rFonts w:ascii="Times New Roman" w:hAnsi="Times New Roman" w:cs="Times New Roman"/>
          <w:sz w:val="28"/>
        </w:rPr>
        <w:t>ь слова</w:t>
      </w:r>
      <w:r>
        <w:rPr>
          <w:rFonts w:ascii="Times New Roman" w:hAnsi="Times New Roman" w:cs="Times New Roman"/>
          <w:sz w:val="28"/>
        </w:rPr>
        <w:t xml:space="preserve"> «</w:t>
      </w:r>
      <w:r w:rsidRPr="00C5299F">
        <w:rPr>
          <w:rFonts w:ascii="Times New Roman" w:hAnsi="Times New Roman" w:cs="Times New Roman"/>
          <w:sz w:val="28"/>
        </w:rPr>
        <w:t>культура</w:t>
      </w:r>
      <w:r>
        <w:rPr>
          <w:rFonts w:ascii="Times New Roman" w:hAnsi="Times New Roman" w:cs="Times New Roman"/>
          <w:sz w:val="28"/>
        </w:rPr>
        <w:t>»</w:t>
      </w:r>
      <w:r w:rsidR="000818BF">
        <w:rPr>
          <w:rFonts w:ascii="Times New Roman" w:hAnsi="Times New Roman" w:cs="Times New Roman"/>
          <w:sz w:val="28"/>
        </w:rPr>
        <w:t xml:space="preserve">, із яких нам важливі перші три (два останні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0818BF">
        <w:rPr>
          <w:rFonts w:ascii="Times New Roman" w:hAnsi="Times New Roman" w:cs="Times New Roman"/>
          <w:sz w:val="28"/>
        </w:rPr>
        <w:t xml:space="preserve"> </w:t>
      </w:r>
      <w:r w:rsidR="00243ED3">
        <w:rPr>
          <w:rFonts w:ascii="Times New Roman" w:hAnsi="Times New Roman" w:cs="Times New Roman"/>
          <w:sz w:val="28"/>
        </w:rPr>
        <w:t xml:space="preserve">це </w:t>
      </w:r>
      <w:r w:rsidR="000818BF">
        <w:rPr>
          <w:rFonts w:ascii="Times New Roman" w:hAnsi="Times New Roman" w:cs="Times New Roman"/>
          <w:sz w:val="28"/>
        </w:rPr>
        <w:t xml:space="preserve">спеціальні сільськогосподарський та </w:t>
      </w:r>
      <w:proofErr w:type="spellStart"/>
      <w:r w:rsidR="000818BF">
        <w:rPr>
          <w:rFonts w:ascii="Times New Roman" w:hAnsi="Times New Roman" w:cs="Times New Roman"/>
          <w:sz w:val="28"/>
        </w:rPr>
        <w:t>бактеріобіологічний</w:t>
      </w:r>
      <w:proofErr w:type="spellEnd"/>
      <w:r w:rsidR="000818BF">
        <w:rPr>
          <w:rFonts w:ascii="Times New Roman" w:hAnsi="Times New Roman" w:cs="Times New Roman"/>
          <w:sz w:val="28"/>
        </w:rPr>
        <w:t xml:space="preserve"> терміни): «</w:t>
      </w:r>
      <w:r w:rsidR="00643356">
        <w:rPr>
          <w:rFonts w:ascii="Times New Roman" w:hAnsi="Times New Roman" w:cs="Times New Roman"/>
          <w:sz w:val="28"/>
        </w:rPr>
        <w:t xml:space="preserve">Культура, </w:t>
      </w:r>
      <w:r w:rsidR="00643356" w:rsidRPr="00643356">
        <w:rPr>
          <w:rFonts w:ascii="Times New Roman" w:hAnsi="Times New Roman" w:cs="Times New Roman"/>
          <w:i/>
          <w:sz w:val="28"/>
        </w:rPr>
        <w:t>-и, ж</w:t>
      </w:r>
      <w:r w:rsidR="00643356">
        <w:rPr>
          <w:rFonts w:ascii="Times New Roman" w:hAnsi="Times New Roman" w:cs="Times New Roman"/>
          <w:i/>
          <w:sz w:val="28"/>
        </w:rPr>
        <w:t>.</w:t>
      </w:r>
      <w:r w:rsidR="00643356">
        <w:rPr>
          <w:rFonts w:ascii="Times New Roman" w:hAnsi="Times New Roman" w:cs="Times New Roman"/>
          <w:sz w:val="28"/>
        </w:rPr>
        <w:t xml:space="preserve"> </w:t>
      </w:r>
      <w:r w:rsidR="000818BF">
        <w:rPr>
          <w:rFonts w:ascii="Times New Roman" w:hAnsi="Times New Roman" w:cs="Times New Roman"/>
          <w:sz w:val="28"/>
          <w:lang w:val="en-US"/>
        </w:rPr>
        <w:t>[</w:t>
      </w:r>
      <w:proofErr w:type="gramStart"/>
      <w:r w:rsidR="000818BF">
        <w:rPr>
          <w:rFonts w:ascii="Times New Roman" w:hAnsi="Times New Roman" w:cs="Times New Roman"/>
          <w:sz w:val="28"/>
        </w:rPr>
        <w:t>лат</w:t>
      </w:r>
      <w:proofErr w:type="gramEnd"/>
      <w:r w:rsidR="000818BF">
        <w:rPr>
          <w:rFonts w:ascii="Times New Roman" w:hAnsi="Times New Roman" w:cs="Times New Roman"/>
          <w:sz w:val="28"/>
        </w:rPr>
        <w:t>.</w:t>
      </w:r>
      <w:r w:rsidR="000818BF">
        <w:rPr>
          <w:rFonts w:ascii="Times New Roman" w:hAnsi="Times New Roman" w:cs="Times New Roman"/>
          <w:sz w:val="28"/>
          <w:lang w:val="en-US"/>
        </w:rPr>
        <w:t> </w:t>
      </w:r>
      <w:proofErr w:type="spellStart"/>
      <w:r w:rsidR="000818BF">
        <w:rPr>
          <w:rFonts w:ascii="Times New Roman" w:hAnsi="Times New Roman" w:cs="Times New Roman"/>
          <w:sz w:val="28"/>
          <w:lang w:val="en-US"/>
        </w:rPr>
        <w:t>cultura</w:t>
      </w:r>
      <w:proofErr w:type="spellEnd"/>
      <w:r w:rsidR="000818BF">
        <w:rPr>
          <w:rFonts w:ascii="Times New Roman" w:hAnsi="Times New Roman" w:cs="Times New Roman"/>
          <w:sz w:val="28"/>
          <w:lang w:val="en-US"/>
        </w:rPr>
        <w:t xml:space="preserve">]. </w:t>
      </w:r>
      <w:r w:rsidR="000818BF">
        <w:rPr>
          <w:rFonts w:ascii="Times New Roman" w:hAnsi="Times New Roman" w:cs="Times New Roman"/>
          <w:sz w:val="28"/>
        </w:rPr>
        <w:t xml:space="preserve">1. Сукупність матеріальних і духовних </w:t>
      </w:r>
      <w:r w:rsidR="000818BF">
        <w:rPr>
          <w:rFonts w:ascii="Times New Roman" w:hAnsi="Times New Roman" w:cs="Times New Roman"/>
          <w:sz w:val="28"/>
        </w:rPr>
        <w:lastRenderedPageBreak/>
        <w:t>цінностей, створених люд</w:t>
      </w:r>
      <w:r w:rsidR="00F20464">
        <w:rPr>
          <w:rFonts w:ascii="Times New Roman" w:hAnsi="Times New Roman" w:cs="Times New Roman"/>
          <w:sz w:val="28"/>
        </w:rPr>
        <w:t>ством протягом його історії. 2. Освіченість, вихованість. 3.</w:t>
      </w:r>
      <w:r w:rsidR="00F20464">
        <w:rPr>
          <w:rFonts w:ascii="Times New Roman" w:hAnsi="Times New Roman" w:cs="Times New Roman"/>
          <w:sz w:val="28"/>
          <w:lang w:val="ru-RU"/>
        </w:rPr>
        <w:t> </w:t>
      </w:r>
      <w:r w:rsidR="000818BF">
        <w:rPr>
          <w:rFonts w:ascii="Times New Roman" w:hAnsi="Times New Roman" w:cs="Times New Roman"/>
          <w:sz w:val="28"/>
        </w:rPr>
        <w:t>Рівень досконалості певної галузі господарської або розумової діяльності»</w:t>
      </w:r>
      <w:r w:rsidR="00B63F51" w:rsidRPr="00B63F51">
        <w:rPr>
          <w:rFonts w:ascii="Times New Roman" w:hAnsi="Times New Roman" w:cs="Times New Roman"/>
          <w:sz w:val="28"/>
          <w:lang w:val="en-US"/>
        </w:rPr>
        <w:t xml:space="preserve"> </w:t>
      </w:r>
      <w:r w:rsidR="00B63F51" w:rsidRPr="00A85255">
        <w:rPr>
          <w:rFonts w:ascii="Times New Roman" w:hAnsi="Times New Roman" w:cs="Times New Roman"/>
          <w:sz w:val="28"/>
          <w:lang w:val="en-US"/>
        </w:rPr>
        <w:t>[</w:t>
      </w:r>
      <w:r w:rsidR="001C32A2">
        <w:rPr>
          <w:rFonts w:ascii="Times New Roman" w:hAnsi="Times New Roman" w:cs="Times New Roman"/>
          <w:sz w:val="28"/>
          <w:lang w:val="ru-RU"/>
        </w:rPr>
        <w:t>3</w:t>
      </w:r>
      <w:r w:rsidR="00B63F51" w:rsidRPr="00A85255">
        <w:rPr>
          <w:rFonts w:ascii="Times New Roman" w:hAnsi="Times New Roman" w:cs="Times New Roman"/>
          <w:sz w:val="28"/>
        </w:rPr>
        <w:t>, с.</w:t>
      </w:r>
      <w:r w:rsidR="00685CBC">
        <w:rPr>
          <w:rFonts w:ascii="Times New Roman" w:hAnsi="Times New Roman" w:cs="Times New Roman"/>
          <w:sz w:val="28"/>
          <w:lang w:val="ru-RU"/>
        </w:rPr>
        <w:t> </w:t>
      </w:r>
      <w:r w:rsidR="00B63F51" w:rsidRPr="00A85255">
        <w:rPr>
          <w:rFonts w:ascii="Times New Roman" w:hAnsi="Times New Roman" w:cs="Times New Roman"/>
          <w:sz w:val="28"/>
        </w:rPr>
        <w:t>433</w:t>
      </w:r>
      <w:r w:rsidR="00B63F51" w:rsidRPr="00A85255">
        <w:rPr>
          <w:rFonts w:ascii="Times New Roman" w:hAnsi="Times New Roman" w:cs="Times New Roman"/>
          <w:sz w:val="28"/>
          <w:lang w:val="en-US"/>
        </w:rPr>
        <w:t>].</w:t>
      </w:r>
      <w:r w:rsidR="00A77F7B">
        <w:rPr>
          <w:rFonts w:ascii="Times New Roman" w:hAnsi="Times New Roman" w:cs="Times New Roman"/>
          <w:sz w:val="28"/>
        </w:rPr>
        <w:t xml:space="preserve"> Із цих значень лише перше найбільш</w:t>
      </w:r>
      <w:r w:rsidR="009A3BCA">
        <w:rPr>
          <w:rFonts w:ascii="Times New Roman" w:hAnsi="Times New Roman" w:cs="Times New Roman"/>
          <w:sz w:val="28"/>
        </w:rPr>
        <w:t>е</w:t>
      </w:r>
      <w:r w:rsidR="00A77F7B">
        <w:rPr>
          <w:rFonts w:ascii="Times New Roman" w:hAnsi="Times New Roman" w:cs="Times New Roman"/>
          <w:sz w:val="28"/>
        </w:rPr>
        <w:t xml:space="preserve"> відповідає антропологічному, або етнографічному, змісту слова </w:t>
      </w:r>
      <w:r w:rsidR="00243ED3">
        <w:rPr>
          <w:rFonts w:ascii="Times New Roman" w:hAnsi="Times New Roman" w:cs="Times New Roman"/>
          <w:sz w:val="28"/>
        </w:rPr>
        <w:t>«</w:t>
      </w:r>
      <w:r w:rsidR="00A77F7B" w:rsidRPr="00243ED3">
        <w:rPr>
          <w:rFonts w:ascii="Times New Roman" w:hAnsi="Times New Roman" w:cs="Times New Roman"/>
          <w:sz w:val="28"/>
        </w:rPr>
        <w:t>культура</w:t>
      </w:r>
      <w:r w:rsidR="00243ED3" w:rsidRPr="00243ED3">
        <w:rPr>
          <w:rFonts w:ascii="Times New Roman" w:hAnsi="Times New Roman" w:cs="Times New Roman"/>
          <w:sz w:val="28"/>
        </w:rPr>
        <w:t>»</w:t>
      </w:r>
      <w:r w:rsidR="00A77F7B">
        <w:rPr>
          <w:rFonts w:ascii="Times New Roman" w:hAnsi="Times New Roman" w:cs="Times New Roman"/>
          <w:sz w:val="28"/>
        </w:rPr>
        <w:t xml:space="preserve">. </w:t>
      </w:r>
    </w:p>
    <w:p w:rsidR="00B63F51" w:rsidRDefault="00B63F51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Визначення поняття «культури» в </w:t>
      </w:r>
      <w:r w:rsidR="00243ED3">
        <w:rPr>
          <w:rFonts w:ascii="Times New Roman" w:hAnsi="Times New Roman" w:cs="Times New Roman"/>
          <w:sz w:val="28"/>
        </w:rPr>
        <w:t xml:space="preserve">інших мовах, зокрема в </w:t>
      </w:r>
      <w:r>
        <w:rPr>
          <w:rFonts w:ascii="Times New Roman" w:hAnsi="Times New Roman" w:cs="Times New Roman"/>
          <w:sz w:val="28"/>
        </w:rPr>
        <w:t>англійській</w:t>
      </w:r>
      <w:r w:rsidR="00243ED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також неоднозначне, що підтверджено прикладами, які</w:t>
      </w:r>
      <w:r w:rsidR="00282DE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наводить </w:t>
      </w:r>
      <w:r w:rsidR="00282DEA">
        <w:rPr>
          <w:rFonts w:ascii="Times New Roman" w:hAnsi="Times New Roman" w:cs="Times New Roman"/>
          <w:sz w:val="28"/>
        </w:rPr>
        <w:t xml:space="preserve"> у своїх працях </w:t>
      </w:r>
      <w:r>
        <w:rPr>
          <w:rFonts w:ascii="Times New Roman" w:hAnsi="Times New Roman" w:cs="Times New Roman"/>
          <w:sz w:val="28"/>
        </w:rPr>
        <w:t>С. </w:t>
      </w:r>
      <w:proofErr w:type="spellStart"/>
      <w:r>
        <w:rPr>
          <w:rFonts w:ascii="Times New Roman" w:hAnsi="Times New Roman" w:cs="Times New Roman"/>
          <w:sz w:val="28"/>
        </w:rPr>
        <w:t>Тер-М</w:t>
      </w:r>
      <w:r w:rsidR="00BB555E">
        <w:rPr>
          <w:rFonts w:ascii="Times New Roman" w:hAnsi="Times New Roman" w:cs="Times New Roman"/>
          <w:sz w:val="28"/>
        </w:rPr>
        <w:t>і</w:t>
      </w:r>
      <w:r>
        <w:rPr>
          <w:rFonts w:ascii="Times New Roman" w:hAnsi="Times New Roman" w:cs="Times New Roman"/>
          <w:sz w:val="28"/>
        </w:rPr>
        <w:t>насова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="00282DEA">
        <w:rPr>
          <w:rFonts w:ascii="Times New Roman" w:hAnsi="Times New Roman" w:cs="Times New Roman"/>
          <w:sz w:val="28"/>
          <w:lang w:val="en-US"/>
        </w:rPr>
        <w:t>c</w:t>
      </w:r>
      <w:r w:rsidR="00D9115F">
        <w:rPr>
          <w:rFonts w:ascii="Times New Roman" w:hAnsi="Times New Roman" w:cs="Times New Roman"/>
          <w:sz w:val="28"/>
          <w:lang w:val="en-US"/>
        </w:rPr>
        <w:t>u</w:t>
      </w:r>
      <w:r w:rsidR="00282DEA">
        <w:rPr>
          <w:rFonts w:ascii="Times New Roman" w:hAnsi="Times New Roman" w:cs="Times New Roman"/>
          <w:sz w:val="28"/>
          <w:lang w:val="en-US"/>
        </w:rPr>
        <w:t>l</w:t>
      </w:r>
      <w:r w:rsidR="00D9115F">
        <w:rPr>
          <w:rFonts w:ascii="Times New Roman" w:hAnsi="Times New Roman" w:cs="Times New Roman"/>
          <w:sz w:val="28"/>
          <w:lang w:val="en-US"/>
        </w:rPr>
        <w:t xml:space="preserve">ture </w:t>
      </w:r>
      <w:r w:rsidR="00D9115F">
        <w:rPr>
          <w:rFonts w:ascii="Times New Roman" w:hAnsi="Times New Roman" w:cs="Times New Roman"/>
          <w:sz w:val="28"/>
          <w:lang w:val="ru-RU"/>
        </w:rPr>
        <w:t>—</w:t>
      </w:r>
      <w:r w:rsidR="00D9115F">
        <w:rPr>
          <w:rFonts w:ascii="Times New Roman" w:hAnsi="Times New Roman" w:cs="Times New Roman"/>
          <w:sz w:val="28"/>
          <w:lang w:val="en-US"/>
        </w:rPr>
        <w:t xml:space="preserve"> the way of life, especially general customs and beliefs of a particular group of people at a particular time (</w:t>
      </w:r>
      <w:r w:rsidRPr="00D9115F">
        <w:rPr>
          <w:rFonts w:ascii="Times New Roman" w:hAnsi="Times New Roman" w:cs="Times New Roman"/>
          <w:sz w:val="28"/>
        </w:rPr>
        <w:t>культура</w:t>
      </w:r>
      <w:r>
        <w:rPr>
          <w:rFonts w:ascii="Times New Roman" w:hAnsi="Times New Roman" w:cs="Times New Roman"/>
          <w:sz w:val="28"/>
        </w:rPr>
        <w:t xml:space="preserve">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>
        <w:rPr>
          <w:rFonts w:ascii="Times New Roman" w:hAnsi="Times New Roman" w:cs="Times New Roman"/>
          <w:sz w:val="28"/>
        </w:rPr>
        <w:t xml:space="preserve"> образ життя, особливо спільні звичаї та вірування певної групи людей у певний час</w:t>
      </w:r>
      <w:r w:rsidR="00D9115F"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</w:rPr>
        <w:t>;</w:t>
      </w:r>
      <w:r w:rsidR="00D9115F">
        <w:rPr>
          <w:rFonts w:ascii="Times New Roman" w:hAnsi="Times New Roman" w:cs="Times New Roman"/>
          <w:sz w:val="28"/>
          <w:lang w:val="en-US"/>
        </w:rPr>
        <w:t xml:space="preserve"> culture or a culture consists of the ideas, customs,</w:t>
      </w:r>
      <w:r w:rsidR="00282DEA">
        <w:rPr>
          <w:rFonts w:ascii="Times New Roman" w:hAnsi="Times New Roman" w:cs="Times New Roman"/>
          <w:sz w:val="28"/>
          <w:lang w:val="en-US"/>
        </w:rPr>
        <w:t xml:space="preserve"> </w:t>
      </w:r>
      <w:r w:rsidR="00D9115F">
        <w:rPr>
          <w:rFonts w:ascii="Times New Roman" w:hAnsi="Times New Roman" w:cs="Times New Roman"/>
          <w:sz w:val="28"/>
          <w:lang w:val="en-US"/>
        </w:rPr>
        <w:t>and art th</w:t>
      </w:r>
      <w:r w:rsidR="00282DEA">
        <w:rPr>
          <w:rFonts w:ascii="Times New Roman" w:hAnsi="Times New Roman" w:cs="Times New Roman"/>
          <w:sz w:val="28"/>
          <w:lang w:val="en-US"/>
        </w:rPr>
        <w:t>a</w:t>
      </w:r>
      <w:r w:rsidR="00D9115F">
        <w:rPr>
          <w:rFonts w:ascii="Times New Roman" w:hAnsi="Times New Roman" w:cs="Times New Roman"/>
          <w:sz w:val="28"/>
          <w:lang w:val="en-US"/>
        </w:rPr>
        <w:t>t are producer or shared by a particular society (</w:t>
      </w:r>
      <w:r>
        <w:rPr>
          <w:rFonts w:ascii="Times New Roman" w:hAnsi="Times New Roman" w:cs="Times New Roman"/>
          <w:sz w:val="28"/>
        </w:rPr>
        <w:t>культура складається з ідей, звичаїв і мистецтва, які розподілені у певному суспільстві</w:t>
      </w:r>
      <w:r w:rsidR="00D9115F"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</w:rPr>
        <w:t xml:space="preserve">; </w:t>
      </w:r>
      <w:r w:rsidR="00D9115F">
        <w:rPr>
          <w:rFonts w:ascii="Times New Roman" w:hAnsi="Times New Roman" w:cs="Times New Roman"/>
          <w:sz w:val="28"/>
          <w:lang w:val="en-US"/>
        </w:rPr>
        <w:t xml:space="preserve">culture is a particular society or civilization, especially one considered in relation to </w:t>
      </w:r>
      <w:r w:rsidR="00282DEA">
        <w:rPr>
          <w:rFonts w:ascii="Times New Roman" w:hAnsi="Times New Roman" w:cs="Times New Roman"/>
          <w:sz w:val="28"/>
          <w:lang w:val="en-US"/>
        </w:rPr>
        <w:t>its ideas, its art, or its way of life (</w:t>
      </w:r>
      <w:r>
        <w:rPr>
          <w:rFonts w:ascii="Times New Roman" w:hAnsi="Times New Roman" w:cs="Times New Roman"/>
          <w:sz w:val="28"/>
        </w:rPr>
        <w:t xml:space="preserve">культура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>
        <w:rPr>
          <w:rFonts w:ascii="Times New Roman" w:hAnsi="Times New Roman" w:cs="Times New Roman"/>
          <w:sz w:val="28"/>
        </w:rPr>
        <w:t xml:space="preserve"> певне суспільство або цивілізація, особливо та, яка сприймається у зв’язку з її ідеями, мистецтвом, образом життя</w:t>
      </w:r>
      <w:r w:rsidR="00282DEA"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</w:rPr>
        <w:t>;</w:t>
      </w:r>
      <w:r w:rsidR="00282DEA">
        <w:rPr>
          <w:rFonts w:ascii="Times New Roman" w:hAnsi="Times New Roman" w:cs="Times New Roman"/>
          <w:sz w:val="28"/>
          <w:lang w:val="en-US"/>
        </w:rPr>
        <w:t xml:space="preserve"> culture </w:t>
      </w:r>
      <w:r w:rsidR="00282DEA">
        <w:rPr>
          <w:rFonts w:ascii="Times New Roman" w:hAnsi="Times New Roman" w:cs="Times New Roman"/>
          <w:sz w:val="28"/>
          <w:lang w:val="ru-RU"/>
        </w:rPr>
        <w:t>—</w:t>
      </w:r>
      <w:r w:rsidR="00282DEA">
        <w:rPr>
          <w:rFonts w:ascii="Times New Roman" w:hAnsi="Times New Roman" w:cs="Times New Roman"/>
          <w:sz w:val="28"/>
          <w:lang w:val="en-US"/>
        </w:rPr>
        <w:t xml:space="preserve"> the customs, civilization, and achievements of a particular time or people (</w:t>
      </w:r>
      <w:r>
        <w:rPr>
          <w:rFonts w:ascii="Times New Roman" w:hAnsi="Times New Roman" w:cs="Times New Roman"/>
          <w:sz w:val="28"/>
        </w:rPr>
        <w:t xml:space="preserve">культура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>
        <w:rPr>
          <w:rFonts w:ascii="Times New Roman" w:hAnsi="Times New Roman" w:cs="Times New Roman"/>
          <w:sz w:val="28"/>
        </w:rPr>
        <w:t xml:space="preserve"> звичаї, цивілізація і досягнення певної епохи чи </w:t>
      </w:r>
      <w:r w:rsidRPr="00A85255">
        <w:rPr>
          <w:rFonts w:ascii="Times New Roman" w:hAnsi="Times New Roman" w:cs="Times New Roman"/>
          <w:sz w:val="28"/>
        </w:rPr>
        <w:t>народу</w:t>
      </w:r>
      <w:r w:rsidR="00282DEA">
        <w:rPr>
          <w:rFonts w:ascii="Times New Roman" w:hAnsi="Times New Roman" w:cs="Times New Roman"/>
          <w:sz w:val="28"/>
          <w:lang w:val="en-US"/>
        </w:rPr>
        <w:t xml:space="preserve">) </w:t>
      </w:r>
      <w:r w:rsidRPr="00A85255">
        <w:rPr>
          <w:rFonts w:ascii="Times New Roman" w:hAnsi="Times New Roman" w:cs="Times New Roman"/>
          <w:sz w:val="28"/>
        </w:rPr>
        <w:t xml:space="preserve"> </w:t>
      </w:r>
      <w:r w:rsidRPr="00A85255">
        <w:rPr>
          <w:rFonts w:ascii="Times New Roman" w:hAnsi="Times New Roman" w:cs="Times New Roman"/>
          <w:sz w:val="28"/>
          <w:lang w:val="en-US"/>
        </w:rPr>
        <w:t>[</w:t>
      </w:r>
      <w:r w:rsidR="001C32A2">
        <w:rPr>
          <w:rFonts w:ascii="Times New Roman" w:hAnsi="Times New Roman" w:cs="Times New Roman"/>
          <w:sz w:val="28"/>
          <w:lang w:val="ru-RU"/>
        </w:rPr>
        <w:t>4</w:t>
      </w:r>
      <w:r w:rsidR="00580B32" w:rsidRPr="00A85255">
        <w:rPr>
          <w:rFonts w:ascii="Times New Roman" w:hAnsi="Times New Roman" w:cs="Times New Roman"/>
          <w:sz w:val="28"/>
        </w:rPr>
        <w:t>, с.</w:t>
      </w:r>
      <w:r w:rsidR="00685CBC">
        <w:rPr>
          <w:rFonts w:ascii="Times New Roman" w:hAnsi="Times New Roman" w:cs="Times New Roman"/>
          <w:sz w:val="28"/>
          <w:lang w:val="ru-RU"/>
        </w:rPr>
        <w:t xml:space="preserve"> </w:t>
      </w:r>
      <w:r w:rsidR="00580B32" w:rsidRPr="00A85255">
        <w:rPr>
          <w:rFonts w:ascii="Times New Roman" w:hAnsi="Times New Roman" w:cs="Times New Roman"/>
          <w:sz w:val="28"/>
        </w:rPr>
        <w:t>12</w:t>
      </w:r>
      <w:r w:rsidR="00685CBC">
        <w:rPr>
          <w:rFonts w:ascii="Times New Roman" w:hAnsi="Times New Roman" w:cs="Times New Roman"/>
          <w:sz w:val="28"/>
          <w:lang w:val="ru-RU"/>
        </w:rPr>
        <w:t>-</w:t>
      </w:r>
      <w:r w:rsidR="00580B32" w:rsidRPr="00A85255">
        <w:rPr>
          <w:rFonts w:ascii="Times New Roman" w:hAnsi="Times New Roman" w:cs="Times New Roman"/>
          <w:sz w:val="28"/>
        </w:rPr>
        <w:t>14</w:t>
      </w:r>
      <w:r w:rsidRPr="00A85255">
        <w:rPr>
          <w:rFonts w:ascii="Times New Roman" w:hAnsi="Times New Roman" w:cs="Times New Roman"/>
          <w:sz w:val="28"/>
          <w:lang w:val="en-US"/>
        </w:rPr>
        <w:t>].</w:t>
      </w:r>
    </w:p>
    <w:p w:rsidR="00194986" w:rsidRDefault="00580B32" w:rsidP="001949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Підсумовуючи наведені вище підходи до розуміння культури, виокремимо чотири основних </w:t>
      </w:r>
      <w:r w:rsidR="009A3BCA">
        <w:rPr>
          <w:rFonts w:ascii="Times New Roman" w:hAnsi="Times New Roman" w:cs="Times New Roman"/>
          <w:sz w:val="28"/>
        </w:rPr>
        <w:t>трактування</w:t>
      </w:r>
      <w:r>
        <w:rPr>
          <w:rFonts w:ascii="Times New Roman" w:hAnsi="Times New Roman" w:cs="Times New Roman"/>
          <w:sz w:val="28"/>
        </w:rPr>
        <w:t xml:space="preserve">, які розкривають грані культури: </w:t>
      </w:r>
    </w:p>
    <w:p w:rsidR="00194986" w:rsidRDefault="00D213D2" w:rsidP="001949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92654">
        <w:rPr>
          <w:rFonts w:ascii="Times New Roman" w:hAnsi="Times New Roman" w:cs="Times New Roman"/>
          <w:sz w:val="28"/>
        </w:rPr>
        <w:t>) к</w:t>
      </w:r>
      <w:r>
        <w:rPr>
          <w:rFonts w:ascii="Times New Roman" w:hAnsi="Times New Roman" w:cs="Times New Roman"/>
          <w:sz w:val="28"/>
        </w:rPr>
        <w:t>ультура як загальний рівень розвитку суспільства</w:t>
      </w:r>
      <w:r w:rsidR="00A92654">
        <w:rPr>
          <w:rFonts w:ascii="Times New Roman" w:hAnsi="Times New Roman" w:cs="Times New Roman"/>
          <w:sz w:val="28"/>
        </w:rPr>
        <w:t xml:space="preserve">; </w:t>
      </w:r>
    </w:p>
    <w:p w:rsidR="00194986" w:rsidRDefault="00D213D2" w:rsidP="001949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A92654">
        <w:rPr>
          <w:rFonts w:ascii="Times New Roman" w:hAnsi="Times New Roman" w:cs="Times New Roman"/>
          <w:sz w:val="28"/>
        </w:rPr>
        <w:t>) к</w:t>
      </w:r>
      <w:r>
        <w:rPr>
          <w:rFonts w:ascii="Times New Roman" w:hAnsi="Times New Roman" w:cs="Times New Roman"/>
          <w:sz w:val="28"/>
        </w:rPr>
        <w:t xml:space="preserve">ультура як специфічна система норм, цінностей, яка відрізняє одне суспільство від інших (або різні прошарки суспільства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>
        <w:rPr>
          <w:rFonts w:ascii="Times New Roman" w:hAnsi="Times New Roman" w:cs="Times New Roman"/>
          <w:sz w:val="28"/>
        </w:rPr>
        <w:t xml:space="preserve"> соціально статусні чи професійні),  сприяє його інтеграції і надає йому самобутності</w:t>
      </w:r>
      <w:r w:rsidR="00A92654">
        <w:rPr>
          <w:rFonts w:ascii="Times New Roman" w:hAnsi="Times New Roman" w:cs="Times New Roman"/>
          <w:sz w:val="28"/>
        </w:rPr>
        <w:t xml:space="preserve">; </w:t>
      </w:r>
    </w:p>
    <w:p w:rsidR="00194986" w:rsidRDefault="00D213D2" w:rsidP="001949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92654">
        <w:rPr>
          <w:rFonts w:ascii="Times New Roman" w:hAnsi="Times New Roman" w:cs="Times New Roman"/>
          <w:sz w:val="28"/>
        </w:rPr>
        <w:t>) к</w:t>
      </w:r>
      <w:r>
        <w:rPr>
          <w:rFonts w:ascii="Times New Roman" w:hAnsi="Times New Roman" w:cs="Times New Roman"/>
          <w:sz w:val="28"/>
        </w:rPr>
        <w:t>ультура як особлива сфера і форма діяльності, пов’язана з</w:t>
      </w:r>
      <w:r w:rsidR="00194986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мисленням, заняттям художньою культурою, прийнятими нормами поведінки і т.д.</w:t>
      </w:r>
      <w:r w:rsidR="00A92654">
        <w:rPr>
          <w:rFonts w:ascii="Times New Roman" w:hAnsi="Times New Roman" w:cs="Times New Roman"/>
          <w:sz w:val="28"/>
        </w:rPr>
        <w:t xml:space="preserve">; </w:t>
      </w:r>
    </w:p>
    <w:p w:rsidR="00D213D2" w:rsidRDefault="00D213D2" w:rsidP="001949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92654">
        <w:rPr>
          <w:rFonts w:ascii="Times New Roman" w:hAnsi="Times New Roman" w:cs="Times New Roman"/>
          <w:sz w:val="28"/>
        </w:rPr>
        <w:t>) к</w:t>
      </w:r>
      <w:r>
        <w:rPr>
          <w:rFonts w:ascii="Times New Roman" w:hAnsi="Times New Roman" w:cs="Times New Roman"/>
          <w:sz w:val="28"/>
        </w:rPr>
        <w:t xml:space="preserve">ультура як духовний вимір будь-якої діяльності, у якому формуються мотиви, принципи, правила, цілі й смисли діяльності. У цьому розумінні культура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>
        <w:rPr>
          <w:rFonts w:ascii="Times New Roman" w:hAnsi="Times New Roman" w:cs="Times New Roman"/>
          <w:sz w:val="28"/>
        </w:rPr>
        <w:t xml:space="preserve"> це духовний компонент сукупного виробництва, який </w:t>
      </w:r>
      <w:r>
        <w:rPr>
          <w:rFonts w:ascii="Times New Roman" w:hAnsi="Times New Roman" w:cs="Times New Roman"/>
          <w:sz w:val="28"/>
        </w:rPr>
        <w:lastRenderedPageBreak/>
        <w:t>забезпечує підтримку і зміну цього виробництва і суспільних відношень в цілому.</w:t>
      </w:r>
    </w:p>
    <w:p w:rsidR="00D213D2" w:rsidRDefault="00D213D2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Отже, культура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>
        <w:rPr>
          <w:rFonts w:ascii="Times New Roman" w:hAnsi="Times New Roman" w:cs="Times New Roman"/>
          <w:sz w:val="28"/>
        </w:rPr>
        <w:t xml:space="preserve"> це особлива сфера і форма діяльності, яка має свій зміст і свою структуру, і  яка разом з тим впливає на інші сфери буття, у тому числі на  соціальні стосунки й політику</w:t>
      </w:r>
      <w:r w:rsidR="00DB6FCE">
        <w:rPr>
          <w:rFonts w:ascii="Times New Roman" w:hAnsi="Times New Roman" w:cs="Times New Roman"/>
          <w:sz w:val="28"/>
        </w:rPr>
        <w:t xml:space="preserve">. Культура створює ту сферу й спосіб спілкування, у яких формується кожне окреме суспільство зі своєю внутрішньою структурою </w:t>
      </w:r>
      <w:r w:rsidR="00243ED3">
        <w:rPr>
          <w:rFonts w:ascii="Times New Roman" w:hAnsi="Times New Roman" w:cs="Times New Roman"/>
          <w:sz w:val="28"/>
        </w:rPr>
        <w:t>та</w:t>
      </w:r>
      <w:r w:rsidR="00DB6FCE">
        <w:rPr>
          <w:rFonts w:ascii="Times New Roman" w:hAnsi="Times New Roman" w:cs="Times New Roman"/>
          <w:sz w:val="28"/>
        </w:rPr>
        <w:t xml:space="preserve"> самобутністю, яке відрізняє це суспільство від інших. Культура визначає рівень життєдіяльності </w:t>
      </w:r>
      <w:r w:rsidR="00243ED3">
        <w:rPr>
          <w:rFonts w:ascii="Times New Roman" w:hAnsi="Times New Roman" w:cs="Times New Roman"/>
          <w:sz w:val="28"/>
        </w:rPr>
        <w:t>й</w:t>
      </w:r>
      <w:r w:rsidR="00DB6FCE">
        <w:rPr>
          <w:rFonts w:ascii="Times New Roman" w:hAnsi="Times New Roman" w:cs="Times New Roman"/>
          <w:sz w:val="28"/>
        </w:rPr>
        <w:t xml:space="preserve"> поведінку людини. </w:t>
      </w:r>
      <w:r w:rsidR="00901284">
        <w:rPr>
          <w:rFonts w:ascii="Times New Roman" w:hAnsi="Times New Roman" w:cs="Times New Roman"/>
          <w:sz w:val="28"/>
        </w:rPr>
        <w:t>Виходячи з цього, сформулюємо власне розуміння культури з</w:t>
      </w:r>
      <w:r w:rsidR="00DB6FCE">
        <w:rPr>
          <w:rFonts w:ascii="Times New Roman" w:hAnsi="Times New Roman" w:cs="Times New Roman"/>
          <w:sz w:val="28"/>
        </w:rPr>
        <w:t xml:space="preserve"> позиції міжкультурної ділової комунікації</w:t>
      </w:r>
      <w:r w:rsidR="00901284">
        <w:rPr>
          <w:rFonts w:ascii="Times New Roman" w:hAnsi="Times New Roman" w:cs="Times New Roman"/>
          <w:sz w:val="28"/>
        </w:rPr>
        <w:t xml:space="preserve"> таким чином:</w:t>
      </w:r>
      <w:r w:rsidR="00DB6FCE">
        <w:rPr>
          <w:rFonts w:ascii="Times New Roman" w:hAnsi="Times New Roman" w:cs="Times New Roman"/>
          <w:sz w:val="28"/>
        </w:rPr>
        <w:t xml:space="preserve"> культура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DB6FCE">
        <w:rPr>
          <w:rFonts w:ascii="Times New Roman" w:hAnsi="Times New Roman" w:cs="Times New Roman"/>
          <w:sz w:val="28"/>
        </w:rPr>
        <w:t xml:space="preserve"> це унікальна соціальна сфера і форма діяльності, яка має власні закони існування </w:t>
      </w:r>
      <w:r w:rsidR="00901284">
        <w:rPr>
          <w:rFonts w:ascii="Times New Roman" w:hAnsi="Times New Roman" w:cs="Times New Roman"/>
          <w:sz w:val="28"/>
        </w:rPr>
        <w:t>й</w:t>
      </w:r>
      <w:r w:rsidR="00DB6FCE">
        <w:rPr>
          <w:rFonts w:ascii="Times New Roman" w:hAnsi="Times New Roman" w:cs="Times New Roman"/>
          <w:sz w:val="28"/>
        </w:rPr>
        <w:t xml:space="preserve"> розвитку, обумовлені специфікою</w:t>
      </w:r>
      <w:r w:rsidR="001679FC">
        <w:rPr>
          <w:rFonts w:ascii="Times New Roman" w:hAnsi="Times New Roman" w:cs="Times New Roman"/>
          <w:sz w:val="28"/>
        </w:rPr>
        <w:t xml:space="preserve"> </w:t>
      </w:r>
      <w:r w:rsidR="00243ED3">
        <w:rPr>
          <w:rFonts w:ascii="Times New Roman" w:hAnsi="Times New Roman" w:cs="Times New Roman"/>
          <w:sz w:val="28"/>
        </w:rPr>
        <w:t>домінантних</w:t>
      </w:r>
      <w:r w:rsidR="001679FC">
        <w:rPr>
          <w:rFonts w:ascii="Times New Roman" w:hAnsi="Times New Roman" w:cs="Times New Roman"/>
          <w:sz w:val="28"/>
        </w:rPr>
        <w:t xml:space="preserve"> ціннісних орієнтацій, </w:t>
      </w:r>
      <w:r w:rsidR="00A92654">
        <w:rPr>
          <w:rFonts w:ascii="Times New Roman" w:hAnsi="Times New Roman" w:cs="Times New Roman"/>
          <w:sz w:val="28"/>
        </w:rPr>
        <w:t>що</w:t>
      </w:r>
      <w:r w:rsidR="001679FC">
        <w:rPr>
          <w:rFonts w:ascii="Times New Roman" w:hAnsi="Times New Roman" w:cs="Times New Roman"/>
          <w:sz w:val="28"/>
        </w:rPr>
        <w:t xml:space="preserve"> визначають стратегію комунікативної поведінки у професійно значимих ситуаціях при взаємо</w:t>
      </w:r>
      <w:r w:rsidR="000739F2">
        <w:rPr>
          <w:rFonts w:ascii="Times New Roman" w:hAnsi="Times New Roman" w:cs="Times New Roman"/>
          <w:sz w:val="28"/>
        </w:rPr>
        <w:t>дії</w:t>
      </w:r>
      <w:r w:rsidR="001679FC">
        <w:rPr>
          <w:rFonts w:ascii="Times New Roman" w:hAnsi="Times New Roman" w:cs="Times New Roman"/>
          <w:sz w:val="28"/>
        </w:rPr>
        <w:t xml:space="preserve"> людей як всередині однієї культури, так і між культурами.</w:t>
      </w:r>
    </w:p>
    <w:p w:rsidR="00A92654" w:rsidRDefault="00A92654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Очевидно, освіта є відображенням культури </w:t>
      </w:r>
      <w:r w:rsidR="00245CED">
        <w:rPr>
          <w:rFonts w:ascii="Times New Roman" w:hAnsi="Times New Roman" w:cs="Times New Roman"/>
          <w:sz w:val="28"/>
        </w:rPr>
        <w:t>певн</w:t>
      </w:r>
      <w:r>
        <w:rPr>
          <w:rFonts w:ascii="Times New Roman" w:hAnsi="Times New Roman" w:cs="Times New Roman"/>
          <w:sz w:val="28"/>
        </w:rPr>
        <w:t xml:space="preserve">ого періоду в суспільстві, а взаємозалежність культури </w:t>
      </w:r>
      <w:r w:rsidR="000739F2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освіти </w:t>
      </w:r>
      <w:r w:rsidR="00901284">
        <w:rPr>
          <w:rFonts w:ascii="Times New Roman" w:hAnsi="Times New Roman" w:cs="Times New Roman"/>
          <w:sz w:val="28"/>
        </w:rPr>
        <w:t>про</w:t>
      </w:r>
      <w:r>
        <w:rPr>
          <w:rFonts w:ascii="Times New Roman" w:hAnsi="Times New Roman" w:cs="Times New Roman"/>
          <w:sz w:val="28"/>
        </w:rPr>
        <w:t xml:space="preserve">являється в тому, що про рівень виховання </w:t>
      </w:r>
      <w:r w:rsidR="000739F2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освіченості можна судити через рівень культури в суспільстві, і навпаки</w:t>
      </w:r>
      <w:r w:rsidR="00245CED">
        <w:rPr>
          <w:rFonts w:ascii="Times New Roman" w:hAnsi="Times New Roman" w:cs="Times New Roman"/>
          <w:sz w:val="28"/>
        </w:rPr>
        <w:t>.</w:t>
      </w:r>
    </w:p>
    <w:p w:rsidR="00951A8A" w:rsidRDefault="009A3BCA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Стосовно</w:t>
      </w:r>
      <w:r w:rsidR="00951A8A">
        <w:rPr>
          <w:rFonts w:ascii="Times New Roman" w:hAnsi="Times New Roman" w:cs="Times New Roman"/>
          <w:sz w:val="28"/>
        </w:rPr>
        <w:t xml:space="preserve"> визначення поняття «</w:t>
      </w:r>
      <w:r w:rsidR="00951A8A" w:rsidRPr="00C5299F">
        <w:rPr>
          <w:rFonts w:ascii="Times New Roman" w:hAnsi="Times New Roman" w:cs="Times New Roman"/>
          <w:sz w:val="28"/>
        </w:rPr>
        <w:t>комунікація</w:t>
      </w:r>
      <w:r w:rsidR="00951A8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то тут</w:t>
      </w:r>
      <w:r w:rsidR="00951A8A">
        <w:rPr>
          <w:rFonts w:ascii="Times New Roman" w:hAnsi="Times New Roman" w:cs="Times New Roman"/>
          <w:sz w:val="28"/>
        </w:rPr>
        <w:t xml:space="preserve"> існу</w:t>
      </w:r>
      <w:r>
        <w:rPr>
          <w:rFonts w:ascii="Times New Roman" w:hAnsi="Times New Roman" w:cs="Times New Roman"/>
          <w:sz w:val="28"/>
        </w:rPr>
        <w:t>ють</w:t>
      </w:r>
      <w:r w:rsidR="00951A8A">
        <w:rPr>
          <w:rFonts w:ascii="Times New Roman" w:hAnsi="Times New Roman" w:cs="Times New Roman"/>
          <w:sz w:val="28"/>
        </w:rPr>
        <w:t xml:space="preserve"> два основн</w:t>
      </w:r>
      <w:r>
        <w:rPr>
          <w:rFonts w:ascii="Times New Roman" w:hAnsi="Times New Roman" w:cs="Times New Roman"/>
          <w:sz w:val="28"/>
        </w:rPr>
        <w:t>их</w:t>
      </w:r>
      <w:r w:rsidR="00951A8A">
        <w:rPr>
          <w:rFonts w:ascii="Times New Roman" w:hAnsi="Times New Roman" w:cs="Times New Roman"/>
          <w:sz w:val="28"/>
        </w:rPr>
        <w:t xml:space="preserve"> підходи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951A8A">
        <w:rPr>
          <w:rFonts w:ascii="Times New Roman" w:hAnsi="Times New Roman" w:cs="Times New Roman"/>
          <w:sz w:val="28"/>
        </w:rPr>
        <w:t xml:space="preserve"> </w:t>
      </w:r>
      <w:r w:rsidR="00951A8A" w:rsidRPr="00951A8A">
        <w:rPr>
          <w:rFonts w:ascii="Times New Roman" w:hAnsi="Times New Roman" w:cs="Times New Roman"/>
          <w:i/>
          <w:sz w:val="28"/>
        </w:rPr>
        <w:t>механістичний</w:t>
      </w:r>
      <w:r w:rsidR="00951A8A">
        <w:rPr>
          <w:rFonts w:ascii="Times New Roman" w:hAnsi="Times New Roman" w:cs="Times New Roman"/>
          <w:sz w:val="28"/>
        </w:rPr>
        <w:t xml:space="preserve">, який тлумачить комунікацію як односторонній процес передавання інформації від джерела адресатові, тобто як суто інформаційний процес, та </w:t>
      </w:r>
      <w:r w:rsidR="00951A8A" w:rsidRPr="00951A8A">
        <w:rPr>
          <w:rFonts w:ascii="Times New Roman" w:hAnsi="Times New Roman" w:cs="Times New Roman"/>
          <w:i/>
          <w:sz w:val="28"/>
        </w:rPr>
        <w:t>діяльнісний</w:t>
      </w:r>
      <w:r w:rsidR="00951A8A">
        <w:rPr>
          <w:rFonts w:ascii="Times New Roman" w:hAnsi="Times New Roman" w:cs="Times New Roman"/>
          <w:sz w:val="28"/>
        </w:rPr>
        <w:t xml:space="preserve">, за якого комунікацію розглядають як двосторонній процес обміну інформацією, спільну діяльність </w:t>
      </w:r>
      <w:proofErr w:type="spellStart"/>
      <w:r w:rsidR="00951A8A">
        <w:rPr>
          <w:rFonts w:ascii="Times New Roman" w:hAnsi="Times New Roman" w:cs="Times New Roman"/>
          <w:sz w:val="28"/>
        </w:rPr>
        <w:t>комунікантів</w:t>
      </w:r>
      <w:proofErr w:type="spellEnd"/>
      <w:r w:rsidR="00951A8A">
        <w:rPr>
          <w:rFonts w:ascii="Times New Roman" w:hAnsi="Times New Roman" w:cs="Times New Roman"/>
          <w:sz w:val="28"/>
        </w:rPr>
        <w:t xml:space="preserve">, під час якої виробляються нові погляди на явища </w:t>
      </w:r>
      <w:r w:rsidR="00951A8A" w:rsidRPr="00A85255">
        <w:rPr>
          <w:rFonts w:ascii="Times New Roman" w:hAnsi="Times New Roman" w:cs="Times New Roman"/>
          <w:sz w:val="28"/>
          <w:lang w:val="en-US"/>
        </w:rPr>
        <w:t>[</w:t>
      </w:r>
      <w:r w:rsidR="001C32A2">
        <w:rPr>
          <w:rFonts w:ascii="Times New Roman" w:hAnsi="Times New Roman" w:cs="Times New Roman"/>
          <w:sz w:val="28"/>
          <w:lang w:val="ru-RU"/>
        </w:rPr>
        <w:t>5</w:t>
      </w:r>
      <w:r w:rsidR="00951A8A" w:rsidRPr="00A85255">
        <w:rPr>
          <w:rFonts w:ascii="Times New Roman" w:hAnsi="Times New Roman" w:cs="Times New Roman"/>
          <w:sz w:val="28"/>
        </w:rPr>
        <w:t xml:space="preserve">, </w:t>
      </w:r>
      <w:r w:rsidR="00951A8A" w:rsidRPr="004D2303">
        <w:rPr>
          <w:rFonts w:ascii="Times New Roman" w:hAnsi="Times New Roman" w:cs="Times New Roman"/>
          <w:sz w:val="28"/>
        </w:rPr>
        <w:t>с.</w:t>
      </w:r>
      <w:r w:rsidR="00D2307C">
        <w:rPr>
          <w:rFonts w:ascii="Times New Roman" w:hAnsi="Times New Roman" w:cs="Times New Roman"/>
          <w:sz w:val="28"/>
        </w:rPr>
        <w:t xml:space="preserve"> </w:t>
      </w:r>
      <w:r w:rsidR="00951A8A" w:rsidRPr="004D2303">
        <w:rPr>
          <w:rFonts w:ascii="Times New Roman" w:hAnsi="Times New Roman" w:cs="Times New Roman"/>
          <w:sz w:val="28"/>
        </w:rPr>
        <w:t>26</w:t>
      </w:r>
      <w:r w:rsidR="00951A8A" w:rsidRPr="004D2303">
        <w:rPr>
          <w:rFonts w:ascii="Times New Roman" w:hAnsi="Times New Roman" w:cs="Times New Roman"/>
          <w:sz w:val="28"/>
          <w:lang w:val="en-US"/>
        </w:rPr>
        <w:t>]</w:t>
      </w:r>
      <w:r w:rsidR="00951A8A" w:rsidRPr="004D2303">
        <w:rPr>
          <w:rFonts w:ascii="Times New Roman" w:hAnsi="Times New Roman" w:cs="Times New Roman"/>
          <w:sz w:val="28"/>
        </w:rPr>
        <w:t>.</w:t>
      </w:r>
    </w:p>
    <w:p w:rsidR="00951A8A" w:rsidRDefault="00951A8A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Наявність в українській мові </w:t>
      </w:r>
      <w:r w:rsidR="00AB0E2D">
        <w:rPr>
          <w:rFonts w:ascii="Times New Roman" w:hAnsi="Times New Roman" w:cs="Times New Roman"/>
          <w:sz w:val="28"/>
        </w:rPr>
        <w:t xml:space="preserve">термінів </w:t>
      </w:r>
      <w:r w:rsidR="00E87F61">
        <w:rPr>
          <w:rFonts w:ascii="Times New Roman" w:hAnsi="Times New Roman" w:cs="Times New Roman"/>
          <w:sz w:val="28"/>
        </w:rPr>
        <w:t xml:space="preserve">«комунікація» та </w:t>
      </w:r>
      <w:r w:rsidR="00AB0E2D">
        <w:rPr>
          <w:rFonts w:ascii="Times New Roman" w:hAnsi="Times New Roman" w:cs="Times New Roman"/>
          <w:sz w:val="28"/>
        </w:rPr>
        <w:t xml:space="preserve">«спілкування»,  </w:t>
      </w:r>
      <w:r>
        <w:rPr>
          <w:rFonts w:ascii="Times New Roman" w:hAnsi="Times New Roman" w:cs="Times New Roman"/>
          <w:sz w:val="28"/>
        </w:rPr>
        <w:t>еквівалент</w:t>
      </w:r>
      <w:r w:rsidR="00AB0E2D">
        <w:rPr>
          <w:rFonts w:ascii="Times New Roman" w:hAnsi="Times New Roman" w:cs="Times New Roman"/>
          <w:sz w:val="28"/>
        </w:rPr>
        <w:t>них</w:t>
      </w:r>
      <w:r>
        <w:rPr>
          <w:rFonts w:ascii="Times New Roman" w:hAnsi="Times New Roman" w:cs="Times New Roman"/>
          <w:sz w:val="28"/>
        </w:rPr>
        <w:t xml:space="preserve"> англійському  «</w:t>
      </w:r>
      <w:r>
        <w:rPr>
          <w:rFonts w:ascii="Times New Roman" w:hAnsi="Times New Roman" w:cs="Times New Roman"/>
          <w:sz w:val="28"/>
          <w:lang w:val="en-US"/>
        </w:rPr>
        <w:t>communication</w:t>
      </w:r>
      <w:r>
        <w:rPr>
          <w:rFonts w:ascii="Times New Roman" w:hAnsi="Times New Roman" w:cs="Times New Roman"/>
          <w:sz w:val="28"/>
        </w:rPr>
        <w:t>»</w:t>
      </w:r>
      <w:r w:rsidR="00AB0E2D">
        <w:rPr>
          <w:rFonts w:ascii="Times New Roman" w:hAnsi="Times New Roman" w:cs="Times New Roman"/>
          <w:sz w:val="28"/>
        </w:rPr>
        <w:t xml:space="preserve">,  </w:t>
      </w:r>
      <w:r w:rsidR="009A3BCA">
        <w:rPr>
          <w:rFonts w:ascii="Times New Roman" w:hAnsi="Times New Roman" w:cs="Times New Roman"/>
          <w:sz w:val="28"/>
        </w:rPr>
        <w:t>призвели до</w:t>
      </w:r>
      <w:r w:rsidR="00AB0E2D">
        <w:rPr>
          <w:rFonts w:ascii="Times New Roman" w:hAnsi="Times New Roman" w:cs="Times New Roman"/>
          <w:sz w:val="28"/>
        </w:rPr>
        <w:t xml:space="preserve"> певн</w:t>
      </w:r>
      <w:r w:rsidR="009A3BCA">
        <w:rPr>
          <w:rFonts w:ascii="Times New Roman" w:hAnsi="Times New Roman" w:cs="Times New Roman"/>
          <w:sz w:val="28"/>
        </w:rPr>
        <w:t>их</w:t>
      </w:r>
      <w:r w:rsidR="00AB0E2D">
        <w:rPr>
          <w:rFonts w:ascii="Times New Roman" w:hAnsi="Times New Roman" w:cs="Times New Roman"/>
          <w:sz w:val="28"/>
        </w:rPr>
        <w:t xml:space="preserve"> розбіжност</w:t>
      </w:r>
      <w:r w:rsidR="009A3BCA">
        <w:rPr>
          <w:rFonts w:ascii="Times New Roman" w:hAnsi="Times New Roman" w:cs="Times New Roman"/>
          <w:sz w:val="28"/>
        </w:rPr>
        <w:t>ей</w:t>
      </w:r>
      <w:r w:rsidR="00AB0E2D">
        <w:rPr>
          <w:rFonts w:ascii="Times New Roman" w:hAnsi="Times New Roman" w:cs="Times New Roman"/>
          <w:sz w:val="28"/>
        </w:rPr>
        <w:t xml:space="preserve"> у поглядах вітчизняних науковців. </w:t>
      </w:r>
      <w:r w:rsidR="000E0382">
        <w:rPr>
          <w:rFonts w:ascii="Times New Roman" w:hAnsi="Times New Roman" w:cs="Times New Roman"/>
          <w:sz w:val="28"/>
        </w:rPr>
        <w:t>О</w:t>
      </w:r>
      <w:r w:rsidR="00AB0E2D">
        <w:rPr>
          <w:rFonts w:ascii="Times New Roman" w:hAnsi="Times New Roman" w:cs="Times New Roman"/>
          <w:sz w:val="28"/>
        </w:rPr>
        <w:t>дні</w:t>
      </w:r>
      <w:r w:rsidR="00E87F61">
        <w:rPr>
          <w:rFonts w:ascii="Times New Roman" w:hAnsi="Times New Roman" w:cs="Times New Roman"/>
          <w:sz w:val="28"/>
        </w:rPr>
        <w:t xml:space="preserve"> дослідники</w:t>
      </w:r>
      <w:r w:rsidR="00AB0E2D">
        <w:rPr>
          <w:rFonts w:ascii="Times New Roman" w:hAnsi="Times New Roman" w:cs="Times New Roman"/>
          <w:sz w:val="28"/>
        </w:rPr>
        <w:t xml:space="preserve"> </w:t>
      </w:r>
      <w:r w:rsidR="0035620A">
        <w:rPr>
          <w:rFonts w:ascii="Times New Roman" w:hAnsi="Times New Roman" w:cs="Times New Roman"/>
          <w:sz w:val="28"/>
        </w:rPr>
        <w:t>(В. </w:t>
      </w:r>
      <w:proofErr w:type="spellStart"/>
      <w:r w:rsidR="0035620A">
        <w:rPr>
          <w:rFonts w:ascii="Times New Roman" w:hAnsi="Times New Roman" w:cs="Times New Roman"/>
          <w:sz w:val="28"/>
        </w:rPr>
        <w:t>Кулешов</w:t>
      </w:r>
      <w:proofErr w:type="spellEnd"/>
      <w:r w:rsidR="0035620A">
        <w:rPr>
          <w:rFonts w:ascii="Times New Roman" w:hAnsi="Times New Roman" w:cs="Times New Roman"/>
          <w:sz w:val="28"/>
        </w:rPr>
        <w:t>, М</w:t>
      </w:r>
      <w:r w:rsidR="0035620A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35620A">
        <w:rPr>
          <w:rFonts w:ascii="Times New Roman" w:hAnsi="Times New Roman" w:cs="Times New Roman"/>
          <w:sz w:val="28"/>
          <w:szCs w:val="28"/>
        </w:rPr>
        <w:t>Матлин</w:t>
      </w:r>
      <w:proofErr w:type="spellEnd"/>
      <w:r w:rsidR="0035620A">
        <w:rPr>
          <w:rFonts w:ascii="Times New Roman" w:hAnsi="Times New Roman" w:cs="Times New Roman"/>
          <w:sz w:val="28"/>
          <w:szCs w:val="28"/>
        </w:rPr>
        <w:t>, Е. </w:t>
      </w:r>
      <w:proofErr w:type="spellStart"/>
      <w:r w:rsidR="0035620A">
        <w:rPr>
          <w:rFonts w:ascii="Times New Roman" w:hAnsi="Times New Roman" w:cs="Times New Roman"/>
          <w:sz w:val="28"/>
          <w:szCs w:val="28"/>
        </w:rPr>
        <w:t>Холл</w:t>
      </w:r>
      <w:proofErr w:type="spellEnd"/>
      <w:r w:rsidR="0035620A">
        <w:rPr>
          <w:rFonts w:ascii="Times New Roman" w:hAnsi="Times New Roman" w:cs="Times New Roman"/>
          <w:sz w:val="28"/>
          <w:szCs w:val="28"/>
        </w:rPr>
        <w:t>, О. Чиркова)</w:t>
      </w:r>
      <w:r w:rsidR="004157AE">
        <w:rPr>
          <w:rFonts w:ascii="Times New Roman" w:hAnsi="Times New Roman" w:cs="Times New Roman"/>
          <w:sz w:val="28"/>
          <w:szCs w:val="28"/>
        </w:rPr>
        <w:t xml:space="preserve"> </w:t>
      </w:r>
      <w:r w:rsidR="00AB0E2D">
        <w:rPr>
          <w:rFonts w:ascii="Times New Roman" w:hAnsi="Times New Roman" w:cs="Times New Roman"/>
          <w:sz w:val="28"/>
        </w:rPr>
        <w:t xml:space="preserve">вважають </w:t>
      </w:r>
      <w:r w:rsidR="00E87F61">
        <w:rPr>
          <w:rFonts w:ascii="Times New Roman" w:hAnsi="Times New Roman" w:cs="Times New Roman"/>
          <w:sz w:val="28"/>
        </w:rPr>
        <w:t>основною</w:t>
      </w:r>
      <w:r w:rsidR="00AB0E2D">
        <w:rPr>
          <w:rFonts w:ascii="Times New Roman" w:hAnsi="Times New Roman" w:cs="Times New Roman"/>
          <w:sz w:val="28"/>
        </w:rPr>
        <w:t xml:space="preserve"> категорією комунікацію, оскільки вона охоплює всі можливі типи процесів </w:t>
      </w:r>
      <w:r w:rsidR="00AB0E2D">
        <w:rPr>
          <w:rFonts w:ascii="Times New Roman" w:hAnsi="Times New Roman" w:cs="Times New Roman"/>
          <w:sz w:val="28"/>
        </w:rPr>
        <w:lastRenderedPageBreak/>
        <w:t>взаємозв’язку</w:t>
      </w:r>
      <w:r w:rsidR="00D64809">
        <w:rPr>
          <w:rFonts w:ascii="Times New Roman" w:hAnsi="Times New Roman" w:cs="Times New Roman"/>
          <w:sz w:val="28"/>
        </w:rPr>
        <w:t xml:space="preserve"> і взаємодії не лише людей, а й будь-яких живих істот, а також створених людиною механізмів</w:t>
      </w:r>
      <w:r w:rsidR="00E87F61">
        <w:rPr>
          <w:rFonts w:ascii="Times New Roman" w:hAnsi="Times New Roman" w:cs="Times New Roman"/>
          <w:sz w:val="28"/>
        </w:rPr>
        <w:t>. Інші</w:t>
      </w:r>
      <w:r w:rsidR="0012079A">
        <w:rPr>
          <w:rFonts w:ascii="Times New Roman" w:hAnsi="Times New Roman" w:cs="Times New Roman"/>
          <w:sz w:val="28"/>
        </w:rPr>
        <w:t xml:space="preserve"> </w:t>
      </w:r>
      <w:r w:rsidR="004157AE">
        <w:rPr>
          <w:rFonts w:ascii="Times New Roman" w:hAnsi="Times New Roman" w:cs="Times New Roman"/>
          <w:sz w:val="28"/>
        </w:rPr>
        <w:t xml:space="preserve">науковці </w:t>
      </w:r>
      <w:r w:rsidR="0035620A">
        <w:rPr>
          <w:rFonts w:ascii="Times New Roman" w:hAnsi="Times New Roman" w:cs="Times New Roman"/>
          <w:sz w:val="28"/>
        </w:rPr>
        <w:t>(Г. Андрєєва, І. </w:t>
      </w:r>
      <w:proofErr w:type="spellStart"/>
      <w:r w:rsidR="0035620A">
        <w:rPr>
          <w:rFonts w:ascii="Times New Roman" w:hAnsi="Times New Roman" w:cs="Times New Roman"/>
          <w:sz w:val="28"/>
        </w:rPr>
        <w:t>Ахьямова</w:t>
      </w:r>
      <w:proofErr w:type="spellEnd"/>
      <w:r w:rsidR="0035620A">
        <w:rPr>
          <w:rFonts w:ascii="Times New Roman" w:hAnsi="Times New Roman" w:cs="Times New Roman"/>
          <w:sz w:val="28"/>
        </w:rPr>
        <w:t>, І. </w:t>
      </w:r>
      <w:proofErr w:type="spellStart"/>
      <w:r w:rsidR="0035620A">
        <w:rPr>
          <w:rFonts w:ascii="Times New Roman" w:hAnsi="Times New Roman" w:cs="Times New Roman"/>
          <w:sz w:val="28"/>
        </w:rPr>
        <w:t>Горелов</w:t>
      </w:r>
      <w:proofErr w:type="spellEnd"/>
      <w:r w:rsidR="0035620A">
        <w:rPr>
          <w:rFonts w:ascii="Times New Roman" w:hAnsi="Times New Roman" w:cs="Times New Roman"/>
          <w:sz w:val="28"/>
        </w:rPr>
        <w:t>, Т. </w:t>
      </w:r>
      <w:proofErr w:type="spellStart"/>
      <w:r w:rsidR="0035620A">
        <w:rPr>
          <w:rFonts w:ascii="Times New Roman" w:hAnsi="Times New Roman" w:cs="Times New Roman"/>
          <w:sz w:val="28"/>
        </w:rPr>
        <w:t>Грушевицька</w:t>
      </w:r>
      <w:proofErr w:type="spellEnd"/>
      <w:r w:rsidR="0035620A">
        <w:rPr>
          <w:rFonts w:ascii="Times New Roman" w:hAnsi="Times New Roman" w:cs="Times New Roman"/>
          <w:sz w:val="28"/>
        </w:rPr>
        <w:t xml:space="preserve">, М. Каган) </w:t>
      </w:r>
      <w:r w:rsidR="00E87F61">
        <w:rPr>
          <w:rFonts w:ascii="Times New Roman" w:hAnsi="Times New Roman" w:cs="Times New Roman"/>
          <w:sz w:val="28"/>
        </w:rPr>
        <w:t>базовою</w:t>
      </w:r>
      <w:r w:rsidR="009E0BAC">
        <w:rPr>
          <w:rFonts w:ascii="Times New Roman" w:hAnsi="Times New Roman" w:cs="Times New Roman"/>
          <w:sz w:val="28"/>
        </w:rPr>
        <w:t xml:space="preserve"> категорією визнають спілкування, </w:t>
      </w:r>
      <w:r w:rsidR="009A3BCA">
        <w:rPr>
          <w:rFonts w:ascii="Times New Roman" w:hAnsi="Times New Roman" w:cs="Times New Roman"/>
          <w:sz w:val="28"/>
        </w:rPr>
        <w:t xml:space="preserve">а комунікацію розглядають як </w:t>
      </w:r>
      <w:r w:rsidR="009E0BAC">
        <w:rPr>
          <w:rFonts w:ascii="Times New Roman" w:hAnsi="Times New Roman" w:cs="Times New Roman"/>
          <w:sz w:val="28"/>
        </w:rPr>
        <w:t>од</w:t>
      </w:r>
      <w:r w:rsidR="009A3BCA">
        <w:rPr>
          <w:rFonts w:ascii="Times New Roman" w:hAnsi="Times New Roman" w:cs="Times New Roman"/>
          <w:sz w:val="28"/>
        </w:rPr>
        <w:t>ин</w:t>
      </w:r>
      <w:r w:rsidR="009E0BAC">
        <w:rPr>
          <w:rFonts w:ascii="Times New Roman" w:hAnsi="Times New Roman" w:cs="Times New Roman"/>
          <w:sz w:val="28"/>
        </w:rPr>
        <w:t xml:space="preserve"> із </w:t>
      </w:r>
      <w:r w:rsidR="009A3BCA">
        <w:rPr>
          <w:rFonts w:ascii="Times New Roman" w:hAnsi="Times New Roman" w:cs="Times New Roman"/>
          <w:sz w:val="28"/>
        </w:rPr>
        <w:t xml:space="preserve">його </w:t>
      </w:r>
      <w:r w:rsidR="009E0BAC">
        <w:rPr>
          <w:rFonts w:ascii="Times New Roman" w:hAnsi="Times New Roman" w:cs="Times New Roman"/>
          <w:sz w:val="28"/>
        </w:rPr>
        <w:t>склад</w:t>
      </w:r>
      <w:r w:rsidR="009A3BCA">
        <w:rPr>
          <w:rFonts w:ascii="Times New Roman" w:hAnsi="Times New Roman" w:cs="Times New Roman"/>
          <w:sz w:val="28"/>
        </w:rPr>
        <w:t>ників</w:t>
      </w:r>
      <w:r w:rsidR="009E0BAC">
        <w:rPr>
          <w:rFonts w:ascii="Times New Roman" w:hAnsi="Times New Roman" w:cs="Times New Roman"/>
          <w:sz w:val="28"/>
        </w:rPr>
        <w:t>. Багато сучасних дослідників</w:t>
      </w:r>
      <w:r w:rsidR="0035620A">
        <w:rPr>
          <w:rFonts w:ascii="Times New Roman" w:hAnsi="Times New Roman" w:cs="Times New Roman"/>
          <w:sz w:val="28"/>
        </w:rPr>
        <w:t xml:space="preserve"> (Л. Виготський, В. </w:t>
      </w:r>
      <w:proofErr w:type="spellStart"/>
      <w:r w:rsidR="0035620A">
        <w:rPr>
          <w:rFonts w:ascii="Times New Roman" w:hAnsi="Times New Roman" w:cs="Times New Roman"/>
          <w:sz w:val="28"/>
        </w:rPr>
        <w:t>Курбатов</w:t>
      </w:r>
      <w:proofErr w:type="spellEnd"/>
      <w:r w:rsidR="0035620A">
        <w:rPr>
          <w:rFonts w:ascii="Times New Roman" w:hAnsi="Times New Roman" w:cs="Times New Roman"/>
          <w:sz w:val="28"/>
        </w:rPr>
        <w:t>, О. Леонтьєв, Ю. </w:t>
      </w:r>
      <w:proofErr w:type="spellStart"/>
      <w:r w:rsidR="0035620A">
        <w:rPr>
          <w:rFonts w:ascii="Times New Roman" w:hAnsi="Times New Roman" w:cs="Times New Roman"/>
          <w:sz w:val="28"/>
        </w:rPr>
        <w:t>Прилюк</w:t>
      </w:r>
      <w:proofErr w:type="spellEnd"/>
      <w:r w:rsidR="0035620A">
        <w:rPr>
          <w:rFonts w:ascii="Times New Roman" w:hAnsi="Times New Roman" w:cs="Times New Roman"/>
          <w:sz w:val="28"/>
        </w:rPr>
        <w:t>)</w:t>
      </w:r>
      <w:r w:rsidR="009E0BAC">
        <w:rPr>
          <w:rFonts w:ascii="Times New Roman" w:hAnsi="Times New Roman" w:cs="Times New Roman"/>
          <w:sz w:val="28"/>
        </w:rPr>
        <w:t xml:space="preserve">, думку яких ми підтримуємо, терміни </w:t>
      </w:r>
      <w:r w:rsidR="00E87F61">
        <w:rPr>
          <w:rFonts w:ascii="Times New Roman" w:hAnsi="Times New Roman" w:cs="Times New Roman"/>
          <w:sz w:val="28"/>
        </w:rPr>
        <w:t xml:space="preserve">«комунікація» та </w:t>
      </w:r>
      <w:r w:rsidR="009E0BAC">
        <w:rPr>
          <w:rFonts w:ascii="Times New Roman" w:hAnsi="Times New Roman" w:cs="Times New Roman"/>
          <w:sz w:val="28"/>
        </w:rPr>
        <w:t>«спілкування» ототожнюють і вживають як синоніми.</w:t>
      </w:r>
    </w:p>
    <w:p w:rsidR="009E0BAC" w:rsidRPr="00A85255" w:rsidRDefault="00E87F61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Отже,</w:t>
      </w:r>
      <w:r w:rsidR="00330736">
        <w:rPr>
          <w:rFonts w:ascii="Times New Roman" w:hAnsi="Times New Roman" w:cs="Times New Roman"/>
          <w:sz w:val="28"/>
        </w:rPr>
        <w:t xml:space="preserve"> у нашому розумінні</w:t>
      </w:r>
      <w:r>
        <w:rPr>
          <w:rFonts w:ascii="Times New Roman" w:hAnsi="Times New Roman" w:cs="Times New Roman"/>
          <w:sz w:val="28"/>
        </w:rPr>
        <w:t xml:space="preserve"> комунікація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>
        <w:rPr>
          <w:rFonts w:ascii="Times New Roman" w:hAnsi="Times New Roman" w:cs="Times New Roman"/>
          <w:sz w:val="28"/>
        </w:rPr>
        <w:t xml:space="preserve"> це одна з універсальних реальностей буття людини, специфічний вид і необхідна умова її діяльності, сукупність зв’язків і взаємодій індивідів, груп, спільнот, під час яких відбувається обмін інформацією, досвідом, уміннями, навичками і резуль</w:t>
      </w:r>
      <w:r w:rsidR="00A85255">
        <w:rPr>
          <w:rFonts w:ascii="Times New Roman" w:hAnsi="Times New Roman" w:cs="Times New Roman"/>
          <w:sz w:val="28"/>
        </w:rPr>
        <w:t>татами діяльності.</w:t>
      </w:r>
    </w:p>
    <w:p w:rsidR="001B5E52" w:rsidRDefault="001B5E52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Термін «міжкультурна комунікація» широко охоплює усі форми спілкування між людьми різних груп,  так само як і більш вузько окреслену сферу комунікації між різними культурами.</w:t>
      </w:r>
      <w:r w:rsidR="00C62F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Схема міжкультурної комунікації</w:t>
      </w:r>
      <w:r w:rsidR="00C62FF6">
        <w:rPr>
          <w:rFonts w:ascii="Times New Roman" w:hAnsi="Times New Roman" w:cs="Times New Roman"/>
          <w:sz w:val="28"/>
        </w:rPr>
        <w:t xml:space="preserve"> об’єднує різні групи: спілкування між культурами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C62FF6">
        <w:rPr>
          <w:rFonts w:ascii="Times New Roman" w:hAnsi="Times New Roman" w:cs="Times New Roman"/>
          <w:sz w:val="28"/>
        </w:rPr>
        <w:t xml:space="preserve"> спілкування між расами </w:t>
      </w:r>
      <w:r w:rsidR="00BB555E">
        <w:rPr>
          <w:rFonts w:ascii="Times New Roman" w:hAnsi="Times New Roman" w:cs="Times New Roman"/>
          <w:sz w:val="28"/>
        </w:rPr>
        <w:t xml:space="preserve">(міжрасова комунікація)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C62FF6">
        <w:rPr>
          <w:rFonts w:ascii="Times New Roman" w:hAnsi="Times New Roman" w:cs="Times New Roman"/>
          <w:sz w:val="28"/>
        </w:rPr>
        <w:t xml:space="preserve"> спілкуванні між етнічними групами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C62FF6">
        <w:rPr>
          <w:rFonts w:ascii="Times New Roman" w:hAnsi="Times New Roman" w:cs="Times New Roman"/>
          <w:sz w:val="28"/>
        </w:rPr>
        <w:t xml:space="preserve"> спілкування між релігіями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C62FF6">
        <w:rPr>
          <w:rFonts w:ascii="Times New Roman" w:hAnsi="Times New Roman" w:cs="Times New Roman"/>
          <w:sz w:val="28"/>
        </w:rPr>
        <w:t xml:space="preserve"> спілкування між націями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C62FF6">
        <w:rPr>
          <w:rFonts w:ascii="Times New Roman" w:hAnsi="Times New Roman" w:cs="Times New Roman"/>
          <w:sz w:val="28"/>
        </w:rPr>
        <w:t xml:space="preserve"> спілкування між культурами </w:t>
      </w:r>
      <w:r w:rsidR="00807CB8">
        <w:rPr>
          <w:rFonts w:ascii="Times New Roman" w:hAnsi="Times New Roman" w:cs="Times New Roman"/>
          <w:sz w:val="28"/>
        </w:rPr>
        <w:t>всередині культур</w:t>
      </w:r>
      <w:r w:rsidR="00BB555E">
        <w:rPr>
          <w:rFonts w:ascii="Times New Roman" w:hAnsi="Times New Roman" w:cs="Times New Roman"/>
          <w:sz w:val="28"/>
        </w:rPr>
        <w:t>, наприклад,</w:t>
      </w:r>
      <w:r w:rsidR="00BB555E">
        <w:rPr>
          <w:rFonts w:ascii="Times New Roman" w:hAnsi="Times New Roman" w:cs="Times New Roman"/>
          <w:sz w:val="28"/>
          <w:lang w:val="ru-RU"/>
        </w:rPr>
        <w:t xml:space="preserve"> </w:t>
      </w:r>
      <w:r w:rsidR="00807CB8">
        <w:rPr>
          <w:rFonts w:ascii="Times New Roman" w:hAnsi="Times New Roman" w:cs="Times New Roman"/>
          <w:sz w:val="28"/>
        </w:rPr>
        <w:t>тинейджери</w:t>
      </w:r>
      <w:r w:rsidR="00BB555E">
        <w:rPr>
          <w:rFonts w:ascii="Times New Roman" w:hAnsi="Times New Roman" w:cs="Times New Roman"/>
          <w:sz w:val="28"/>
        </w:rPr>
        <w:t xml:space="preserve"> (підлітки) і</w:t>
      </w:r>
      <w:r w:rsidR="00807CB8">
        <w:rPr>
          <w:rFonts w:ascii="Times New Roman" w:hAnsi="Times New Roman" w:cs="Times New Roman"/>
          <w:sz w:val="28"/>
        </w:rPr>
        <w:t xml:space="preserve"> </w:t>
      </w:r>
      <w:r w:rsidR="00C62FF6">
        <w:rPr>
          <w:rFonts w:ascii="Times New Roman" w:hAnsi="Times New Roman" w:cs="Times New Roman"/>
          <w:sz w:val="28"/>
        </w:rPr>
        <w:t>люди старшого покоління та ін.</w:t>
      </w:r>
    </w:p>
    <w:p w:rsidR="00330736" w:rsidRPr="009A3BCA" w:rsidRDefault="00330736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555E">
        <w:rPr>
          <w:rFonts w:ascii="Times New Roman" w:hAnsi="Times New Roman" w:cs="Times New Roman"/>
          <w:sz w:val="28"/>
        </w:rPr>
        <w:t xml:space="preserve">Міжкультурна комунікація відбувається кожного разу, коли </w:t>
      </w:r>
      <w:r w:rsidR="003D754C" w:rsidRPr="00BB555E">
        <w:rPr>
          <w:rFonts w:ascii="Times New Roman" w:hAnsi="Times New Roman" w:cs="Times New Roman"/>
          <w:sz w:val="28"/>
        </w:rPr>
        <w:t>інформацію</w:t>
      </w:r>
      <w:r w:rsidR="00F20464" w:rsidRPr="00BB555E">
        <w:rPr>
          <w:rFonts w:ascii="Times New Roman" w:hAnsi="Times New Roman" w:cs="Times New Roman"/>
          <w:sz w:val="28"/>
        </w:rPr>
        <w:t xml:space="preserve">, </w:t>
      </w:r>
      <w:r w:rsidR="003D754C" w:rsidRPr="00BB555E">
        <w:rPr>
          <w:rFonts w:ascii="Times New Roman" w:hAnsi="Times New Roman" w:cs="Times New Roman"/>
          <w:sz w:val="28"/>
        </w:rPr>
        <w:t>передану</w:t>
      </w:r>
      <w:r w:rsidRPr="00BB555E">
        <w:rPr>
          <w:rFonts w:ascii="Times New Roman" w:hAnsi="Times New Roman" w:cs="Times New Roman"/>
          <w:sz w:val="28"/>
        </w:rPr>
        <w:t xml:space="preserve"> представником однієї культури, розумі</w:t>
      </w:r>
      <w:r w:rsidR="003D754C" w:rsidRPr="00BB555E">
        <w:rPr>
          <w:rFonts w:ascii="Times New Roman" w:hAnsi="Times New Roman" w:cs="Times New Roman"/>
          <w:sz w:val="28"/>
        </w:rPr>
        <w:t>є</w:t>
      </w:r>
      <w:r w:rsidRPr="00BB555E">
        <w:rPr>
          <w:rFonts w:ascii="Times New Roman" w:hAnsi="Times New Roman" w:cs="Times New Roman"/>
          <w:sz w:val="28"/>
        </w:rPr>
        <w:t xml:space="preserve"> представник іншої культури</w:t>
      </w:r>
      <w:r w:rsidR="00F20464" w:rsidRPr="00BB555E">
        <w:rPr>
          <w:rFonts w:ascii="Times New Roman" w:hAnsi="Times New Roman" w:cs="Times New Roman"/>
          <w:sz w:val="28"/>
        </w:rPr>
        <w:t>, тобто</w:t>
      </w:r>
      <w:r w:rsidRPr="00BB555E">
        <w:rPr>
          <w:rFonts w:ascii="Times New Roman" w:hAnsi="Times New Roman" w:cs="Times New Roman"/>
          <w:sz w:val="28"/>
        </w:rPr>
        <w:t xml:space="preserve"> це спілкування між представниками різних культур</w:t>
      </w:r>
      <w:r w:rsidRPr="00BB555E">
        <w:rPr>
          <w:rFonts w:ascii="Times New Roman" w:hAnsi="Times New Roman" w:cs="Times New Roman"/>
          <w:sz w:val="28"/>
          <w:lang w:val="en-US"/>
        </w:rPr>
        <w:t>.</w:t>
      </w:r>
      <w:r w:rsidR="00B654CE" w:rsidRPr="00BB555E">
        <w:rPr>
          <w:rFonts w:ascii="Times New Roman" w:hAnsi="Times New Roman" w:cs="Times New Roman"/>
          <w:sz w:val="28"/>
        </w:rPr>
        <w:t xml:space="preserve"> </w:t>
      </w:r>
      <w:r w:rsidRPr="00BB555E">
        <w:rPr>
          <w:rFonts w:ascii="Times New Roman" w:hAnsi="Times New Roman" w:cs="Times New Roman"/>
          <w:sz w:val="28"/>
        </w:rPr>
        <w:t xml:space="preserve">Важливою характеристикою міжкультурної  комунікації є те, що один із партнерів, який бере участь в ній, повинен використовувати </w:t>
      </w:r>
      <w:r w:rsidR="00BB555E" w:rsidRPr="00BB555E">
        <w:rPr>
          <w:rFonts w:ascii="Times New Roman" w:hAnsi="Times New Roman" w:cs="Times New Roman"/>
          <w:sz w:val="28"/>
        </w:rPr>
        <w:t>іншу</w:t>
      </w:r>
      <w:r w:rsidRPr="00BB555E">
        <w:rPr>
          <w:rFonts w:ascii="Times New Roman" w:hAnsi="Times New Roman" w:cs="Times New Roman"/>
          <w:sz w:val="28"/>
        </w:rPr>
        <w:t xml:space="preserve"> мову, яка </w:t>
      </w:r>
      <w:r w:rsidR="00BB555E" w:rsidRPr="00BB555E">
        <w:rPr>
          <w:rFonts w:ascii="Times New Roman" w:hAnsi="Times New Roman" w:cs="Times New Roman"/>
          <w:sz w:val="28"/>
        </w:rPr>
        <w:t>може бути (чи не бути)</w:t>
      </w:r>
      <w:r w:rsidRPr="00BB555E">
        <w:rPr>
          <w:rFonts w:ascii="Times New Roman" w:hAnsi="Times New Roman" w:cs="Times New Roman"/>
          <w:sz w:val="28"/>
        </w:rPr>
        <w:t xml:space="preserve"> варіантом його власної</w:t>
      </w:r>
      <w:r w:rsidR="00B654CE" w:rsidRPr="00BB555E">
        <w:rPr>
          <w:rFonts w:ascii="Times New Roman" w:hAnsi="Times New Roman" w:cs="Times New Roman"/>
          <w:sz w:val="28"/>
        </w:rPr>
        <w:t>.</w:t>
      </w:r>
    </w:p>
    <w:p w:rsidR="003D754C" w:rsidRDefault="003D754C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3BCA">
        <w:rPr>
          <w:rFonts w:ascii="Times New Roman" w:hAnsi="Times New Roman" w:cs="Times New Roman"/>
          <w:sz w:val="28"/>
        </w:rPr>
        <w:t xml:space="preserve">Останнім часом, коли  міжнародні контакти в бізнесі, освіті й повсякденному житті значно розширилися, виникло поняття </w:t>
      </w:r>
      <w:r w:rsidR="00C5299F">
        <w:rPr>
          <w:rFonts w:ascii="Times New Roman" w:hAnsi="Times New Roman" w:cs="Times New Roman"/>
          <w:sz w:val="28"/>
        </w:rPr>
        <w:t>«</w:t>
      </w:r>
      <w:r w:rsidRPr="009A3BCA">
        <w:rPr>
          <w:rFonts w:ascii="Times New Roman" w:hAnsi="Times New Roman" w:cs="Times New Roman"/>
          <w:sz w:val="28"/>
        </w:rPr>
        <w:t>культурного шоку</w:t>
      </w:r>
      <w:r w:rsidR="00C5299F">
        <w:rPr>
          <w:rFonts w:ascii="Times New Roman" w:hAnsi="Times New Roman" w:cs="Times New Roman"/>
          <w:sz w:val="28"/>
        </w:rPr>
        <w:t>»</w:t>
      </w:r>
      <w:r w:rsidRPr="009A3BCA">
        <w:rPr>
          <w:rFonts w:ascii="Times New Roman" w:hAnsi="Times New Roman" w:cs="Times New Roman"/>
          <w:sz w:val="28"/>
        </w:rPr>
        <w:t>. Відсутність знань і нерозуміння особливостей іншої культури</w:t>
      </w:r>
      <w:r w:rsidR="00C5299F">
        <w:rPr>
          <w:rFonts w:ascii="Times New Roman" w:hAnsi="Times New Roman" w:cs="Times New Roman"/>
          <w:sz w:val="28"/>
        </w:rPr>
        <w:t xml:space="preserve"> (традицій, звичаїв, мови тощо)</w:t>
      </w:r>
      <w:r w:rsidRPr="009A3BCA">
        <w:rPr>
          <w:rFonts w:ascii="Times New Roman" w:hAnsi="Times New Roman" w:cs="Times New Roman"/>
          <w:sz w:val="28"/>
        </w:rPr>
        <w:t xml:space="preserve"> призводить до комунікативного бар’єру, який </w:t>
      </w:r>
      <w:r w:rsidRPr="009A3BCA">
        <w:rPr>
          <w:rFonts w:ascii="Times New Roman" w:hAnsi="Times New Roman" w:cs="Times New Roman"/>
          <w:sz w:val="28"/>
        </w:rPr>
        <w:lastRenderedPageBreak/>
        <w:t xml:space="preserve">унеможливлює досягнення комунікативної мети </w:t>
      </w:r>
      <w:r w:rsidR="00D93383">
        <w:rPr>
          <w:rFonts w:ascii="Times New Roman" w:hAnsi="Times New Roman" w:cs="Times New Roman"/>
          <w:sz w:val="28"/>
        </w:rPr>
        <w:t>й</w:t>
      </w:r>
      <w:r w:rsidR="00F20464">
        <w:rPr>
          <w:rFonts w:ascii="Times New Roman" w:hAnsi="Times New Roman" w:cs="Times New Roman"/>
          <w:sz w:val="28"/>
        </w:rPr>
        <w:t xml:space="preserve"> </w:t>
      </w:r>
      <w:r w:rsidRPr="009A3BCA">
        <w:rPr>
          <w:rFonts w:ascii="Times New Roman" w:hAnsi="Times New Roman" w:cs="Times New Roman"/>
          <w:sz w:val="28"/>
        </w:rPr>
        <w:t xml:space="preserve">зумовлює стресову ситуацію. Стрес узагальнює і категоризує проблему, що стає причиною необ’єктивного сприйняття комунікативної (не лише мовної) ситуації, а це призводить зрештою до відмови від наступних прямих контактів (культурного шоку). Для того, щоб уникнути подібної ситуації, необхідно мати повне розуміння комунікативного контексту і його культурних відмінностей. Одним із завдань підготовки майбутніх фахівців у ВНЗ повинно стати розширення меж уявлень студентів </w:t>
      </w:r>
      <w:r w:rsidR="00D93383">
        <w:rPr>
          <w:rFonts w:ascii="Times New Roman" w:hAnsi="Times New Roman" w:cs="Times New Roman"/>
          <w:sz w:val="28"/>
        </w:rPr>
        <w:t>і</w:t>
      </w:r>
      <w:r w:rsidRPr="009A3BCA">
        <w:rPr>
          <w:rFonts w:ascii="Times New Roman" w:hAnsi="Times New Roman" w:cs="Times New Roman"/>
          <w:sz w:val="28"/>
        </w:rPr>
        <w:t>з міжкультурної проблематики.</w:t>
      </w:r>
    </w:p>
    <w:p w:rsidR="00194A77" w:rsidRDefault="00C5299F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Говорячи про міжкультурні відмінності, необхідно зазначити, що </w:t>
      </w:r>
      <w:r w:rsidR="000577E5">
        <w:rPr>
          <w:rFonts w:ascii="Times New Roman" w:hAnsi="Times New Roman" w:cs="Times New Roman"/>
          <w:sz w:val="28"/>
        </w:rPr>
        <w:t>в</w:t>
      </w:r>
      <w:r w:rsidR="00FE1037">
        <w:rPr>
          <w:rFonts w:ascii="Times New Roman" w:hAnsi="Times New Roman" w:cs="Times New Roman"/>
          <w:sz w:val="28"/>
        </w:rPr>
        <w:t xml:space="preserve"> дослідженнях Е. </w:t>
      </w:r>
      <w:proofErr w:type="spellStart"/>
      <w:r w:rsidR="00FE1037">
        <w:rPr>
          <w:rFonts w:ascii="Times New Roman" w:hAnsi="Times New Roman" w:cs="Times New Roman"/>
          <w:sz w:val="28"/>
        </w:rPr>
        <w:t>Холл</w:t>
      </w:r>
      <w:r w:rsidR="000577E5">
        <w:rPr>
          <w:rFonts w:ascii="Times New Roman" w:hAnsi="Times New Roman" w:cs="Times New Roman"/>
          <w:sz w:val="28"/>
        </w:rPr>
        <w:t>а</w:t>
      </w:r>
      <w:proofErr w:type="spellEnd"/>
      <w:r w:rsidR="00FE1037">
        <w:rPr>
          <w:rFonts w:ascii="Times New Roman" w:hAnsi="Times New Roman" w:cs="Times New Roman"/>
          <w:sz w:val="28"/>
        </w:rPr>
        <w:t xml:space="preserve"> </w:t>
      </w:r>
      <w:r w:rsidR="006A395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сі к</w:t>
      </w:r>
      <w:r w:rsidR="000577E5">
        <w:rPr>
          <w:rFonts w:ascii="Times New Roman" w:hAnsi="Times New Roman" w:cs="Times New Roman"/>
          <w:sz w:val="28"/>
        </w:rPr>
        <w:t xml:space="preserve">ультури поділені на </w:t>
      </w:r>
      <w:r w:rsidR="00194A77">
        <w:rPr>
          <w:rFonts w:ascii="Times New Roman" w:hAnsi="Times New Roman" w:cs="Times New Roman"/>
          <w:sz w:val="28"/>
        </w:rPr>
        <w:t xml:space="preserve">два типи: </w:t>
      </w:r>
      <w:r w:rsidR="00282DE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194A77">
        <w:rPr>
          <w:rFonts w:ascii="Times New Roman" w:hAnsi="Times New Roman" w:cs="Times New Roman"/>
          <w:sz w:val="28"/>
        </w:rPr>
        <w:t>низькоконтекс</w:t>
      </w:r>
      <w:r w:rsidR="00D93383">
        <w:rPr>
          <w:rFonts w:ascii="Times New Roman" w:hAnsi="Times New Roman" w:cs="Times New Roman"/>
          <w:sz w:val="28"/>
        </w:rPr>
        <w:t>туальні</w:t>
      </w:r>
      <w:proofErr w:type="spellEnd"/>
      <w:r w:rsidR="00D93383">
        <w:rPr>
          <w:rFonts w:ascii="Times New Roman" w:hAnsi="Times New Roman" w:cs="Times New Roman"/>
          <w:sz w:val="28"/>
        </w:rPr>
        <w:t xml:space="preserve"> </w:t>
      </w:r>
      <w:r w:rsidR="00282DEA">
        <w:rPr>
          <w:rFonts w:ascii="Times New Roman" w:hAnsi="Times New Roman" w:cs="Times New Roman"/>
          <w:sz w:val="28"/>
          <w:lang w:val="en-US"/>
        </w:rPr>
        <w:t xml:space="preserve"> </w:t>
      </w:r>
      <w:r w:rsidR="00282DEA">
        <w:rPr>
          <w:rFonts w:ascii="Times New Roman" w:hAnsi="Times New Roman" w:cs="Times New Roman"/>
          <w:sz w:val="28"/>
        </w:rPr>
        <w:t>(</w:t>
      </w:r>
      <w:r w:rsidR="00282DEA" w:rsidRPr="00282DEA">
        <w:rPr>
          <w:rFonts w:ascii="Times New Roman" w:hAnsi="Times New Roman" w:cs="Times New Roman"/>
          <w:i/>
          <w:sz w:val="28"/>
          <w:lang w:val="en-US"/>
        </w:rPr>
        <w:t xml:space="preserve">low-context </w:t>
      </w:r>
      <w:r w:rsidR="00282DEA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282DEA" w:rsidRPr="00282DEA">
        <w:rPr>
          <w:rFonts w:ascii="Times New Roman" w:hAnsi="Times New Roman" w:cs="Times New Roman"/>
          <w:i/>
          <w:sz w:val="28"/>
          <w:lang w:val="en-US"/>
        </w:rPr>
        <w:t>cultures</w:t>
      </w:r>
      <w:r w:rsidR="00282DEA">
        <w:rPr>
          <w:rFonts w:ascii="Times New Roman" w:hAnsi="Times New Roman" w:cs="Times New Roman"/>
          <w:sz w:val="28"/>
        </w:rPr>
        <w:t xml:space="preserve">) </w:t>
      </w:r>
      <w:r w:rsidR="00D93383">
        <w:rPr>
          <w:rFonts w:ascii="Times New Roman" w:hAnsi="Times New Roman" w:cs="Times New Roman"/>
          <w:sz w:val="28"/>
        </w:rPr>
        <w:t xml:space="preserve">та </w:t>
      </w:r>
      <w:r w:rsidR="00282DE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D93383">
        <w:rPr>
          <w:rFonts w:ascii="Times New Roman" w:hAnsi="Times New Roman" w:cs="Times New Roman"/>
          <w:sz w:val="28"/>
        </w:rPr>
        <w:t>висококонтекстуальні</w:t>
      </w:r>
      <w:proofErr w:type="spellEnd"/>
      <w:r w:rsidR="00282DEA">
        <w:rPr>
          <w:rFonts w:ascii="Times New Roman" w:hAnsi="Times New Roman" w:cs="Times New Roman"/>
          <w:sz w:val="28"/>
          <w:lang w:val="en-US"/>
        </w:rPr>
        <w:t xml:space="preserve">    (</w:t>
      </w:r>
      <w:r w:rsidR="00282DEA" w:rsidRPr="00282DEA">
        <w:rPr>
          <w:rFonts w:ascii="Times New Roman" w:hAnsi="Times New Roman" w:cs="Times New Roman"/>
          <w:i/>
          <w:sz w:val="28"/>
          <w:lang w:val="en-US"/>
        </w:rPr>
        <w:t>high-context cultures</w:t>
      </w:r>
      <w:r w:rsidR="00282DEA">
        <w:rPr>
          <w:rFonts w:ascii="Times New Roman" w:hAnsi="Times New Roman" w:cs="Times New Roman"/>
          <w:sz w:val="28"/>
          <w:lang w:val="en-US"/>
        </w:rPr>
        <w:t>)</w:t>
      </w:r>
      <w:r w:rsidR="009E3802">
        <w:rPr>
          <w:rFonts w:ascii="Times New Roman" w:hAnsi="Times New Roman" w:cs="Times New Roman"/>
          <w:sz w:val="28"/>
          <w:lang w:val="ru-RU"/>
        </w:rPr>
        <w:t xml:space="preserve">.  </w:t>
      </w:r>
      <w:r w:rsidR="00194A77" w:rsidRPr="004D2303">
        <w:rPr>
          <w:rFonts w:ascii="Times New Roman" w:hAnsi="Times New Roman" w:cs="Times New Roman"/>
          <w:sz w:val="28"/>
        </w:rPr>
        <w:t xml:space="preserve">Для </w:t>
      </w:r>
      <w:r w:rsidR="00D93383">
        <w:rPr>
          <w:rFonts w:ascii="Times New Roman" w:hAnsi="Times New Roman" w:cs="Times New Roman"/>
          <w:sz w:val="28"/>
        </w:rPr>
        <w:t xml:space="preserve">першого типу </w:t>
      </w:r>
      <w:r w:rsidR="000577E5">
        <w:rPr>
          <w:rFonts w:ascii="Times New Roman" w:hAnsi="Times New Roman" w:cs="Times New Roman"/>
          <w:sz w:val="28"/>
        </w:rPr>
        <w:t xml:space="preserve">культур </w:t>
      </w:r>
      <w:r w:rsidR="00194A77" w:rsidRPr="004D2303">
        <w:rPr>
          <w:rFonts w:ascii="Times New Roman" w:hAnsi="Times New Roman" w:cs="Times New Roman"/>
          <w:sz w:val="28"/>
        </w:rPr>
        <w:t>с</w:t>
      </w:r>
      <w:r w:rsidR="00FE1037" w:rsidRPr="004D2303">
        <w:rPr>
          <w:rFonts w:ascii="Times New Roman" w:hAnsi="Times New Roman" w:cs="Times New Roman"/>
          <w:sz w:val="28"/>
        </w:rPr>
        <w:t>оціальний контекст під час проведення переговорів і спілкуван</w:t>
      </w:r>
      <w:r w:rsidR="004D2303" w:rsidRPr="004D2303">
        <w:rPr>
          <w:rFonts w:ascii="Times New Roman" w:hAnsi="Times New Roman" w:cs="Times New Roman"/>
          <w:sz w:val="28"/>
        </w:rPr>
        <w:t>ня з</w:t>
      </w:r>
      <w:r w:rsidR="00194A77" w:rsidRPr="004D2303">
        <w:rPr>
          <w:rFonts w:ascii="Times New Roman" w:hAnsi="Times New Roman" w:cs="Times New Roman"/>
          <w:sz w:val="28"/>
        </w:rPr>
        <w:t xml:space="preserve"> </w:t>
      </w:r>
      <w:r w:rsidR="004D2303" w:rsidRPr="004D2303">
        <w:rPr>
          <w:rFonts w:ascii="Times New Roman" w:hAnsi="Times New Roman" w:cs="Times New Roman"/>
          <w:sz w:val="28"/>
        </w:rPr>
        <w:t xml:space="preserve">її </w:t>
      </w:r>
      <w:r w:rsidR="00FE1037" w:rsidRPr="004D2303">
        <w:rPr>
          <w:rFonts w:ascii="Times New Roman" w:hAnsi="Times New Roman" w:cs="Times New Roman"/>
          <w:sz w:val="28"/>
        </w:rPr>
        <w:t>представниками не має першо</w:t>
      </w:r>
      <w:r w:rsidR="004D2303" w:rsidRPr="004D2303">
        <w:rPr>
          <w:rFonts w:ascii="Times New Roman" w:hAnsi="Times New Roman" w:cs="Times New Roman"/>
          <w:sz w:val="28"/>
        </w:rPr>
        <w:t>рядно</w:t>
      </w:r>
      <w:r w:rsidR="00FE1037" w:rsidRPr="004D2303">
        <w:rPr>
          <w:rFonts w:ascii="Times New Roman" w:hAnsi="Times New Roman" w:cs="Times New Roman"/>
          <w:sz w:val="28"/>
        </w:rPr>
        <w:t>го значення</w:t>
      </w:r>
      <w:r w:rsidR="000577E5">
        <w:rPr>
          <w:rFonts w:ascii="Times New Roman" w:hAnsi="Times New Roman" w:cs="Times New Roman"/>
          <w:sz w:val="28"/>
        </w:rPr>
        <w:t>,</w:t>
      </w:r>
      <w:r w:rsidR="000577E5" w:rsidRPr="004D2303">
        <w:rPr>
          <w:rFonts w:ascii="Times New Roman" w:hAnsi="Times New Roman" w:cs="Times New Roman"/>
          <w:sz w:val="28"/>
        </w:rPr>
        <w:t xml:space="preserve"> юридичної сили і, відповідно, не береться до уваги. </w:t>
      </w:r>
      <w:r w:rsidR="00FE1037" w:rsidRPr="004D2303">
        <w:rPr>
          <w:rFonts w:ascii="Times New Roman" w:hAnsi="Times New Roman" w:cs="Times New Roman"/>
          <w:sz w:val="28"/>
        </w:rPr>
        <w:t>Що дійсно в цій ситуації важливо, так це юрид</w:t>
      </w:r>
      <w:r w:rsidR="000577E5">
        <w:rPr>
          <w:rFonts w:ascii="Times New Roman" w:hAnsi="Times New Roman" w:cs="Times New Roman"/>
          <w:sz w:val="28"/>
        </w:rPr>
        <w:t xml:space="preserve">ичний бік підписання контракту. </w:t>
      </w:r>
      <w:r w:rsidR="0086056B">
        <w:rPr>
          <w:rFonts w:ascii="Times New Roman" w:hAnsi="Times New Roman" w:cs="Times New Roman"/>
          <w:sz w:val="28"/>
        </w:rPr>
        <w:t xml:space="preserve">Однак, у </w:t>
      </w:r>
      <w:proofErr w:type="spellStart"/>
      <w:r w:rsidR="0086056B">
        <w:rPr>
          <w:rFonts w:ascii="Times New Roman" w:hAnsi="Times New Roman" w:cs="Times New Roman"/>
          <w:sz w:val="28"/>
        </w:rPr>
        <w:t>низькоконтекстуальних</w:t>
      </w:r>
      <w:proofErr w:type="spellEnd"/>
      <w:r w:rsidR="0086056B">
        <w:rPr>
          <w:rFonts w:ascii="Times New Roman" w:hAnsi="Times New Roman" w:cs="Times New Roman"/>
          <w:sz w:val="28"/>
        </w:rPr>
        <w:t xml:space="preserve"> культурах вербальне повідомлення містить більшу частину інформації і лише незначна частина  закладена в контексті чи в учасниках спілкування. </w:t>
      </w:r>
      <w:r w:rsidR="000577E5">
        <w:rPr>
          <w:rFonts w:ascii="Times New Roman" w:hAnsi="Times New Roman" w:cs="Times New Roman"/>
          <w:sz w:val="28"/>
        </w:rPr>
        <w:t xml:space="preserve">Другий тип культур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4D2303">
        <w:rPr>
          <w:rFonts w:ascii="Times New Roman" w:hAnsi="Times New Roman" w:cs="Times New Roman"/>
          <w:sz w:val="28"/>
        </w:rPr>
        <w:t xml:space="preserve"> </w:t>
      </w:r>
      <w:r w:rsidR="00194A77">
        <w:rPr>
          <w:rFonts w:ascii="Times New Roman" w:hAnsi="Times New Roman" w:cs="Times New Roman"/>
          <w:sz w:val="28"/>
        </w:rPr>
        <w:t>повн</w:t>
      </w:r>
      <w:r w:rsidR="004D2303">
        <w:rPr>
          <w:rFonts w:ascii="Times New Roman" w:hAnsi="Times New Roman" w:cs="Times New Roman"/>
          <w:sz w:val="28"/>
        </w:rPr>
        <w:t>а</w:t>
      </w:r>
      <w:r w:rsidR="00194A77">
        <w:rPr>
          <w:rFonts w:ascii="Times New Roman" w:hAnsi="Times New Roman" w:cs="Times New Roman"/>
          <w:sz w:val="28"/>
        </w:rPr>
        <w:t xml:space="preserve"> протилежніст</w:t>
      </w:r>
      <w:r w:rsidR="004D2303">
        <w:rPr>
          <w:rFonts w:ascii="Times New Roman" w:hAnsi="Times New Roman" w:cs="Times New Roman"/>
          <w:sz w:val="28"/>
        </w:rPr>
        <w:t>ь</w:t>
      </w:r>
      <w:r w:rsidR="00194A77">
        <w:rPr>
          <w:rFonts w:ascii="Times New Roman" w:hAnsi="Times New Roman" w:cs="Times New Roman"/>
          <w:sz w:val="28"/>
        </w:rPr>
        <w:t xml:space="preserve"> попередн</w:t>
      </w:r>
      <w:r w:rsidR="000577E5">
        <w:rPr>
          <w:rFonts w:ascii="Times New Roman" w:hAnsi="Times New Roman" w:cs="Times New Roman"/>
          <w:sz w:val="28"/>
        </w:rPr>
        <w:t>ьому</w:t>
      </w:r>
      <w:r w:rsidR="00194A77">
        <w:rPr>
          <w:rFonts w:ascii="Times New Roman" w:hAnsi="Times New Roman" w:cs="Times New Roman"/>
          <w:sz w:val="28"/>
        </w:rPr>
        <w:t xml:space="preserve">. До </w:t>
      </w:r>
      <w:r w:rsidR="000577E5">
        <w:rPr>
          <w:rFonts w:ascii="Times New Roman" w:hAnsi="Times New Roman" w:cs="Times New Roman"/>
          <w:sz w:val="28"/>
        </w:rPr>
        <w:t>нього</w:t>
      </w:r>
      <w:r w:rsidR="00194A77">
        <w:rPr>
          <w:rFonts w:ascii="Times New Roman" w:hAnsi="Times New Roman" w:cs="Times New Roman"/>
          <w:sz w:val="28"/>
        </w:rPr>
        <w:t xml:space="preserve"> можна віднести ті країни, які історично вважаються країнами усного спілкування (від китайської до арабської культур). У </w:t>
      </w:r>
      <w:proofErr w:type="spellStart"/>
      <w:r w:rsidR="00194A77">
        <w:rPr>
          <w:rFonts w:ascii="Times New Roman" w:hAnsi="Times New Roman" w:cs="Times New Roman"/>
          <w:sz w:val="28"/>
        </w:rPr>
        <w:t>висококонтекстуальних</w:t>
      </w:r>
      <w:proofErr w:type="spellEnd"/>
      <w:r w:rsidR="00194A77">
        <w:rPr>
          <w:rFonts w:ascii="Times New Roman" w:hAnsi="Times New Roman" w:cs="Times New Roman"/>
          <w:sz w:val="28"/>
        </w:rPr>
        <w:t xml:space="preserve"> культурах</w:t>
      </w:r>
      <w:r w:rsidR="004D2303">
        <w:rPr>
          <w:rFonts w:ascii="Times New Roman" w:hAnsi="Times New Roman" w:cs="Times New Roman"/>
          <w:sz w:val="28"/>
        </w:rPr>
        <w:t xml:space="preserve"> більша частина інформації закладена або у фізи</w:t>
      </w:r>
      <w:r w:rsidR="00F20464">
        <w:rPr>
          <w:rFonts w:ascii="Times New Roman" w:hAnsi="Times New Roman" w:cs="Times New Roman"/>
          <w:sz w:val="28"/>
        </w:rPr>
        <w:t xml:space="preserve">чному контексті, або закладена </w:t>
      </w:r>
      <w:r w:rsidR="004D2303">
        <w:rPr>
          <w:rFonts w:ascii="Times New Roman" w:hAnsi="Times New Roman" w:cs="Times New Roman"/>
          <w:sz w:val="28"/>
        </w:rPr>
        <w:t xml:space="preserve">в людях, які є частиною взаємодії. Лише </w:t>
      </w:r>
      <w:r w:rsidR="004D2303" w:rsidRPr="004D2303">
        <w:rPr>
          <w:rFonts w:ascii="Times New Roman" w:hAnsi="Times New Roman" w:cs="Times New Roman"/>
          <w:sz w:val="28"/>
        </w:rPr>
        <w:t>незначна частина інформації фактично закодована у вербальному</w:t>
      </w:r>
      <w:r w:rsidR="004D2303">
        <w:rPr>
          <w:rFonts w:ascii="Times New Roman" w:hAnsi="Times New Roman" w:cs="Times New Roman"/>
          <w:sz w:val="28"/>
        </w:rPr>
        <w:t xml:space="preserve"> спілкуванні. У цьому випадку соціальний контекст значно важливіший, ніж сама документація </w:t>
      </w:r>
      <w:r w:rsidR="004D2303">
        <w:rPr>
          <w:rFonts w:ascii="Times New Roman" w:hAnsi="Times New Roman" w:cs="Times New Roman"/>
          <w:sz w:val="28"/>
          <w:lang w:val="en-US"/>
        </w:rPr>
        <w:t>[</w:t>
      </w:r>
      <w:r w:rsidR="001C32A2">
        <w:rPr>
          <w:rFonts w:ascii="Times New Roman" w:hAnsi="Times New Roman" w:cs="Times New Roman"/>
          <w:sz w:val="28"/>
          <w:lang w:val="ru-RU"/>
        </w:rPr>
        <w:t>6</w:t>
      </w:r>
      <w:r w:rsidR="004D2303" w:rsidRPr="00A85255">
        <w:rPr>
          <w:rFonts w:ascii="Times New Roman" w:hAnsi="Times New Roman" w:cs="Times New Roman"/>
          <w:sz w:val="28"/>
        </w:rPr>
        <w:t>, с.</w:t>
      </w:r>
      <w:r w:rsidR="00685CBC">
        <w:rPr>
          <w:rFonts w:ascii="Times New Roman" w:hAnsi="Times New Roman" w:cs="Times New Roman"/>
          <w:sz w:val="28"/>
          <w:lang w:val="ru-RU"/>
        </w:rPr>
        <w:t xml:space="preserve"> </w:t>
      </w:r>
      <w:r w:rsidR="004D2303" w:rsidRPr="00A85255">
        <w:rPr>
          <w:rFonts w:ascii="Times New Roman" w:hAnsi="Times New Roman" w:cs="Times New Roman"/>
          <w:sz w:val="28"/>
        </w:rPr>
        <w:t>74</w:t>
      </w:r>
      <w:r w:rsidR="004D2303" w:rsidRPr="00A85255">
        <w:rPr>
          <w:rFonts w:ascii="Times New Roman" w:hAnsi="Times New Roman" w:cs="Times New Roman"/>
          <w:sz w:val="28"/>
          <w:lang w:val="en-US"/>
        </w:rPr>
        <w:t>]</w:t>
      </w:r>
      <w:r w:rsidR="004D2303" w:rsidRPr="00A85255">
        <w:rPr>
          <w:rFonts w:ascii="Times New Roman" w:hAnsi="Times New Roman" w:cs="Times New Roman"/>
          <w:sz w:val="28"/>
        </w:rPr>
        <w:t>.</w:t>
      </w:r>
    </w:p>
    <w:p w:rsidR="00ED084A" w:rsidRDefault="00ED084A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D5D">
        <w:rPr>
          <w:rFonts w:ascii="Times New Roman" w:hAnsi="Times New Roman" w:cs="Times New Roman"/>
          <w:sz w:val="28"/>
        </w:rPr>
        <w:t>На сучасному</w:t>
      </w:r>
      <w:r>
        <w:rPr>
          <w:rFonts w:ascii="Times New Roman" w:hAnsi="Times New Roman" w:cs="Times New Roman"/>
          <w:sz w:val="28"/>
        </w:rPr>
        <w:t xml:space="preserve"> етапі розвитку вищої освіти разом з ідеями міжкультурної комунікації важливе значення </w:t>
      </w:r>
      <w:r w:rsidR="003E5D5B">
        <w:rPr>
          <w:rFonts w:ascii="Times New Roman" w:hAnsi="Times New Roman" w:cs="Times New Roman"/>
          <w:sz w:val="28"/>
        </w:rPr>
        <w:t xml:space="preserve">набувають ідеї </w:t>
      </w:r>
      <w:r>
        <w:rPr>
          <w:rFonts w:ascii="Times New Roman" w:hAnsi="Times New Roman" w:cs="Times New Roman"/>
          <w:sz w:val="28"/>
        </w:rPr>
        <w:t>принципово нов</w:t>
      </w:r>
      <w:r w:rsidR="003E5D5B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підх</w:t>
      </w:r>
      <w:r w:rsidR="003E5D5B">
        <w:rPr>
          <w:rFonts w:ascii="Times New Roman" w:hAnsi="Times New Roman" w:cs="Times New Roman"/>
          <w:sz w:val="28"/>
        </w:rPr>
        <w:t>оду</w:t>
      </w:r>
      <w:r>
        <w:rPr>
          <w:rFonts w:ascii="Times New Roman" w:hAnsi="Times New Roman" w:cs="Times New Roman"/>
          <w:sz w:val="28"/>
        </w:rPr>
        <w:t xml:space="preserve"> до вивчення іноземних мов в професійній комунікації майбутніх фахівців. Для ефективного спілкування з представниками інших </w:t>
      </w:r>
      <w:r>
        <w:rPr>
          <w:rFonts w:ascii="Times New Roman" w:hAnsi="Times New Roman" w:cs="Times New Roman"/>
          <w:sz w:val="28"/>
        </w:rPr>
        <w:lastRenderedPageBreak/>
        <w:t>культур недостатньо</w:t>
      </w:r>
      <w:r w:rsidR="003E5D5B">
        <w:rPr>
          <w:rFonts w:ascii="Times New Roman" w:hAnsi="Times New Roman" w:cs="Times New Roman"/>
          <w:sz w:val="28"/>
        </w:rPr>
        <w:t xml:space="preserve"> досконало володіти іноземною мовою. Більше того, </w:t>
      </w:r>
      <w:r w:rsidR="00055BB3">
        <w:rPr>
          <w:rFonts w:ascii="Times New Roman" w:hAnsi="Times New Roman" w:cs="Times New Roman"/>
          <w:sz w:val="28"/>
        </w:rPr>
        <w:t xml:space="preserve">чим </w:t>
      </w:r>
      <w:r w:rsidR="003E5D5B">
        <w:rPr>
          <w:rFonts w:ascii="Times New Roman" w:hAnsi="Times New Roman" w:cs="Times New Roman"/>
          <w:sz w:val="28"/>
        </w:rPr>
        <w:t xml:space="preserve">краще людина </w:t>
      </w:r>
      <w:r w:rsidR="00055BB3">
        <w:rPr>
          <w:rFonts w:ascii="Times New Roman" w:hAnsi="Times New Roman" w:cs="Times New Roman"/>
          <w:sz w:val="28"/>
        </w:rPr>
        <w:t>володіє</w:t>
      </w:r>
      <w:r w:rsidR="003E5D5B">
        <w:rPr>
          <w:rFonts w:ascii="Times New Roman" w:hAnsi="Times New Roman" w:cs="Times New Roman"/>
          <w:sz w:val="28"/>
        </w:rPr>
        <w:t xml:space="preserve"> іноземн</w:t>
      </w:r>
      <w:r w:rsidR="00055BB3">
        <w:rPr>
          <w:rFonts w:ascii="Times New Roman" w:hAnsi="Times New Roman" w:cs="Times New Roman"/>
          <w:sz w:val="28"/>
        </w:rPr>
        <w:t>ою</w:t>
      </w:r>
      <w:r w:rsidR="003E5D5B">
        <w:rPr>
          <w:rFonts w:ascii="Times New Roman" w:hAnsi="Times New Roman" w:cs="Times New Roman"/>
          <w:sz w:val="28"/>
        </w:rPr>
        <w:t xml:space="preserve"> мов</w:t>
      </w:r>
      <w:r w:rsidR="00055BB3">
        <w:rPr>
          <w:rFonts w:ascii="Times New Roman" w:hAnsi="Times New Roman" w:cs="Times New Roman"/>
          <w:sz w:val="28"/>
        </w:rPr>
        <w:t>ою</w:t>
      </w:r>
      <w:r w:rsidR="003E5D5B">
        <w:rPr>
          <w:rFonts w:ascii="Times New Roman" w:hAnsi="Times New Roman" w:cs="Times New Roman"/>
          <w:sz w:val="28"/>
        </w:rPr>
        <w:t>, тим ймовірніше</w:t>
      </w:r>
      <w:r w:rsidR="00055BB3">
        <w:rPr>
          <w:rFonts w:ascii="Times New Roman" w:hAnsi="Times New Roman" w:cs="Times New Roman"/>
          <w:sz w:val="28"/>
        </w:rPr>
        <w:t xml:space="preserve"> виникнення</w:t>
      </w:r>
      <w:r w:rsidR="003E5D5B">
        <w:rPr>
          <w:rFonts w:ascii="Times New Roman" w:hAnsi="Times New Roman" w:cs="Times New Roman"/>
          <w:sz w:val="28"/>
        </w:rPr>
        <w:t xml:space="preserve"> ситуації взаєм</w:t>
      </w:r>
      <w:r w:rsidR="00055BB3">
        <w:rPr>
          <w:rFonts w:ascii="Times New Roman" w:hAnsi="Times New Roman" w:cs="Times New Roman"/>
          <w:sz w:val="28"/>
        </w:rPr>
        <w:t>ног</w:t>
      </w:r>
      <w:r w:rsidR="003E5D5B">
        <w:rPr>
          <w:rFonts w:ascii="Times New Roman" w:hAnsi="Times New Roman" w:cs="Times New Roman"/>
          <w:sz w:val="28"/>
        </w:rPr>
        <w:t>о</w:t>
      </w:r>
      <w:r w:rsidR="00055BB3">
        <w:rPr>
          <w:rFonts w:ascii="Times New Roman" w:hAnsi="Times New Roman" w:cs="Times New Roman"/>
          <w:sz w:val="28"/>
        </w:rPr>
        <w:t xml:space="preserve"> </w:t>
      </w:r>
      <w:r w:rsidR="003E5D5B">
        <w:rPr>
          <w:rFonts w:ascii="Times New Roman" w:hAnsi="Times New Roman" w:cs="Times New Roman"/>
          <w:sz w:val="28"/>
        </w:rPr>
        <w:t xml:space="preserve">непорозуміння </w:t>
      </w:r>
      <w:r w:rsidR="00152593">
        <w:rPr>
          <w:rFonts w:ascii="Times New Roman" w:hAnsi="Times New Roman" w:cs="Times New Roman"/>
          <w:sz w:val="28"/>
        </w:rPr>
        <w:t>й</w:t>
      </w:r>
      <w:r w:rsidR="003E5D5B">
        <w:rPr>
          <w:rFonts w:ascii="Times New Roman" w:hAnsi="Times New Roman" w:cs="Times New Roman"/>
          <w:sz w:val="28"/>
        </w:rPr>
        <w:t xml:space="preserve"> навіть конфлікту з носіями мови.</w:t>
      </w:r>
      <w:r w:rsidR="00055BB3">
        <w:rPr>
          <w:rFonts w:ascii="Times New Roman" w:hAnsi="Times New Roman" w:cs="Times New Roman"/>
          <w:sz w:val="28"/>
        </w:rPr>
        <w:t xml:space="preserve"> Тут доречно навести слова Є.</w:t>
      </w:r>
      <w:r w:rsidR="00152593">
        <w:rPr>
          <w:rFonts w:ascii="Times New Roman" w:hAnsi="Times New Roman" w:cs="Times New Roman"/>
          <w:sz w:val="28"/>
        </w:rPr>
        <w:t> </w:t>
      </w:r>
      <w:r w:rsidR="00055BB3">
        <w:rPr>
          <w:rFonts w:ascii="Times New Roman" w:hAnsi="Times New Roman" w:cs="Times New Roman"/>
          <w:sz w:val="28"/>
        </w:rPr>
        <w:t xml:space="preserve">Верещагіна: «Справа в тому, що, навіть </w:t>
      </w:r>
      <w:r w:rsidR="00152593">
        <w:rPr>
          <w:rFonts w:ascii="Times New Roman" w:hAnsi="Times New Roman" w:cs="Times New Roman"/>
          <w:sz w:val="28"/>
        </w:rPr>
        <w:t>під час спілкування</w:t>
      </w:r>
      <w:r w:rsidR="00055BB3">
        <w:rPr>
          <w:rFonts w:ascii="Times New Roman" w:hAnsi="Times New Roman" w:cs="Times New Roman"/>
          <w:sz w:val="28"/>
        </w:rPr>
        <w:t xml:space="preserve"> тією самою мовою, люди не завжди правильно розуміють одне одного, і причиною часто є саме відмінність культур»</w:t>
      </w:r>
      <w:r w:rsidR="00055BB3" w:rsidRPr="00055BB3">
        <w:rPr>
          <w:rFonts w:ascii="Times New Roman" w:hAnsi="Times New Roman" w:cs="Times New Roman"/>
          <w:sz w:val="28"/>
          <w:lang w:val="en-US"/>
        </w:rPr>
        <w:t xml:space="preserve"> </w:t>
      </w:r>
      <w:r w:rsidR="00055BB3" w:rsidRPr="00A85255">
        <w:rPr>
          <w:rFonts w:ascii="Times New Roman" w:hAnsi="Times New Roman" w:cs="Times New Roman"/>
          <w:sz w:val="28"/>
          <w:lang w:val="en-US"/>
        </w:rPr>
        <w:t>[</w:t>
      </w:r>
      <w:r w:rsidR="00D2307C" w:rsidRPr="00A85255">
        <w:rPr>
          <w:rFonts w:ascii="Times New Roman" w:hAnsi="Times New Roman" w:cs="Times New Roman"/>
          <w:sz w:val="28"/>
        </w:rPr>
        <w:t>1</w:t>
      </w:r>
      <w:r w:rsidR="00055BB3" w:rsidRPr="00A85255">
        <w:rPr>
          <w:rFonts w:ascii="Times New Roman" w:hAnsi="Times New Roman" w:cs="Times New Roman"/>
          <w:sz w:val="28"/>
        </w:rPr>
        <w:t>, с.</w:t>
      </w:r>
      <w:r w:rsidR="00685CBC">
        <w:rPr>
          <w:rFonts w:ascii="Times New Roman" w:hAnsi="Times New Roman" w:cs="Times New Roman"/>
          <w:sz w:val="28"/>
          <w:lang w:val="ru-RU"/>
        </w:rPr>
        <w:t xml:space="preserve"> </w:t>
      </w:r>
      <w:r w:rsidR="00055BB3" w:rsidRPr="00A85255">
        <w:rPr>
          <w:rFonts w:ascii="Times New Roman" w:hAnsi="Times New Roman" w:cs="Times New Roman"/>
          <w:sz w:val="28"/>
        </w:rPr>
        <w:t>30</w:t>
      </w:r>
      <w:r w:rsidR="00055BB3" w:rsidRPr="00A85255">
        <w:rPr>
          <w:rFonts w:ascii="Times New Roman" w:hAnsi="Times New Roman" w:cs="Times New Roman"/>
          <w:sz w:val="28"/>
          <w:lang w:val="en-US"/>
        </w:rPr>
        <w:t>]</w:t>
      </w:r>
      <w:r w:rsidR="00055BB3" w:rsidRPr="00A85255">
        <w:rPr>
          <w:rFonts w:ascii="Times New Roman" w:hAnsi="Times New Roman" w:cs="Times New Roman"/>
          <w:sz w:val="28"/>
        </w:rPr>
        <w:t>.</w:t>
      </w:r>
      <w:r w:rsidR="00E7773B">
        <w:rPr>
          <w:rFonts w:ascii="Times New Roman" w:hAnsi="Times New Roman" w:cs="Times New Roman"/>
          <w:sz w:val="28"/>
        </w:rPr>
        <w:t xml:space="preserve"> Тому викладання іноземних мов повинно </w:t>
      </w:r>
      <w:r w:rsidR="007E1E6D">
        <w:rPr>
          <w:rFonts w:ascii="Times New Roman" w:hAnsi="Times New Roman" w:cs="Times New Roman"/>
          <w:sz w:val="28"/>
        </w:rPr>
        <w:t xml:space="preserve">обов’язково </w:t>
      </w:r>
      <w:r w:rsidR="00E7773B">
        <w:rPr>
          <w:rFonts w:ascii="Times New Roman" w:hAnsi="Times New Roman" w:cs="Times New Roman"/>
          <w:sz w:val="28"/>
        </w:rPr>
        <w:t>включати ви</w:t>
      </w:r>
      <w:r w:rsidR="00F20464">
        <w:rPr>
          <w:rFonts w:ascii="Times New Roman" w:hAnsi="Times New Roman" w:cs="Times New Roman"/>
          <w:sz w:val="28"/>
        </w:rPr>
        <w:t xml:space="preserve">кладання культури того народу, </w:t>
      </w:r>
      <w:r w:rsidR="00E7773B">
        <w:rPr>
          <w:rFonts w:ascii="Times New Roman" w:hAnsi="Times New Roman" w:cs="Times New Roman"/>
          <w:sz w:val="28"/>
        </w:rPr>
        <w:t>мову якого вивчають.</w:t>
      </w:r>
      <w:r w:rsidR="007E1E6D">
        <w:rPr>
          <w:rFonts w:ascii="Times New Roman" w:hAnsi="Times New Roman" w:cs="Times New Roman"/>
          <w:sz w:val="28"/>
        </w:rPr>
        <w:t xml:space="preserve"> </w:t>
      </w:r>
      <w:r w:rsidR="00A470A2">
        <w:rPr>
          <w:rFonts w:ascii="Times New Roman" w:hAnsi="Times New Roman" w:cs="Times New Roman"/>
          <w:sz w:val="28"/>
        </w:rPr>
        <w:t>На підтвердження цієї думки подаємо</w:t>
      </w:r>
      <w:r w:rsidR="00A470A2" w:rsidRPr="00A470A2">
        <w:rPr>
          <w:rFonts w:ascii="Times New Roman" w:hAnsi="Times New Roman" w:cs="Times New Roman"/>
          <w:sz w:val="28"/>
        </w:rPr>
        <w:t xml:space="preserve"> </w:t>
      </w:r>
      <w:r w:rsidR="00A470A2">
        <w:rPr>
          <w:rFonts w:ascii="Times New Roman" w:hAnsi="Times New Roman" w:cs="Times New Roman"/>
          <w:sz w:val="28"/>
        </w:rPr>
        <w:t>цікаву характеристику відмінностей у культурі різних націй і народностей, запропоновану</w:t>
      </w:r>
      <w:r w:rsidR="007E1E6D">
        <w:rPr>
          <w:rFonts w:ascii="Times New Roman" w:hAnsi="Times New Roman" w:cs="Times New Roman"/>
          <w:sz w:val="28"/>
        </w:rPr>
        <w:t xml:space="preserve"> І.</w:t>
      </w:r>
      <w:r w:rsidR="00A470A2">
        <w:rPr>
          <w:rFonts w:ascii="Times New Roman" w:hAnsi="Times New Roman" w:cs="Times New Roman"/>
          <w:sz w:val="28"/>
        </w:rPr>
        <w:t> </w:t>
      </w:r>
      <w:r w:rsidR="007E1E6D">
        <w:rPr>
          <w:rFonts w:ascii="Times New Roman" w:hAnsi="Times New Roman" w:cs="Times New Roman"/>
          <w:sz w:val="28"/>
        </w:rPr>
        <w:t>Еренбург</w:t>
      </w:r>
      <w:r w:rsidR="00A470A2">
        <w:rPr>
          <w:rFonts w:ascii="Times New Roman" w:hAnsi="Times New Roman" w:cs="Times New Roman"/>
          <w:sz w:val="28"/>
        </w:rPr>
        <w:t>ом</w:t>
      </w:r>
      <w:r w:rsidR="007E1E6D">
        <w:rPr>
          <w:rFonts w:ascii="Times New Roman" w:hAnsi="Times New Roman" w:cs="Times New Roman"/>
          <w:sz w:val="28"/>
        </w:rPr>
        <w:t>: «Європейці, вітаючись, простягають руку, а китаєць, японець</w:t>
      </w:r>
      <w:r w:rsidR="00186F37">
        <w:rPr>
          <w:rFonts w:ascii="Times New Roman" w:hAnsi="Times New Roman" w:cs="Times New Roman"/>
          <w:sz w:val="28"/>
        </w:rPr>
        <w:t>…</w:t>
      </w:r>
      <w:r w:rsidR="007E1E6D">
        <w:rPr>
          <w:rFonts w:ascii="Times New Roman" w:hAnsi="Times New Roman" w:cs="Times New Roman"/>
          <w:sz w:val="28"/>
        </w:rPr>
        <w:t xml:space="preserve"> буде змушений стиснути кінцівку чужої людини. Житель Відня говорить «Цілую ручку», не замислюючись про зміст цих слів, а житель Варшави, коли його знайомлять з дамою, машинально цілує їй руку, англієць</w:t>
      </w:r>
      <w:r w:rsidR="00186F37">
        <w:rPr>
          <w:rFonts w:ascii="Times New Roman" w:hAnsi="Times New Roman" w:cs="Times New Roman"/>
          <w:sz w:val="28"/>
        </w:rPr>
        <w:t>, о</w:t>
      </w:r>
      <w:r w:rsidR="007E1E6D">
        <w:rPr>
          <w:rFonts w:ascii="Times New Roman" w:hAnsi="Times New Roman" w:cs="Times New Roman"/>
          <w:sz w:val="28"/>
        </w:rPr>
        <w:t>бурений діями свого конкурента, шле йому листа: «Шановний сер, ви шахрай», без «Шановного сера» він не в змозі почати лист… Християни, входячи до церкви, костьолу або кірхи, знімають капелюха, а євреї, заходячи до синагоги, покривають голову. В католицьких країнах жінки не повинні заходити до храму з непокритою головою</w:t>
      </w:r>
      <w:r w:rsidR="00186F37">
        <w:rPr>
          <w:rFonts w:ascii="Times New Roman" w:hAnsi="Times New Roman" w:cs="Times New Roman"/>
          <w:sz w:val="28"/>
        </w:rPr>
        <w:t>… Якщо до європейця приходить гість та захоплюється картиною на стіні, вазою чи іншою річчю, то господар задоволений. Якщо європеєць починає захоплюватись річчю в домі китайця, господар дарує йому цю річ – того вимагає ввічливість</w:t>
      </w:r>
      <w:r w:rsidR="00425D5D">
        <w:rPr>
          <w:rFonts w:ascii="Times New Roman" w:hAnsi="Times New Roman" w:cs="Times New Roman"/>
          <w:sz w:val="28"/>
        </w:rPr>
        <w:t>. Мати мене вчила, що в гостях не можна залишати</w:t>
      </w:r>
      <w:r w:rsidR="00186F37">
        <w:rPr>
          <w:rFonts w:ascii="Times New Roman" w:hAnsi="Times New Roman" w:cs="Times New Roman"/>
          <w:sz w:val="28"/>
        </w:rPr>
        <w:t xml:space="preserve"> </w:t>
      </w:r>
      <w:r w:rsidR="00425D5D">
        <w:rPr>
          <w:rFonts w:ascii="Times New Roman" w:hAnsi="Times New Roman" w:cs="Times New Roman"/>
          <w:sz w:val="28"/>
        </w:rPr>
        <w:t xml:space="preserve">нічого на тарілці. У Китаї до чашки сухого рису, який подають у кінці обіду, ніхто не торкається – треба показати, що ти </w:t>
      </w:r>
      <w:r w:rsidR="00425D5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425D5D">
        <w:rPr>
          <w:rFonts w:ascii="Times New Roman" w:hAnsi="Times New Roman" w:cs="Times New Roman"/>
          <w:sz w:val="28"/>
          <w:lang w:val="ru-RU"/>
        </w:rPr>
        <w:t>ситий</w:t>
      </w:r>
      <w:proofErr w:type="spellEnd"/>
      <w:r w:rsidR="00425D5D">
        <w:rPr>
          <w:rFonts w:ascii="Times New Roman" w:hAnsi="Times New Roman" w:cs="Times New Roman"/>
          <w:sz w:val="28"/>
          <w:lang w:val="ru-RU"/>
        </w:rPr>
        <w:t xml:space="preserve">. </w:t>
      </w:r>
      <w:r w:rsidR="00186F37">
        <w:rPr>
          <w:rFonts w:ascii="Times New Roman" w:hAnsi="Times New Roman" w:cs="Times New Roman"/>
          <w:sz w:val="28"/>
        </w:rPr>
        <w:t>Світ різноманітний, і не варто ламати голову над тим чи іншим звичаєм: якщо є чужі монастирі, то, таким чином, є й чужі статути…»</w:t>
      </w:r>
      <w:r w:rsidR="00186F37" w:rsidRPr="00186F37">
        <w:rPr>
          <w:rFonts w:ascii="Times New Roman" w:hAnsi="Times New Roman" w:cs="Times New Roman"/>
          <w:sz w:val="28"/>
          <w:lang w:val="en-US"/>
        </w:rPr>
        <w:t xml:space="preserve"> </w:t>
      </w:r>
      <w:r w:rsidR="00186F37">
        <w:rPr>
          <w:rFonts w:ascii="Times New Roman" w:hAnsi="Times New Roman" w:cs="Times New Roman"/>
          <w:sz w:val="28"/>
          <w:lang w:val="en-US"/>
        </w:rPr>
        <w:t>[</w:t>
      </w:r>
      <w:r w:rsidR="001C32A2">
        <w:rPr>
          <w:rFonts w:ascii="Times New Roman" w:hAnsi="Times New Roman" w:cs="Times New Roman"/>
          <w:sz w:val="28"/>
          <w:lang w:val="ru-RU"/>
        </w:rPr>
        <w:t>2</w:t>
      </w:r>
      <w:r w:rsidR="00186F37" w:rsidRPr="00A85255">
        <w:rPr>
          <w:rFonts w:ascii="Times New Roman" w:hAnsi="Times New Roman" w:cs="Times New Roman"/>
          <w:sz w:val="28"/>
        </w:rPr>
        <w:t>,</w:t>
      </w:r>
      <w:r w:rsidR="00D2307C" w:rsidRPr="00A85255">
        <w:rPr>
          <w:rFonts w:ascii="Times New Roman" w:hAnsi="Times New Roman" w:cs="Times New Roman"/>
          <w:sz w:val="28"/>
        </w:rPr>
        <w:t xml:space="preserve"> </w:t>
      </w:r>
      <w:r w:rsidR="00186F37" w:rsidRPr="00A85255">
        <w:rPr>
          <w:rFonts w:ascii="Times New Roman" w:hAnsi="Times New Roman" w:cs="Times New Roman"/>
          <w:sz w:val="28"/>
        </w:rPr>
        <w:t>с.</w:t>
      </w:r>
      <w:r w:rsidR="00685CBC">
        <w:rPr>
          <w:rFonts w:ascii="Times New Roman" w:hAnsi="Times New Roman" w:cs="Times New Roman"/>
          <w:sz w:val="28"/>
          <w:lang w:val="ru-RU"/>
        </w:rPr>
        <w:t xml:space="preserve"> </w:t>
      </w:r>
      <w:r w:rsidR="00186F37" w:rsidRPr="00A85255">
        <w:rPr>
          <w:rFonts w:ascii="Times New Roman" w:hAnsi="Times New Roman" w:cs="Times New Roman"/>
          <w:sz w:val="28"/>
        </w:rPr>
        <w:t>10</w:t>
      </w:r>
      <w:r w:rsidR="00186F37" w:rsidRPr="00A85255">
        <w:rPr>
          <w:rFonts w:ascii="Times New Roman" w:hAnsi="Times New Roman" w:cs="Times New Roman"/>
          <w:sz w:val="28"/>
          <w:lang w:val="en-US"/>
        </w:rPr>
        <w:t>]</w:t>
      </w:r>
      <w:r w:rsidR="00186F37" w:rsidRPr="00A85255">
        <w:rPr>
          <w:rFonts w:ascii="Times New Roman" w:hAnsi="Times New Roman" w:cs="Times New Roman"/>
          <w:sz w:val="28"/>
        </w:rPr>
        <w:t>.</w:t>
      </w:r>
    </w:p>
    <w:p w:rsidR="00593584" w:rsidRDefault="001742A5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Дослідники називають дві основні причини, які ускладнюють комунікацію взагалі, а іноземною мовою особливо. Перша причина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>
        <w:rPr>
          <w:rFonts w:ascii="Times New Roman" w:hAnsi="Times New Roman" w:cs="Times New Roman"/>
          <w:sz w:val="28"/>
        </w:rPr>
        <w:t xml:space="preserve"> лексико-фразеологічні обмеження, що регулюють використання мови. </w:t>
      </w:r>
      <w:r w:rsidR="00593584">
        <w:rPr>
          <w:rFonts w:ascii="Times New Roman" w:hAnsi="Times New Roman" w:cs="Times New Roman"/>
          <w:sz w:val="28"/>
        </w:rPr>
        <w:t>Лексико-фразеологічне регулювання мови означає, що кожне слово мо</w:t>
      </w:r>
      <w:r w:rsidR="00F20464">
        <w:rPr>
          <w:rFonts w:ascii="Times New Roman" w:hAnsi="Times New Roman" w:cs="Times New Roman"/>
          <w:sz w:val="28"/>
        </w:rPr>
        <w:t xml:space="preserve">ви має </w:t>
      </w:r>
      <w:r w:rsidR="00F20464">
        <w:rPr>
          <w:rFonts w:ascii="Times New Roman" w:hAnsi="Times New Roman" w:cs="Times New Roman"/>
          <w:sz w:val="28"/>
        </w:rPr>
        <w:lastRenderedPageBreak/>
        <w:t xml:space="preserve">свою, притаманну тільки </w:t>
      </w:r>
      <w:r w:rsidR="00593584">
        <w:rPr>
          <w:rFonts w:ascii="Times New Roman" w:hAnsi="Times New Roman" w:cs="Times New Roman"/>
          <w:sz w:val="28"/>
        </w:rPr>
        <w:t xml:space="preserve">даній мові  сполучуваність (лексичну валентність). Ми не замислюємося про «одновалентність» слів, коли говоримо, що </w:t>
      </w:r>
      <w:r w:rsidR="00593584" w:rsidRPr="00593584">
        <w:rPr>
          <w:rFonts w:ascii="Times New Roman" w:hAnsi="Times New Roman" w:cs="Times New Roman"/>
          <w:i/>
          <w:sz w:val="28"/>
        </w:rPr>
        <w:t>перемогу</w:t>
      </w:r>
      <w:r w:rsidR="00593584">
        <w:rPr>
          <w:rFonts w:ascii="Times New Roman" w:hAnsi="Times New Roman" w:cs="Times New Roman"/>
          <w:sz w:val="28"/>
        </w:rPr>
        <w:t xml:space="preserve"> можна тільки </w:t>
      </w:r>
      <w:r w:rsidR="00593584" w:rsidRPr="00593584">
        <w:rPr>
          <w:rFonts w:ascii="Times New Roman" w:hAnsi="Times New Roman" w:cs="Times New Roman"/>
          <w:i/>
          <w:sz w:val="28"/>
        </w:rPr>
        <w:t>одержати</w:t>
      </w:r>
      <w:r w:rsidR="00593584">
        <w:rPr>
          <w:rFonts w:ascii="Times New Roman" w:hAnsi="Times New Roman" w:cs="Times New Roman"/>
          <w:sz w:val="28"/>
        </w:rPr>
        <w:t xml:space="preserve">, а </w:t>
      </w:r>
      <w:r w:rsidR="00593584" w:rsidRPr="00593584">
        <w:rPr>
          <w:rFonts w:ascii="Times New Roman" w:hAnsi="Times New Roman" w:cs="Times New Roman"/>
          <w:i/>
          <w:sz w:val="28"/>
        </w:rPr>
        <w:t>поразку</w:t>
      </w:r>
      <w:r w:rsidR="00593584">
        <w:rPr>
          <w:rFonts w:ascii="Times New Roman" w:hAnsi="Times New Roman" w:cs="Times New Roman"/>
          <w:sz w:val="28"/>
        </w:rPr>
        <w:t xml:space="preserve"> </w:t>
      </w:r>
      <w:r w:rsidR="00F20464">
        <w:rPr>
          <w:rFonts w:ascii="Times New Roman" w:hAnsi="Times New Roman" w:cs="Times New Roman"/>
          <w:sz w:val="28"/>
          <w:lang w:val="ru-RU"/>
        </w:rPr>
        <w:t>—</w:t>
      </w:r>
      <w:r w:rsidR="00593584">
        <w:rPr>
          <w:rFonts w:ascii="Times New Roman" w:hAnsi="Times New Roman" w:cs="Times New Roman"/>
          <w:sz w:val="28"/>
        </w:rPr>
        <w:t xml:space="preserve"> </w:t>
      </w:r>
      <w:r w:rsidR="00593584" w:rsidRPr="00593584">
        <w:rPr>
          <w:rFonts w:ascii="Times New Roman" w:hAnsi="Times New Roman" w:cs="Times New Roman"/>
          <w:i/>
          <w:sz w:val="28"/>
        </w:rPr>
        <w:t>потерпіти</w:t>
      </w:r>
      <w:r w:rsidR="00593584">
        <w:rPr>
          <w:rFonts w:ascii="Times New Roman" w:hAnsi="Times New Roman" w:cs="Times New Roman"/>
          <w:sz w:val="28"/>
        </w:rPr>
        <w:t xml:space="preserve">, для нас звичним  є те, що </w:t>
      </w:r>
      <w:r w:rsidR="00593584" w:rsidRPr="00593584">
        <w:rPr>
          <w:rFonts w:ascii="Times New Roman" w:hAnsi="Times New Roman" w:cs="Times New Roman"/>
          <w:i/>
          <w:sz w:val="28"/>
        </w:rPr>
        <w:t>увагу</w:t>
      </w:r>
      <w:r w:rsidR="00593584">
        <w:rPr>
          <w:rFonts w:ascii="Times New Roman" w:hAnsi="Times New Roman" w:cs="Times New Roman"/>
          <w:sz w:val="28"/>
        </w:rPr>
        <w:t xml:space="preserve"> </w:t>
      </w:r>
      <w:r w:rsidR="00593584" w:rsidRPr="00593584">
        <w:rPr>
          <w:rFonts w:ascii="Times New Roman" w:hAnsi="Times New Roman" w:cs="Times New Roman"/>
          <w:i/>
          <w:sz w:val="28"/>
        </w:rPr>
        <w:t>звертають</w:t>
      </w:r>
      <w:r w:rsidR="00593584">
        <w:rPr>
          <w:rFonts w:ascii="Times New Roman" w:hAnsi="Times New Roman" w:cs="Times New Roman"/>
          <w:sz w:val="28"/>
        </w:rPr>
        <w:t xml:space="preserve">, а </w:t>
      </w:r>
      <w:r w:rsidR="00593584" w:rsidRPr="00593584">
        <w:rPr>
          <w:rFonts w:ascii="Times New Roman" w:hAnsi="Times New Roman" w:cs="Times New Roman"/>
          <w:i/>
          <w:sz w:val="28"/>
        </w:rPr>
        <w:t>компліменти роблять</w:t>
      </w:r>
      <w:r w:rsidR="00BB62E8">
        <w:rPr>
          <w:rFonts w:ascii="Times New Roman" w:hAnsi="Times New Roman" w:cs="Times New Roman"/>
          <w:sz w:val="28"/>
        </w:rPr>
        <w:t xml:space="preserve">, </w:t>
      </w:r>
      <w:r w:rsidR="00BB62E8" w:rsidRPr="00BB62E8">
        <w:rPr>
          <w:rFonts w:ascii="Times New Roman" w:hAnsi="Times New Roman" w:cs="Times New Roman"/>
          <w:i/>
          <w:sz w:val="28"/>
        </w:rPr>
        <w:t>заходи вживають</w:t>
      </w:r>
      <w:r w:rsidR="00BB62E8">
        <w:rPr>
          <w:rFonts w:ascii="Times New Roman" w:hAnsi="Times New Roman" w:cs="Times New Roman"/>
          <w:sz w:val="28"/>
        </w:rPr>
        <w:t xml:space="preserve">, а </w:t>
      </w:r>
      <w:r w:rsidR="00BB62E8" w:rsidRPr="00BB62E8">
        <w:rPr>
          <w:rFonts w:ascii="Times New Roman" w:hAnsi="Times New Roman" w:cs="Times New Roman"/>
          <w:i/>
          <w:sz w:val="28"/>
        </w:rPr>
        <w:t>участь беруть</w:t>
      </w:r>
      <w:r w:rsidR="00BB62E8">
        <w:rPr>
          <w:rFonts w:ascii="Times New Roman" w:hAnsi="Times New Roman" w:cs="Times New Roman"/>
          <w:sz w:val="28"/>
        </w:rPr>
        <w:t xml:space="preserve">, </w:t>
      </w:r>
      <w:r w:rsidR="00CA25F7" w:rsidRPr="00BB62E8">
        <w:rPr>
          <w:rFonts w:ascii="Times New Roman" w:hAnsi="Times New Roman" w:cs="Times New Roman"/>
          <w:i/>
          <w:sz w:val="28"/>
        </w:rPr>
        <w:t xml:space="preserve">в оману </w:t>
      </w:r>
      <w:r w:rsidR="00CA25F7">
        <w:rPr>
          <w:rFonts w:ascii="Times New Roman" w:hAnsi="Times New Roman" w:cs="Times New Roman"/>
          <w:i/>
          <w:sz w:val="28"/>
        </w:rPr>
        <w:t>в</w:t>
      </w:r>
      <w:r w:rsidR="00BB62E8" w:rsidRPr="00BB62E8">
        <w:rPr>
          <w:rFonts w:ascii="Times New Roman" w:hAnsi="Times New Roman" w:cs="Times New Roman"/>
          <w:i/>
          <w:sz w:val="28"/>
        </w:rPr>
        <w:t>водять</w:t>
      </w:r>
      <w:r w:rsidR="00BB62E8">
        <w:rPr>
          <w:rFonts w:ascii="Times New Roman" w:hAnsi="Times New Roman" w:cs="Times New Roman"/>
          <w:sz w:val="28"/>
        </w:rPr>
        <w:t xml:space="preserve">, а </w:t>
      </w:r>
      <w:r w:rsidR="00CA25F7" w:rsidRPr="00BB62E8">
        <w:rPr>
          <w:rFonts w:ascii="Times New Roman" w:hAnsi="Times New Roman" w:cs="Times New Roman"/>
          <w:i/>
          <w:sz w:val="28"/>
        </w:rPr>
        <w:t xml:space="preserve">до втрат </w:t>
      </w:r>
      <w:r w:rsidR="00BB62E8" w:rsidRPr="00BB62E8">
        <w:rPr>
          <w:rFonts w:ascii="Times New Roman" w:hAnsi="Times New Roman" w:cs="Times New Roman"/>
          <w:i/>
          <w:sz w:val="28"/>
        </w:rPr>
        <w:t>призводять</w:t>
      </w:r>
      <w:r w:rsidR="00BB62E8">
        <w:rPr>
          <w:rFonts w:ascii="Times New Roman" w:hAnsi="Times New Roman" w:cs="Times New Roman"/>
          <w:sz w:val="28"/>
        </w:rPr>
        <w:t xml:space="preserve">. </w:t>
      </w:r>
      <w:r w:rsidR="00593584">
        <w:rPr>
          <w:rFonts w:ascii="Times New Roman" w:hAnsi="Times New Roman" w:cs="Times New Roman"/>
          <w:sz w:val="28"/>
        </w:rPr>
        <w:t>Або навпаки, дієслов</w:t>
      </w:r>
      <w:r w:rsidR="00CA25F7">
        <w:rPr>
          <w:rFonts w:ascii="Times New Roman" w:hAnsi="Times New Roman" w:cs="Times New Roman"/>
          <w:sz w:val="28"/>
        </w:rPr>
        <w:t>а</w:t>
      </w:r>
      <w:r w:rsidR="00593584">
        <w:rPr>
          <w:rFonts w:ascii="Times New Roman" w:hAnsi="Times New Roman" w:cs="Times New Roman"/>
          <w:sz w:val="28"/>
        </w:rPr>
        <w:t xml:space="preserve"> </w:t>
      </w:r>
      <w:r w:rsidR="00937098">
        <w:rPr>
          <w:rFonts w:ascii="Times New Roman" w:hAnsi="Times New Roman" w:cs="Times New Roman"/>
          <w:i/>
          <w:sz w:val="28"/>
        </w:rPr>
        <w:t>сідати</w:t>
      </w:r>
      <w:r w:rsidR="00CA25F7">
        <w:rPr>
          <w:rFonts w:ascii="Times New Roman" w:hAnsi="Times New Roman" w:cs="Times New Roman"/>
          <w:sz w:val="28"/>
        </w:rPr>
        <w:t xml:space="preserve">, </w:t>
      </w:r>
      <w:r w:rsidR="00CA25F7">
        <w:rPr>
          <w:rFonts w:ascii="Times New Roman" w:hAnsi="Times New Roman" w:cs="Times New Roman"/>
          <w:i/>
          <w:sz w:val="28"/>
        </w:rPr>
        <w:t>йти</w:t>
      </w:r>
      <w:r w:rsidR="00593584">
        <w:rPr>
          <w:rFonts w:ascii="Times New Roman" w:hAnsi="Times New Roman" w:cs="Times New Roman"/>
          <w:sz w:val="28"/>
        </w:rPr>
        <w:t xml:space="preserve"> є «багатовалентним»: </w:t>
      </w:r>
      <w:r w:rsidR="00937098" w:rsidRPr="00937098">
        <w:rPr>
          <w:rFonts w:ascii="Times New Roman" w:hAnsi="Times New Roman" w:cs="Times New Roman"/>
          <w:i/>
          <w:sz w:val="28"/>
        </w:rPr>
        <w:t xml:space="preserve">сідати </w:t>
      </w:r>
      <w:r w:rsidR="00937098">
        <w:rPr>
          <w:rFonts w:ascii="Times New Roman" w:hAnsi="Times New Roman" w:cs="Times New Roman"/>
          <w:i/>
          <w:sz w:val="28"/>
        </w:rPr>
        <w:t>на  стілець</w:t>
      </w:r>
      <w:r w:rsidR="00937098" w:rsidRPr="00937098">
        <w:rPr>
          <w:rFonts w:ascii="Times New Roman" w:hAnsi="Times New Roman" w:cs="Times New Roman"/>
          <w:i/>
          <w:sz w:val="28"/>
        </w:rPr>
        <w:t xml:space="preserve">,  сідати за роботу, сідати на дієту, </w:t>
      </w:r>
      <w:r w:rsidR="00937098">
        <w:rPr>
          <w:rFonts w:ascii="Times New Roman" w:hAnsi="Times New Roman" w:cs="Times New Roman"/>
          <w:i/>
          <w:sz w:val="28"/>
        </w:rPr>
        <w:t xml:space="preserve">сідати за ґрати, </w:t>
      </w:r>
      <w:r w:rsidR="00937098" w:rsidRPr="00937098">
        <w:rPr>
          <w:rFonts w:ascii="Times New Roman" w:hAnsi="Times New Roman" w:cs="Times New Roman"/>
          <w:i/>
          <w:sz w:val="28"/>
        </w:rPr>
        <w:t>сідати на голову</w:t>
      </w:r>
      <w:r w:rsidR="00937098">
        <w:rPr>
          <w:rFonts w:ascii="Times New Roman" w:hAnsi="Times New Roman" w:cs="Times New Roman"/>
          <w:i/>
          <w:sz w:val="28"/>
        </w:rPr>
        <w:t xml:space="preserve"> (поводитися нахабно)</w:t>
      </w:r>
      <w:r w:rsidR="00CA25F7">
        <w:rPr>
          <w:rFonts w:ascii="Times New Roman" w:hAnsi="Times New Roman" w:cs="Times New Roman"/>
          <w:i/>
          <w:sz w:val="28"/>
        </w:rPr>
        <w:t xml:space="preserve">; людина йде, час іде, дощ іде, потяг іде </w:t>
      </w:r>
      <w:r w:rsidR="00CA25F7" w:rsidRPr="00CA25F7">
        <w:rPr>
          <w:rFonts w:ascii="Times New Roman" w:hAnsi="Times New Roman" w:cs="Times New Roman"/>
          <w:sz w:val="28"/>
        </w:rPr>
        <w:t>та ін</w:t>
      </w:r>
      <w:r w:rsidR="00CA25F7">
        <w:rPr>
          <w:rFonts w:ascii="Times New Roman" w:hAnsi="Times New Roman" w:cs="Times New Roman"/>
          <w:i/>
          <w:sz w:val="28"/>
        </w:rPr>
        <w:t xml:space="preserve">. </w:t>
      </w:r>
      <w:r w:rsidR="00937098">
        <w:rPr>
          <w:rFonts w:ascii="Times New Roman" w:hAnsi="Times New Roman" w:cs="Times New Roman"/>
          <w:sz w:val="28"/>
        </w:rPr>
        <w:t xml:space="preserve"> Важко пояснити студенту, </w:t>
      </w:r>
      <w:r w:rsidR="006A3950">
        <w:rPr>
          <w:rFonts w:ascii="Times New Roman" w:hAnsi="Times New Roman" w:cs="Times New Roman"/>
          <w:sz w:val="28"/>
        </w:rPr>
        <w:t>чому німецькою мовою</w:t>
      </w:r>
      <w:r w:rsidR="00937098">
        <w:rPr>
          <w:rFonts w:ascii="Times New Roman" w:hAnsi="Times New Roman" w:cs="Times New Roman"/>
          <w:sz w:val="28"/>
        </w:rPr>
        <w:t xml:space="preserve"> </w:t>
      </w:r>
      <w:r w:rsidR="00937098">
        <w:rPr>
          <w:rFonts w:ascii="Times New Roman" w:hAnsi="Times New Roman" w:cs="Times New Roman"/>
          <w:sz w:val="28"/>
          <w:lang w:val="en-US"/>
        </w:rPr>
        <w:t xml:space="preserve"> </w:t>
      </w:r>
      <w:r w:rsidR="00937098" w:rsidRPr="00937098">
        <w:rPr>
          <w:rFonts w:ascii="Times New Roman" w:hAnsi="Times New Roman" w:cs="Times New Roman"/>
          <w:i/>
          <w:sz w:val="28"/>
          <w:lang w:val="de-DE"/>
        </w:rPr>
        <w:t>die Vorlesung halten</w:t>
      </w:r>
      <w:r w:rsidR="00937098">
        <w:rPr>
          <w:rFonts w:ascii="Times New Roman" w:hAnsi="Times New Roman" w:cs="Times New Roman"/>
          <w:sz w:val="28"/>
          <w:lang w:val="en-US"/>
        </w:rPr>
        <w:t xml:space="preserve"> </w:t>
      </w:r>
      <w:r w:rsidR="00937098">
        <w:rPr>
          <w:rFonts w:ascii="Times New Roman" w:hAnsi="Times New Roman" w:cs="Times New Roman"/>
          <w:sz w:val="28"/>
        </w:rPr>
        <w:t xml:space="preserve">дослівно  перекладається </w:t>
      </w:r>
      <w:r w:rsidR="00A470A2">
        <w:rPr>
          <w:rFonts w:ascii="Times New Roman" w:hAnsi="Times New Roman" w:cs="Times New Roman"/>
          <w:sz w:val="28"/>
        </w:rPr>
        <w:t>«</w:t>
      </w:r>
      <w:r w:rsidR="00937098" w:rsidRPr="00937098">
        <w:rPr>
          <w:rFonts w:ascii="Times New Roman" w:hAnsi="Times New Roman" w:cs="Times New Roman"/>
          <w:i/>
          <w:sz w:val="28"/>
        </w:rPr>
        <w:t>тримати лекцію</w:t>
      </w:r>
      <w:r w:rsidR="00A470A2">
        <w:rPr>
          <w:rFonts w:ascii="Times New Roman" w:hAnsi="Times New Roman" w:cs="Times New Roman"/>
          <w:i/>
          <w:sz w:val="28"/>
        </w:rPr>
        <w:t>»</w:t>
      </w:r>
      <w:r w:rsidR="00937098">
        <w:rPr>
          <w:rFonts w:ascii="Times New Roman" w:hAnsi="Times New Roman" w:cs="Times New Roman"/>
          <w:sz w:val="28"/>
        </w:rPr>
        <w:t xml:space="preserve">, тоді, як українською ми говоримо </w:t>
      </w:r>
      <w:r w:rsidR="00A470A2">
        <w:rPr>
          <w:rFonts w:ascii="Times New Roman" w:hAnsi="Times New Roman" w:cs="Times New Roman"/>
          <w:sz w:val="28"/>
        </w:rPr>
        <w:t>«</w:t>
      </w:r>
      <w:r w:rsidR="00937098" w:rsidRPr="00937098">
        <w:rPr>
          <w:rFonts w:ascii="Times New Roman" w:hAnsi="Times New Roman" w:cs="Times New Roman"/>
          <w:i/>
          <w:sz w:val="28"/>
        </w:rPr>
        <w:t>читати лекцію</w:t>
      </w:r>
      <w:r w:rsidR="00A470A2">
        <w:rPr>
          <w:rFonts w:ascii="Times New Roman" w:hAnsi="Times New Roman" w:cs="Times New Roman"/>
          <w:i/>
          <w:sz w:val="28"/>
        </w:rPr>
        <w:t>»</w:t>
      </w:r>
      <w:r w:rsidR="006A3950">
        <w:rPr>
          <w:rFonts w:ascii="Times New Roman" w:hAnsi="Times New Roman" w:cs="Times New Roman"/>
          <w:sz w:val="28"/>
        </w:rPr>
        <w:t>, ч</w:t>
      </w:r>
      <w:r w:rsidR="005B6193">
        <w:rPr>
          <w:rFonts w:ascii="Times New Roman" w:hAnsi="Times New Roman" w:cs="Times New Roman"/>
          <w:sz w:val="28"/>
        </w:rPr>
        <w:t xml:space="preserve">ому словосполучення  </w:t>
      </w:r>
      <w:r w:rsidR="005B6193" w:rsidRPr="005B6193">
        <w:rPr>
          <w:rFonts w:ascii="Times New Roman" w:hAnsi="Times New Roman" w:cs="Times New Roman"/>
          <w:i/>
          <w:sz w:val="28"/>
        </w:rPr>
        <w:t>висока трава</w:t>
      </w:r>
      <w:r w:rsidR="005B6193">
        <w:rPr>
          <w:rFonts w:ascii="Times New Roman" w:hAnsi="Times New Roman" w:cs="Times New Roman"/>
          <w:sz w:val="28"/>
        </w:rPr>
        <w:t xml:space="preserve">, </w:t>
      </w:r>
      <w:r w:rsidR="005B6193" w:rsidRPr="005B6193">
        <w:rPr>
          <w:rFonts w:ascii="Times New Roman" w:hAnsi="Times New Roman" w:cs="Times New Roman"/>
          <w:i/>
          <w:sz w:val="28"/>
        </w:rPr>
        <w:t>міцний чай</w:t>
      </w:r>
      <w:r w:rsidR="005B6193">
        <w:rPr>
          <w:rFonts w:ascii="Times New Roman" w:hAnsi="Times New Roman" w:cs="Times New Roman"/>
          <w:sz w:val="28"/>
        </w:rPr>
        <w:t xml:space="preserve">, </w:t>
      </w:r>
      <w:r w:rsidR="005B6193" w:rsidRPr="005B6193">
        <w:rPr>
          <w:rFonts w:ascii="Times New Roman" w:hAnsi="Times New Roman" w:cs="Times New Roman"/>
          <w:i/>
          <w:sz w:val="28"/>
        </w:rPr>
        <w:t>сильний дощ</w:t>
      </w:r>
      <w:r w:rsidR="005B6193">
        <w:rPr>
          <w:rFonts w:ascii="Times New Roman" w:hAnsi="Times New Roman" w:cs="Times New Roman"/>
          <w:sz w:val="28"/>
        </w:rPr>
        <w:t>, англійською мовою звучать як «</w:t>
      </w:r>
      <w:r w:rsidR="005B6193" w:rsidRPr="005B6193">
        <w:rPr>
          <w:rFonts w:ascii="Times New Roman" w:hAnsi="Times New Roman" w:cs="Times New Roman"/>
          <w:i/>
          <w:sz w:val="28"/>
        </w:rPr>
        <w:t>довга трава</w:t>
      </w:r>
      <w:r w:rsidR="005B6193">
        <w:rPr>
          <w:rFonts w:ascii="Times New Roman" w:hAnsi="Times New Roman" w:cs="Times New Roman"/>
          <w:sz w:val="28"/>
        </w:rPr>
        <w:t>»</w:t>
      </w:r>
      <w:r w:rsidR="005B6193">
        <w:rPr>
          <w:rFonts w:ascii="Times New Roman" w:hAnsi="Times New Roman" w:cs="Times New Roman"/>
          <w:sz w:val="28"/>
          <w:lang w:val="en-US"/>
        </w:rPr>
        <w:t xml:space="preserve"> (</w:t>
      </w:r>
      <w:r w:rsidR="005B6193" w:rsidRPr="005B6193">
        <w:rPr>
          <w:rFonts w:ascii="Times New Roman" w:hAnsi="Times New Roman" w:cs="Times New Roman"/>
          <w:i/>
          <w:sz w:val="28"/>
          <w:lang w:val="en-US"/>
        </w:rPr>
        <w:t>long grass</w:t>
      </w:r>
      <w:r w:rsidR="005B6193">
        <w:rPr>
          <w:rFonts w:ascii="Times New Roman" w:hAnsi="Times New Roman" w:cs="Times New Roman"/>
          <w:sz w:val="28"/>
          <w:lang w:val="en-US"/>
        </w:rPr>
        <w:t>)</w:t>
      </w:r>
      <w:r w:rsidR="005B6193">
        <w:rPr>
          <w:rFonts w:ascii="Times New Roman" w:hAnsi="Times New Roman" w:cs="Times New Roman"/>
          <w:sz w:val="28"/>
        </w:rPr>
        <w:t>, «</w:t>
      </w:r>
      <w:r w:rsidR="005B6193" w:rsidRPr="005B6193">
        <w:rPr>
          <w:rFonts w:ascii="Times New Roman" w:hAnsi="Times New Roman" w:cs="Times New Roman"/>
          <w:i/>
          <w:sz w:val="28"/>
        </w:rPr>
        <w:t>сильний чай</w:t>
      </w:r>
      <w:r w:rsidR="005B6193">
        <w:rPr>
          <w:rFonts w:ascii="Times New Roman" w:hAnsi="Times New Roman" w:cs="Times New Roman"/>
          <w:sz w:val="28"/>
        </w:rPr>
        <w:t>»</w:t>
      </w:r>
      <w:r w:rsidR="005B6193">
        <w:rPr>
          <w:rFonts w:ascii="Times New Roman" w:hAnsi="Times New Roman" w:cs="Times New Roman"/>
          <w:sz w:val="28"/>
          <w:lang w:val="en-US"/>
        </w:rPr>
        <w:t xml:space="preserve"> (</w:t>
      </w:r>
      <w:r w:rsidR="005B6193" w:rsidRPr="005B6193">
        <w:rPr>
          <w:rFonts w:ascii="Times New Roman" w:hAnsi="Times New Roman" w:cs="Times New Roman"/>
          <w:i/>
          <w:sz w:val="28"/>
          <w:lang w:val="en-US"/>
        </w:rPr>
        <w:t>strong tea</w:t>
      </w:r>
      <w:r w:rsidR="005B6193">
        <w:rPr>
          <w:rFonts w:ascii="Times New Roman" w:hAnsi="Times New Roman" w:cs="Times New Roman"/>
          <w:sz w:val="28"/>
          <w:lang w:val="en-US"/>
        </w:rPr>
        <w:t>)</w:t>
      </w:r>
      <w:r w:rsidR="005B6193">
        <w:rPr>
          <w:rFonts w:ascii="Times New Roman" w:hAnsi="Times New Roman" w:cs="Times New Roman"/>
          <w:sz w:val="28"/>
        </w:rPr>
        <w:t>, «</w:t>
      </w:r>
      <w:r w:rsidR="005B6193" w:rsidRPr="005B6193">
        <w:rPr>
          <w:rFonts w:ascii="Times New Roman" w:hAnsi="Times New Roman" w:cs="Times New Roman"/>
          <w:i/>
          <w:sz w:val="28"/>
        </w:rPr>
        <w:t>важкий дощ</w:t>
      </w:r>
      <w:r w:rsidR="005B6193">
        <w:rPr>
          <w:rFonts w:ascii="Times New Roman" w:hAnsi="Times New Roman" w:cs="Times New Roman"/>
          <w:sz w:val="28"/>
        </w:rPr>
        <w:t>»</w:t>
      </w:r>
      <w:r w:rsidR="005B6193">
        <w:rPr>
          <w:rFonts w:ascii="Times New Roman" w:hAnsi="Times New Roman" w:cs="Times New Roman"/>
          <w:sz w:val="28"/>
          <w:lang w:val="en-US"/>
        </w:rPr>
        <w:t xml:space="preserve"> (</w:t>
      </w:r>
      <w:r w:rsidR="005B6193" w:rsidRPr="005B6193">
        <w:rPr>
          <w:rFonts w:ascii="Times New Roman" w:hAnsi="Times New Roman" w:cs="Times New Roman"/>
          <w:i/>
          <w:sz w:val="28"/>
          <w:lang w:val="en-US"/>
        </w:rPr>
        <w:t>heavy rain</w:t>
      </w:r>
      <w:r w:rsidR="005B6193">
        <w:rPr>
          <w:rFonts w:ascii="Times New Roman" w:hAnsi="Times New Roman" w:cs="Times New Roman"/>
          <w:sz w:val="28"/>
          <w:lang w:val="en-US"/>
        </w:rPr>
        <w:t>)</w:t>
      </w:r>
      <w:r w:rsidR="005B6193">
        <w:rPr>
          <w:rFonts w:ascii="Times New Roman" w:hAnsi="Times New Roman" w:cs="Times New Roman"/>
          <w:sz w:val="28"/>
        </w:rPr>
        <w:t>? Зрозуміло, що лексична сполучуваність</w:t>
      </w:r>
      <w:r w:rsidR="0097535D">
        <w:rPr>
          <w:rFonts w:ascii="Times New Roman" w:hAnsi="Times New Roman" w:cs="Times New Roman"/>
          <w:sz w:val="28"/>
        </w:rPr>
        <w:t xml:space="preserve"> є національною, а не універсальною. Саме тому, під час вивчення іноземної мови, необхідно запам’ятовувати слова не окремо за їх значенням, а в найбільш стійких поєднаннях, притаманних даній мові.</w:t>
      </w:r>
    </w:p>
    <w:p w:rsidR="00C16499" w:rsidRDefault="001746CD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Другою причиною, більш прихованою, ніж складнощі лексико-фразеологічної сполучуваності, є конфлікт між культурними </w:t>
      </w:r>
      <w:r w:rsidR="00704AE4">
        <w:rPr>
          <w:rFonts w:ascii="Times New Roman" w:hAnsi="Times New Roman" w:cs="Times New Roman"/>
          <w:sz w:val="28"/>
        </w:rPr>
        <w:t>уявленнями різних народів про</w:t>
      </w:r>
      <w:r>
        <w:rPr>
          <w:rFonts w:ascii="Times New Roman" w:hAnsi="Times New Roman" w:cs="Times New Roman"/>
          <w:sz w:val="28"/>
        </w:rPr>
        <w:t xml:space="preserve"> предмети </w:t>
      </w:r>
      <w:r w:rsidR="00704AE4">
        <w:rPr>
          <w:rFonts w:ascii="Times New Roman" w:hAnsi="Times New Roman" w:cs="Times New Roman"/>
          <w:sz w:val="28"/>
        </w:rPr>
        <w:t>і</w:t>
      </w:r>
      <w:r>
        <w:rPr>
          <w:rFonts w:ascii="Times New Roman" w:hAnsi="Times New Roman" w:cs="Times New Roman"/>
          <w:sz w:val="28"/>
        </w:rPr>
        <w:t xml:space="preserve"> явища </w:t>
      </w:r>
      <w:r w:rsidR="00BC565D">
        <w:rPr>
          <w:rFonts w:ascii="Times New Roman" w:hAnsi="Times New Roman" w:cs="Times New Roman"/>
          <w:sz w:val="28"/>
        </w:rPr>
        <w:t>дійсності</w:t>
      </w:r>
      <w:r w:rsidR="00885D95">
        <w:rPr>
          <w:rFonts w:ascii="Times New Roman" w:hAnsi="Times New Roman" w:cs="Times New Roman"/>
          <w:sz w:val="28"/>
        </w:rPr>
        <w:t xml:space="preserve">, </w:t>
      </w:r>
      <w:r w:rsidR="004E1659">
        <w:rPr>
          <w:rFonts w:ascii="Times New Roman" w:hAnsi="Times New Roman" w:cs="Times New Roman"/>
          <w:sz w:val="28"/>
        </w:rPr>
        <w:t xml:space="preserve">між </w:t>
      </w:r>
      <w:r w:rsidR="00885D95">
        <w:rPr>
          <w:rFonts w:ascii="Times New Roman" w:hAnsi="Times New Roman" w:cs="Times New Roman"/>
          <w:sz w:val="28"/>
        </w:rPr>
        <w:t>їхнім розумінням комунікативної ситуації</w:t>
      </w:r>
      <w:r w:rsidR="004E165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Наприклад, питання «</w:t>
      </w:r>
      <w:r w:rsidRPr="00BC565D">
        <w:rPr>
          <w:rFonts w:ascii="Times New Roman" w:hAnsi="Times New Roman" w:cs="Times New Roman"/>
          <w:i/>
          <w:sz w:val="28"/>
        </w:rPr>
        <w:t>¿</w:t>
      </w:r>
      <w:r w:rsidRPr="00C868DC">
        <w:rPr>
          <w:rFonts w:ascii="Times New Roman" w:hAnsi="Times New Roman" w:cs="Times New Roman"/>
          <w:i/>
          <w:sz w:val="28"/>
          <w:lang w:val="en-US"/>
        </w:rPr>
        <w:t xml:space="preserve">Como </w:t>
      </w:r>
      <w:r w:rsidRPr="00C868DC">
        <w:rPr>
          <w:rFonts w:ascii="Times New Roman" w:hAnsi="Times New Roman" w:cs="Times New Roman"/>
          <w:i/>
          <w:sz w:val="28"/>
          <w:lang w:val="es-ES_tradnl"/>
        </w:rPr>
        <w:t>estas</w:t>
      </w:r>
      <w:r w:rsidRPr="00BC565D">
        <w:rPr>
          <w:rFonts w:ascii="Times New Roman" w:hAnsi="Times New Roman" w:cs="Times New Roman"/>
          <w:i/>
          <w:sz w:val="28"/>
          <w:lang w:val="en-US"/>
        </w:rPr>
        <w:t>?</w:t>
      </w:r>
      <w:r>
        <w:rPr>
          <w:rFonts w:ascii="Times New Roman" w:hAnsi="Times New Roman" w:cs="Times New Roman"/>
          <w:sz w:val="28"/>
        </w:rPr>
        <w:t>»</w:t>
      </w:r>
      <w:r w:rsidR="00C868DC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C868DC">
        <w:rPr>
          <w:rFonts w:ascii="Times New Roman" w:hAnsi="Times New Roman" w:cs="Times New Roman"/>
          <w:sz w:val="28"/>
        </w:rPr>
        <w:t>іспан</w:t>
      </w:r>
      <w:proofErr w:type="spellEnd"/>
      <w:r w:rsidR="00C868DC">
        <w:rPr>
          <w:rFonts w:ascii="Times New Roman" w:hAnsi="Times New Roman" w:cs="Times New Roman"/>
          <w:sz w:val="28"/>
        </w:rPr>
        <w:t>.)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C868DC">
        <w:rPr>
          <w:rFonts w:ascii="Times New Roman" w:hAnsi="Times New Roman" w:cs="Times New Roman"/>
          <w:i/>
          <w:sz w:val="28"/>
          <w:lang w:val="en-US"/>
        </w:rPr>
        <w:t>Wie</w:t>
      </w:r>
      <w:proofErr w:type="spellEnd"/>
      <w:r w:rsidRPr="00C868DC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C868DC">
        <w:rPr>
          <w:rFonts w:ascii="Times New Roman" w:hAnsi="Times New Roman" w:cs="Times New Roman"/>
          <w:i/>
          <w:sz w:val="28"/>
          <w:lang w:val="en-US"/>
        </w:rPr>
        <w:t>geht</w:t>
      </w:r>
      <w:proofErr w:type="spellEnd"/>
      <w:r w:rsidRPr="00C868DC">
        <w:rPr>
          <w:rFonts w:ascii="Times New Roman" w:hAnsi="Times New Roman" w:cs="Times New Roman"/>
          <w:i/>
          <w:sz w:val="28"/>
        </w:rPr>
        <w:t>’</w:t>
      </w:r>
      <w:r w:rsidRPr="00C868DC">
        <w:rPr>
          <w:rFonts w:ascii="Times New Roman" w:hAnsi="Times New Roman" w:cs="Times New Roman"/>
          <w:i/>
          <w:sz w:val="28"/>
          <w:lang w:val="en-US"/>
        </w:rPr>
        <w:t>s</w:t>
      </w:r>
      <w:r w:rsidRPr="00BC565D">
        <w:rPr>
          <w:rFonts w:ascii="Times New Roman" w:hAnsi="Times New Roman" w:cs="Times New Roman"/>
          <w:i/>
          <w:sz w:val="28"/>
        </w:rPr>
        <w:t>?</w:t>
      </w:r>
      <w:r>
        <w:rPr>
          <w:rFonts w:ascii="Times New Roman" w:hAnsi="Times New Roman" w:cs="Times New Roman"/>
          <w:sz w:val="28"/>
        </w:rPr>
        <w:t>»</w:t>
      </w:r>
      <w:r w:rsidR="00C868DC">
        <w:rPr>
          <w:rFonts w:ascii="Times New Roman" w:hAnsi="Times New Roman" w:cs="Times New Roman"/>
          <w:sz w:val="28"/>
        </w:rPr>
        <w:t xml:space="preserve"> (нім.)</w:t>
      </w:r>
      <w:r>
        <w:rPr>
          <w:rFonts w:ascii="Times New Roman" w:hAnsi="Times New Roman" w:cs="Times New Roman"/>
          <w:sz w:val="28"/>
        </w:rPr>
        <w:t xml:space="preserve"> «</w:t>
      </w:r>
      <w:r w:rsidRPr="00C868DC">
        <w:rPr>
          <w:rFonts w:ascii="Times New Roman" w:hAnsi="Times New Roman" w:cs="Times New Roman"/>
          <w:i/>
          <w:sz w:val="28"/>
          <w:lang w:val="en-US"/>
        </w:rPr>
        <w:t>How are you</w:t>
      </w:r>
      <w:r w:rsidRPr="00BC565D">
        <w:rPr>
          <w:rFonts w:ascii="Times New Roman" w:hAnsi="Times New Roman" w:cs="Times New Roman"/>
          <w:i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» </w:t>
      </w:r>
      <w:r w:rsidR="00C868DC">
        <w:rPr>
          <w:rFonts w:ascii="Times New Roman" w:hAnsi="Times New Roman" w:cs="Times New Roman"/>
          <w:sz w:val="28"/>
        </w:rPr>
        <w:t xml:space="preserve">(англ.) </w:t>
      </w:r>
      <w:r>
        <w:rPr>
          <w:rFonts w:ascii="Times New Roman" w:hAnsi="Times New Roman" w:cs="Times New Roman"/>
          <w:sz w:val="28"/>
        </w:rPr>
        <w:t>у перекладі на українську мову означає «</w:t>
      </w:r>
      <w:r w:rsidRPr="00C868DC">
        <w:rPr>
          <w:rFonts w:ascii="Times New Roman" w:hAnsi="Times New Roman" w:cs="Times New Roman"/>
          <w:i/>
          <w:sz w:val="28"/>
        </w:rPr>
        <w:t>Як справи</w:t>
      </w:r>
      <w:r w:rsidRPr="00BC565D">
        <w:rPr>
          <w:rFonts w:ascii="Times New Roman" w:hAnsi="Times New Roman" w:cs="Times New Roman"/>
          <w:i/>
          <w:sz w:val="28"/>
        </w:rPr>
        <w:t>?</w:t>
      </w:r>
      <w:r>
        <w:rPr>
          <w:rFonts w:ascii="Times New Roman" w:hAnsi="Times New Roman" w:cs="Times New Roman"/>
          <w:sz w:val="28"/>
        </w:rPr>
        <w:t>»</w:t>
      </w:r>
      <w:r w:rsidR="00C868DC">
        <w:rPr>
          <w:rFonts w:ascii="Times New Roman" w:hAnsi="Times New Roman" w:cs="Times New Roman"/>
          <w:sz w:val="28"/>
        </w:rPr>
        <w:t>. Відповіддю на це питання у західній культурі буде «</w:t>
      </w:r>
      <w:r w:rsidR="00C868DC" w:rsidRPr="00C868DC">
        <w:rPr>
          <w:rFonts w:ascii="Times New Roman" w:hAnsi="Times New Roman" w:cs="Times New Roman"/>
          <w:i/>
          <w:sz w:val="28"/>
        </w:rPr>
        <w:t>Дякую</w:t>
      </w:r>
      <w:r w:rsidR="00C868DC">
        <w:rPr>
          <w:rFonts w:ascii="Times New Roman" w:hAnsi="Times New Roman" w:cs="Times New Roman"/>
          <w:sz w:val="28"/>
        </w:rPr>
        <w:t>» або «</w:t>
      </w:r>
      <w:r w:rsidR="00C868DC" w:rsidRPr="00C868DC">
        <w:rPr>
          <w:rFonts w:ascii="Times New Roman" w:hAnsi="Times New Roman" w:cs="Times New Roman"/>
          <w:i/>
          <w:sz w:val="28"/>
        </w:rPr>
        <w:t>Все гаразд</w:t>
      </w:r>
      <w:r w:rsidR="00C868DC">
        <w:rPr>
          <w:rFonts w:ascii="Times New Roman" w:hAnsi="Times New Roman" w:cs="Times New Roman"/>
          <w:sz w:val="28"/>
        </w:rPr>
        <w:t>». Для нашої культури характерне скарження на долю, здоров’я,  стосунки з родичами,  ставлення до чинної влади, брак грошей тощо.</w:t>
      </w:r>
      <w:r w:rsidR="005F7675">
        <w:rPr>
          <w:rFonts w:ascii="Times New Roman" w:hAnsi="Times New Roman" w:cs="Times New Roman"/>
          <w:sz w:val="28"/>
        </w:rPr>
        <w:t xml:space="preserve"> </w:t>
      </w:r>
      <w:r w:rsidR="00C16499">
        <w:rPr>
          <w:rFonts w:ascii="Times New Roman" w:hAnsi="Times New Roman" w:cs="Times New Roman"/>
          <w:sz w:val="28"/>
        </w:rPr>
        <w:t>Із точки зору англомовних культур</w:t>
      </w:r>
      <w:r w:rsidR="005F7675">
        <w:rPr>
          <w:rFonts w:ascii="Times New Roman" w:hAnsi="Times New Roman" w:cs="Times New Roman"/>
          <w:sz w:val="28"/>
        </w:rPr>
        <w:t>,</w:t>
      </w:r>
      <w:r w:rsidR="00C16499">
        <w:rPr>
          <w:rFonts w:ascii="Times New Roman" w:hAnsi="Times New Roman" w:cs="Times New Roman"/>
          <w:sz w:val="28"/>
        </w:rPr>
        <w:t xml:space="preserve"> такі розмови можуть видатися не тільки недоречними </w:t>
      </w:r>
      <w:r w:rsidR="00BC565D">
        <w:rPr>
          <w:rFonts w:ascii="Times New Roman" w:hAnsi="Times New Roman" w:cs="Times New Roman"/>
          <w:sz w:val="28"/>
        </w:rPr>
        <w:t>й</w:t>
      </w:r>
      <w:r w:rsidR="00C16499">
        <w:rPr>
          <w:rFonts w:ascii="Times New Roman" w:hAnsi="Times New Roman" w:cs="Times New Roman"/>
          <w:sz w:val="28"/>
        </w:rPr>
        <w:t xml:space="preserve"> нетактовними, але й такими, що забирають час, душевні сили</w:t>
      </w:r>
      <w:r w:rsidR="00BC565D">
        <w:rPr>
          <w:rFonts w:ascii="Times New Roman" w:hAnsi="Times New Roman" w:cs="Times New Roman"/>
          <w:sz w:val="28"/>
        </w:rPr>
        <w:t xml:space="preserve"> та енергію</w:t>
      </w:r>
      <w:r w:rsidR="00C16499">
        <w:rPr>
          <w:rFonts w:ascii="Times New Roman" w:hAnsi="Times New Roman" w:cs="Times New Roman"/>
          <w:sz w:val="28"/>
        </w:rPr>
        <w:t xml:space="preserve"> співрозмовника, а то і як натяк на очікувану матеріальну допомогу.</w:t>
      </w:r>
    </w:p>
    <w:p w:rsidR="004E59C7" w:rsidRDefault="000D4198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Важливим у навчанні </w:t>
      </w:r>
      <w:r w:rsidR="00BC565D">
        <w:rPr>
          <w:rFonts w:ascii="Times New Roman" w:hAnsi="Times New Roman" w:cs="Times New Roman"/>
          <w:sz w:val="28"/>
        </w:rPr>
        <w:t xml:space="preserve">майбутніх спеціалістів </w:t>
      </w:r>
      <w:r>
        <w:rPr>
          <w:rFonts w:ascii="Times New Roman" w:hAnsi="Times New Roman" w:cs="Times New Roman"/>
          <w:sz w:val="28"/>
        </w:rPr>
        <w:t xml:space="preserve">діловій комунікації є розуміння </w:t>
      </w:r>
      <w:r w:rsidR="00BC565D">
        <w:rPr>
          <w:rFonts w:ascii="Times New Roman" w:hAnsi="Times New Roman" w:cs="Times New Roman"/>
          <w:sz w:val="28"/>
        </w:rPr>
        <w:t xml:space="preserve">ними </w:t>
      </w:r>
      <w:r>
        <w:rPr>
          <w:rFonts w:ascii="Times New Roman" w:hAnsi="Times New Roman" w:cs="Times New Roman"/>
          <w:sz w:val="28"/>
        </w:rPr>
        <w:t xml:space="preserve">того, що міжкультурне спілкування буде значно </w:t>
      </w:r>
      <w:r>
        <w:rPr>
          <w:rFonts w:ascii="Times New Roman" w:hAnsi="Times New Roman" w:cs="Times New Roman"/>
          <w:sz w:val="28"/>
        </w:rPr>
        <w:lastRenderedPageBreak/>
        <w:t>продуктивнішим, якщо сторони  прагнутимуть опанувати культуру партнера, дотрим</w:t>
      </w:r>
      <w:r w:rsidR="00F20464">
        <w:rPr>
          <w:rFonts w:ascii="Times New Roman" w:hAnsi="Times New Roman" w:cs="Times New Roman"/>
          <w:sz w:val="28"/>
        </w:rPr>
        <w:t>уватимуться на практиці звичних</w:t>
      </w:r>
      <w:r>
        <w:rPr>
          <w:rFonts w:ascii="Times New Roman" w:hAnsi="Times New Roman" w:cs="Times New Roman"/>
          <w:sz w:val="28"/>
        </w:rPr>
        <w:t xml:space="preserve"> для нього норм. Такий підхід сприя</w:t>
      </w:r>
      <w:r w:rsidR="00BC565D">
        <w:rPr>
          <w:rFonts w:ascii="Times New Roman" w:hAnsi="Times New Roman" w:cs="Times New Roman"/>
          <w:sz w:val="28"/>
        </w:rPr>
        <w:t>тиме</w:t>
      </w:r>
      <w:r>
        <w:rPr>
          <w:rFonts w:ascii="Times New Roman" w:hAnsi="Times New Roman" w:cs="Times New Roman"/>
          <w:sz w:val="28"/>
        </w:rPr>
        <w:t xml:space="preserve"> усуненню непорозумінь і конфліктів</w:t>
      </w:r>
      <w:r w:rsidR="00974173">
        <w:rPr>
          <w:rFonts w:ascii="Times New Roman" w:hAnsi="Times New Roman" w:cs="Times New Roman"/>
          <w:sz w:val="28"/>
        </w:rPr>
        <w:t xml:space="preserve">. Не менш важливо під час навчання спілкуванню залучати </w:t>
      </w:r>
      <w:r>
        <w:rPr>
          <w:rFonts w:ascii="Times New Roman" w:hAnsi="Times New Roman" w:cs="Times New Roman"/>
          <w:sz w:val="28"/>
        </w:rPr>
        <w:t xml:space="preserve"> україністик</w:t>
      </w:r>
      <w:r w:rsidR="00974173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регіонознавство</w:t>
      </w:r>
      <w:proofErr w:type="spellEnd"/>
      <w:r>
        <w:rPr>
          <w:rFonts w:ascii="Times New Roman" w:hAnsi="Times New Roman" w:cs="Times New Roman"/>
          <w:sz w:val="28"/>
        </w:rPr>
        <w:t>. Розуміти особливості свого ділового партнера  необхідно, але також необхідно вміти зацікавити його відмінностями своєї культури.</w:t>
      </w:r>
    </w:p>
    <w:p w:rsidR="00974173" w:rsidRDefault="009865A8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974173">
        <w:rPr>
          <w:rFonts w:ascii="Times New Roman" w:hAnsi="Times New Roman" w:cs="Times New Roman"/>
          <w:sz w:val="28"/>
        </w:rPr>
        <w:t xml:space="preserve">ультурні контексти не можуть бути правильними чи неправильними, кращими чи гіршими, вони просто різні. У сучасній освітній парадигмі деякі цінності є спільними для всіх. Основні характеристики </w:t>
      </w:r>
      <w:r w:rsidR="006A3950">
        <w:rPr>
          <w:rFonts w:ascii="Times New Roman" w:hAnsi="Times New Roman" w:cs="Times New Roman"/>
          <w:sz w:val="28"/>
          <w:lang w:val="ru-RU"/>
        </w:rPr>
        <w:t>—</w:t>
      </w:r>
      <w:r w:rsidR="00974173">
        <w:rPr>
          <w:rFonts w:ascii="Times New Roman" w:hAnsi="Times New Roman" w:cs="Times New Roman"/>
          <w:sz w:val="28"/>
        </w:rPr>
        <w:t xml:space="preserve"> повага до культурних відмінностей і визнання необхідності «пристосовуватися». </w:t>
      </w:r>
    </w:p>
    <w:p w:rsidR="00F02661" w:rsidRDefault="009865A8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7D4CED">
        <w:rPr>
          <w:rFonts w:ascii="Times New Roman" w:hAnsi="Times New Roman" w:cs="Times New Roman"/>
          <w:sz w:val="28"/>
        </w:rPr>
        <w:t>тже, о</w:t>
      </w:r>
      <w:r>
        <w:rPr>
          <w:rFonts w:ascii="Times New Roman" w:hAnsi="Times New Roman" w:cs="Times New Roman"/>
          <w:sz w:val="28"/>
        </w:rPr>
        <w:t xml:space="preserve">сновними </w:t>
      </w:r>
      <w:r w:rsidR="007D4CED">
        <w:rPr>
          <w:rFonts w:ascii="Times New Roman" w:hAnsi="Times New Roman" w:cs="Times New Roman"/>
          <w:sz w:val="28"/>
        </w:rPr>
        <w:t>причинами</w:t>
      </w:r>
      <w:r>
        <w:rPr>
          <w:rFonts w:ascii="Times New Roman" w:hAnsi="Times New Roman" w:cs="Times New Roman"/>
          <w:sz w:val="28"/>
        </w:rPr>
        <w:t>, які у</w:t>
      </w:r>
      <w:r w:rsidR="007D4CED">
        <w:rPr>
          <w:rFonts w:ascii="Times New Roman" w:hAnsi="Times New Roman" w:cs="Times New Roman"/>
          <w:sz w:val="28"/>
        </w:rPr>
        <w:t>труднюють</w:t>
      </w:r>
      <w:r>
        <w:rPr>
          <w:rFonts w:ascii="Times New Roman" w:hAnsi="Times New Roman" w:cs="Times New Roman"/>
          <w:sz w:val="28"/>
        </w:rPr>
        <w:t xml:space="preserve"> комунікацію взагалі, а іноземною мовою особливо є лексико-фразеологічні обмеження та конфлікт між культурними уявленнями різних народів про предметами і явища </w:t>
      </w:r>
      <w:r w:rsidR="009F7208">
        <w:rPr>
          <w:rFonts w:ascii="Times New Roman" w:hAnsi="Times New Roman" w:cs="Times New Roman"/>
          <w:sz w:val="28"/>
        </w:rPr>
        <w:t>дійсності</w:t>
      </w:r>
      <w:r>
        <w:rPr>
          <w:rFonts w:ascii="Times New Roman" w:hAnsi="Times New Roman" w:cs="Times New Roman"/>
          <w:sz w:val="28"/>
        </w:rPr>
        <w:t xml:space="preserve">. </w:t>
      </w:r>
      <w:r w:rsidR="000577E5">
        <w:rPr>
          <w:rFonts w:ascii="Times New Roman" w:hAnsi="Times New Roman" w:cs="Times New Roman"/>
          <w:sz w:val="28"/>
        </w:rPr>
        <w:t xml:space="preserve">Важливими умовами забезпечення ефективності міжкультурної комунікації </w:t>
      </w:r>
      <w:r w:rsidR="009F7208">
        <w:rPr>
          <w:rFonts w:ascii="Times New Roman" w:hAnsi="Times New Roman" w:cs="Times New Roman"/>
          <w:sz w:val="28"/>
        </w:rPr>
        <w:t>вважаємо</w:t>
      </w:r>
      <w:r w:rsidR="000577E5" w:rsidRPr="000577E5">
        <w:rPr>
          <w:rFonts w:ascii="Times New Roman" w:hAnsi="Times New Roman" w:cs="Times New Roman"/>
          <w:sz w:val="28"/>
        </w:rPr>
        <w:t xml:space="preserve"> </w:t>
      </w:r>
      <w:r w:rsidR="000577E5">
        <w:rPr>
          <w:rFonts w:ascii="Times New Roman" w:hAnsi="Times New Roman" w:cs="Times New Roman"/>
          <w:sz w:val="28"/>
        </w:rPr>
        <w:t xml:space="preserve">розширення меж уявлень студентів із міжкультурної проблематики, </w:t>
      </w:r>
      <w:r w:rsidR="00152593">
        <w:rPr>
          <w:rFonts w:ascii="Times New Roman" w:hAnsi="Times New Roman" w:cs="Times New Roman"/>
          <w:sz w:val="28"/>
        </w:rPr>
        <w:t xml:space="preserve">обов’язкове включення до </w:t>
      </w:r>
      <w:r w:rsidR="000577E5">
        <w:rPr>
          <w:rFonts w:ascii="Times New Roman" w:hAnsi="Times New Roman" w:cs="Times New Roman"/>
          <w:sz w:val="28"/>
        </w:rPr>
        <w:t>викладання іноземн</w:t>
      </w:r>
      <w:r w:rsidR="00152593">
        <w:rPr>
          <w:rFonts w:ascii="Times New Roman" w:hAnsi="Times New Roman" w:cs="Times New Roman"/>
          <w:sz w:val="28"/>
        </w:rPr>
        <w:t>ої</w:t>
      </w:r>
      <w:r w:rsidR="000577E5">
        <w:rPr>
          <w:rFonts w:ascii="Times New Roman" w:hAnsi="Times New Roman" w:cs="Times New Roman"/>
          <w:sz w:val="28"/>
        </w:rPr>
        <w:t xml:space="preserve"> мов</w:t>
      </w:r>
      <w:r w:rsidR="00152593">
        <w:rPr>
          <w:rFonts w:ascii="Times New Roman" w:hAnsi="Times New Roman" w:cs="Times New Roman"/>
          <w:sz w:val="28"/>
        </w:rPr>
        <w:t>и</w:t>
      </w:r>
      <w:r w:rsidR="00152593" w:rsidRPr="00152593">
        <w:rPr>
          <w:rFonts w:ascii="Times New Roman" w:hAnsi="Times New Roman" w:cs="Times New Roman"/>
          <w:sz w:val="28"/>
        </w:rPr>
        <w:t xml:space="preserve"> </w:t>
      </w:r>
      <w:r w:rsidR="00F20464">
        <w:rPr>
          <w:rFonts w:ascii="Times New Roman" w:hAnsi="Times New Roman" w:cs="Times New Roman"/>
          <w:sz w:val="28"/>
        </w:rPr>
        <w:t>вивчення культури</w:t>
      </w:r>
      <w:r w:rsidR="00152593">
        <w:rPr>
          <w:rFonts w:ascii="Times New Roman" w:hAnsi="Times New Roman" w:cs="Times New Roman"/>
          <w:sz w:val="28"/>
        </w:rPr>
        <w:t xml:space="preserve"> її носіїв</w:t>
      </w:r>
      <w:r w:rsidR="009F7208">
        <w:rPr>
          <w:rFonts w:ascii="Times New Roman" w:hAnsi="Times New Roman" w:cs="Times New Roman"/>
          <w:sz w:val="28"/>
        </w:rPr>
        <w:t xml:space="preserve">, а також розвиток у майбутніх спеціалістів умінь зацікавити іноземних партнерів </w:t>
      </w:r>
      <w:r w:rsidR="00E51BE2">
        <w:rPr>
          <w:rFonts w:ascii="Times New Roman" w:hAnsi="Times New Roman" w:cs="Times New Roman"/>
          <w:sz w:val="28"/>
        </w:rPr>
        <w:t>особлив</w:t>
      </w:r>
      <w:r w:rsidR="009F7208">
        <w:rPr>
          <w:rFonts w:ascii="Times New Roman" w:hAnsi="Times New Roman" w:cs="Times New Roman"/>
          <w:sz w:val="28"/>
        </w:rPr>
        <w:t>остями своєї культури</w:t>
      </w:r>
      <w:r w:rsidR="00152593">
        <w:rPr>
          <w:rFonts w:ascii="Times New Roman" w:hAnsi="Times New Roman" w:cs="Times New Roman"/>
          <w:sz w:val="28"/>
        </w:rPr>
        <w:t>.</w:t>
      </w:r>
      <w:r w:rsidR="00F02661">
        <w:rPr>
          <w:rFonts w:ascii="Times New Roman" w:hAnsi="Times New Roman" w:cs="Times New Roman"/>
          <w:sz w:val="28"/>
        </w:rPr>
        <w:t xml:space="preserve"> </w:t>
      </w:r>
    </w:p>
    <w:p w:rsidR="000F0566" w:rsidRDefault="00014931" w:rsidP="009E3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 контексті вивчення даної проблеми подальших досліджень потребують такі аспекти, як:</w:t>
      </w:r>
      <w:r w:rsidRPr="000149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вивчення аксіологічних основ міжкультурної комунікації, особливості підготовки студентів ВНЗ до конструктивного міжкультурн</w:t>
      </w:r>
      <w:r w:rsidR="00807CB8">
        <w:rPr>
          <w:rFonts w:ascii="Times New Roman" w:hAnsi="Times New Roman" w:cs="Times New Roman"/>
          <w:sz w:val="28"/>
        </w:rPr>
        <w:t>ого спілкування, підвищення рів</w:t>
      </w:r>
      <w:r>
        <w:rPr>
          <w:rFonts w:ascii="Times New Roman" w:hAnsi="Times New Roman" w:cs="Times New Roman"/>
          <w:sz w:val="28"/>
        </w:rPr>
        <w:t>ня сформованості міжкультурної комунікативної компетентності випускників університетів тощо.</w:t>
      </w:r>
    </w:p>
    <w:p w:rsidR="009E3802" w:rsidRPr="009E3802" w:rsidRDefault="009E3802" w:rsidP="009E3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9865A8" w:rsidRDefault="00685CBC" w:rsidP="00CA25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 w:rsidRPr="00685CBC">
        <w:rPr>
          <w:rFonts w:ascii="Times New Roman" w:hAnsi="Times New Roman" w:cs="Times New Roman"/>
          <w:sz w:val="28"/>
          <w:lang w:val="ru-RU"/>
        </w:rPr>
        <w:t xml:space="preserve">Список </w:t>
      </w:r>
      <w:r w:rsidRPr="00685CBC">
        <w:rPr>
          <w:rFonts w:ascii="Times New Roman" w:hAnsi="Times New Roman" w:cs="Times New Roman"/>
          <w:sz w:val="28"/>
        </w:rPr>
        <w:t>використаних джерел</w:t>
      </w:r>
    </w:p>
    <w:p w:rsidR="000F0566" w:rsidRPr="000F0566" w:rsidRDefault="000F0566" w:rsidP="00CA25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:rsidR="00882BFB" w:rsidRDefault="00257FC1" w:rsidP="00CA25F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1. </w:t>
      </w:r>
      <w:r w:rsidR="00882BFB">
        <w:rPr>
          <w:rFonts w:ascii="Times New Roman" w:hAnsi="Times New Roman" w:cs="Times New Roman"/>
          <w:sz w:val="28"/>
          <w:lang w:val="ru-RU"/>
        </w:rPr>
        <w:t>В</w:t>
      </w:r>
      <w:proofErr w:type="spellStart"/>
      <w:r w:rsidR="00882BFB">
        <w:rPr>
          <w:rFonts w:ascii="Times New Roman" w:hAnsi="Times New Roman" w:cs="Times New Roman"/>
          <w:sz w:val="28"/>
        </w:rPr>
        <w:t>ерещагин</w:t>
      </w:r>
      <w:proofErr w:type="spellEnd"/>
      <w:r w:rsidR="00882BFB">
        <w:rPr>
          <w:rFonts w:ascii="Times New Roman" w:hAnsi="Times New Roman" w:cs="Times New Roman"/>
          <w:sz w:val="28"/>
          <w:lang w:val="ru-RU"/>
        </w:rPr>
        <w:t xml:space="preserve"> Е.</w:t>
      </w:r>
      <w:r w:rsidR="00961AB9">
        <w:rPr>
          <w:rFonts w:ascii="Times New Roman" w:hAnsi="Times New Roman" w:cs="Times New Roman"/>
          <w:sz w:val="28"/>
          <w:lang w:val="ru-RU"/>
        </w:rPr>
        <w:t> </w:t>
      </w:r>
      <w:r w:rsidR="00882BFB">
        <w:rPr>
          <w:rFonts w:ascii="Times New Roman" w:hAnsi="Times New Roman" w:cs="Times New Roman"/>
          <w:sz w:val="28"/>
          <w:lang w:val="ru-RU"/>
        </w:rPr>
        <w:t>М. Язык и культура / Е. М. </w:t>
      </w:r>
      <w:r>
        <w:rPr>
          <w:rFonts w:ascii="Times New Roman" w:hAnsi="Times New Roman" w:cs="Times New Roman"/>
          <w:sz w:val="28"/>
          <w:lang w:val="ru-RU"/>
        </w:rPr>
        <w:t>В</w:t>
      </w:r>
      <w:r w:rsidR="00882BFB">
        <w:rPr>
          <w:rFonts w:ascii="Times New Roman" w:hAnsi="Times New Roman" w:cs="Times New Roman"/>
          <w:sz w:val="28"/>
          <w:lang w:val="ru-RU"/>
        </w:rPr>
        <w:t xml:space="preserve">ерещагин, В. Г. Костомаров.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  <w:lang w:val="ru-RU"/>
        </w:rPr>
        <w:t xml:space="preserve"> М., 1990.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  <w:lang w:val="ru-RU"/>
        </w:rPr>
        <w:t xml:space="preserve"> 269 с.</w:t>
      </w:r>
    </w:p>
    <w:p w:rsidR="00882BFB" w:rsidRPr="00882BFB" w:rsidRDefault="001C32A2" w:rsidP="00CA25F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2</w:t>
      </w:r>
      <w:r w:rsidR="00257FC1">
        <w:rPr>
          <w:rFonts w:ascii="Times New Roman" w:hAnsi="Times New Roman" w:cs="Times New Roman"/>
          <w:sz w:val="28"/>
        </w:rPr>
        <w:t>. </w:t>
      </w:r>
      <w:proofErr w:type="spellStart"/>
      <w:r w:rsidR="00882BFB">
        <w:rPr>
          <w:rFonts w:ascii="Times New Roman" w:hAnsi="Times New Roman" w:cs="Times New Roman"/>
          <w:sz w:val="28"/>
        </w:rPr>
        <w:t>Кубрак</w:t>
      </w:r>
      <w:proofErr w:type="spellEnd"/>
      <w:r w:rsidR="00882BFB">
        <w:rPr>
          <w:rFonts w:ascii="Times New Roman" w:hAnsi="Times New Roman" w:cs="Times New Roman"/>
          <w:sz w:val="28"/>
        </w:rPr>
        <w:t xml:space="preserve"> О. В.  Етика ділового та повсякденного спілкування</w:t>
      </w:r>
      <w:r w:rsidR="00816974">
        <w:rPr>
          <w:rFonts w:ascii="Times New Roman" w:hAnsi="Times New Roman" w:cs="Times New Roman"/>
          <w:sz w:val="28"/>
        </w:rPr>
        <w:t xml:space="preserve"> : навчальний посібник з етикету для студентів</w:t>
      </w:r>
      <w:r w:rsidR="00882BFB">
        <w:rPr>
          <w:rFonts w:ascii="Times New Roman" w:hAnsi="Times New Roman" w:cs="Times New Roman"/>
          <w:sz w:val="28"/>
        </w:rPr>
        <w:t xml:space="preserve"> / О. В. </w:t>
      </w:r>
      <w:proofErr w:type="spellStart"/>
      <w:r w:rsidR="00882BFB">
        <w:rPr>
          <w:rFonts w:ascii="Times New Roman" w:hAnsi="Times New Roman" w:cs="Times New Roman"/>
          <w:sz w:val="28"/>
        </w:rPr>
        <w:t>Кубрак</w:t>
      </w:r>
      <w:proofErr w:type="spellEnd"/>
      <w:r w:rsidR="00882BFB">
        <w:rPr>
          <w:rFonts w:ascii="Times New Roman" w:hAnsi="Times New Roman" w:cs="Times New Roman"/>
          <w:sz w:val="28"/>
        </w:rPr>
        <w:t xml:space="preserve">. </w:t>
      </w:r>
      <w:r w:rsidR="00685CBC">
        <w:rPr>
          <w:rFonts w:ascii="Times New Roman" w:hAnsi="Times New Roman" w:cs="Times New Roman"/>
          <w:sz w:val="28"/>
          <w:lang w:val="ru-RU"/>
        </w:rPr>
        <w:t>—</w:t>
      </w:r>
      <w:r w:rsidR="00882BFB">
        <w:rPr>
          <w:rFonts w:ascii="Times New Roman" w:hAnsi="Times New Roman" w:cs="Times New Roman"/>
          <w:sz w:val="28"/>
        </w:rPr>
        <w:t xml:space="preserve"> Сум</w:t>
      </w:r>
      <w:r w:rsidR="00816974">
        <w:rPr>
          <w:rFonts w:ascii="Times New Roman" w:hAnsi="Times New Roman" w:cs="Times New Roman"/>
          <w:sz w:val="28"/>
        </w:rPr>
        <w:t>и</w:t>
      </w:r>
      <w:proofErr w:type="gramStart"/>
      <w:r w:rsidR="00816974">
        <w:rPr>
          <w:rFonts w:ascii="Times New Roman" w:hAnsi="Times New Roman" w:cs="Times New Roman"/>
          <w:sz w:val="28"/>
        </w:rPr>
        <w:t xml:space="preserve"> :</w:t>
      </w:r>
      <w:proofErr w:type="gramEnd"/>
      <w:r w:rsidR="00816974">
        <w:rPr>
          <w:rFonts w:ascii="Times New Roman" w:hAnsi="Times New Roman" w:cs="Times New Roman"/>
          <w:sz w:val="28"/>
        </w:rPr>
        <w:t xml:space="preserve"> ВТД «Університетська книга»; К. : Видавничий дім «Княгиня Ольга», </w:t>
      </w:r>
      <w:r w:rsidR="00882BFB">
        <w:rPr>
          <w:rFonts w:ascii="Times New Roman" w:hAnsi="Times New Roman" w:cs="Times New Roman"/>
          <w:sz w:val="28"/>
        </w:rPr>
        <w:t xml:space="preserve">2005.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</w:rPr>
        <w:t xml:space="preserve"> 222 с.</w:t>
      </w:r>
    </w:p>
    <w:p w:rsidR="00882BFB" w:rsidRDefault="001C32A2" w:rsidP="00CA25F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</w:t>
      </w:r>
      <w:r w:rsidR="00257FC1">
        <w:rPr>
          <w:rFonts w:ascii="Times New Roman" w:hAnsi="Times New Roman" w:cs="Times New Roman"/>
          <w:sz w:val="28"/>
        </w:rPr>
        <w:t>. </w:t>
      </w:r>
      <w:r w:rsidR="00882BFB">
        <w:rPr>
          <w:rFonts w:ascii="Times New Roman" w:hAnsi="Times New Roman" w:cs="Times New Roman"/>
          <w:sz w:val="28"/>
        </w:rPr>
        <w:t xml:space="preserve">Сучасний тлумачний словник української мови : 100000 слів / за </w:t>
      </w:r>
      <w:proofErr w:type="spellStart"/>
      <w:r w:rsidR="00882BFB">
        <w:rPr>
          <w:rFonts w:ascii="Times New Roman" w:hAnsi="Times New Roman" w:cs="Times New Roman"/>
          <w:sz w:val="28"/>
        </w:rPr>
        <w:t>заг</w:t>
      </w:r>
      <w:proofErr w:type="spellEnd"/>
      <w:r w:rsidR="00882BFB">
        <w:rPr>
          <w:rFonts w:ascii="Times New Roman" w:hAnsi="Times New Roman" w:cs="Times New Roman"/>
          <w:sz w:val="28"/>
        </w:rPr>
        <w:t xml:space="preserve">. ред. д. </w:t>
      </w:r>
      <w:proofErr w:type="spellStart"/>
      <w:r w:rsidR="00882BFB">
        <w:rPr>
          <w:rFonts w:ascii="Times New Roman" w:hAnsi="Times New Roman" w:cs="Times New Roman"/>
          <w:sz w:val="28"/>
        </w:rPr>
        <w:t>філ.н</w:t>
      </w:r>
      <w:proofErr w:type="spellEnd"/>
      <w:r w:rsidR="00882BFB">
        <w:rPr>
          <w:rFonts w:ascii="Times New Roman" w:hAnsi="Times New Roman" w:cs="Times New Roman"/>
          <w:sz w:val="28"/>
        </w:rPr>
        <w:t>., проф. В. В. </w:t>
      </w:r>
      <w:proofErr w:type="spellStart"/>
      <w:r w:rsidR="00882BFB">
        <w:rPr>
          <w:rFonts w:ascii="Times New Roman" w:hAnsi="Times New Roman" w:cs="Times New Roman"/>
          <w:sz w:val="28"/>
        </w:rPr>
        <w:t>Дубічинського</w:t>
      </w:r>
      <w:proofErr w:type="spellEnd"/>
      <w:r w:rsidR="00882BFB">
        <w:rPr>
          <w:rFonts w:ascii="Times New Roman" w:hAnsi="Times New Roman" w:cs="Times New Roman"/>
          <w:sz w:val="28"/>
        </w:rPr>
        <w:t xml:space="preserve">.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</w:rPr>
        <w:t xml:space="preserve"> Х.</w:t>
      </w:r>
      <w:proofErr w:type="gramStart"/>
      <w:r w:rsidR="00882BFB">
        <w:rPr>
          <w:rFonts w:ascii="Times New Roman" w:hAnsi="Times New Roman" w:cs="Times New Roman"/>
          <w:sz w:val="28"/>
        </w:rPr>
        <w:t xml:space="preserve"> :</w:t>
      </w:r>
      <w:proofErr w:type="gramEnd"/>
      <w:r w:rsidR="00882BFB">
        <w:rPr>
          <w:rFonts w:ascii="Times New Roman" w:hAnsi="Times New Roman" w:cs="Times New Roman"/>
          <w:sz w:val="28"/>
        </w:rPr>
        <w:t xml:space="preserve"> ВД «Школа», 2009.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</w:rPr>
        <w:t xml:space="preserve">  </w:t>
      </w:r>
      <w:r w:rsidR="00882BFB">
        <w:rPr>
          <w:rFonts w:ascii="Times New Roman" w:hAnsi="Times New Roman" w:cs="Times New Roman"/>
          <w:sz w:val="28"/>
          <w:lang w:val="ru-RU"/>
        </w:rPr>
        <w:t>1008 с.</w:t>
      </w:r>
    </w:p>
    <w:p w:rsidR="00882BFB" w:rsidRDefault="001C32A2" w:rsidP="00CA25F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</w:t>
      </w:r>
      <w:r w:rsidR="00257FC1">
        <w:rPr>
          <w:rFonts w:ascii="Times New Roman" w:hAnsi="Times New Roman" w:cs="Times New Roman"/>
          <w:sz w:val="28"/>
          <w:lang w:val="ru-RU"/>
        </w:rPr>
        <w:t>. </w:t>
      </w:r>
      <w:proofErr w:type="spellStart"/>
      <w:proofErr w:type="gramStart"/>
      <w:r w:rsidR="00882BFB">
        <w:rPr>
          <w:rFonts w:ascii="Times New Roman" w:hAnsi="Times New Roman" w:cs="Times New Roman"/>
          <w:sz w:val="28"/>
          <w:lang w:val="ru-RU"/>
        </w:rPr>
        <w:t>Тер-Минасова</w:t>
      </w:r>
      <w:proofErr w:type="spellEnd"/>
      <w:proofErr w:type="gramEnd"/>
      <w:r w:rsidR="00882BFB">
        <w:rPr>
          <w:rFonts w:ascii="Times New Roman" w:hAnsi="Times New Roman" w:cs="Times New Roman"/>
          <w:sz w:val="28"/>
          <w:lang w:val="ru-RU"/>
        </w:rPr>
        <w:t xml:space="preserve"> С. Г.  Язык и межкультурная коммуникация / С. Г. </w:t>
      </w:r>
      <w:proofErr w:type="spellStart"/>
      <w:r w:rsidR="00882BFB">
        <w:rPr>
          <w:rFonts w:ascii="Times New Roman" w:hAnsi="Times New Roman" w:cs="Times New Roman"/>
          <w:sz w:val="28"/>
          <w:lang w:val="ru-RU"/>
        </w:rPr>
        <w:t>Тер-Минасова</w:t>
      </w:r>
      <w:proofErr w:type="spellEnd"/>
      <w:r w:rsidR="00882BFB">
        <w:rPr>
          <w:rFonts w:ascii="Times New Roman" w:hAnsi="Times New Roman" w:cs="Times New Roman"/>
          <w:sz w:val="28"/>
          <w:lang w:val="ru-RU"/>
        </w:rPr>
        <w:t xml:space="preserve">.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  <w:lang w:val="ru-RU"/>
        </w:rPr>
        <w:t xml:space="preserve"> М., 200</w:t>
      </w:r>
      <w:r w:rsidR="00685CBC">
        <w:rPr>
          <w:rFonts w:ascii="Times New Roman" w:hAnsi="Times New Roman" w:cs="Times New Roman"/>
          <w:sz w:val="28"/>
          <w:lang w:val="ru-RU"/>
        </w:rPr>
        <w:t>0.</w:t>
      </w:r>
      <w:r w:rsidR="00882BFB">
        <w:rPr>
          <w:rFonts w:ascii="Times New Roman" w:hAnsi="Times New Roman" w:cs="Times New Roman"/>
          <w:sz w:val="28"/>
          <w:lang w:val="ru-RU"/>
        </w:rPr>
        <w:t xml:space="preserve">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  <w:lang w:val="ru-RU"/>
        </w:rPr>
        <w:t xml:space="preserve"> 262 с.</w:t>
      </w:r>
    </w:p>
    <w:p w:rsidR="00882BFB" w:rsidRDefault="001C32A2" w:rsidP="00CA25F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="00257FC1">
        <w:rPr>
          <w:rFonts w:ascii="Times New Roman" w:hAnsi="Times New Roman" w:cs="Times New Roman"/>
          <w:sz w:val="28"/>
          <w:lang w:val="ru-RU"/>
        </w:rPr>
        <w:t>. </w:t>
      </w:r>
      <w:r w:rsidR="00882BFB">
        <w:rPr>
          <w:rFonts w:ascii="Times New Roman" w:hAnsi="Times New Roman" w:cs="Times New Roman"/>
          <w:sz w:val="28"/>
          <w:lang w:val="ru-RU"/>
        </w:rPr>
        <w:t>Я</w:t>
      </w:r>
      <w:proofErr w:type="spellStart"/>
      <w:r w:rsidR="00882BFB">
        <w:rPr>
          <w:rFonts w:ascii="Times New Roman" w:hAnsi="Times New Roman" w:cs="Times New Roman"/>
          <w:sz w:val="28"/>
        </w:rPr>
        <w:t>шенкова</w:t>
      </w:r>
      <w:proofErr w:type="spellEnd"/>
      <w:r w:rsidR="00882BFB">
        <w:rPr>
          <w:rFonts w:ascii="Times New Roman" w:hAnsi="Times New Roman" w:cs="Times New Roman"/>
          <w:sz w:val="28"/>
        </w:rPr>
        <w:t xml:space="preserve"> О. В.  </w:t>
      </w:r>
      <w:r w:rsidR="00685CBC">
        <w:rPr>
          <w:rFonts w:ascii="Times New Roman" w:hAnsi="Times New Roman" w:cs="Times New Roman"/>
          <w:sz w:val="28"/>
          <w:lang w:val="ru-RU"/>
        </w:rPr>
        <w:t>О</w:t>
      </w:r>
      <w:proofErr w:type="spellStart"/>
      <w:r w:rsidR="00882BFB">
        <w:rPr>
          <w:rFonts w:ascii="Times New Roman" w:hAnsi="Times New Roman" w:cs="Times New Roman"/>
          <w:sz w:val="28"/>
        </w:rPr>
        <w:t>снови</w:t>
      </w:r>
      <w:proofErr w:type="spellEnd"/>
      <w:r w:rsidR="00882BFB">
        <w:rPr>
          <w:rFonts w:ascii="Times New Roman" w:hAnsi="Times New Roman" w:cs="Times New Roman"/>
          <w:sz w:val="28"/>
        </w:rPr>
        <w:t xml:space="preserve"> теорії мовної</w:t>
      </w:r>
      <w:r w:rsidR="00685CBC">
        <w:rPr>
          <w:rFonts w:ascii="Times New Roman" w:hAnsi="Times New Roman" w:cs="Times New Roman"/>
          <w:sz w:val="28"/>
          <w:lang w:val="ru-RU"/>
        </w:rPr>
        <w:t xml:space="preserve">  </w:t>
      </w:r>
      <w:r w:rsidR="00882BFB">
        <w:rPr>
          <w:rFonts w:ascii="Times New Roman" w:hAnsi="Times New Roman" w:cs="Times New Roman"/>
          <w:sz w:val="28"/>
        </w:rPr>
        <w:t xml:space="preserve"> комунікації</w:t>
      </w:r>
      <w:r w:rsidR="00816974">
        <w:rPr>
          <w:rFonts w:ascii="Times New Roman" w:hAnsi="Times New Roman" w:cs="Times New Roman"/>
          <w:sz w:val="28"/>
        </w:rPr>
        <w:t xml:space="preserve"> 6 навчальний </w:t>
      </w:r>
      <w:proofErr w:type="gramStart"/>
      <w:r w:rsidR="00816974">
        <w:rPr>
          <w:rFonts w:ascii="Times New Roman" w:hAnsi="Times New Roman" w:cs="Times New Roman"/>
          <w:sz w:val="28"/>
        </w:rPr>
        <w:t>пос</w:t>
      </w:r>
      <w:proofErr w:type="gramEnd"/>
      <w:r w:rsidR="00816974">
        <w:rPr>
          <w:rFonts w:ascii="Times New Roman" w:hAnsi="Times New Roman" w:cs="Times New Roman"/>
          <w:sz w:val="28"/>
        </w:rPr>
        <w:t>ібник для самостійної роботи студента</w:t>
      </w:r>
      <w:r w:rsidR="00882BFB">
        <w:rPr>
          <w:rFonts w:ascii="Times New Roman" w:hAnsi="Times New Roman" w:cs="Times New Roman"/>
          <w:sz w:val="28"/>
        </w:rPr>
        <w:t xml:space="preserve"> / О. В. </w:t>
      </w:r>
      <w:proofErr w:type="spellStart"/>
      <w:r w:rsidR="00882BFB">
        <w:rPr>
          <w:rFonts w:ascii="Times New Roman" w:hAnsi="Times New Roman" w:cs="Times New Roman"/>
          <w:sz w:val="28"/>
        </w:rPr>
        <w:t>Яшенкова</w:t>
      </w:r>
      <w:proofErr w:type="spellEnd"/>
      <w:r w:rsidR="00882BFB">
        <w:rPr>
          <w:rFonts w:ascii="Times New Roman" w:hAnsi="Times New Roman" w:cs="Times New Roman"/>
          <w:sz w:val="28"/>
        </w:rPr>
        <w:t xml:space="preserve">.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</w:rPr>
        <w:t xml:space="preserve"> К. : ВЦ «Академія», 2011.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</w:rPr>
        <w:t xml:space="preserve"> 304 с.</w:t>
      </w:r>
    </w:p>
    <w:p w:rsidR="00006C0C" w:rsidRDefault="001C32A2" w:rsidP="00CA25F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="00257FC1">
        <w:rPr>
          <w:rFonts w:ascii="Times New Roman" w:hAnsi="Times New Roman" w:cs="Times New Roman"/>
          <w:sz w:val="28"/>
        </w:rPr>
        <w:t>. </w:t>
      </w:r>
      <w:proofErr w:type="gramStart"/>
      <w:r w:rsidR="00882BFB">
        <w:rPr>
          <w:rFonts w:ascii="Times New Roman" w:hAnsi="Times New Roman" w:cs="Times New Roman"/>
          <w:sz w:val="28"/>
          <w:lang w:val="en-US"/>
        </w:rPr>
        <w:t>Hall  Edward</w:t>
      </w:r>
      <w:proofErr w:type="gramEnd"/>
      <w:r w:rsidR="00882BFB">
        <w:rPr>
          <w:rFonts w:ascii="Times New Roman" w:hAnsi="Times New Roman" w:cs="Times New Roman"/>
          <w:sz w:val="28"/>
          <w:lang w:val="en-US"/>
        </w:rPr>
        <w:t xml:space="preserve">  How Cultures Collide</w:t>
      </w:r>
      <w:r w:rsidR="00882BFB">
        <w:rPr>
          <w:rFonts w:ascii="Times New Roman" w:hAnsi="Times New Roman" w:cs="Times New Roman"/>
          <w:sz w:val="28"/>
        </w:rPr>
        <w:t>?</w:t>
      </w:r>
      <w:r w:rsidR="00882BFB">
        <w:rPr>
          <w:rFonts w:ascii="Times New Roman" w:hAnsi="Times New Roman" w:cs="Times New Roman"/>
          <w:sz w:val="28"/>
          <w:lang w:val="en-US"/>
        </w:rPr>
        <w:t xml:space="preserve"> /</w:t>
      </w:r>
      <w:r w:rsidR="00882BFB" w:rsidRPr="00882BFB">
        <w:rPr>
          <w:rFonts w:ascii="Times New Roman" w:hAnsi="Times New Roman" w:cs="Times New Roman"/>
          <w:sz w:val="28"/>
          <w:lang w:val="en-US"/>
        </w:rPr>
        <w:t xml:space="preserve"> </w:t>
      </w:r>
      <w:r w:rsidR="00882BFB">
        <w:rPr>
          <w:rFonts w:ascii="Times New Roman" w:hAnsi="Times New Roman" w:cs="Times New Roman"/>
          <w:sz w:val="28"/>
          <w:lang w:val="en-US"/>
        </w:rPr>
        <w:t xml:space="preserve">Edward </w:t>
      </w:r>
      <w:proofErr w:type="gramStart"/>
      <w:r w:rsidR="00882BFB">
        <w:rPr>
          <w:rFonts w:ascii="Times New Roman" w:hAnsi="Times New Roman" w:cs="Times New Roman"/>
          <w:sz w:val="28"/>
          <w:lang w:val="en-US"/>
        </w:rPr>
        <w:t>Hall  /</w:t>
      </w:r>
      <w:proofErr w:type="gramEnd"/>
      <w:r w:rsidR="00882BFB">
        <w:rPr>
          <w:rFonts w:ascii="Times New Roman" w:hAnsi="Times New Roman" w:cs="Times New Roman"/>
          <w:sz w:val="28"/>
          <w:lang w:val="en-US"/>
        </w:rPr>
        <w:t>/</w:t>
      </w:r>
      <w:r w:rsidR="00882BFB">
        <w:rPr>
          <w:rFonts w:ascii="Times New Roman" w:hAnsi="Times New Roman" w:cs="Times New Roman"/>
          <w:sz w:val="28"/>
        </w:rPr>
        <w:t xml:space="preserve"> </w:t>
      </w:r>
      <w:r w:rsidR="00882BFB">
        <w:rPr>
          <w:rFonts w:ascii="Times New Roman" w:hAnsi="Times New Roman" w:cs="Times New Roman"/>
          <w:sz w:val="28"/>
          <w:lang w:val="en-US"/>
        </w:rPr>
        <w:t xml:space="preserve">Psychology Today, </w:t>
      </w:r>
      <w:r w:rsidR="00685CBC">
        <w:rPr>
          <w:rFonts w:ascii="Times New Roman" w:hAnsi="Times New Roman" w:cs="Times New Roman"/>
          <w:sz w:val="28"/>
          <w:lang w:val="ru-RU"/>
        </w:rPr>
        <w:t>–</w:t>
      </w:r>
      <w:r w:rsidR="00882BFB">
        <w:rPr>
          <w:rFonts w:ascii="Times New Roman" w:hAnsi="Times New Roman" w:cs="Times New Roman"/>
          <w:sz w:val="28"/>
          <w:lang w:val="en-US"/>
        </w:rPr>
        <w:t xml:space="preserve"> 1976. </w:t>
      </w:r>
      <w:r w:rsidR="00685CBC">
        <w:rPr>
          <w:rFonts w:ascii="Times New Roman" w:hAnsi="Times New Roman" w:cs="Times New Roman"/>
          <w:sz w:val="28"/>
          <w:lang w:val="ru-RU"/>
        </w:rPr>
        <w:t>—</w:t>
      </w:r>
      <w:r w:rsidR="00882BFB">
        <w:rPr>
          <w:rFonts w:ascii="Times New Roman" w:hAnsi="Times New Roman" w:cs="Times New Roman"/>
          <w:sz w:val="28"/>
          <w:lang w:val="en-US"/>
        </w:rPr>
        <w:t xml:space="preserve"> July. </w:t>
      </w:r>
      <w:r w:rsidR="00685CBC">
        <w:rPr>
          <w:rFonts w:ascii="Times New Roman" w:hAnsi="Times New Roman" w:cs="Times New Roman"/>
          <w:sz w:val="28"/>
          <w:lang w:val="ru-RU"/>
        </w:rPr>
        <w:t>—</w:t>
      </w:r>
      <w:r w:rsidR="00882BFB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882BFB">
        <w:rPr>
          <w:rFonts w:ascii="Times New Roman" w:hAnsi="Times New Roman" w:cs="Times New Roman"/>
          <w:sz w:val="28"/>
          <w:lang w:val="en-US"/>
        </w:rPr>
        <w:t>P</w:t>
      </w:r>
      <w:r w:rsidR="00882BFB">
        <w:rPr>
          <w:rFonts w:ascii="Times New Roman" w:hAnsi="Times New Roman" w:cs="Times New Roman"/>
          <w:sz w:val="28"/>
        </w:rPr>
        <w:t>.</w:t>
      </w:r>
      <w:r w:rsidR="00685CBC">
        <w:rPr>
          <w:rFonts w:ascii="Times New Roman" w:hAnsi="Times New Roman" w:cs="Times New Roman"/>
          <w:sz w:val="28"/>
          <w:lang w:val="en-US"/>
        </w:rPr>
        <w:t>67</w:t>
      </w:r>
      <w:r w:rsidR="00685CBC">
        <w:rPr>
          <w:rFonts w:ascii="Times New Roman" w:hAnsi="Times New Roman" w:cs="Times New Roman"/>
          <w:sz w:val="28"/>
          <w:lang w:val="ru-RU"/>
        </w:rPr>
        <w:t>-</w:t>
      </w:r>
      <w:r w:rsidR="00882BFB">
        <w:rPr>
          <w:rFonts w:ascii="Times New Roman" w:hAnsi="Times New Roman" w:cs="Times New Roman"/>
          <w:sz w:val="28"/>
          <w:lang w:val="en-US"/>
        </w:rPr>
        <w:t>74</w:t>
      </w:r>
      <w:r w:rsidR="00882BFB">
        <w:rPr>
          <w:rFonts w:ascii="Times New Roman" w:hAnsi="Times New Roman" w:cs="Times New Roman"/>
          <w:sz w:val="28"/>
        </w:rPr>
        <w:t>.</w:t>
      </w:r>
      <w:proofErr w:type="gramEnd"/>
    </w:p>
    <w:p w:rsidR="00F02661" w:rsidRDefault="00F02661" w:rsidP="00CA25F7">
      <w:pPr>
        <w:spacing w:after="0"/>
        <w:ind w:left="1701"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1C32A2" w:rsidRDefault="001C32A2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статье рассмотрены понятия «культура», «коммуникация», «межкультурная коммуникация»</w:t>
      </w:r>
      <w:r w:rsidR="008845FF">
        <w:rPr>
          <w:rFonts w:ascii="Times New Roman" w:hAnsi="Times New Roman" w:cs="Times New Roman"/>
          <w:sz w:val="28"/>
          <w:lang w:val="en-US"/>
        </w:rPr>
        <w:t>;</w:t>
      </w:r>
      <w:r>
        <w:rPr>
          <w:rFonts w:ascii="Times New Roman" w:hAnsi="Times New Roman" w:cs="Times New Roman"/>
          <w:sz w:val="28"/>
          <w:lang w:val="ru-RU"/>
        </w:rPr>
        <w:t xml:space="preserve"> представлена классификация культур, обозначены основные причины, которые препятствуют коммуникации</w:t>
      </w:r>
      <w:r w:rsidR="008845FF">
        <w:rPr>
          <w:rFonts w:ascii="Times New Roman" w:hAnsi="Times New Roman" w:cs="Times New Roman"/>
          <w:sz w:val="28"/>
          <w:lang w:val="en-US"/>
        </w:rPr>
        <w:t>;</w:t>
      </w:r>
      <w:r>
        <w:rPr>
          <w:rFonts w:ascii="Times New Roman" w:hAnsi="Times New Roman" w:cs="Times New Roman"/>
          <w:sz w:val="28"/>
          <w:lang w:val="ru-RU"/>
        </w:rPr>
        <w:t xml:space="preserve"> акцентируется внимание на том, что преподавание иностранного языка должно обязательно включать преподавание культуры ее носителей.</w:t>
      </w:r>
    </w:p>
    <w:p w:rsidR="001C32A2" w:rsidRDefault="001C32A2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Ключевые слова: культура, коммуникац</w:t>
      </w:r>
      <w:r w:rsidR="00F02661">
        <w:rPr>
          <w:rFonts w:ascii="Times New Roman" w:hAnsi="Times New Roman" w:cs="Times New Roman"/>
          <w:sz w:val="28"/>
          <w:lang w:val="ru-RU"/>
        </w:rPr>
        <w:t>ия, общение, межкультурная коммуникация.</w:t>
      </w:r>
    </w:p>
    <w:p w:rsidR="00CA25F7" w:rsidRDefault="00CA25F7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845FF" w:rsidRPr="008845FF" w:rsidRDefault="008845FF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The article deals with the notion of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lang w:val="en-US"/>
        </w:rPr>
        <w:t>culture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lang w:val="en-US"/>
        </w:rPr>
        <w:t>communication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lang w:val="en-US"/>
        </w:rPr>
        <w:t>intercultural communication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lang w:val="en-US"/>
        </w:rPr>
        <w:t>; classifies and identifies main reasons preventing communication. Emphasis is made on the idea, that forei</w:t>
      </w:r>
      <w:r w:rsidR="000F0566">
        <w:rPr>
          <w:rFonts w:ascii="Times New Roman" w:hAnsi="Times New Roman" w:cs="Times New Roman"/>
          <w:sz w:val="28"/>
          <w:lang w:val="en-US"/>
        </w:rPr>
        <w:t>g</w:t>
      </w:r>
      <w:r>
        <w:rPr>
          <w:rFonts w:ascii="Times New Roman" w:hAnsi="Times New Roman" w:cs="Times New Roman"/>
          <w:sz w:val="28"/>
          <w:lang w:val="en-US"/>
        </w:rPr>
        <w:t xml:space="preserve">n languages teaching </w:t>
      </w:r>
      <w:r w:rsidR="000F0566">
        <w:rPr>
          <w:rFonts w:ascii="Times New Roman" w:hAnsi="Times New Roman" w:cs="Times New Roman"/>
          <w:sz w:val="28"/>
          <w:lang w:val="en-US"/>
        </w:rPr>
        <w:t>must obligatory include teaching the culture of the people whose language is under study.</w:t>
      </w:r>
    </w:p>
    <w:p w:rsidR="00BC565D" w:rsidRPr="000F0566" w:rsidRDefault="000F0566" w:rsidP="00CA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0F0566">
        <w:rPr>
          <w:rFonts w:ascii="Times New Roman" w:hAnsi="Times New Roman" w:cs="Times New Roman"/>
          <w:sz w:val="28"/>
          <w:lang w:val="en-US"/>
        </w:rPr>
        <w:t>Key words</w:t>
      </w:r>
      <w:r>
        <w:rPr>
          <w:rFonts w:ascii="Times New Roman" w:hAnsi="Times New Roman" w:cs="Times New Roman"/>
          <w:sz w:val="28"/>
          <w:lang w:val="en-US"/>
        </w:rPr>
        <w:t>: culture,</w:t>
      </w:r>
      <w:r w:rsidRPr="000F0566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communication, intercourse, intercultural communication.</w:t>
      </w:r>
    </w:p>
    <w:sectPr w:rsidR="00BC565D" w:rsidRPr="000F0566" w:rsidSect="000F39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C69BD"/>
    <w:rsid w:val="00006C0C"/>
    <w:rsid w:val="00014931"/>
    <w:rsid w:val="00055BB3"/>
    <w:rsid w:val="000577E5"/>
    <w:rsid w:val="000739F2"/>
    <w:rsid w:val="000818BF"/>
    <w:rsid w:val="00094FF0"/>
    <w:rsid w:val="000D4198"/>
    <w:rsid w:val="000E0382"/>
    <w:rsid w:val="000F0566"/>
    <w:rsid w:val="000F3949"/>
    <w:rsid w:val="0012054F"/>
    <w:rsid w:val="0012079A"/>
    <w:rsid w:val="00152593"/>
    <w:rsid w:val="001679FC"/>
    <w:rsid w:val="001742A5"/>
    <w:rsid w:val="001746CD"/>
    <w:rsid w:val="00186F37"/>
    <w:rsid w:val="00194986"/>
    <w:rsid w:val="00194A77"/>
    <w:rsid w:val="001A00CB"/>
    <w:rsid w:val="001B5E52"/>
    <w:rsid w:val="001B6AD3"/>
    <w:rsid w:val="001C32A2"/>
    <w:rsid w:val="001E7BAE"/>
    <w:rsid w:val="00201F61"/>
    <w:rsid w:val="0023707F"/>
    <w:rsid w:val="00243ED3"/>
    <w:rsid w:val="00245CED"/>
    <w:rsid w:val="00257FC1"/>
    <w:rsid w:val="00282660"/>
    <w:rsid w:val="00282DEA"/>
    <w:rsid w:val="002A7DC4"/>
    <w:rsid w:val="00306D72"/>
    <w:rsid w:val="00330736"/>
    <w:rsid w:val="0035620A"/>
    <w:rsid w:val="00375EAF"/>
    <w:rsid w:val="003958F8"/>
    <w:rsid w:val="003C4184"/>
    <w:rsid w:val="003D754C"/>
    <w:rsid w:val="003E5D5B"/>
    <w:rsid w:val="004157AE"/>
    <w:rsid w:val="00425D5D"/>
    <w:rsid w:val="0047285E"/>
    <w:rsid w:val="004A4486"/>
    <w:rsid w:val="004C0714"/>
    <w:rsid w:val="004D2303"/>
    <w:rsid w:val="004E1659"/>
    <w:rsid w:val="004E59C7"/>
    <w:rsid w:val="004E66A1"/>
    <w:rsid w:val="005701FC"/>
    <w:rsid w:val="00572A5A"/>
    <w:rsid w:val="00580B32"/>
    <w:rsid w:val="00593584"/>
    <w:rsid w:val="005B6193"/>
    <w:rsid w:val="005F7675"/>
    <w:rsid w:val="00643356"/>
    <w:rsid w:val="00685CBC"/>
    <w:rsid w:val="006A3950"/>
    <w:rsid w:val="006C69BD"/>
    <w:rsid w:val="00704AE4"/>
    <w:rsid w:val="00760E4C"/>
    <w:rsid w:val="007D4CED"/>
    <w:rsid w:val="007E1E6D"/>
    <w:rsid w:val="007E7853"/>
    <w:rsid w:val="00807CB8"/>
    <w:rsid w:val="00816974"/>
    <w:rsid w:val="0086056B"/>
    <w:rsid w:val="00882BFB"/>
    <w:rsid w:val="008845FF"/>
    <w:rsid w:val="00885D95"/>
    <w:rsid w:val="00901284"/>
    <w:rsid w:val="009055DD"/>
    <w:rsid w:val="00937098"/>
    <w:rsid w:val="00951A8A"/>
    <w:rsid w:val="00961AB9"/>
    <w:rsid w:val="009667B1"/>
    <w:rsid w:val="00974173"/>
    <w:rsid w:val="0097535D"/>
    <w:rsid w:val="00981EC8"/>
    <w:rsid w:val="009865A8"/>
    <w:rsid w:val="009A3BCA"/>
    <w:rsid w:val="009E0BAC"/>
    <w:rsid w:val="009E3802"/>
    <w:rsid w:val="009F7208"/>
    <w:rsid w:val="00A073D9"/>
    <w:rsid w:val="00A46F67"/>
    <w:rsid w:val="00A470A2"/>
    <w:rsid w:val="00A55969"/>
    <w:rsid w:val="00A64907"/>
    <w:rsid w:val="00A740E0"/>
    <w:rsid w:val="00A77F7B"/>
    <w:rsid w:val="00A85255"/>
    <w:rsid w:val="00A92654"/>
    <w:rsid w:val="00AB0E2D"/>
    <w:rsid w:val="00B07112"/>
    <w:rsid w:val="00B078D1"/>
    <w:rsid w:val="00B63F51"/>
    <w:rsid w:val="00B654CE"/>
    <w:rsid w:val="00BB555E"/>
    <w:rsid w:val="00BB62E8"/>
    <w:rsid w:val="00BB79EA"/>
    <w:rsid w:val="00BC4D3F"/>
    <w:rsid w:val="00BC565D"/>
    <w:rsid w:val="00BE29E4"/>
    <w:rsid w:val="00C16499"/>
    <w:rsid w:val="00C279F2"/>
    <w:rsid w:val="00C5299F"/>
    <w:rsid w:val="00C62FF6"/>
    <w:rsid w:val="00C868DC"/>
    <w:rsid w:val="00C904DB"/>
    <w:rsid w:val="00C92367"/>
    <w:rsid w:val="00C964CC"/>
    <w:rsid w:val="00CA25F7"/>
    <w:rsid w:val="00D213D2"/>
    <w:rsid w:val="00D2307C"/>
    <w:rsid w:val="00D64809"/>
    <w:rsid w:val="00D667C7"/>
    <w:rsid w:val="00D7792C"/>
    <w:rsid w:val="00D9115F"/>
    <w:rsid w:val="00D93383"/>
    <w:rsid w:val="00D96DAB"/>
    <w:rsid w:val="00DB6FCE"/>
    <w:rsid w:val="00DC5445"/>
    <w:rsid w:val="00E35246"/>
    <w:rsid w:val="00E51BE2"/>
    <w:rsid w:val="00E606E1"/>
    <w:rsid w:val="00E7773B"/>
    <w:rsid w:val="00E81966"/>
    <w:rsid w:val="00E87F61"/>
    <w:rsid w:val="00ED084A"/>
    <w:rsid w:val="00EE0821"/>
    <w:rsid w:val="00F02661"/>
    <w:rsid w:val="00F20464"/>
    <w:rsid w:val="00F3050F"/>
    <w:rsid w:val="00F912B1"/>
    <w:rsid w:val="00FD1F9F"/>
    <w:rsid w:val="00FE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79AA-915B-4B89-A0C6-DCEC39E2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10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23</cp:revision>
  <cp:lastPrinted>2014-04-02T18:13:00Z</cp:lastPrinted>
  <dcterms:created xsi:type="dcterms:W3CDTF">2014-03-16T07:08:00Z</dcterms:created>
  <dcterms:modified xsi:type="dcterms:W3CDTF">2014-04-16T13:46:00Z</dcterms:modified>
</cp:coreProperties>
</file>