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91" w:rsidRPr="00C2234A" w:rsidRDefault="00E528CE" w:rsidP="00E528CE">
      <w:pPr>
        <w:pStyle w:val="Style4"/>
        <w:widowControl/>
        <w:tabs>
          <w:tab w:val="left" w:pos="525"/>
          <w:tab w:val="right" w:pos="9639"/>
        </w:tabs>
        <w:spacing w:line="240" w:lineRule="auto"/>
        <w:ind w:firstLine="0"/>
        <w:rPr>
          <w:rStyle w:val="FontStyle14"/>
          <w:rFonts w:ascii="Times New Roman" w:hAnsi="Times New Roman" w:cs="Times New Roman"/>
          <w:b w:val="0"/>
          <w:bCs w:val="0"/>
          <w:i/>
          <w:sz w:val="24"/>
          <w:szCs w:val="24"/>
          <w:lang w:val="uk-UA" w:eastAsia="de-DE"/>
        </w:rPr>
      </w:pPr>
      <w:r>
        <w:rPr>
          <w:rStyle w:val="FontStyle14"/>
          <w:rFonts w:ascii="Times New Roman" w:hAnsi="Times New Roman" w:cs="Times New Roman"/>
          <w:b w:val="0"/>
          <w:bCs w:val="0"/>
          <w:sz w:val="28"/>
          <w:szCs w:val="28"/>
          <w:lang w:val="uk-UA" w:eastAsia="de-DE"/>
        </w:rPr>
        <w:tab/>
      </w:r>
      <w:r w:rsidRPr="00E528CE">
        <w:rPr>
          <w:rStyle w:val="FontStyle14"/>
          <w:rFonts w:ascii="Times New Roman" w:hAnsi="Times New Roman" w:cs="Times New Roman"/>
          <w:bCs w:val="0"/>
          <w:sz w:val="28"/>
          <w:szCs w:val="28"/>
          <w:lang w:val="uk-UA" w:eastAsia="de-DE"/>
        </w:rPr>
        <w:t>УДК 811.112.2</w:t>
      </w:r>
      <w:r>
        <w:rPr>
          <w:rStyle w:val="FontStyle14"/>
          <w:rFonts w:ascii="Times New Roman" w:hAnsi="Times New Roman" w:cs="Times New Roman"/>
          <w:b w:val="0"/>
          <w:bCs w:val="0"/>
          <w:sz w:val="28"/>
          <w:szCs w:val="28"/>
          <w:lang w:val="uk-UA" w:eastAsia="de-DE"/>
        </w:rPr>
        <w:tab/>
      </w:r>
      <w:r w:rsidRPr="00C2234A">
        <w:rPr>
          <w:rStyle w:val="FontStyle14"/>
          <w:rFonts w:ascii="Times New Roman" w:hAnsi="Times New Roman" w:cs="Times New Roman"/>
          <w:b w:val="0"/>
          <w:bCs w:val="0"/>
          <w:i/>
          <w:sz w:val="24"/>
          <w:szCs w:val="24"/>
          <w:lang w:val="uk-UA" w:eastAsia="de-DE"/>
        </w:rPr>
        <w:t>С.А.</w:t>
      </w:r>
      <w:proofErr w:type="spellStart"/>
      <w:r w:rsidR="00E67C91" w:rsidRPr="00C2234A">
        <w:rPr>
          <w:rStyle w:val="FontStyle14"/>
          <w:rFonts w:ascii="Times New Roman" w:hAnsi="Times New Roman" w:cs="Times New Roman"/>
          <w:b w:val="0"/>
          <w:bCs w:val="0"/>
          <w:i/>
          <w:sz w:val="24"/>
          <w:szCs w:val="24"/>
          <w:lang w:val="uk-UA" w:eastAsia="de-DE"/>
        </w:rPr>
        <w:t>Астахова</w:t>
      </w:r>
      <w:proofErr w:type="spellEnd"/>
      <w:r w:rsidR="00E67C91" w:rsidRPr="00C2234A">
        <w:rPr>
          <w:rStyle w:val="FontStyle14"/>
          <w:rFonts w:ascii="Times New Roman" w:hAnsi="Times New Roman" w:cs="Times New Roman"/>
          <w:b w:val="0"/>
          <w:bCs w:val="0"/>
          <w:i/>
          <w:sz w:val="24"/>
          <w:szCs w:val="24"/>
          <w:lang w:val="uk-UA" w:eastAsia="de-DE"/>
        </w:rPr>
        <w:t xml:space="preserve"> </w:t>
      </w:r>
    </w:p>
    <w:p w:rsidR="00E528CE" w:rsidRPr="00C2234A" w:rsidRDefault="00E67C91" w:rsidP="004213C8">
      <w:pPr>
        <w:pStyle w:val="Style4"/>
        <w:widowControl/>
        <w:spacing w:line="240" w:lineRule="auto"/>
        <w:ind w:left="284" w:right="283" w:firstLine="0"/>
        <w:jc w:val="right"/>
        <w:rPr>
          <w:rStyle w:val="FontStyle14"/>
          <w:rFonts w:ascii="Times New Roman" w:hAnsi="Times New Roman" w:cs="Times New Roman"/>
          <w:b w:val="0"/>
          <w:bCs w:val="0"/>
          <w:i/>
          <w:sz w:val="24"/>
          <w:szCs w:val="24"/>
          <w:lang w:val="uk-UA" w:eastAsia="de-DE"/>
        </w:rPr>
      </w:pPr>
      <w:r w:rsidRPr="00C2234A">
        <w:rPr>
          <w:rStyle w:val="FontStyle14"/>
          <w:rFonts w:ascii="Times New Roman" w:hAnsi="Times New Roman" w:cs="Times New Roman"/>
          <w:b w:val="0"/>
          <w:bCs w:val="0"/>
          <w:i/>
          <w:sz w:val="24"/>
          <w:szCs w:val="24"/>
          <w:lang w:val="uk-UA" w:eastAsia="de-DE"/>
        </w:rPr>
        <w:t xml:space="preserve"> викладач кафедри</w:t>
      </w:r>
      <w:r w:rsidR="00E528CE" w:rsidRPr="00C2234A">
        <w:rPr>
          <w:rStyle w:val="FontStyle14"/>
          <w:rFonts w:ascii="Times New Roman" w:hAnsi="Times New Roman" w:cs="Times New Roman"/>
          <w:b w:val="0"/>
          <w:bCs w:val="0"/>
          <w:i/>
          <w:sz w:val="24"/>
          <w:szCs w:val="24"/>
          <w:lang w:val="uk-UA" w:eastAsia="de-DE"/>
        </w:rPr>
        <w:t xml:space="preserve"> германської</w:t>
      </w:r>
    </w:p>
    <w:p w:rsidR="00E67C91" w:rsidRPr="00C2234A" w:rsidRDefault="00E528CE" w:rsidP="002B40FF">
      <w:pPr>
        <w:pStyle w:val="Style4"/>
        <w:widowControl/>
        <w:spacing w:line="240" w:lineRule="auto"/>
        <w:ind w:firstLine="0"/>
        <w:jc w:val="right"/>
        <w:rPr>
          <w:rStyle w:val="FontStyle14"/>
          <w:rFonts w:ascii="Times New Roman" w:hAnsi="Times New Roman" w:cs="Times New Roman"/>
          <w:b w:val="0"/>
          <w:bCs w:val="0"/>
          <w:i/>
          <w:sz w:val="24"/>
          <w:szCs w:val="24"/>
          <w:lang w:val="uk-UA" w:eastAsia="de-DE"/>
        </w:rPr>
      </w:pPr>
      <w:r w:rsidRPr="00C2234A">
        <w:rPr>
          <w:rStyle w:val="FontStyle14"/>
          <w:rFonts w:ascii="Times New Roman" w:hAnsi="Times New Roman" w:cs="Times New Roman"/>
          <w:b w:val="0"/>
          <w:bCs w:val="0"/>
          <w:i/>
          <w:sz w:val="24"/>
          <w:szCs w:val="24"/>
          <w:lang w:val="uk-UA" w:eastAsia="de-DE"/>
        </w:rPr>
        <w:t xml:space="preserve"> філології та</w:t>
      </w:r>
      <w:r w:rsidR="00E67C91" w:rsidRPr="00C2234A">
        <w:rPr>
          <w:rStyle w:val="FontStyle14"/>
          <w:rFonts w:ascii="Times New Roman" w:hAnsi="Times New Roman" w:cs="Times New Roman"/>
          <w:b w:val="0"/>
          <w:bCs w:val="0"/>
          <w:i/>
          <w:sz w:val="24"/>
          <w:szCs w:val="24"/>
          <w:lang w:val="uk-UA" w:eastAsia="de-DE"/>
        </w:rPr>
        <w:t xml:space="preserve"> перекладу</w:t>
      </w:r>
    </w:p>
    <w:p w:rsidR="00E67C91" w:rsidRPr="00C2234A" w:rsidRDefault="0002772B" w:rsidP="002B40FF">
      <w:pPr>
        <w:pStyle w:val="Style4"/>
        <w:widowControl/>
        <w:spacing w:line="240" w:lineRule="auto"/>
        <w:ind w:firstLine="0"/>
        <w:jc w:val="right"/>
        <w:rPr>
          <w:rStyle w:val="FontStyle14"/>
          <w:rFonts w:ascii="Times New Roman" w:hAnsi="Times New Roman" w:cs="Times New Roman"/>
          <w:b w:val="0"/>
          <w:bCs w:val="0"/>
          <w:i/>
          <w:sz w:val="24"/>
          <w:szCs w:val="24"/>
          <w:lang w:val="uk-UA" w:eastAsia="de-DE"/>
        </w:rPr>
      </w:pPr>
      <w:r>
        <w:rPr>
          <w:rStyle w:val="FontStyle14"/>
          <w:rFonts w:ascii="Times New Roman" w:hAnsi="Times New Roman" w:cs="Times New Roman"/>
          <w:b w:val="0"/>
          <w:bCs w:val="0"/>
          <w:i/>
          <w:sz w:val="24"/>
          <w:szCs w:val="24"/>
          <w:lang w:val="uk-UA" w:eastAsia="de-DE"/>
        </w:rPr>
        <w:t>М.</w:t>
      </w:r>
      <w:proofErr w:type="spellStart"/>
      <w:r>
        <w:rPr>
          <w:rStyle w:val="FontStyle14"/>
          <w:rFonts w:ascii="Times New Roman" w:hAnsi="Times New Roman" w:cs="Times New Roman"/>
          <w:b w:val="0"/>
          <w:bCs w:val="0"/>
          <w:i/>
          <w:sz w:val="24"/>
          <w:szCs w:val="24"/>
          <w:lang w:val="uk-UA" w:eastAsia="de-DE"/>
        </w:rPr>
        <w:t>Слюсаренко</w:t>
      </w:r>
      <w:proofErr w:type="spellEnd"/>
      <w:r>
        <w:rPr>
          <w:rStyle w:val="FontStyle14"/>
          <w:rFonts w:ascii="Times New Roman" w:hAnsi="Times New Roman" w:cs="Times New Roman"/>
          <w:b w:val="0"/>
          <w:bCs w:val="0"/>
          <w:i/>
          <w:sz w:val="24"/>
          <w:szCs w:val="24"/>
          <w:lang w:val="uk-UA" w:eastAsia="de-DE"/>
        </w:rPr>
        <w:t xml:space="preserve"> студентка групи 301ГФ</w:t>
      </w:r>
    </w:p>
    <w:p w:rsidR="00C2234A" w:rsidRPr="00C2234A" w:rsidRDefault="004213C8" w:rsidP="002B40FF">
      <w:pPr>
        <w:pStyle w:val="Style4"/>
        <w:widowControl/>
        <w:spacing w:line="240" w:lineRule="auto"/>
        <w:ind w:firstLine="0"/>
        <w:jc w:val="right"/>
        <w:rPr>
          <w:rStyle w:val="FontStyle14"/>
          <w:rFonts w:ascii="Times New Roman" w:hAnsi="Times New Roman" w:cs="Times New Roman"/>
          <w:b w:val="0"/>
          <w:bCs w:val="0"/>
          <w:i/>
          <w:sz w:val="24"/>
          <w:szCs w:val="24"/>
          <w:lang w:val="uk-UA" w:eastAsia="de-DE"/>
        </w:rPr>
      </w:pPr>
      <w:r w:rsidRPr="00CD1DF4">
        <w:rPr>
          <w:color w:val="000000"/>
          <w:sz w:val="28"/>
          <w:szCs w:val="28"/>
          <w:lang w:val="uk-UA" w:eastAsia="ru-RU"/>
        </w:rPr>
        <w:t>«</w:t>
      </w:r>
      <w:r w:rsidR="00E528CE" w:rsidRPr="00C2234A">
        <w:rPr>
          <w:rStyle w:val="FontStyle14"/>
          <w:rFonts w:ascii="Times New Roman" w:hAnsi="Times New Roman" w:cs="Times New Roman"/>
          <w:b w:val="0"/>
          <w:bCs w:val="0"/>
          <w:i/>
          <w:sz w:val="24"/>
          <w:szCs w:val="24"/>
          <w:lang w:val="uk-UA" w:eastAsia="de-DE"/>
        </w:rPr>
        <w:t>Національний університет</w:t>
      </w:r>
    </w:p>
    <w:p w:rsidR="00E67C91" w:rsidRPr="00C2234A" w:rsidRDefault="00E528CE" w:rsidP="002B40FF">
      <w:pPr>
        <w:pStyle w:val="Style4"/>
        <w:widowControl/>
        <w:spacing w:line="240" w:lineRule="auto"/>
        <w:ind w:firstLine="0"/>
        <w:jc w:val="right"/>
        <w:rPr>
          <w:rStyle w:val="FontStyle14"/>
          <w:rFonts w:ascii="Times New Roman" w:hAnsi="Times New Roman" w:cs="Times New Roman"/>
          <w:b w:val="0"/>
          <w:bCs w:val="0"/>
          <w:i/>
          <w:sz w:val="24"/>
          <w:szCs w:val="24"/>
          <w:lang w:val="uk-UA" w:eastAsia="de-DE"/>
        </w:rPr>
      </w:pPr>
      <w:r w:rsidRPr="00C2234A">
        <w:rPr>
          <w:rStyle w:val="FontStyle14"/>
          <w:rFonts w:ascii="Times New Roman" w:hAnsi="Times New Roman" w:cs="Times New Roman"/>
          <w:b w:val="0"/>
          <w:bCs w:val="0"/>
          <w:i/>
          <w:sz w:val="24"/>
          <w:szCs w:val="24"/>
          <w:lang w:val="uk-UA" w:eastAsia="de-DE"/>
        </w:rPr>
        <w:t>Полтавська</w:t>
      </w:r>
      <w:r w:rsidR="00C2234A" w:rsidRPr="00C2234A">
        <w:rPr>
          <w:rStyle w:val="FontStyle14"/>
          <w:rFonts w:ascii="Times New Roman" w:hAnsi="Times New Roman" w:cs="Times New Roman"/>
          <w:b w:val="0"/>
          <w:bCs w:val="0"/>
          <w:i/>
          <w:sz w:val="24"/>
          <w:szCs w:val="24"/>
          <w:lang w:val="uk-UA" w:eastAsia="de-DE"/>
        </w:rPr>
        <w:t xml:space="preserve"> політехніка імені Юрія Кондратюка»</w:t>
      </w:r>
    </w:p>
    <w:p w:rsidR="00E67C91" w:rsidRPr="00CB715C" w:rsidRDefault="00E67C91" w:rsidP="002B40FF">
      <w:pPr>
        <w:pStyle w:val="Style4"/>
        <w:widowControl/>
        <w:spacing w:line="240" w:lineRule="auto"/>
        <w:ind w:firstLine="0"/>
        <w:jc w:val="right"/>
        <w:rPr>
          <w:rStyle w:val="FontStyle14"/>
          <w:rFonts w:ascii="Times New Roman" w:hAnsi="Times New Roman" w:cs="Times New Roman"/>
          <w:b w:val="0"/>
          <w:bCs w:val="0"/>
          <w:sz w:val="28"/>
          <w:szCs w:val="28"/>
          <w:lang w:val="uk-UA" w:eastAsia="de-DE"/>
        </w:rPr>
      </w:pPr>
    </w:p>
    <w:p w:rsidR="00E67C91" w:rsidRPr="00C2234A" w:rsidRDefault="00C2234A" w:rsidP="004213C8">
      <w:pPr>
        <w:pStyle w:val="Style4"/>
        <w:widowControl/>
        <w:spacing w:line="240" w:lineRule="auto"/>
        <w:ind w:left="1418" w:right="1418" w:firstLine="0"/>
        <w:jc w:val="center"/>
        <w:rPr>
          <w:rStyle w:val="FontStyle14"/>
          <w:rFonts w:ascii="Times New Roman" w:hAnsi="Times New Roman" w:cs="Times New Roman"/>
          <w:bCs w:val="0"/>
          <w:sz w:val="32"/>
          <w:szCs w:val="32"/>
          <w:lang w:val="de-DE" w:eastAsia="de-DE"/>
        </w:rPr>
      </w:pPr>
      <w:r w:rsidRPr="00C2234A">
        <w:rPr>
          <w:rStyle w:val="FontStyle14"/>
          <w:rFonts w:ascii="Times New Roman" w:hAnsi="Times New Roman" w:cs="Times New Roman"/>
          <w:bCs w:val="0"/>
          <w:sz w:val="32"/>
          <w:szCs w:val="32"/>
          <w:lang w:val="de-DE" w:eastAsia="de-DE"/>
        </w:rPr>
        <w:t xml:space="preserve">SILBENSTRUKTUR IN DER DEUTSCHEN </w:t>
      </w:r>
      <w:r w:rsidR="00E67C91" w:rsidRPr="00C2234A">
        <w:rPr>
          <w:rStyle w:val="FontStyle14"/>
          <w:rFonts w:ascii="Times New Roman" w:hAnsi="Times New Roman" w:cs="Times New Roman"/>
          <w:bCs w:val="0"/>
          <w:sz w:val="32"/>
          <w:szCs w:val="32"/>
          <w:lang w:val="de-DE" w:eastAsia="de-DE"/>
        </w:rPr>
        <w:t>SPRACHE</w:t>
      </w:r>
    </w:p>
    <w:p w:rsidR="00E67C91" w:rsidRPr="00CB715C" w:rsidRDefault="00E67C91" w:rsidP="00B63951">
      <w:pPr>
        <w:pStyle w:val="Style5"/>
        <w:widowControl/>
        <w:spacing w:line="240" w:lineRule="auto"/>
        <w:ind w:firstLine="567"/>
        <w:jc w:val="both"/>
        <w:rPr>
          <w:rFonts w:ascii="Times New Roman" w:hAnsi="Times New Roman" w:cs="Times New Roman"/>
          <w:sz w:val="28"/>
          <w:szCs w:val="28"/>
          <w:lang w:val="de-DE"/>
        </w:rPr>
      </w:pPr>
    </w:p>
    <w:p w:rsidR="00E67C91" w:rsidRPr="00CB715C" w:rsidRDefault="00E67C91" w:rsidP="004213C8">
      <w:pPr>
        <w:pStyle w:val="Style5"/>
        <w:widowControl/>
        <w:spacing w:line="240" w:lineRule="auto"/>
        <w:ind w:left="142" w:firstLine="567"/>
        <w:jc w:val="both"/>
        <w:rPr>
          <w:rStyle w:val="FontStyle14"/>
          <w:rFonts w:ascii="Times New Roman" w:hAnsi="Times New Roman" w:cs="Times New Roman"/>
          <w:b w:val="0"/>
          <w:bCs w:val="0"/>
          <w:sz w:val="28"/>
          <w:szCs w:val="28"/>
          <w:lang w:val="de-DE" w:eastAsia="de-DE"/>
        </w:rPr>
      </w:pPr>
      <w:r w:rsidRPr="00CB715C">
        <w:rPr>
          <w:rStyle w:val="FontStyle14"/>
          <w:rFonts w:ascii="Times New Roman" w:hAnsi="Times New Roman" w:cs="Times New Roman"/>
          <w:b w:val="0"/>
          <w:bCs w:val="0"/>
          <w:sz w:val="28"/>
          <w:szCs w:val="28"/>
          <w:lang w:val="de-DE" w:eastAsia="de-DE"/>
        </w:rPr>
        <w:t>In der modernen-Linguistik gilt die Silbe als eine offene Frage, die Silbenforscher zur Überprüfung der vorhandenen Silbenkonzeptionen anregt und die Schaffung einer lingualadäquaten Silbentheorie in Aussicht stellt. In Hinblick dara</w:t>
      </w:r>
      <w:r w:rsidR="00CB715C">
        <w:rPr>
          <w:rStyle w:val="FontStyle14"/>
          <w:rFonts w:ascii="Times New Roman" w:hAnsi="Times New Roman" w:cs="Times New Roman"/>
          <w:b w:val="0"/>
          <w:bCs w:val="0"/>
          <w:sz w:val="28"/>
          <w:szCs w:val="28"/>
          <w:lang w:val="de-DE" w:eastAsia="de-DE"/>
        </w:rPr>
        <w:t>uf bezweckt der vorliegende Bei</w:t>
      </w:r>
      <w:r w:rsidRPr="00CB715C">
        <w:rPr>
          <w:rStyle w:val="FontStyle14"/>
          <w:rFonts w:ascii="Times New Roman" w:hAnsi="Times New Roman" w:cs="Times New Roman"/>
          <w:b w:val="0"/>
          <w:bCs w:val="0"/>
          <w:sz w:val="28"/>
          <w:szCs w:val="28"/>
          <w:lang w:val="de-DE" w:eastAsia="de-DE"/>
        </w:rPr>
        <w:t xml:space="preserve">trag eine einheitliche Erforschung des </w:t>
      </w:r>
      <w:proofErr w:type="spellStart"/>
      <w:r w:rsidRPr="00CB715C">
        <w:rPr>
          <w:rStyle w:val="FontStyle14"/>
          <w:rFonts w:ascii="Times New Roman" w:hAnsi="Times New Roman" w:cs="Times New Roman"/>
          <w:b w:val="0"/>
          <w:bCs w:val="0"/>
          <w:sz w:val="28"/>
          <w:szCs w:val="28"/>
          <w:lang w:val="de-DE" w:eastAsia="de-DE"/>
        </w:rPr>
        <w:t>lingualen</w:t>
      </w:r>
      <w:proofErr w:type="spellEnd"/>
      <w:r w:rsidRPr="00CB715C">
        <w:rPr>
          <w:rStyle w:val="FontStyle14"/>
          <w:rFonts w:ascii="Times New Roman" w:hAnsi="Times New Roman" w:cs="Times New Roman"/>
          <w:b w:val="0"/>
          <w:bCs w:val="0"/>
          <w:sz w:val="28"/>
          <w:szCs w:val="28"/>
          <w:lang w:val="de-DE" w:eastAsia="de-DE"/>
        </w:rPr>
        <w:t xml:space="preserve"> Wesens der d</w:t>
      </w:r>
      <w:r w:rsidR="004213C8">
        <w:rPr>
          <w:rStyle w:val="FontStyle14"/>
          <w:rFonts w:ascii="Times New Roman" w:hAnsi="Times New Roman" w:cs="Times New Roman"/>
          <w:b w:val="0"/>
          <w:bCs w:val="0"/>
          <w:sz w:val="28"/>
          <w:szCs w:val="28"/>
          <w:lang w:val="de-DE" w:eastAsia="de-DE"/>
        </w:rPr>
        <w:t>eu</w:t>
      </w:r>
      <w:r w:rsidRPr="00CB715C">
        <w:rPr>
          <w:rStyle w:val="FontStyle14"/>
          <w:rFonts w:ascii="Times New Roman" w:hAnsi="Times New Roman" w:cs="Times New Roman"/>
          <w:b w:val="0"/>
          <w:bCs w:val="0"/>
          <w:sz w:val="28"/>
          <w:szCs w:val="28"/>
          <w:lang w:val="de-DE" w:eastAsia="de-DE"/>
        </w:rPr>
        <w:t>tschen Silbe, die Festlegung ihrer Zusammenhänge mit heterogenen und homogenen wortbezogenen Größen</w:t>
      </w:r>
      <w:r w:rsidR="0002772B">
        <w:rPr>
          <w:rStyle w:val="FontStyle14"/>
          <w:rFonts w:ascii="Times New Roman" w:hAnsi="Times New Roman" w:cs="Times New Roman"/>
          <w:b w:val="0"/>
          <w:bCs w:val="0"/>
          <w:sz w:val="28"/>
          <w:szCs w:val="28"/>
          <w:lang w:val="de-DE" w:eastAsia="de-DE"/>
        </w:rPr>
        <w:t xml:space="preserve"> und die Identifizierung der in</w:t>
      </w:r>
      <w:r w:rsidRPr="00CB715C">
        <w:rPr>
          <w:rStyle w:val="FontStyle14"/>
          <w:rFonts w:ascii="Times New Roman" w:hAnsi="Times New Roman" w:cs="Times New Roman"/>
          <w:b w:val="0"/>
          <w:bCs w:val="0"/>
          <w:sz w:val="28"/>
          <w:szCs w:val="28"/>
          <w:lang w:val="de-DE" w:eastAsia="de-DE"/>
        </w:rPr>
        <w:t>varianten Silbenstruktur in ihrem V</w:t>
      </w:r>
      <w:r w:rsidR="0002772B">
        <w:rPr>
          <w:rStyle w:val="FontStyle14"/>
          <w:rFonts w:ascii="Times New Roman" w:hAnsi="Times New Roman" w:cs="Times New Roman"/>
          <w:b w:val="0"/>
          <w:bCs w:val="0"/>
          <w:sz w:val="28"/>
          <w:szCs w:val="28"/>
          <w:lang w:val="de-DE" w:eastAsia="de-DE"/>
        </w:rPr>
        <w:t>erhältnis zur variablen phänome</w:t>
      </w:r>
      <w:r w:rsidRPr="00CB715C">
        <w:rPr>
          <w:rStyle w:val="FontStyle14"/>
          <w:rFonts w:ascii="Times New Roman" w:hAnsi="Times New Roman" w:cs="Times New Roman"/>
          <w:b w:val="0"/>
          <w:bCs w:val="0"/>
          <w:sz w:val="28"/>
          <w:szCs w:val="28"/>
          <w:lang w:val="de-DE" w:eastAsia="de-DE"/>
        </w:rPr>
        <w:t>nalen Manifestation auf der Sprechebene. Der eigentlich</w:t>
      </w:r>
      <w:r w:rsidR="0002772B">
        <w:rPr>
          <w:rStyle w:val="FontStyle14"/>
          <w:rFonts w:ascii="Times New Roman" w:hAnsi="Times New Roman" w:cs="Times New Roman"/>
          <w:b w:val="0"/>
          <w:bCs w:val="0"/>
          <w:sz w:val="28"/>
          <w:szCs w:val="28"/>
          <w:lang w:val="de-DE" w:eastAsia="de-DE"/>
        </w:rPr>
        <w:t>en Untersu</w:t>
      </w:r>
      <w:r w:rsidRPr="00CB715C">
        <w:rPr>
          <w:rStyle w:val="FontStyle14"/>
          <w:rFonts w:ascii="Times New Roman" w:hAnsi="Times New Roman" w:cs="Times New Roman"/>
          <w:b w:val="0"/>
          <w:bCs w:val="0"/>
          <w:sz w:val="28"/>
          <w:szCs w:val="28"/>
          <w:lang w:val="de-DE" w:eastAsia="de-DE"/>
        </w:rPr>
        <w:t>chung wird zunächst ein gedrängter Überblick über die geschichtlich gewonnenen Erkenntnisse auf diesem Gebiet vorausgeschickt, der uns eine kritische Einsicht in die Problematik der Silbe gewähren soll.</w:t>
      </w:r>
    </w:p>
    <w:p w:rsidR="00E67C91" w:rsidRPr="00CB715C" w:rsidRDefault="00E67C91" w:rsidP="00B63951">
      <w:pPr>
        <w:pStyle w:val="Style1"/>
        <w:widowControl/>
        <w:spacing w:line="240" w:lineRule="auto"/>
        <w:ind w:firstLine="567"/>
        <w:jc w:val="both"/>
        <w:rPr>
          <w:rStyle w:val="FontStyle17"/>
          <w:rFonts w:ascii="Times New Roman" w:hAnsi="Times New Roman" w:cs="Times New Roman"/>
          <w:sz w:val="28"/>
          <w:szCs w:val="28"/>
          <w:lang w:val="de-DE" w:eastAsia="de-DE"/>
        </w:rPr>
      </w:pPr>
      <w:r w:rsidRPr="00CB715C">
        <w:rPr>
          <w:rStyle w:val="FontStyle14"/>
          <w:rFonts w:ascii="Times New Roman" w:hAnsi="Times New Roman" w:cs="Times New Roman"/>
          <w:b w:val="0"/>
          <w:bCs w:val="0"/>
          <w:sz w:val="28"/>
          <w:szCs w:val="28"/>
          <w:lang w:val="de-DE" w:eastAsia="de-DE"/>
        </w:rPr>
        <w:t xml:space="preserve">Auf die theoretische Ausformung der Silbenlehre haben die linguistischen Silbenkonzeptionen der antiken Grammatiker ausschlaggebend eingewirkt. In der antiken Sprachlehre lassen sich zwei Tendenzen in der Interpretation des silbischen Phänomens feststellen: </w:t>
      </w:r>
      <w:r w:rsidRPr="00CB715C">
        <w:rPr>
          <w:rStyle w:val="FontStyle14"/>
          <w:rFonts w:ascii="Times New Roman" w:hAnsi="Times New Roman" w:cs="Times New Roman"/>
          <w:b w:val="0"/>
          <w:bCs w:val="0"/>
          <w:spacing w:val="30"/>
          <w:sz w:val="28"/>
          <w:szCs w:val="28"/>
          <w:lang w:val="de-DE" w:eastAsia="de-DE"/>
        </w:rPr>
        <w:t>1)</w:t>
      </w:r>
      <w:r w:rsidRPr="00CB715C">
        <w:rPr>
          <w:rStyle w:val="FontStyle14"/>
          <w:rFonts w:ascii="Times New Roman" w:hAnsi="Times New Roman" w:cs="Times New Roman"/>
          <w:b w:val="0"/>
          <w:bCs w:val="0"/>
          <w:sz w:val="28"/>
          <w:szCs w:val="28"/>
          <w:lang w:val="de-DE" w:eastAsia="de-DE"/>
        </w:rPr>
        <w:t xml:space="preserve"> die Phonotaktische Tendenz, wie sie in den Werken des Aristoteles [</w:t>
      </w:r>
      <w:r w:rsidRPr="00CB715C">
        <w:rPr>
          <w:rStyle w:val="FontStyle15"/>
          <w:rFonts w:ascii="Times New Roman" w:hAnsi="Times New Roman" w:cs="Times New Roman"/>
          <w:b w:val="0"/>
          <w:bCs w:val="0"/>
          <w:sz w:val="28"/>
          <w:szCs w:val="28"/>
          <w:lang w:val="de-DE" w:eastAsia="de-DE"/>
        </w:rPr>
        <w:t>2, 3.101]</w:t>
      </w:r>
      <w:r w:rsidRPr="00CB715C">
        <w:rPr>
          <w:rStyle w:val="FontStyle14"/>
          <w:rFonts w:ascii="Times New Roman" w:hAnsi="Times New Roman" w:cs="Times New Roman"/>
          <w:b w:val="0"/>
          <w:bCs w:val="0"/>
          <w:sz w:val="28"/>
          <w:szCs w:val="28"/>
          <w:lang w:val="de-DE" w:eastAsia="de-DE"/>
        </w:rPr>
        <w:t xml:space="preserve">und des Dionisios </w:t>
      </w:r>
      <w:proofErr w:type="spellStart"/>
      <w:r w:rsidRPr="00CB715C">
        <w:rPr>
          <w:rStyle w:val="FontStyle14"/>
          <w:rFonts w:ascii="Times New Roman" w:hAnsi="Times New Roman" w:cs="Times New Roman"/>
          <w:b w:val="0"/>
          <w:bCs w:val="0"/>
          <w:sz w:val="28"/>
          <w:szCs w:val="28"/>
          <w:lang w:val="de-DE" w:eastAsia="de-DE"/>
        </w:rPr>
        <w:t>Thrax</w:t>
      </w:r>
      <w:proofErr w:type="spellEnd"/>
      <w:r w:rsidRPr="00CB715C">
        <w:rPr>
          <w:rStyle w:val="FontStyle14"/>
          <w:rFonts w:ascii="Times New Roman" w:hAnsi="Times New Roman" w:cs="Times New Roman"/>
          <w:b w:val="0"/>
          <w:bCs w:val="0"/>
          <w:sz w:val="28"/>
          <w:szCs w:val="28"/>
          <w:lang w:val="de-DE" w:eastAsia="de-DE"/>
        </w:rPr>
        <w:t xml:space="preserve">[3,S.141] fixiert erscheint und </w:t>
      </w:r>
      <w:proofErr w:type="spellStart"/>
      <w:r w:rsidRPr="00CB715C">
        <w:rPr>
          <w:rStyle w:val="FontStyle14"/>
          <w:rFonts w:ascii="Times New Roman" w:hAnsi="Times New Roman" w:cs="Times New Roman"/>
          <w:b w:val="0"/>
          <w:bCs w:val="0"/>
          <w:sz w:val="28"/>
          <w:szCs w:val="28"/>
          <w:lang w:val="de-DE" w:eastAsia="de-DE"/>
        </w:rPr>
        <w:t>die</w:t>
      </w:r>
      <w:r w:rsidRPr="00CB715C">
        <w:rPr>
          <w:rStyle w:val="FontStyle17"/>
          <w:rFonts w:ascii="Times New Roman" w:hAnsi="Times New Roman" w:cs="Times New Roman"/>
          <w:sz w:val="28"/>
          <w:szCs w:val="28"/>
          <w:lang w:val="de-DE" w:eastAsia="de-DE"/>
        </w:rPr>
        <w:t>in</w:t>
      </w:r>
      <w:proofErr w:type="spellEnd"/>
      <w:r w:rsidRPr="00CB715C">
        <w:rPr>
          <w:rStyle w:val="FontStyle17"/>
          <w:rFonts w:ascii="Times New Roman" w:hAnsi="Times New Roman" w:cs="Times New Roman"/>
          <w:sz w:val="28"/>
          <w:szCs w:val="28"/>
          <w:lang w:val="de-DE" w:eastAsia="de-DE"/>
        </w:rPr>
        <w:t xml:space="preserve"> der neueren Zeit zum Aufkommen der silbischen Sonoritätstheorie anregte; 2) die </w:t>
      </w:r>
      <w:proofErr w:type="spellStart"/>
      <w:r w:rsidRPr="00CB715C">
        <w:rPr>
          <w:rStyle w:val="FontStyle17"/>
          <w:rFonts w:ascii="Times New Roman" w:hAnsi="Times New Roman" w:cs="Times New Roman"/>
          <w:sz w:val="28"/>
          <w:szCs w:val="28"/>
          <w:lang w:val="de-DE" w:eastAsia="de-DE"/>
        </w:rPr>
        <w:t>akzentuell-expiratorische</w:t>
      </w:r>
      <w:proofErr w:type="spellEnd"/>
      <w:r w:rsidRPr="00CB715C">
        <w:rPr>
          <w:rStyle w:val="FontStyle17"/>
          <w:rFonts w:ascii="Times New Roman" w:hAnsi="Times New Roman" w:cs="Times New Roman"/>
          <w:sz w:val="28"/>
          <w:szCs w:val="28"/>
          <w:lang w:val="de-DE" w:eastAsia="de-DE"/>
        </w:rPr>
        <w:t xml:space="preserve"> Tendenz von Apollonios Diskos</w:t>
      </w:r>
      <w:r w:rsidRPr="00CB715C">
        <w:rPr>
          <w:rStyle w:val="FontStyle14"/>
          <w:rFonts w:ascii="Times New Roman" w:hAnsi="Times New Roman" w:cs="Times New Roman"/>
          <w:b w:val="0"/>
          <w:bCs w:val="0"/>
          <w:sz w:val="28"/>
          <w:szCs w:val="28"/>
          <w:lang w:val="de-DE" w:eastAsia="de-DE"/>
        </w:rPr>
        <w:t>[</w:t>
      </w:r>
      <w:r w:rsidRPr="00CB715C">
        <w:rPr>
          <w:rStyle w:val="FontStyle11"/>
          <w:rFonts w:ascii="Times New Roman" w:hAnsi="Times New Roman" w:cs="Times New Roman"/>
          <w:b w:val="0"/>
          <w:bCs w:val="0"/>
          <w:sz w:val="28"/>
          <w:szCs w:val="28"/>
          <w:lang w:val="de-DE" w:eastAsia="de-DE"/>
        </w:rPr>
        <w:t>4</w:t>
      </w:r>
      <w:r w:rsidRPr="00CB715C">
        <w:rPr>
          <w:rStyle w:val="FontStyle14"/>
          <w:rFonts w:ascii="Times New Roman" w:hAnsi="Times New Roman" w:cs="Times New Roman"/>
          <w:b w:val="0"/>
          <w:bCs w:val="0"/>
          <w:sz w:val="28"/>
          <w:szCs w:val="28"/>
          <w:lang w:val="de-DE" w:eastAsia="de-DE"/>
        </w:rPr>
        <w:t>]</w:t>
      </w:r>
      <w:r w:rsidRPr="00CB715C">
        <w:rPr>
          <w:rStyle w:val="FontStyle11"/>
          <w:rFonts w:ascii="Times New Roman" w:hAnsi="Times New Roman" w:cs="Times New Roman"/>
          <w:b w:val="0"/>
          <w:bCs w:val="0"/>
          <w:sz w:val="28"/>
          <w:szCs w:val="28"/>
          <w:lang w:val="de-DE" w:eastAsia="de-DE"/>
        </w:rPr>
        <w:t xml:space="preserve">, </w:t>
      </w:r>
      <w:r w:rsidRPr="00CB715C">
        <w:rPr>
          <w:rStyle w:val="FontStyle17"/>
          <w:rFonts w:ascii="Times New Roman" w:hAnsi="Times New Roman" w:cs="Times New Roman"/>
          <w:sz w:val="28"/>
          <w:szCs w:val="28"/>
          <w:lang w:val="de-DE" w:eastAsia="de-DE"/>
        </w:rPr>
        <w:t xml:space="preserve">die später die Entstehung der </w:t>
      </w:r>
      <w:proofErr w:type="spellStart"/>
      <w:r w:rsidRPr="00CB715C">
        <w:rPr>
          <w:rStyle w:val="FontStyle17"/>
          <w:rFonts w:ascii="Times New Roman" w:hAnsi="Times New Roman" w:cs="Times New Roman"/>
          <w:sz w:val="28"/>
          <w:szCs w:val="28"/>
          <w:lang w:val="de-DE" w:eastAsia="de-DE"/>
        </w:rPr>
        <w:t>expiratorischen</w:t>
      </w:r>
      <w:proofErr w:type="spellEnd"/>
      <w:r w:rsidRPr="00CB715C">
        <w:rPr>
          <w:rStyle w:val="FontStyle17"/>
          <w:rFonts w:ascii="Times New Roman" w:hAnsi="Times New Roman" w:cs="Times New Roman"/>
          <w:sz w:val="28"/>
          <w:szCs w:val="28"/>
          <w:lang w:val="de-DE" w:eastAsia="de-DE"/>
        </w:rPr>
        <w:t xml:space="preserve"> Silbentheorie des </w:t>
      </w:r>
      <w:proofErr w:type="spellStart"/>
      <w:r w:rsidRPr="00CB715C">
        <w:rPr>
          <w:rStyle w:val="FontStyle17"/>
          <w:rFonts w:ascii="Times New Roman" w:hAnsi="Times New Roman" w:cs="Times New Roman"/>
          <w:sz w:val="28"/>
          <w:szCs w:val="28"/>
          <w:lang w:val="de-DE" w:eastAsia="de-DE"/>
        </w:rPr>
        <w:t>Priszianus</w:t>
      </w:r>
      <w:proofErr w:type="spellEnd"/>
      <w:r w:rsidRPr="00CB715C">
        <w:rPr>
          <w:rStyle w:val="FontStyle14"/>
          <w:rFonts w:ascii="Times New Roman" w:hAnsi="Times New Roman" w:cs="Times New Roman"/>
          <w:b w:val="0"/>
          <w:bCs w:val="0"/>
          <w:sz w:val="28"/>
          <w:szCs w:val="28"/>
          <w:lang w:val="de-DE" w:eastAsia="de-DE"/>
        </w:rPr>
        <w:t>[</w:t>
      </w:r>
      <w:r w:rsidR="004213C8">
        <w:rPr>
          <w:rStyle w:val="FontStyle14"/>
          <w:rFonts w:ascii="Times New Roman" w:hAnsi="Times New Roman" w:cs="Times New Roman"/>
          <w:b w:val="0"/>
          <w:bCs w:val="0"/>
          <w:sz w:val="28"/>
          <w:szCs w:val="28"/>
          <w:lang w:val="uk-UA" w:eastAsia="de-DE"/>
        </w:rPr>
        <w:t>4</w:t>
      </w:r>
      <w:r w:rsidRPr="00CB715C">
        <w:rPr>
          <w:rStyle w:val="FontStyle14"/>
          <w:rFonts w:ascii="Times New Roman" w:hAnsi="Times New Roman" w:cs="Times New Roman"/>
          <w:b w:val="0"/>
          <w:bCs w:val="0"/>
          <w:sz w:val="28"/>
          <w:szCs w:val="28"/>
          <w:lang w:val="de-DE" w:eastAsia="de-DE"/>
        </w:rPr>
        <w:t>,3.44]</w:t>
      </w:r>
      <w:r w:rsidRPr="00CB715C">
        <w:rPr>
          <w:rStyle w:val="FontStyle17"/>
          <w:rFonts w:ascii="Times New Roman" w:hAnsi="Times New Roman" w:cs="Times New Roman"/>
          <w:sz w:val="28"/>
          <w:szCs w:val="28"/>
          <w:lang w:val="de-DE" w:eastAsia="de-DE"/>
        </w:rPr>
        <w:t xml:space="preserve"> bewirkte.</w:t>
      </w:r>
    </w:p>
    <w:p w:rsidR="00E67C91" w:rsidRPr="00CB715C" w:rsidRDefault="00E67C91" w:rsidP="00B63951">
      <w:pPr>
        <w:pStyle w:val="Style2"/>
        <w:widowControl/>
        <w:spacing w:line="240" w:lineRule="auto"/>
        <w:ind w:firstLine="567"/>
        <w:jc w:val="both"/>
        <w:rPr>
          <w:rStyle w:val="FontStyle13"/>
          <w:rFonts w:ascii="Times New Roman" w:hAnsi="Times New Roman" w:cs="Times New Roman"/>
          <w:b w:val="0"/>
          <w:bCs w:val="0"/>
          <w:sz w:val="28"/>
          <w:szCs w:val="28"/>
          <w:lang w:val="de-DE" w:eastAsia="de-DE"/>
        </w:rPr>
      </w:pPr>
      <w:r w:rsidRPr="00CB715C">
        <w:rPr>
          <w:rStyle w:val="FontStyle17"/>
          <w:rFonts w:ascii="Times New Roman" w:hAnsi="Times New Roman" w:cs="Times New Roman"/>
          <w:sz w:val="28"/>
          <w:szCs w:val="28"/>
          <w:lang w:val="de-DE" w:eastAsia="de-DE"/>
        </w:rPr>
        <w:t>Die antiken Silbenkonzeptionen weisen darauf hin, wie die Silbe durch eine phonotaktische Verbindun</w:t>
      </w:r>
      <w:r w:rsidR="0002772B">
        <w:rPr>
          <w:rStyle w:val="FontStyle17"/>
          <w:rFonts w:ascii="Times New Roman" w:hAnsi="Times New Roman" w:cs="Times New Roman"/>
          <w:sz w:val="28"/>
          <w:szCs w:val="28"/>
          <w:lang w:val="de-DE" w:eastAsia="de-DE"/>
        </w:rPr>
        <w:t>g von Vokal und Konsonant/Konso</w:t>
      </w:r>
      <w:r w:rsidRPr="00CB715C">
        <w:rPr>
          <w:rStyle w:val="FontStyle17"/>
          <w:rFonts w:ascii="Times New Roman" w:hAnsi="Times New Roman" w:cs="Times New Roman"/>
          <w:sz w:val="28"/>
          <w:szCs w:val="28"/>
          <w:lang w:val="de-DE" w:eastAsia="de-DE"/>
        </w:rPr>
        <w:t xml:space="preserve">nanten entsteht, oder wie sie durch die Einwirkung des Akzents und der </w:t>
      </w:r>
      <w:proofErr w:type="spellStart"/>
      <w:r w:rsidRPr="00CB715C">
        <w:rPr>
          <w:rStyle w:val="FontStyle17"/>
          <w:rFonts w:ascii="Times New Roman" w:hAnsi="Times New Roman" w:cs="Times New Roman"/>
          <w:sz w:val="28"/>
          <w:szCs w:val="28"/>
          <w:lang w:val="de-DE" w:eastAsia="de-DE"/>
        </w:rPr>
        <w:t>Expiration</w:t>
      </w:r>
      <w:proofErr w:type="spellEnd"/>
      <w:r w:rsidRPr="00CB715C">
        <w:rPr>
          <w:rStyle w:val="FontStyle17"/>
          <w:rFonts w:ascii="Times New Roman" w:hAnsi="Times New Roman" w:cs="Times New Roman"/>
          <w:sz w:val="28"/>
          <w:szCs w:val="28"/>
          <w:lang w:val="de-DE" w:eastAsia="de-DE"/>
        </w:rPr>
        <w:t xml:space="preserve"> zustande kommt. In diesen Interpretationen ist die Silbe eine </w:t>
      </w:r>
      <w:proofErr w:type="spellStart"/>
      <w:r w:rsidRPr="00CB715C">
        <w:rPr>
          <w:rStyle w:val="FontStyle17"/>
          <w:rFonts w:ascii="Times New Roman" w:hAnsi="Times New Roman" w:cs="Times New Roman"/>
          <w:sz w:val="28"/>
          <w:szCs w:val="28"/>
          <w:lang w:val="de-DE" w:eastAsia="de-DE"/>
        </w:rPr>
        <w:t>asemantische</w:t>
      </w:r>
      <w:proofErr w:type="spellEnd"/>
      <w:r w:rsidRPr="00CB715C">
        <w:rPr>
          <w:rStyle w:val="FontStyle17"/>
          <w:rFonts w:ascii="Times New Roman" w:hAnsi="Times New Roman" w:cs="Times New Roman"/>
          <w:sz w:val="28"/>
          <w:szCs w:val="28"/>
          <w:lang w:val="de-DE" w:eastAsia="de-DE"/>
        </w:rPr>
        <w:t xml:space="preserve"> Größe (</w:t>
      </w:r>
      <w:proofErr w:type="spellStart"/>
      <w:r w:rsidRPr="00CB715C">
        <w:rPr>
          <w:rStyle w:val="FontStyle17"/>
          <w:rFonts w:ascii="Times New Roman" w:hAnsi="Times New Roman" w:cs="Times New Roman"/>
          <w:sz w:val="28"/>
          <w:szCs w:val="28"/>
          <w:lang w:val="de-DE" w:eastAsia="de-DE"/>
        </w:rPr>
        <w:t>phoneasemos</w:t>
      </w:r>
      <w:proofErr w:type="spellEnd"/>
      <w:r w:rsidRPr="00CB715C">
        <w:rPr>
          <w:rStyle w:val="FontStyle17"/>
          <w:rFonts w:ascii="Times New Roman" w:hAnsi="Times New Roman" w:cs="Times New Roman"/>
          <w:sz w:val="28"/>
          <w:szCs w:val="28"/>
          <w:lang w:val="de-DE" w:eastAsia="de-DE"/>
        </w:rPr>
        <w:t xml:space="preserve">), die strukturell als eine Komponente des Wortes gilt </w:t>
      </w:r>
      <w:r w:rsidRPr="00CB715C">
        <w:rPr>
          <w:rStyle w:val="FontStyle14"/>
          <w:rFonts w:ascii="Times New Roman" w:hAnsi="Times New Roman" w:cs="Times New Roman"/>
          <w:b w:val="0"/>
          <w:bCs w:val="0"/>
          <w:sz w:val="28"/>
          <w:szCs w:val="28"/>
          <w:lang w:val="de-DE" w:eastAsia="de-DE"/>
        </w:rPr>
        <w:t>[</w:t>
      </w:r>
      <w:r w:rsidR="004213C8">
        <w:rPr>
          <w:rStyle w:val="FontStyle14"/>
          <w:rFonts w:ascii="Times New Roman" w:hAnsi="Times New Roman" w:cs="Times New Roman"/>
          <w:b w:val="0"/>
          <w:bCs w:val="0"/>
          <w:sz w:val="28"/>
          <w:szCs w:val="28"/>
          <w:lang w:val="uk-UA" w:eastAsia="de-DE"/>
        </w:rPr>
        <w:t>3</w:t>
      </w:r>
      <w:r w:rsidRPr="00CB715C">
        <w:rPr>
          <w:rStyle w:val="FontStyle14"/>
          <w:rFonts w:ascii="Times New Roman" w:hAnsi="Times New Roman" w:cs="Times New Roman"/>
          <w:b w:val="0"/>
          <w:bCs w:val="0"/>
          <w:sz w:val="28"/>
          <w:szCs w:val="28"/>
          <w:lang w:val="de-DE" w:eastAsia="de-DE"/>
        </w:rPr>
        <w:t>,8.53].</w:t>
      </w:r>
    </w:p>
    <w:p w:rsidR="00E67C91" w:rsidRPr="00CB715C" w:rsidRDefault="00E67C91" w:rsidP="00B63951">
      <w:pPr>
        <w:pStyle w:val="Style2"/>
        <w:widowControl/>
        <w:spacing w:line="240" w:lineRule="auto"/>
        <w:ind w:firstLine="567"/>
        <w:jc w:val="both"/>
        <w:rPr>
          <w:rStyle w:val="FontStyle17"/>
          <w:rFonts w:ascii="Times New Roman" w:hAnsi="Times New Roman" w:cs="Times New Roman"/>
          <w:sz w:val="28"/>
          <w:szCs w:val="28"/>
          <w:lang w:val="de-DE" w:eastAsia="de-DE"/>
        </w:rPr>
      </w:pPr>
      <w:r w:rsidRPr="00CB715C">
        <w:rPr>
          <w:rStyle w:val="FontStyle17"/>
          <w:rFonts w:ascii="Times New Roman" w:hAnsi="Times New Roman" w:cs="Times New Roman"/>
          <w:sz w:val="28"/>
          <w:szCs w:val="28"/>
          <w:lang w:val="de-DE" w:eastAsia="de-DE"/>
        </w:rPr>
        <w:t>Das Mittelalter nahm die antike Sil</w:t>
      </w:r>
      <w:r w:rsidR="0002772B">
        <w:rPr>
          <w:rStyle w:val="FontStyle17"/>
          <w:rFonts w:ascii="Times New Roman" w:hAnsi="Times New Roman" w:cs="Times New Roman"/>
          <w:sz w:val="28"/>
          <w:szCs w:val="28"/>
          <w:lang w:val="de-DE" w:eastAsia="de-DE"/>
        </w:rPr>
        <w:t>benlehre unverändert auf, so dass</w:t>
      </w:r>
      <w:r w:rsidRPr="00CB715C">
        <w:rPr>
          <w:rStyle w:val="FontStyle17"/>
          <w:rFonts w:ascii="Times New Roman" w:hAnsi="Times New Roman" w:cs="Times New Roman"/>
          <w:sz w:val="28"/>
          <w:szCs w:val="28"/>
          <w:lang w:val="de-DE" w:eastAsia="de-DE"/>
        </w:rPr>
        <w:t xml:space="preserve"> ihre Weiterentwicklung erst in der ersten Hälfte des </w:t>
      </w:r>
      <w:r w:rsidRPr="00CB715C">
        <w:rPr>
          <w:rStyle w:val="FontStyle13"/>
          <w:rFonts w:ascii="Times New Roman" w:hAnsi="Times New Roman" w:cs="Times New Roman"/>
          <w:b w:val="0"/>
          <w:bCs w:val="0"/>
          <w:sz w:val="28"/>
          <w:szCs w:val="28"/>
          <w:lang w:val="de-DE" w:eastAsia="de-DE"/>
        </w:rPr>
        <w:t>19</w:t>
      </w:r>
      <w:r w:rsidRPr="00CB715C">
        <w:rPr>
          <w:rStyle w:val="FontStyle17"/>
          <w:rFonts w:ascii="Times New Roman" w:hAnsi="Times New Roman" w:cs="Times New Roman"/>
          <w:sz w:val="28"/>
          <w:szCs w:val="28"/>
          <w:lang w:val="de-DE" w:eastAsia="de-DE"/>
        </w:rPr>
        <w:t xml:space="preserve">.Jn. in Deutschland einsetzte, wo neue </w:t>
      </w:r>
      <w:proofErr w:type="spellStart"/>
      <w:r w:rsidRPr="00CB715C">
        <w:rPr>
          <w:rStyle w:val="FontStyle17"/>
          <w:rFonts w:ascii="Times New Roman" w:hAnsi="Times New Roman" w:cs="Times New Roman"/>
          <w:sz w:val="28"/>
          <w:szCs w:val="28"/>
          <w:lang w:val="de-DE" w:eastAsia="de-DE"/>
        </w:rPr>
        <w:t>silbenbesogene</w:t>
      </w:r>
      <w:proofErr w:type="spellEnd"/>
      <w:r w:rsidRPr="00CB715C">
        <w:rPr>
          <w:rStyle w:val="FontStyle17"/>
          <w:rFonts w:ascii="Times New Roman" w:hAnsi="Times New Roman" w:cs="Times New Roman"/>
          <w:sz w:val="28"/>
          <w:szCs w:val="28"/>
          <w:lang w:val="de-DE" w:eastAsia="de-DE"/>
        </w:rPr>
        <w:t xml:space="preserve"> Termini vorwiegend in der didaktischen Literatur aufkommen, z.B. offene - geschlossene Silbe </w:t>
      </w:r>
      <w:r w:rsidR="006B695C">
        <w:rPr>
          <w:rStyle w:val="FontStyle14"/>
          <w:rFonts w:ascii="Times New Roman" w:hAnsi="Times New Roman" w:cs="Times New Roman"/>
          <w:b w:val="0"/>
          <w:bCs w:val="0"/>
          <w:sz w:val="28"/>
          <w:szCs w:val="28"/>
          <w:lang w:val="de-DE" w:eastAsia="de-DE"/>
        </w:rPr>
        <w:t>[3</w:t>
      </w:r>
      <w:r w:rsidRPr="00CB715C">
        <w:rPr>
          <w:rStyle w:val="FontStyle14"/>
          <w:rFonts w:ascii="Times New Roman" w:hAnsi="Times New Roman" w:cs="Times New Roman"/>
          <w:b w:val="0"/>
          <w:bCs w:val="0"/>
          <w:sz w:val="28"/>
          <w:szCs w:val="28"/>
          <w:lang w:val="de-DE" w:eastAsia="de-DE"/>
        </w:rPr>
        <w:t>,8.22]</w:t>
      </w:r>
      <w:r w:rsidRPr="00CB715C">
        <w:rPr>
          <w:rStyle w:val="FontStyle11"/>
          <w:rFonts w:ascii="Times New Roman" w:hAnsi="Times New Roman" w:cs="Times New Roman"/>
          <w:b w:val="0"/>
          <w:bCs w:val="0"/>
          <w:sz w:val="28"/>
          <w:szCs w:val="28"/>
          <w:lang w:val="de-DE" w:eastAsia="de-DE"/>
        </w:rPr>
        <w:t xml:space="preserve">, </w:t>
      </w:r>
      <w:r w:rsidRPr="00CB715C">
        <w:rPr>
          <w:rStyle w:val="FontStyle17"/>
          <w:rFonts w:ascii="Times New Roman" w:hAnsi="Times New Roman" w:cs="Times New Roman"/>
          <w:sz w:val="28"/>
          <w:szCs w:val="28"/>
          <w:lang w:val="de-DE" w:eastAsia="de-DE"/>
        </w:rPr>
        <w:t xml:space="preserve">nackte - bekleidete Silbe </w:t>
      </w:r>
      <w:r w:rsidR="006B695C">
        <w:rPr>
          <w:rStyle w:val="FontStyle14"/>
          <w:rFonts w:ascii="Times New Roman" w:hAnsi="Times New Roman" w:cs="Times New Roman"/>
          <w:b w:val="0"/>
          <w:bCs w:val="0"/>
          <w:sz w:val="28"/>
          <w:szCs w:val="28"/>
          <w:lang w:val="de-DE" w:eastAsia="de-DE"/>
        </w:rPr>
        <w:t>[2</w:t>
      </w:r>
      <w:r w:rsidRPr="00CB715C">
        <w:rPr>
          <w:rStyle w:val="FontStyle14"/>
          <w:rFonts w:ascii="Times New Roman" w:hAnsi="Times New Roman" w:cs="Times New Roman"/>
          <w:b w:val="0"/>
          <w:bCs w:val="0"/>
          <w:sz w:val="28"/>
          <w:szCs w:val="28"/>
          <w:lang w:val="de-DE" w:eastAsia="de-DE"/>
        </w:rPr>
        <w:t>,8.216-222]</w:t>
      </w:r>
      <w:r w:rsidRPr="00CB715C">
        <w:rPr>
          <w:rStyle w:val="FontStyle13"/>
          <w:rFonts w:ascii="Times New Roman" w:hAnsi="Times New Roman" w:cs="Times New Roman"/>
          <w:b w:val="0"/>
          <w:bCs w:val="0"/>
          <w:sz w:val="28"/>
          <w:szCs w:val="28"/>
          <w:lang w:val="de-DE" w:eastAsia="de-DE"/>
        </w:rPr>
        <w:t xml:space="preserve">, </w:t>
      </w:r>
      <w:r w:rsidR="004213C8">
        <w:rPr>
          <w:rStyle w:val="FontStyle17"/>
          <w:rFonts w:ascii="Times New Roman" w:hAnsi="Times New Roman" w:cs="Times New Roman"/>
          <w:sz w:val="28"/>
          <w:szCs w:val="28"/>
          <w:lang w:val="de-DE" w:eastAsia="de-DE"/>
        </w:rPr>
        <w:t>Silben</w:t>
      </w:r>
      <w:r w:rsidRPr="00CB715C">
        <w:rPr>
          <w:rStyle w:val="FontStyle17"/>
          <w:rFonts w:ascii="Times New Roman" w:hAnsi="Times New Roman" w:cs="Times New Roman"/>
          <w:sz w:val="28"/>
          <w:szCs w:val="28"/>
          <w:lang w:val="de-DE" w:eastAsia="de-DE"/>
        </w:rPr>
        <w:t>anlaut, -</w:t>
      </w:r>
      <w:proofErr w:type="spellStart"/>
      <w:r w:rsidRPr="00CB715C">
        <w:rPr>
          <w:rStyle w:val="FontStyle17"/>
          <w:rFonts w:ascii="Times New Roman" w:hAnsi="Times New Roman" w:cs="Times New Roman"/>
          <w:sz w:val="28"/>
          <w:szCs w:val="28"/>
          <w:lang w:val="de-DE" w:eastAsia="de-DE"/>
        </w:rPr>
        <w:t>inlaut,-auslaut</w:t>
      </w:r>
      <w:proofErr w:type="spellEnd"/>
      <w:r w:rsidRPr="00CB715C">
        <w:rPr>
          <w:rStyle w:val="FontStyle17"/>
          <w:rFonts w:ascii="Times New Roman" w:hAnsi="Times New Roman" w:cs="Times New Roman"/>
          <w:sz w:val="28"/>
          <w:szCs w:val="28"/>
          <w:lang w:val="de-DE" w:eastAsia="de-DE"/>
        </w:rPr>
        <w:t xml:space="preserve"> </w:t>
      </w:r>
      <w:r w:rsidRPr="00CB715C">
        <w:rPr>
          <w:rStyle w:val="FontStyle14"/>
          <w:rFonts w:ascii="Times New Roman" w:hAnsi="Times New Roman" w:cs="Times New Roman"/>
          <w:b w:val="0"/>
          <w:bCs w:val="0"/>
          <w:sz w:val="28"/>
          <w:szCs w:val="28"/>
          <w:lang w:val="de-DE" w:eastAsia="de-DE"/>
        </w:rPr>
        <w:t>[2.9-10]</w:t>
      </w:r>
      <w:r w:rsidR="004213C8">
        <w:rPr>
          <w:rStyle w:val="FontStyle17"/>
          <w:rFonts w:ascii="Times New Roman" w:hAnsi="Times New Roman" w:cs="Times New Roman"/>
          <w:sz w:val="28"/>
          <w:szCs w:val="28"/>
          <w:lang w:val="de-DE" w:eastAsia="de-DE"/>
        </w:rPr>
        <w:t>, sowie die Begriffe: Sprechsil</w:t>
      </w:r>
      <w:r w:rsidRPr="00CB715C">
        <w:rPr>
          <w:rStyle w:val="FontStyle17"/>
          <w:rFonts w:ascii="Times New Roman" w:hAnsi="Times New Roman" w:cs="Times New Roman"/>
          <w:sz w:val="28"/>
          <w:szCs w:val="28"/>
          <w:lang w:val="de-DE" w:eastAsia="de-DE"/>
        </w:rPr>
        <w:t xml:space="preserve">be (etymologische Silbe) - Sprechsilbe (phonetische Silbe) </w:t>
      </w:r>
      <w:r w:rsidRPr="00CB715C">
        <w:rPr>
          <w:rStyle w:val="FontStyle14"/>
          <w:rFonts w:ascii="Times New Roman" w:hAnsi="Times New Roman" w:cs="Times New Roman"/>
          <w:b w:val="0"/>
          <w:bCs w:val="0"/>
          <w:sz w:val="28"/>
          <w:szCs w:val="28"/>
          <w:lang w:val="de-DE" w:eastAsia="de-DE"/>
        </w:rPr>
        <w:t>[1, S.177]</w:t>
      </w:r>
      <w:r w:rsidR="004213C8">
        <w:rPr>
          <w:rStyle w:val="FontStyle14"/>
          <w:rFonts w:ascii="Times New Roman" w:hAnsi="Times New Roman" w:cs="Times New Roman"/>
          <w:b w:val="0"/>
          <w:bCs w:val="0"/>
          <w:sz w:val="28"/>
          <w:szCs w:val="28"/>
          <w:lang w:val="uk-UA" w:eastAsia="de-DE"/>
        </w:rPr>
        <w:t xml:space="preserve"> </w:t>
      </w:r>
      <w:proofErr w:type="spellStart"/>
      <w:r w:rsidRPr="00CB715C">
        <w:rPr>
          <w:rStyle w:val="FontStyle17"/>
          <w:rFonts w:ascii="Times New Roman" w:hAnsi="Times New Roman" w:cs="Times New Roman"/>
          <w:sz w:val="28"/>
          <w:szCs w:val="28"/>
          <w:lang w:val="de-DE" w:eastAsia="de-DE"/>
        </w:rPr>
        <w:t>u.s.m</w:t>
      </w:r>
      <w:proofErr w:type="spellEnd"/>
      <w:r w:rsidRPr="00CB715C">
        <w:rPr>
          <w:rStyle w:val="FontStyle17"/>
          <w:rFonts w:ascii="Times New Roman" w:hAnsi="Times New Roman" w:cs="Times New Roman"/>
          <w:sz w:val="28"/>
          <w:szCs w:val="28"/>
          <w:lang w:val="de-DE" w:eastAsia="de-DE"/>
        </w:rPr>
        <w:t>.</w:t>
      </w:r>
    </w:p>
    <w:p w:rsidR="00E67C91" w:rsidRPr="00CB715C" w:rsidRDefault="00E67C91" w:rsidP="00B63951">
      <w:pPr>
        <w:pStyle w:val="Style2"/>
        <w:widowControl/>
        <w:spacing w:line="240" w:lineRule="auto"/>
        <w:ind w:firstLine="567"/>
        <w:jc w:val="both"/>
        <w:rPr>
          <w:rStyle w:val="FontStyle17"/>
          <w:rFonts w:ascii="Times New Roman" w:hAnsi="Times New Roman" w:cs="Times New Roman"/>
          <w:sz w:val="28"/>
          <w:szCs w:val="28"/>
          <w:lang w:val="de-DE" w:eastAsia="de-DE"/>
        </w:rPr>
      </w:pPr>
      <w:r w:rsidRPr="00CB715C">
        <w:rPr>
          <w:rStyle w:val="FontStyle17"/>
          <w:rFonts w:ascii="Times New Roman" w:hAnsi="Times New Roman" w:cs="Times New Roman"/>
          <w:sz w:val="28"/>
          <w:szCs w:val="28"/>
          <w:lang w:val="de-DE" w:eastAsia="de-DE"/>
        </w:rPr>
        <w:t xml:space="preserve">In der zweiten Hälfte des </w:t>
      </w:r>
      <w:r w:rsidRPr="00CB715C">
        <w:rPr>
          <w:rStyle w:val="FontStyle13"/>
          <w:rFonts w:ascii="Times New Roman" w:hAnsi="Times New Roman" w:cs="Times New Roman"/>
          <w:b w:val="0"/>
          <w:bCs w:val="0"/>
          <w:sz w:val="28"/>
          <w:szCs w:val="28"/>
          <w:lang w:val="de-DE" w:eastAsia="de-DE"/>
        </w:rPr>
        <w:t>19.</w:t>
      </w:r>
      <w:r w:rsidRPr="00CB715C">
        <w:rPr>
          <w:rStyle w:val="FontStyle17"/>
          <w:rFonts w:ascii="Times New Roman" w:hAnsi="Times New Roman" w:cs="Times New Roman"/>
          <w:sz w:val="28"/>
          <w:szCs w:val="28"/>
          <w:lang w:val="de-DE" w:eastAsia="de-DE"/>
        </w:rPr>
        <w:t xml:space="preserve">Jh. machte sich die Tendenz geltend, die Silbe physiologisch bzw. akustisch zu </w:t>
      </w:r>
      <w:proofErr w:type="spellStart"/>
      <w:r w:rsidRPr="00CB715C">
        <w:rPr>
          <w:rStyle w:val="FontStyle17"/>
          <w:rFonts w:ascii="Times New Roman" w:hAnsi="Times New Roman" w:cs="Times New Roman"/>
          <w:sz w:val="28"/>
          <w:szCs w:val="28"/>
          <w:lang w:val="de-DE" w:eastAsia="de-DE"/>
        </w:rPr>
        <w:t>erforschen:M.Thauslng</w:t>
      </w:r>
      <w:proofErr w:type="spellEnd"/>
      <w:r w:rsidRPr="00CB715C">
        <w:rPr>
          <w:rStyle w:val="FontStyle17"/>
          <w:rFonts w:ascii="Times New Roman" w:hAnsi="Times New Roman" w:cs="Times New Roman"/>
          <w:sz w:val="28"/>
          <w:szCs w:val="28"/>
          <w:lang w:val="de-DE" w:eastAsia="de-DE"/>
        </w:rPr>
        <w:t xml:space="preserve"> </w:t>
      </w:r>
      <w:r w:rsidR="006B695C">
        <w:rPr>
          <w:rStyle w:val="FontStyle14"/>
          <w:rFonts w:ascii="Times New Roman" w:hAnsi="Times New Roman" w:cs="Times New Roman"/>
          <w:b w:val="0"/>
          <w:bCs w:val="0"/>
          <w:sz w:val="28"/>
          <w:szCs w:val="28"/>
          <w:lang w:val="de-DE" w:eastAsia="de-DE"/>
        </w:rPr>
        <w:t>[</w:t>
      </w:r>
      <w:r w:rsidRPr="00CB715C">
        <w:rPr>
          <w:rStyle w:val="FontStyle14"/>
          <w:rFonts w:ascii="Times New Roman" w:hAnsi="Times New Roman" w:cs="Times New Roman"/>
          <w:b w:val="0"/>
          <w:bCs w:val="0"/>
          <w:sz w:val="28"/>
          <w:szCs w:val="28"/>
          <w:lang w:val="uk-UA" w:eastAsia="de-DE"/>
        </w:rPr>
        <w:t>4</w:t>
      </w:r>
      <w:r w:rsidRPr="00CB715C">
        <w:rPr>
          <w:rStyle w:val="FontStyle14"/>
          <w:rFonts w:ascii="Times New Roman" w:hAnsi="Times New Roman" w:cs="Times New Roman"/>
          <w:b w:val="0"/>
          <w:bCs w:val="0"/>
          <w:sz w:val="28"/>
          <w:szCs w:val="28"/>
          <w:lang w:val="de-DE" w:eastAsia="de-DE"/>
        </w:rPr>
        <w:t>,8.96]</w:t>
      </w:r>
      <w:r w:rsidRPr="00CB715C">
        <w:rPr>
          <w:rStyle w:val="FontStyle13"/>
          <w:rFonts w:ascii="Times New Roman" w:hAnsi="Times New Roman" w:cs="Times New Roman"/>
          <w:b w:val="0"/>
          <w:bCs w:val="0"/>
          <w:sz w:val="28"/>
          <w:szCs w:val="28"/>
          <w:lang w:val="de-DE" w:eastAsia="de-DE"/>
        </w:rPr>
        <w:t xml:space="preserve">, </w:t>
      </w:r>
      <w:proofErr w:type="spellStart"/>
      <w:r w:rsidRPr="00CB715C">
        <w:rPr>
          <w:rStyle w:val="FontStyle17"/>
          <w:rFonts w:ascii="Times New Roman" w:hAnsi="Times New Roman" w:cs="Times New Roman"/>
          <w:sz w:val="28"/>
          <w:szCs w:val="28"/>
          <w:lang w:val="de-DE" w:eastAsia="de-DE"/>
        </w:rPr>
        <w:t>F.Techmer</w:t>
      </w:r>
      <w:proofErr w:type="spellEnd"/>
      <w:r w:rsidR="006B695C">
        <w:rPr>
          <w:rStyle w:val="FontStyle14"/>
          <w:rFonts w:ascii="Times New Roman" w:hAnsi="Times New Roman" w:cs="Times New Roman"/>
          <w:b w:val="0"/>
          <w:bCs w:val="0"/>
          <w:sz w:val="28"/>
          <w:szCs w:val="28"/>
          <w:lang w:val="de-DE" w:eastAsia="de-DE"/>
        </w:rPr>
        <w:t>[4; 5; 1</w:t>
      </w:r>
      <w:r w:rsidR="006B695C">
        <w:rPr>
          <w:rStyle w:val="FontStyle14"/>
          <w:rFonts w:ascii="Times New Roman" w:hAnsi="Times New Roman" w:cs="Times New Roman"/>
          <w:b w:val="0"/>
          <w:bCs w:val="0"/>
          <w:sz w:val="28"/>
          <w:szCs w:val="28"/>
          <w:lang w:val="uk-UA" w:eastAsia="de-DE"/>
        </w:rPr>
        <w:t>2</w:t>
      </w:r>
      <w:r w:rsidRPr="00CB715C">
        <w:rPr>
          <w:rStyle w:val="FontStyle14"/>
          <w:rFonts w:ascii="Times New Roman" w:hAnsi="Times New Roman" w:cs="Times New Roman"/>
          <w:b w:val="0"/>
          <w:bCs w:val="0"/>
          <w:sz w:val="28"/>
          <w:szCs w:val="28"/>
          <w:lang w:val="de-DE" w:eastAsia="de-DE"/>
        </w:rPr>
        <w:t>]</w:t>
      </w:r>
      <w:r w:rsidRPr="00CB715C">
        <w:rPr>
          <w:rStyle w:val="FontStyle13"/>
          <w:rFonts w:ascii="Times New Roman" w:hAnsi="Times New Roman" w:cs="Times New Roman"/>
          <w:b w:val="0"/>
          <w:bCs w:val="0"/>
          <w:sz w:val="28"/>
          <w:szCs w:val="28"/>
          <w:lang w:val="de-DE" w:eastAsia="de-DE"/>
        </w:rPr>
        <w:t xml:space="preserve">, </w:t>
      </w:r>
      <w:r w:rsidRPr="00CB715C">
        <w:rPr>
          <w:rStyle w:val="FontStyle17"/>
          <w:rFonts w:ascii="Times New Roman" w:hAnsi="Times New Roman" w:cs="Times New Roman"/>
          <w:sz w:val="28"/>
          <w:szCs w:val="28"/>
          <w:lang w:val="de-DE" w:eastAsia="de-DE"/>
        </w:rPr>
        <w:t xml:space="preserve">M. </w:t>
      </w:r>
      <w:proofErr w:type="spellStart"/>
      <w:r w:rsidRPr="00CB715C">
        <w:rPr>
          <w:rStyle w:val="FontStyle17"/>
          <w:rFonts w:ascii="Times New Roman" w:hAnsi="Times New Roman" w:cs="Times New Roman"/>
          <w:sz w:val="28"/>
          <w:szCs w:val="28"/>
          <w:lang w:val="de-DE" w:eastAsia="de-DE"/>
        </w:rPr>
        <w:t>Trautman</w:t>
      </w:r>
      <w:proofErr w:type="spellEnd"/>
      <w:r w:rsidRPr="00CB715C">
        <w:rPr>
          <w:rStyle w:val="FontStyle14"/>
          <w:rFonts w:ascii="Times New Roman" w:hAnsi="Times New Roman" w:cs="Times New Roman"/>
          <w:b w:val="0"/>
          <w:bCs w:val="0"/>
          <w:sz w:val="28"/>
          <w:szCs w:val="28"/>
          <w:lang w:val="de-DE" w:eastAsia="de-DE"/>
        </w:rPr>
        <w:t>[</w:t>
      </w:r>
      <w:r w:rsidRPr="00CB715C">
        <w:rPr>
          <w:rStyle w:val="FontStyle14"/>
          <w:rFonts w:ascii="Times New Roman" w:hAnsi="Times New Roman" w:cs="Times New Roman"/>
          <w:b w:val="0"/>
          <w:bCs w:val="0"/>
          <w:sz w:val="28"/>
          <w:szCs w:val="28"/>
          <w:lang w:val="uk-UA" w:eastAsia="de-DE"/>
        </w:rPr>
        <w:t>8</w:t>
      </w:r>
      <w:r w:rsidRPr="00CB715C">
        <w:rPr>
          <w:rStyle w:val="FontStyle14"/>
          <w:rFonts w:ascii="Times New Roman" w:hAnsi="Times New Roman" w:cs="Times New Roman"/>
          <w:b w:val="0"/>
          <w:bCs w:val="0"/>
          <w:sz w:val="28"/>
          <w:szCs w:val="28"/>
          <w:lang w:val="de-DE" w:eastAsia="de-DE"/>
        </w:rPr>
        <w:t>]</w:t>
      </w:r>
      <w:r w:rsidRPr="00CB715C">
        <w:rPr>
          <w:rStyle w:val="FontStyle17"/>
          <w:rFonts w:ascii="Times New Roman" w:hAnsi="Times New Roman" w:cs="Times New Roman"/>
          <w:sz w:val="28"/>
          <w:szCs w:val="28"/>
          <w:lang w:val="de-DE" w:eastAsia="de-DE"/>
        </w:rPr>
        <w:t xml:space="preserve">, </w:t>
      </w:r>
      <w:proofErr w:type="spellStart"/>
      <w:r w:rsidRPr="00CB715C">
        <w:rPr>
          <w:rStyle w:val="FontStyle17"/>
          <w:rFonts w:ascii="Times New Roman" w:hAnsi="Times New Roman" w:cs="Times New Roman"/>
          <w:sz w:val="28"/>
          <w:szCs w:val="28"/>
          <w:lang w:val="de-DE" w:eastAsia="de-DE"/>
        </w:rPr>
        <w:t>E.Sievers</w:t>
      </w:r>
      <w:proofErr w:type="spellEnd"/>
      <w:r w:rsidR="006B695C">
        <w:rPr>
          <w:rStyle w:val="FontStyle14"/>
          <w:rFonts w:ascii="Times New Roman" w:hAnsi="Times New Roman" w:cs="Times New Roman"/>
          <w:b w:val="0"/>
          <w:bCs w:val="0"/>
          <w:sz w:val="28"/>
          <w:szCs w:val="28"/>
          <w:lang w:val="de-DE" w:eastAsia="de-DE"/>
        </w:rPr>
        <w:t>[3</w:t>
      </w:r>
      <w:r w:rsidRPr="00CB715C">
        <w:rPr>
          <w:rStyle w:val="FontStyle14"/>
          <w:rFonts w:ascii="Times New Roman" w:hAnsi="Times New Roman" w:cs="Times New Roman"/>
          <w:b w:val="0"/>
          <w:bCs w:val="0"/>
          <w:sz w:val="28"/>
          <w:szCs w:val="28"/>
          <w:lang w:val="de-DE" w:eastAsia="de-DE"/>
        </w:rPr>
        <w:t>]</w:t>
      </w:r>
      <w:r w:rsidRPr="00CB715C">
        <w:rPr>
          <w:rStyle w:val="FontStyle17"/>
          <w:rFonts w:ascii="Times New Roman" w:hAnsi="Times New Roman" w:cs="Times New Roman"/>
          <w:sz w:val="28"/>
          <w:szCs w:val="28"/>
          <w:lang w:val="de-DE" w:eastAsia="de-DE"/>
        </w:rPr>
        <w:t xml:space="preserve">strebte eine </w:t>
      </w:r>
      <w:proofErr w:type="spellStart"/>
      <w:r w:rsidRPr="00CB715C">
        <w:rPr>
          <w:rStyle w:val="FontStyle17"/>
          <w:rFonts w:ascii="Times New Roman" w:hAnsi="Times New Roman" w:cs="Times New Roman"/>
          <w:sz w:val="28"/>
          <w:szCs w:val="28"/>
          <w:lang w:val="de-DE" w:eastAsia="de-DE"/>
        </w:rPr>
        <w:t>kompromißlerische</w:t>
      </w:r>
      <w:proofErr w:type="spellEnd"/>
      <w:r w:rsidRPr="00CB715C">
        <w:rPr>
          <w:rStyle w:val="FontStyle17"/>
          <w:rFonts w:ascii="Times New Roman" w:hAnsi="Times New Roman" w:cs="Times New Roman"/>
          <w:sz w:val="28"/>
          <w:szCs w:val="28"/>
          <w:lang w:val="de-DE" w:eastAsia="de-DE"/>
        </w:rPr>
        <w:t xml:space="preserve"> Lösung an, was jedoch die Unzulänglichkeiten dieser Silbenkonzeptionen keineswegs beseitigte und die Silbenfrage noch mehr komplizierte.</w:t>
      </w:r>
    </w:p>
    <w:p w:rsidR="00E67C91" w:rsidRPr="00CB715C" w:rsidRDefault="00E67C91" w:rsidP="00B63951">
      <w:pPr>
        <w:pStyle w:val="Style2"/>
        <w:widowControl/>
        <w:spacing w:line="240" w:lineRule="auto"/>
        <w:ind w:firstLine="567"/>
        <w:jc w:val="both"/>
        <w:rPr>
          <w:rStyle w:val="FontStyle17"/>
          <w:rFonts w:ascii="Times New Roman" w:hAnsi="Times New Roman" w:cs="Times New Roman"/>
          <w:sz w:val="28"/>
          <w:szCs w:val="28"/>
          <w:lang w:val="de-DE" w:eastAsia="de-DE"/>
        </w:rPr>
      </w:pPr>
      <w:r w:rsidRPr="00CB715C">
        <w:rPr>
          <w:rStyle w:val="FontStyle17"/>
          <w:rFonts w:ascii="Times New Roman" w:hAnsi="Times New Roman" w:cs="Times New Roman"/>
          <w:sz w:val="28"/>
          <w:szCs w:val="28"/>
          <w:lang w:val="de-DE" w:eastAsia="de-DE"/>
        </w:rPr>
        <w:lastRenderedPageBreak/>
        <w:t xml:space="preserve">Anfang des 20. Jh. entwickelte </w:t>
      </w:r>
      <w:proofErr w:type="spellStart"/>
      <w:r w:rsidRPr="00CB715C">
        <w:rPr>
          <w:rStyle w:val="FontStyle17"/>
          <w:rFonts w:ascii="Times New Roman" w:hAnsi="Times New Roman" w:cs="Times New Roman"/>
          <w:sz w:val="28"/>
          <w:szCs w:val="28"/>
          <w:lang w:val="de-DE" w:eastAsia="de-DE"/>
        </w:rPr>
        <w:t>O.Jespersen</w:t>
      </w:r>
      <w:proofErr w:type="spellEnd"/>
      <w:r w:rsidR="006B695C">
        <w:rPr>
          <w:rStyle w:val="FontStyle14"/>
          <w:rFonts w:ascii="Times New Roman" w:hAnsi="Times New Roman" w:cs="Times New Roman"/>
          <w:b w:val="0"/>
          <w:bCs w:val="0"/>
          <w:sz w:val="28"/>
          <w:szCs w:val="28"/>
          <w:lang w:val="de-DE" w:eastAsia="de-DE"/>
        </w:rPr>
        <w:t>[2</w:t>
      </w:r>
      <w:proofErr w:type="gramStart"/>
      <w:r w:rsidRPr="00CB715C">
        <w:rPr>
          <w:rStyle w:val="FontStyle14"/>
          <w:rFonts w:ascii="Times New Roman" w:hAnsi="Times New Roman" w:cs="Times New Roman"/>
          <w:b w:val="0"/>
          <w:bCs w:val="0"/>
          <w:sz w:val="28"/>
          <w:szCs w:val="28"/>
          <w:lang w:val="de-DE" w:eastAsia="de-DE"/>
        </w:rPr>
        <w:t>,S.145</w:t>
      </w:r>
      <w:proofErr w:type="gramEnd"/>
      <w:r w:rsidRPr="00CB715C">
        <w:rPr>
          <w:rStyle w:val="FontStyle14"/>
          <w:rFonts w:ascii="Times New Roman" w:hAnsi="Times New Roman" w:cs="Times New Roman"/>
          <w:b w:val="0"/>
          <w:bCs w:val="0"/>
          <w:sz w:val="28"/>
          <w:szCs w:val="28"/>
          <w:lang w:val="de-DE" w:eastAsia="de-DE"/>
        </w:rPr>
        <w:t>]</w:t>
      </w:r>
      <w:r w:rsidR="004213C8">
        <w:rPr>
          <w:rStyle w:val="FontStyle17"/>
          <w:rFonts w:ascii="Times New Roman" w:hAnsi="Times New Roman" w:cs="Times New Roman"/>
          <w:sz w:val="28"/>
          <w:szCs w:val="28"/>
          <w:lang w:val="de-DE" w:eastAsia="de-DE"/>
        </w:rPr>
        <w:t>die phoneti</w:t>
      </w:r>
      <w:r w:rsidRPr="00CB715C">
        <w:rPr>
          <w:rStyle w:val="FontStyle17"/>
          <w:rFonts w:ascii="Times New Roman" w:hAnsi="Times New Roman" w:cs="Times New Roman"/>
          <w:sz w:val="28"/>
          <w:szCs w:val="28"/>
          <w:lang w:val="de-DE" w:eastAsia="de-DE"/>
        </w:rPr>
        <w:t xml:space="preserve">sche Richtung in der Silbenlehre weiter und schlug seine Silbenkonzeption vor, der er ein einheitliches Sonoritätskriterium der Laute (achtstufige Sonoritätsskala) zugrunde gelegt hat. Seine 3Silbenauffassung wurde von E. </w:t>
      </w:r>
      <w:proofErr w:type="spellStart"/>
      <w:r w:rsidRPr="00CB715C">
        <w:rPr>
          <w:rStyle w:val="FontStyle17"/>
          <w:rFonts w:ascii="Times New Roman" w:hAnsi="Times New Roman" w:cs="Times New Roman"/>
          <w:sz w:val="28"/>
          <w:szCs w:val="28"/>
          <w:lang w:val="de-DE" w:eastAsia="de-DE"/>
        </w:rPr>
        <w:t>Koschmieder</w:t>
      </w:r>
      <w:proofErr w:type="spellEnd"/>
      <w:r w:rsidR="006B695C">
        <w:rPr>
          <w:rStyle w:val="FontStyle14"/>
          <w:rFonts w:ascii="Times New Roman" w:hAnsi="Times New Roman" w:cs="Times New Roman"/>
          <w:b w:val="0"/>
          <w:bCs w:val="0"/>
          <w:sz w:val="28"/>
          <w:szCs w:val="28"/>
          <w:lang w:val="de-DE" w:eastAsia="de-DE"/>
        </w:rPr>
        <w:t>[</w:t>
      </w:r>
      <w:r w:rsidR="004213C8">
        <w:rPr>
          <w:rStyle w:val="FontStyle14"/>
          <w:rFonts w:ascii="Times New Roman" w:hAnsi="Times New Roman" w:cs="Times New Roman"/>
          <w:b w:val="0"/>
          <w:bCs w:val="0"/>
          <w:sz w:val="28"/>
          <w:szCs w:val="28"/>
          <w:lang w:val="uk-UA" w:eastAsia="de-DE"/>
        </w:rPr>
        <w:t>4</w:t>
      </w:r>
      <w:r w:rsidRPr="00CB715C">
        <w:rPr>
          <w:rStyle w:val="FontStyle14"/>
          <w:rFonts w:ascii="Times New Roman" w:hAnsi="Times New Roman" w:cs="Times New Roman"/>
          <w:b w:val="0"/>
          <w:bCs w:val="0"/>
          <w:sz w:val="28"/>
          <w:szCs w:val="28"/>
          <w:lang w:val="de-DE" w:eastAsia="de-DE"/>
        </w:rPr>
        <w:t>]</w:t>
      </w:r>
      <w:r w:rsidRPr="00CB715C">
        <w:rPr>
          <w:rStyle w:val="FontStyle17"/>
          <w:rFonts w:ascii="Times New Roman" w:hAnsi="Times New Roman" w:cs="Times New Roman"/>
          <w:spacing w:val="-20"/>
          <w:sz w:val="28"/>
          <w:szCs w:val="28"/>
          <w:lang w:val="de-DE" w:eastAsia="de-DE"/>
        </w:rPr>
        <w:t>,</w:t>
      </w:r>
      <w:r w:rsidRPr="00CB715C">
        <w:rPr>
          <w:rStyle w:val="FontStyle17"/>
          <w:rFonts w:ascii="Times New Roman" w:hAnsi="Times New Roman" w:cs="Times New Roman"/>
          <w:sz w:val="28"/>
          <w:szCs w:val="28"/>
          <w:lang w:val="de-DE" w:eastAsia="de-DE"/>
        </w:rPr>
        <w:t xml:space="preserve"> </w:t>
      </w:r>
      <w:proofErr w:type="spellStart"/>
      <w:r w:rsidRPr="00CB715C">
        <w:rPr>
          <w:rStyle w:val="FontStyle17"/>
          <w:rFonts w:ascii="Times New Roman" w:hAnsi="Times New Roman" w:cs="Times New Roman"/>
          <w:sz w:val="28"/>
          <w:szCs w:val="28"/>
          <w:lang w:val="de-DE" w:eastAsia="de-DE"/>
        </w:rPr>
        <w:t>J.Forchhammer</w:t>
      </w:r>
      <w:proofErr w:type="spellEnd"/>
      <w:r w:rsidR="006B695C">
        <w:rPr>
          <w:rStyle w:val="FontStyle14"/>
          <w:rFonts w:ascii="Times New Roman" w:hAnsi="Times New Roman" w:cs="Times New Roman"/>
          <w:b w:val="0"/>
          <w:bCs w:val="0"/>
          <w:sz w:val="28"/>
          <w:szCs w:val="28"/>
          <w:lang w:val="de-DE" w:eastAsia="de-DE"/>
        </w:rPr>
        <w:t>[</w:t>
      </w:r>
      <w:r w:rsidR="006B695C">
        <w:rPr>
          <w:rStyle w:val="FontStyle14"/>
          <w:rFonts w:ascii="Times New Roman" w:hAnsi="Times New Roman" w:cs="Times New Roman"/>
          <w:b w:val="0"/>
          <w:bCs w:val="0"/>
          <w:sz w:val="28"/>
          <w:szCs w:val="28"/>
          <w:lang w:val="uk-UA" w:eastAsia="de-DE"/>
        </w:rPr>
        <w:t>1</w:t>
      </w:r>
      <w:r w:rsidRPr="00CB715C">
        <w:rPr>
          <w:rStyle w:val="FontStyle14"/>
          <w:rFonts w:ascii="Times New Roman" w:hAnsi="Times New Roman" w:cs="Times New Roman"/>
          <w:b w:val="0"/>
          <w:bCs w:val="0"/>
          <w:sz w:val="28"/>
          <w:szCs w:val="28"/>
          <w:lang w:val="de-DE" w:eastAsia="de-DE"/>
        </w:rPr>
        <w:t>]</w:t>
      </w:r>
      <w:r w:rsidRPr="00CB715C">
        <w:rPr>
          <w:rStyle w:val="FontStyle17"/>
          <w:rFonts w:ascii="Times New Roman" w:hAnsi="Times New Roman" w:cs="Times New Roman"/>
          <w:sz w:val="28"/>
          <w:szCs w:val="28"/>
          <w:lang w:val="de-DE" w:eastAsia="de-DE"/>
        </w:rPr>
        <w:t xml:space="preserve">und </w:t>
      </w:r>
      <w:proofErr w:type="spellStart"/>
      <w:r w:rsidRPr="00CB715C">
        <w:rPr>
          <w:rStyle w:val="FontStyle17"/>
          <w:rFonts w:ascii="Times New Roman" w:hAnsi="Times New Roman" w:cs="Times New Roman"/>
          <w:sz w:val="28"/>
          <w:szCs w:val="28"/>
          <w:lang w:val="de-DE" w:eastAsia="de-DE"/>
        </w:rPr>
        <w:t>A.L.Trachtelow</w:t>
      </w:r>
      <w:proofErr w:type="spellEnd"/>
      <w:r w:rsidR="006B695C">
        <w:rPr>
          <w:rStyle w:val="FontStyle14"/>
          <w:rFonts w:ascii="Times New Roman" w:hAnsi="Times New Roman" w:cs="Times New Roman"/>
          <w:b w:val="0"/>
          <w:bCs w:val="0"/>
          <w:sz w:val="28"/>
          <w:szCs w:val="28"/>
          <w:lang w:val="de-DE" w:eastAsia="de-DE"/>
        </w:rPr>
        <w:t>[</w:t>
      </w:r>
      <w:r w:rsidR="004213C8">
        <w:rPr>
          <w:rStyle w:val="FontStyle14"/>
          <w:rFonts w:ascii="Times New Roman" w:hAnsi="Times New Roman" w:cs="Times New Roman"/>
          <w:b w:val="0"/>
          <w:bCs w:val="0"/>
          <w:sz w:val="28"/>
          <w:szCs w:val="28"/>
          <w:lang w:val="uk-UA" w:eastAsia="de-DE"/>
        </w:rPr>
        <w:t>3</w:t>
      </w:r>
      <w:r w:rsidRPr="00CB715C">
        <w:rPr>
          <w:rStyle w:val="FontStyle14"/>
          <w:rFonts w:ascii="Times New Roman" w:hAnsi="Times New Roman" w:cs="Times New Roman"/>
          <w:b w:val="0"/>
          <w:bCs w:val="0"/>
          <w:sz w:val="28"/>
          <w:szCs w:val="28"/>
          <w:lang w:val="de-DE" w:eastAsia="de-DE"/>
        </w:rPr>
        <w:t>]</w:t>
      </w:r>
      <w:r w:rsidRPr="00CB715C">
        <w:rPr>
          <w:rStyle w:val="FontStyle17"/>
          <w:rFonts w:ascii="Times New Roman" w:hAnsi="Times New Roman" w:cs="Times New Roman"/>
          <w:sz w:val="28"/>
          <w:szCs w:val="28"/>
          <w:lang w:val="de-DE" w:eastAsia="de-DE"/>
        </w:rPr>
        <w:t>aufgegriffen, die sichtlich bemüht waren, die</w:t>
      </w:r>
      <w:r w:rsidRPr="00CB715C">
        <w:rPr>
          <w:rStyle w:val="FontStyle17"/>
          <w:rFonts w:ascii="Times New Roman" w:hAnsi="Times New Roman" w:cs="Times New Roman"/>
          <w:sz w:val="28"/>
          <w:szCs w:val="28"/>
          <w:lang w:val="de-DE" w:eastAsia="de-DE"/>
        </w:rPr>
        <w:softHyphen/>
        <w:t>selbe zu vervollkommnen.</w:t>
      </w:r>
    </w:p>
    <w:p w:rsidR="00E67C91" w:rsidRPr="00CB715C" w:rsidRDefault="00E67C91" w:rsidP="00947313">
      <w:pPr>
        <w:spacing w:after="0" w:line="240" w:lineRule="auto"/>
        <w:ind w:firstLine="567"/>
        <w:jc w:val="both"/>
        <w:rPr>
          <w:rStyle w:val="FontStyle14"/>
          <w:rFonts w:ascii="Times New Roman" w:hAnsi="Times New Roman" w:cs="Times New Roman"/>
          <w:b w:val="0"/>
          <w:bCs w:val="0"/>
          <w:sz w:val="28"/>
          <w:szCs w:val="28"/>
          <w:lang w:val="de-DE" w:eastAsia="de-DE"/>
        </w:rPr>
      </w:pPr>
      <w:proofErr w:type="spellStart"/>
      <w:r w:rsidRPr="00CB715C">
        <w:rPr>
          <w:rStyle w:val="FontStyle17"/>
          <w:rFonts w:ascii="Times New Roman" w:hAnsi="Times New Roman" w:cs="Times New Roman"/>
          <w:sz w:val="28"/>
          <w:szCs w:val="28"/>
          <w:lang w:val="de-DE" w:eastAsia="de-DE"/>
        </w:rPr>
        <w:t>L</w:t>
      </w:r>
      <w:r w:rsidRPr="00CB715C">
        <w:rPr>
          <w:rStyle w:val="FontStyle14"/>
          <w:rFonts w:ascii="Times New Roman" w:hAnsi="Times New Roman" w:cs="Times New Roman"/>
          <w:b w:val="0"/>
          <w:bCs w:val="0"/>
          <w:sz w:val="28"/>
          <w:szCs w:val="28"/>
          <w:lang w:val="de-DE" w:eastAsia="de-DE"/>
        </w:rPr>
        <w:t>.I.Prokopowa</w:t>
      </w:r>
      <w:proofErr w:type="spellEnd"/>
      <w:r w:rsidRPr="00CB715C">
        <w:rPr>
          <w:rStyle w:val="FontStyle17"/>
          <w:rFonts w:ascii="Times New Roman" w:hAnsi="Times New Roman" w:cs="Times New Roman"/>
          <w:sz w:val="28"/>
          <w:szCs w:val="28"/>
          <w:lang w:val="de-DE" w:eastAsia="de-DE"/>
        </w:rPr>
        <w:t>[9]</w:t>
      </w:r>
      <w:r w:rsidR="004213C8" w:rsidRPr="00CB715C">
        <w:rPr>
          <w:rStyle w:val="FontStyle14"/>
          <w:rFonts w:ascii="Times New Roman" w:hAnsi="Times New Roman" w:cs="Times New Roman"/>
          <w:b w:val="0"/>
          <w:bCs w:val="0"/>
          <w:sz w:val="28"/>
          <w:szCs w:val="28"/>
          <w:lang w:val="de-DE" w:eastAsia="de-DE"/>
        </w:rPr>
        <w:t>befasste</w:t>
      </w:r>
      <w:r w:rsidRPr="00CB715C">
        <w:rPr>
          <w:rStyle w:val="FontStyle14"/>
          <w:rFonts w:ascii="Times New Roman" w:hAnsi="Times New Roman" w:cs="Times New Roman"/>
          <w:b w:val="0"/>
          <w:bCs w:val="0"/>
          <w:sz w:val="28"/>
          <w:szCs w:val="28"/>
          <w:lang w:val="de-DE" w:eastAsia="de-DE"/>
        </w:rPr>
        <w:t xml:space="preserve"> sich mit der experimentell-phonetischen Festlegung der Silbengrenze. Sie stellt heteroplane Kriterien für die Silbengliederung auf, die sich jedoch als begrenzt umfassend erweisen, und ihr semantisches Prinzip, das auf dem Zusammenfallen von Morphem und Silbe aufbaut, keineswegs als ein "zusätzliches" Kriterium der deutschen Silbengliederung angesehen werden darf, denn derartige Tatsachen keine "entgegengesetzten" Tendenzen dieser</w:t>
      </w:r>
      <w:r w:rsidR="0002772B">
        <w:rPr>
          <w:rStyle w:val="FontStyle14"/>
          <w:rFonts w:ascii="Times New Roman" w:hAnsi="Times New Roman" w:cs="Times New Roman"/>
          <w:b w:val="0"/>
          <w:bCs w:val="0"/>
          <w:sz w:val="28"/>
          <w:szCs w:val="28"/>
          <w:lang w:val="uk-UA" w:eastAsia="de-DE"/>
        </w:rPr>
        <w:t xml:space="preserve"> </w:t>
      </w:r>
      <w:r w:rsidR="0002772B">
        <w:rPr>
          <w:rStyle w:val="FontStyle14"/>
          <w:rFonts w:ascii="Times New Roman" w:hAnsi="Times New Roman" w:cs="Times New Roman"/>
          <w:b w:val="0"/>
          <w:bCs w:val="0"/>
          <w:sz w:val="28"/>
          <w:szCs w:val="28"/>
          <w:lang w:val="de-DE" w:eastAsia="de-DE"/>
        </w:rPr>
        <w:t>Spra</w:t>
      </w:r>
      <w:r w:rsidRPr="00CB715C">
        <w:rPr>
          <w:rStyle w:val="FontStyle14"/>
          <w:rFonts w:ascii="Times New Roman" w:hAnsi="Times New Roman" w:cs="Times New Roman"/>
          <w:b w:val="0"/>
          <w:bCs w:val="0"/>
          <w:sz w:val="28"/>
          <w:szCs w:val="28"/>
          <w:lang w:val="de-DE" w:eastAsia="de-DE"/>
        </w:rPr>
        <w:t>che ausdrücken.</w:t>
      </w:r>
    </w:p>
    <w:p w:rsidR="00E67C91" w:rsidRPr="00CB715C" w:rsidRDefault="00E67C91" w:rsidP="002B40FF">
      <w:pPr>
        <w:spacing w:line="240" w:lineRule="auto"/>
        <w:ind w:firstLine="567"/>
        <w:jc w:val="both"/>
        <w:rPr>
          <w:rStyle w:val="FontStyle14"/>
          <w:rFonts w:ascii="Times New Roman" w:hAnsi="Times New Roman" w:cs="Times New Roman"/>
          <w:b w:val="0"/>
          <w:bCs w:val="0"/>
          <w:sz w:val="28"/>
          <w:szCs w:val="28"/>
          <w:lang w:val="uk-UA" w:eastAsia="de-DE"/>
        </w:rPr>
      </w:pPr>
      <w:r w:rsidRPr="00CB715C">
        <w:rPr>
          <w:rStyle w:val="FontStyle14"/>
          <w:rFonts w:ascii="Times New Roman" w:hAnsi="Times New Roman" w:cs="Times New Roman"/>
          <w:b w:val="0"/>
          <w:bCs w:val="0"/>
          <w:sz w:val="28"/>
          <w:szCs w:val="28"/>
          <w:lang w:val="de-DE" w:eastAsia="de-DE"/>
        </w:rPr>
        <w:t>Der methodologische Mangel der jahrhundertlangen Silbenf</w:t>
      </w:r>
      <w:r w:rsidR="0002772B">
        <w:rPr>
          <w:rStyle w:val="FontStyle14"/>
          <w:rFonts w:ascii="Times New Roman" w:hAnsi="Times New Roman" w:cs="Times New Roman"/>
          <w:b w:val="0"/>
          <w:bCs w:val="0"/>
          <w:sz w:val="28"/>
          <w:szCs w:val="28"/>
          <w:lang w:val="de-DE" w:eastAsia="de-DE"/>
        </w:rPr>
        <w:t>orschung besteht u.E. darin, dass</w:t>
      </w:r>
      <w:r w:rsidRPr="00CB715C">
        <w:rPr>
          <w:rStyle w:val="FontStyle14"/>
          <w:rFonts w:ascii="Times New Roman" w:hAnsi="Times New Roman" w:cs="Times New Roman"/>
          <w:b w:val="0"/>
          <w:bCs w:val="0"/>
          <w:sz w:val="28"/>
          <w:szCs w:val="28"/>
          <w:lang w:val="de-DE" w:eastAsia="de-DE"/>
        </w:rPr>
        <w:t xml:space="preserve"> die Forscher die </w:t>
      </w:r>
      <w:proofErr w:type="spellStart"/>
      <w:r w:rsidRPr="00CB715C">
        <w:rPr>
          <w:rStyle w:val="FontStyle14"/>
          <w:rFonts w:ascii="Times New Roman" w:hAnsi="Times New Roman" w:cs="Times New Roman"/>
          <w:b w:val="0"/>
          <w:bCs w:val="0"/>
          <w:sz w:val="28"/>
          <w:szCs w:val="28"/>
          <w:lang w:val="de-DE" w:eastAsia="de-DE"/>
        </w:rPr>
        <w:t>intralinguale</w:t>
      </w:r>
      <w:proofErr w:type="spellEnd"/>
      <w:r w:rsidRPr="00CB715C">
        <w:rPr>
          <w:rStyle w:val="FontStyle14"/>
          <w:rFonts w:ascii="Times New Roman" w:hAnsi="Times New Roman" w:cs="Times New Roman"/>
          <w:b w:val="0"/>
          <w:bCs w:val="0"/>
          <w:sz w:val="28"/>
          <w:szCs w:val="28"/>
          <w:lang w:val="de-DE" w:eastAsia="de-DE"/>
        </w:rPr>
        <w:t xml:space="preserve"> Natur der Silbe nicht in Betracht gezogen haben und sich lediglich auf den phänomenalen Aspekt der Silbe beschränkten, den sie bald phonetisch, bald physiologisch oder phonologisch interpretieren. Freilich ist die Schaffung einer Wissenschaftlich prüfungsfähigen Silbentheorie eine Sache der Zukunft, aber sie fordert schon gegenwärtig eine kar</w:t>
      </w:r>
      <w:r w:rsidRPr="00CB715C">
        <w:rPr>
          <w:rStyle w:val="FontStyle14"/>
          <w:rFonts w:ascii="Times New Roman" w:hAnsi="Times New Roman" w:cs="Times New Roman"/>
          <w:b w:val="0"/>
          <w:bCs w:val="0"/>
          <w:sz w:val="28"/>
          <w:szCs w:val="28"/>
          <w:lang w:val="de-DE" w:eastAsia="de-DE"/>
        </w:rPr>
        <w:softHyphen/>
        <w:t>dinale Problemstellung der Silbe, die nicht nur ihre immanente Natur widerspiegeln, sondern auch das Minimum von silbenbezogenen</w:t>
      </w:r>
      <w:r w:rsidR="0002772B">
        <w:rPr>
          <w:rStyle w:val="FontStyle14"/>
          <w:rFonts w:ascii="Times New Roman" w:hAnsi="Times New Roman" w:cs="Times New Roman"/>
          <w:b w:val="0"/>
          <w:bCs w:val="0"/>
          <w:sz w:val="28"/>
          <w:szCs w:val="28"/>
          <w:lang w:val="de-DE" w:eastAsia="de-DE"/>
        </w:rPr>
        <w:t xml:space="preserve"> </w:t>
      </w:r>
      <w:r w:rsidRPr="00CB715C">
        <w:rPr>
          <w:rStyle w:val="FontStyle14"/>
          <w:rFonts w:ascii="Times New Roman" w:hAnsi="Times New Roman" w:cs="Times New Roman"/>
          <w:b w:val="0"/>
          <w:bCs w:val="0"/>
          <w:sz w:val="28"/>
          <w:szCs w:val="28"/>
          <w:lang w:val="de-DE" w:eastAsia="de-DE"/>
        </w:rPr>
        <w:t>Erscheinungen widerspruchsfrei durch Anwendung adäquater Begriffe und Termini erläutern soll.</w:t>
      </w:r>
    </w:p>
    <w:p w:rsidR="00E67C91" w:rsidRPr="0002772B" w:rsidRDefault="00E67C91" w:rsidP="00AD1716">
      <w:pPr>
        <w:spacing w:line="240" w:lineRule="auto"/>
        <w:ind w:firstLine="567"/>
        <w:jc w:val="center"/>
        <w:rPr>
          <w:rFonts w:ascii="Times New Roman" w:hAnsi="Times New Roman" w:cs="Times New Roman"/>
          <w:bCs/>
          <w:i/>
          <w:sz w:val="28"/>
          <w:szCs w:val="28"/>
          <w:lang w:val="uk-UA"/>
        </w:rPr>
      </w:pPr>
      <w:r w:rsidRPr="00CB715C">
        <w:rPr>
          <w:rStyle w:val="FontStyle14"/>
          <w:rFonts w:ascii="Times New Roman" w:hAnsi="Times New Roman" w:cs="Times New Roman"/>
          <w:b w:val="0"/>
          <w:bCs w:val="0"/>
          <w:sz w:val="28"/>
          <w:szCs w:val="28"/>
          <w:lang w:val="en-US" w:eastAsia="de-DE"/>
        </w:rPr>
        <w:br/>
      </w:r>
      <w:r w:rsidR="0002772B" w:rsidRPr="0002772B">
        <w:rPr>
          <w:rFonts w:ascii="Times New Roman" w:hAnsi="Times New Roman" w:cs="Times New Roman"/>
          <w:bCs/>
          <w:i/>
          <w:sz w:val="28"/>
          <w:szCs w:val="28"/>
          <w:lang w:val="uk-UA"/>
        </w:rPr>
        <w:t>Література</w:t>
      </w:r>
    </w:p>
    <w:p w:rsidR="004213C8" w:rsidRPr="00CD1DF4" w:rsidRDefault="004213C8" w:rsidP="004213C8">
      <w:pPr>
        <w:pStyle w:val="a4"/>
        <w:numPr>
          <w:ilvl w:val="1"/>
          <w:numId w:val="2"/>
        </w:numPr>
        <w:tabs>
          <w:tab w:val="clear" w:pos="3060"/>
          <w:tab w:val="left" w:pos="284"/>
          <w:tab w:val="left" w:pos="709"/>
          <w:tab w:val="num" w:pos="851"/>
        </w:tabs>
        <w:spacing w:after="0" w:line="360" w:lineRule="auto"/>
        <w:ind w:left="0" w:firstLine="567"/>
        <w:jc w:val="both"/>
        <w:rPr>
          <w:rFonts w:ascii="Times New Roman" w:hAnsi="Times New Roman" w:cs="Times New Roman"/>
          <w:sz w:val="28"/>
          <w:szCs w:val="28"/>
          <w:lang w:val="uk-UA" w:eastAsia="ru-RU"/>
        </w:rPr>
      </w:pPr>
      <w:r w:rsidRPr="00CD1DF4">
        <w:rPr>
          <w:rFonts w:ascii="Times New Roman" w:hAnsi="Times New Roman" w:cs="Times New Roman"/>
          <w:sz w:val="28"/>
          <w:szCs w:val="28"/>
          <w:lang w:val="uk-UA" w:eastAsia="ru-RU"/>
        </w:rPr>
        <w:t xml:space="preserve">Гумбольдт </w:t>
      </w:r>
      <w:proofErr w:type="spellStart"/>
      <w:r w:rsidRPr="00CD1DF4">
        <w:rPr>
          <w:rFonts w:ascii="Times New Roman" w:hAnsi="Times New Roman" w:cs="Times New Roman"/>
          <w:sz w:val="28"/>
          <w:szCs w:val="28"/>
          <w:lang w:val="uk-UA" w:eastAsia="ru-RU"/>
        </w:rPr>
        <w:t>В.фон</w:t>
      </w:r>
      <w:proofErr w:type="spellEnd"/>
      <w:r w:rsidRPr="00CD1DF4">
        <w:rPr>
          <w:rFonts w:ascii="Times New Roman" w:hAnsi="Times New Roman" w:cs="Times New Roman"/>
          <w:sz w:val="28"/>
          <w:szCs w:val="28"/>
          <w:lang w:val="uk-UA" w:eastAsia="ru-RU"/>
        </w:rPr>
        <w:t xml:space="preserve">. О </w:t>
      </w:r>
      <w:proofErr w:type="spellStart"/>
      <w:r w:rsidRPr="00CD1DF4">
        <w:rPr>
          <w:rFonts w:ascii="Times New Roman" w:hAnsi="Times New Roman" w:cs="Times New Roman"/>
          <w:sz w:val="28"/>
          <w:szCs w:val="28"/>
          <w:lang w:val="uk-UA" w:eastAsia="ru-RU"/>
        </w:rPr>
        <w:t>различии</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строения</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человеческих</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языков</w:t>
      </w:r>
      <w:proofErr w:type="spellEnd"/>
      <w:r w:rsidRPr="00CD1DF4">
        <w:rPr>
          <w:rFonts w:ascii="Times New Roman" w:hAnsi="Times New Roman" w:cs="Times New Roman"/>
          <w:sz w:val="28"/>
          <w:szCs w:val="28"/>
          <w:lang w:val="uk-UA" w:eastAsia="ru-RU"/>
        </w:rPr>
        <w:t xml:space="preserve"> и </w:t>
      </w:r>
      <w:proofErr w:type="spellStart"/>
      <w:r w:rsidRPr="00CD1DF4">
        <w:rPr>
          <w:rFonts w:ascii="Times New Roman" w:hAnsi="Times New Roman" w:cs="Times New Roman"/>
          <w:sz w:val="28"/>
          <w:szCs w:val="28"/>
          <w:lang w:val="uk-UA" w:eastAsia="ru-RU"/>
        </w:rPr>
        <w:t>его</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влиянии</w:t>
      </w:r>
      <w:proofErr w:type="spellEnd"/>
      <w:r w:rsidRPr="00CD1DF4">
        <w:rPr>
          <w:rFonts w:ascii="Times New Roman" w:hAnsi="Times New Roman" w:cs="Times New Roman"/>
          <w:sz w:val="28"/>
          <w:szCs w:val="28"/>
          <w:lang w:val="uk-UA" w:eastAsia="ru-RU"/>
        </w:rPr>
        <w:t xml:space="preserve"> на </w:t>
      </w:r>
      <w:proofErr w:type="spellStart"/>
      <w:r w:rsidRPr="00CD1DF4">
        <w:rPr>
          <w:rFonts w:ascii="Times New Roman" w:hAnsi="Times New Roman" w:cs="Times New Roman"/>
          <w:sz w:val="28"/>
          <w:szCs w:val="28"/>
          <w:lang w:val="uk-UA" w:eastAsia="ru-RU"/>
        </w:rPr>
        <w:t>духовное</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развити</w:t>
      </w:r>
      <w:r>
        <w:rPr>
          <w:rFonts w:ascii="Times New Roman" w:hAnsi="Times New Roman" w:cs="Times New Roman"/>
          <w:sz w:val="28"/>
          <w:szCs w:val="28"/>
          <w:lang w:val="uk-UA" w:eastAsia="ru-RU"/>
        </w:rPr>
        <w:t>е</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человеческого</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рода</w:t>
      </w:r>
      <w:proofErr w:type="spellEnd"/>
      <w:r w:rsidRPr="003F31B0">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w:t>
      </w:r>
      <w:r w:rsidRPr="003F31B0">
        <w:rPr>
          <w:rFonts w:ascii="Times New Roman" w:hAnsi="Times New Roman" w:cs="Times New Roman"/>
          <w:sz w:val="28"/>
          <w:szCs w:val="28"/>
          <w:lang w:eastAsia="ru-RU"/>
        </w:rPr>
        <w:t xml:space="preserve"> </w:t>
      </w:r>
      <w:proofErr w:type="spellStart"/>
      <w:r w:rsidRPr="00CD1DF4">
        <w:rPr>
          <w:rFonts w:ascii="Times New Roman" w:hAnsi="Times New Roman" w:cs="Times New Roman"/>
          <w:sz w:val="28"/>
          <w:szCs w:val="28"/>
          <w:lang w:val="uk-UA" w:eastAsia="ru-RU"/>
        </w:rPr>
        <w:t>История</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языкознания</w:t>
      </w:r>
      <w:proofErr w:type="spellEnd"/>
      <w:r w:rsidRPr="00CD1DF4">
        <w:rPr>
          <w:rFonts w:ascii="Times New Roman" w:hAnsi="Times New Roman" w:cs="Times New Roman"/>
          <w:sz w:val="28"/>
          <w:szCs w:val="28"/>
          <w:lang w:val="uk-UA" w:eastAsia="ru-RU"/>
        </w:rPr>
        <w:t xml:space="preserve"> XIX и XX </w:t>
      </w:r>
      <w:proofErr w:type="spellStart"/>
      <w:r w:rsidRPr="00CD1DF4">
        <w:rPr>
          <w:rFonts w:ascii="Times New Roman" w:hAnsi="Times New Roman" w:cs="Times New Roman"/>
          <w:sz w:val="28"/>
          <w:szCs w:val="28"/>
          <w:lang w:val="uk-UA" w:eastAsia="ru-RU"/>
        </w:rPr>
        <w:t>веков</w:t>
      </w:r>
      <w:proofErr w:type="spellEnd"/>
      <w:r w:rsidRPr="00CD1DF4">
        <w:rPr>
          <w:rFonts w:ascii="Times New Roman" w:hAnsi="Times New Roman" w:cs="Times New Roman"/>
          <w:sz w:val="28"/>
          <w:szCs w:val="28"/>
          <w:lang w:val="uk-UA" w:eastAsia="ru-RU"/>
        </w:rPr>
        <w:t xml:space="preserve"> в </w:t>
      </w:r>
      <w:proofErr w:type="spellStart"/>
      <w:r w:rsidRPr="00CD1DF4">
        <w:rPr>
          <w:rFonts w:ascii="Times New Roman" w:hAnsi="Times New Roman" w:cs="Times New Roman"/>
          <w:sz w:val="28"/>
          <w:szCs w:val="28"/>
          <w:lang w:val="uk-UA" w:eastAsia="ru-RU"/>
        </w:rPr>
        <w:t>очерках</w:t>
      </w:r>
      <w:proofErr w:type="spellEnd"/>
      <w:r w:rsidRPr="00CD1DF4">
        <w:rPr>
          <w:rFonts w:ascii="Times New Roman" w:hAnsi="Times New Roman" w:cs="Times New Roman"/>
          <w:sz w:val="28"/>
          <w:szCs w:val="28"/>
          <w:lang w:val="uk-UA" w:eastAsia="ru-RU"/>
        </w:rPr>
        <w:t xml:space="preserve"> и </w:t>
      </w:r>
      <w:proofErr w:type="spellStart"/>
      <w:r w:rsidRPr="00CD1DF4">
        <w:rPr>
          <w:rFonts w:ascii="Times New Roman" w:hAnsi="Times New Roman" w:cs="Times New Roman"/>
          <w:sz w:val="28"/>
          <w:szCs w:val="28"/>
          <w:lang w:val="uk-UA" w:eastAsia="ru-RU"/>
        </w:rPr>
        <w:t>извлечениях</w:t>
      </w:r>
      <w:proofErr w:type="spellEnd"/>
      <w:r w:rsidRPr="00CD1DF4">
        <w:rPr>
          <w:rFonts w:ascii="Times New Roman" w:hAnsi="Times New Roman" w:cs="Times New Roman"/>
          <w:sz w:val="28"/>
          <w:szCs w:val="28"/>
          <w:lang w:val="uk-UA" w:eastAsia="ru-RU"/>
        </w:rPr>
        <w:t>. – М.,1960. – Ч.1. – 416</w:t>
      </w:r>
      <w:r>
        <w:rPr>
          <w:rFonts w:ascii="Times New Roman" w:hAnsi="Times New Roman" w:cs="Times New Roman"/>
          <w:sz w:val="28"/>
          <w:szCs w:val="28"/>
          <w:lang w:val="en-US" w:eastAsia="ru-RU"/>
        </w:rPr>
        <w:t> </w:t>
      </w:r>
      <w:r w:rsidRPr="00CD1DF4">
        <w:rPr>
          <w:rFonts w:ascii="Times New Roman" w:hAnsi="Times New Roman" w:cs="Times New Roman"/>
          <w:sz w:val="28"/>
          <w:szCs w:val="28"/>
          <w:lang w:val="uk-UA" w:eastAsia="ru-RU"/>
        </w:rPr>
        <w:t>с.</w:t>
      </w:r>
    </w:p>
    <w:p w:rsidR="004213C8" w:rsidRPr="004E7BE3" w:rsidRDefault="004213C8" w:rsidP="004213C8">
      <w:pPr>
        <w:pStyle w:val="a4"/>
        <w:numPr>
          <w:ilvl w:val="1"/>
          <w:numId w:val="2"/>
        </w:numPr>
        <w:tabs>
          <w:tab w:val="clear" w:pos="3060"/>
          <w:tab w:val="left" w:pos="284"/>
          <w:tab w:val="left" w:pos="709"/>
          <w:tab w:val="num" w:pos="851"/>
        </w:tabs>
        <w:spacing w:after="0" w:line="360" w:lineRule="auto"/>
        <w:ind w:left="0" w:firstLine="567"/>
        <w:jc w:val="both"/>
        <w:rPr>
          <w:rFonts w:ascii="Times New Roman" w:hAnsi="Times New Roman" w:cs="Times New Roman"/>
          <w:sz w:val="28"/>
          <w:szCs w:val="28"/>
          <w:lang w:val="uk-UA" w:eastAsia="ru-RU"/>
        </w:rPr>
      </w:pPr>
      <w:proofErr w:type="spellStart"/>
      <w:r w:rsidRPr="00CD1DF4">
        <w:rPr>
          <w:rFonts w:ascii="Times New Roman" w:hAnsi="Times New Roman" w:cs="Times New Roman"/>
          <w:sz w:val="28"/>
          <w:szCs w:val="28"/>
          <w:lang w:val="uk-UA" w:eastAsia="ru-RU"/>
        </w:rPr>
        <w:t>Девкин</w:t>
      </w:r>
      <w:proofErr w:type="spellEnd"/>
      <w:r w:rsidRPr="00CD1DF4">
        <w:rPr>
          <w:rFonts w:ascii="Times New Roman" w:hAnsi="Times New Roman" w:cs="Times New Roman"/>
          <w:sz w:val="28"/>
          <w:szCs w:val="28"/>
          <w:lang w:val="uk-UA" w:eastAsia="ru-RU"/>
        </w:rPr>
        <w:t xml:space="preserve"> В.Д. </w:t>
      </w:r>
      <w:proofErr w:type="spellStart"/>
      <w:r w:rsidRPr="00CD1DF4">
        <w:rPr>
          <w:rFonts w:ascii="Times New Roman" w:hAnsi="Times New Roman" w:cs="Times New Roman"/>
          <w:sz w:val="28"/>
          <w:szCs w:val="28"/>
          <w:lang w:val="uk-UA" w:eastAsia="ru-RU"/>
        </w:rPr>
        <w:t>Особенности</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н</w:t>
      </w:r>
      <w:r>
        <w:rPr>
          <w:rFonts w:ascii="Times New Roman" w:hAnsi="Times New Roman" w:cs="Times New Roman"/>
          <w:sz w:val="28"/>
          <w:szCs w:val="28"/>
          <w:lang w:val="uk-UA" w:eastAsia="ru-RU"/>
        </w:rPr>
        <w:t>емецкой</w:t>
      </w:r>
      <w:proofErr w:type="spellEnd"/>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разговорной</w:t>
      </w:r>
      <w:proofErr w:type="spellEnd"/>
      <w:r>
        <w:rPr>
          <w:rFonts w:ascii="Times New Roman" w:hAnsi="Times New Roman" w:cs="Times New Roman"/>
          <w:sz w:val="28"/>
          <w:szCs w:val="28"/>
          <w:lang w:val="uk-UA" w:eastAsia="ru-RU"/>
        </w:rPr>
        <w:t xml:space="preserve"> речи. </w:t>
      </w:r>
      <w:r w:rsidRPr="004E7BE3">
        <w:rPr>
          <w:rFonts w:ascii="Times New Roman" w:hAnsi="Times New Roman" w:cs="Times New Roman"/>
          <w:sz w:val="28"/>
          <w:szCs w:val="28"/>
          <w:lang w:val="uk-UA" w:eastAsia="ru-RU"/>
        </w:rPr>
        <w:t>– Москва, 1965.</w:t>
      </w:r>
      <w:r w:rsidRPr="004E7BE3">
        <w:rPr>
          <w:rStyle w:val="cite1"/>
          <w:rFonts w:ascii="Times New Roman" w:hAnsi="Times New Roman"/>
          <w:sz w:val="28"/>
          <w:szCs w:val="28"/>
          <w:lang w:val="uk-UA" w:eastAsia="ru-RU"/>
        </w:rPr>
        <w:t xml:space="preserve"> –</w:t>
      </w:r>
      <w:r w:rsidRPr="004E7BE3">
        <w:rPr>
          <w:rFonts w:ascii="Times New Roman" w:hAnsi="Times New Roman" w:cs="Times New Roman"/>
          <w:sz w:val="28"/>
          <w:szCs w:val="28"/>
          <w:lang w:val="uk-UA" w:eastAsia="ru-RU"/>
        </w:rPr>
        <w:t xml:space="preserve"> 327</w:t>
      </w:r>
      <w:r w:rsidRPr="004E7BE3">
        <w:rPr>
          <w:rFonts w:ascii="Times New Roman" w:hAnsi="Times New Roman" w:cs="Times New Roman"/>
          <w:sz w:val="28"/>
          <w:szCs w:val="28"/>
          <w:lang w:val="en-US" w:eastAsia="ru-RU"/>
        </w:rPr>
        <w:t> </w:t>
      </w:r>
      <w:r w:rsidRPr="004E7BE3">
        <w:rPr>
          <w:rFonts w:ascii="Times New Roman" w:hAnsi="Times New Roman" w:cs="Times New Roman"/>
          <w:sz w:val="28"/>
          <w:szCs w:val="28"/>
          <w:lang w:val="uk-UA" w:eastAsia="ru-RU"/>
        </w:rPr>
        <w:t>с.</w:t>
      </w:r>
    </w:p>
    <w:p w:rsidR="004213C8" w:rsidRPr="004E7BE3" w:rsidRDefault="004213C8" w:rsidP="004213C8">
      <w:pPr>
        <w:pStyle w:val="a4"/>
        <w:numPr>
          <w:ilvl w:val="1"/>
          <w:numId w:val="2"/>
        </w:numPr>
        <w:tabs>
          <w:tab w:val="clear" w:pos="3060"/>
          <w:tab w:val="left" w:pos="284"/>
          <w:tab w:val="left" w:pos="709"/>
          <w:tab w:val="num" w:pos="851"/>
        </w:tabs>
        <w:spacing w:after="0" w:line="360" w:lineRule="auto"/>
        <w:ind w:left="0" w:firstLine="567"/>
        <w:jc w:val="both"/>
        <w:rPr>
          <w:rFonts w:ascii="Times New Roman" w:hAnsi="Times New Roman" w:cs="Times New Roman"/>
          <w:sz w:val="28"/>
          <w:szCs w:val="28"/>
          <w:lang w:val="uk-UA" w:eastAsia="ru-RU"/>
        </w:rPr>
      </w:pPr>
      <w:proofErr w:type="spellStart"/>
      <w:r>
        <w:rPr>
          <w:rFonts w:ascii="Times New Roman" w:hAnsi="Times New Roman" w:cs="Times New Roman"/>
          <w:sz w:val="28"/>
          <w:szCs w:val="28"/>
          <w:lang w:val="uk-UA" w:eastAsia="ru-RU"/>
        </w:rPr>
        <w:t>Домашнев</w:t>
      </w:r>
      <w:proofErr w:type="spellEnd"/>
      <w:r>
        <w:rPr>
          <w:rFonts w:ascii="Times New Roman" w:hAnsi="Times New Roman" w:cs="Times New Roman"/>
          <w:sz w:val="28"/>
          <w:szCs w:val="28"/>
          <w:lang w:val="uk-UA" w:eastAsia="ru-RU"/>
        </w:rPr>
        <w:t xml:space="preserve"> А.И., </w:t>
      </w:r>
      <w:proofErr w:type="spellStart"/>
      <w:r>
        <w:rPr>
          <w:rFonts w:ascii="Times New Roman" w:hAnsi="Times New Roman" w:cs="Times New Roman"/>
          <w:sz w:val="28"/>
          <w:szCs w:val="28"/>
          <w:lang w:val="uk-UA" w:eastAsia="ru-RU"/>
        </w:rPr>
        <w:t>Копчук</w:t>
      </w:r>
      <w:proofErr w:type="spellEnd"/>
      <w:r>
        <w:rPr>
          <w:rFonts w:ascii="Times New Roman" w:hAnsi="Times New Roman" w:cs="Times New Roman"/>
          <w:sz w:val="28"/>
          <w:szCs w:val="28"/>
          <w:lang w:val="en-US" w:eastAsia="ru-RU"/>
        </w:rPr>
        <w:t> </w:t>
      </w:r>
      <w:r w:rsidRPr="00CD1DF4">
        <w:rPr>
          <w:rFonts w:ascii="Times New Roman" w:hAnsi="Times New Roman" w:cs="Times New Roman"/>
          <w:sz w:val="28"/>
          <w:szCs w:val="28"/>
          <w:lang w:val="uk-UA" w:eastAsia="ru-RU"/>
        </w:rPr>
        <w:t xml:space="preserve">Л.Т. </w:t>
      </w:r>
      <w:proofErr w:type="spellStart"/>
      <w:r w:rsidRPr="00CD1DF4">
        <w:rPr>
          <w:rFonts w:ascii="Times New Roman" w:hAnsi="Times New Roman" w:cs="Times New Roman"/>
          <w:sz w:val="28"/>
          <w:szCs w:val="28"/>
          <w:lang w:val="uk-UA" w:eastAsia="ru-RU"/>
        </w:rPr>
        <w:t>Особенности</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диалектно-литературного</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взаимодействия</w:t>
      </w:r>
      <w:proofErr w:type="spellEnd"/>
      <w:r w:rsidRPr="00CD1DF4">
        <w:rPr>
          <w:rFonts w:ascii="Times New Roman" w:hAnsi="Times New Roman" w:cs="Times New Roman"/>
          <w:sz w:val="28"/>
          <w:szCs w:val="28"/>
          <w:lang w:val="uk-UA" w:eastAsia="ru-RU"/>
        </w:rPr>
        <w:t xml:space="preserve"> в </w:t>
      </w:r>
      <w:proofErr w:type="spellStart"/>
      <w:r w:rsidRPr="00CD1DF4">
        <w:rPr>
          <w:rFonts w:ascii="Times New Roman" w:hAnsi="Times New Roman" w:cs="Times New Roman"/>
          <w:sz w:val="28"/>
          <w:szCs w:val="28"/>
          <w:lang w:val="uk-UA" w:eastAsia="ru-RU"/>
        </w:rPr>
        <w:t>национальных</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вариантах</w:t>
      </w:r>
      <w:proofErr w:type="spellEnd"/>
      <w:r w:rsidRPr="00CD1DF4">
        <w:rPr>
          <w:rFonts w:ascii="Times New Roman" w:hAnsi="Times New Roman" w:cs="Times New Roman"/>
          <w:sz w:val="28"/>
          <w:szCs w:val="28"/>
          <w:lang w:val="uk-UA" w:eastAsia="ru-RU"/>
        </w:rPr>
        <w:t xml:space="preserve"> </w:t>
      </w:r>
      <w:proofErr w:type="spellStart"/>
      <w:r w:rsidRPr="00CD1DF4">
        <w:rPr>
          <w:rFonts w:ascii="Times New Roman" w:hAnsi="Times New Roman" w:cs="Times New Roman"/>
          <w:sz w:val="28"/>
          <w:szCs w:val="28"/>
          <w:lang w:val="uk-UA" w:eastAsia="ru-RU"/>
        </w:rPr>
        <w:t>немецкого</w:t>
      </w:r>
      <w:proofErr w:type="spellEnd"/>
      <w:r w:rsidRPr="00CD1DF4">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языка</w:t>
      </w:r>
      <w:proofErr w:type="spellEnd"/>
      <w:r w:rsidRPr="003F31B0">
        <w:rPr>
          <w:rFonts w:ascii="Times New Roman" w:hAnsi="Times New Roman" w:cs="Times New Roman"/>
          <w:sz w:val="28"/>
          <w:szCs w:val="28"/>
          <w:lang w:eastAsia="ru-RU"/>
        </w:rPr>
        <w:t xml:space="preserve"> </w:t>
      </w:r>
      <w:r w:rsidRPr="004E7BE3">
        <w:rPr>
          <w:rFonts w:ascii="Times New Roman" w:hAnsi="Times New Roman" w:cs="Times New Roman"/>
          <w:sz w:val="28"/>
          <w:szCs w:val="28"/>
          <w:lang w:val="uk-UA" w:eastAsia="ru-RU"/>
        </w:rPr>
        <w:t xml:space="preserve">// Лексика и </w:t>
      </w:r>
      <w:proofErr w:type="spellStart"/>
      <w:r w:rsidRPr="004E7BE3">
        <w:rPr>
          <w:rFonts w:ascii="Times New Roman" w:hAnsi="Times New Roman" w:cs="Times New Roman"/>
          <w:sz w:val="28"/>
          <w:szCs w:val="28"/>
          <w:lang w:val="uk-UA" w:eastAsia="ru-RU"/>
        </w:rPr>
        <w:t>лексикография</w:t>
      </w:r>
      <w:proofErr w:type="spellEnd"/>
      <w:r w:rsidRPr="004E7BE3">
        <w:rPr>
          <w:rFonts w:ascii="Times New Roman" w:hAnsi="Times New Roman" w:cs="Times New Roman"/>
          <w:sz w:val="28"/>
          <w:szCs w:val="28"/>
          <w:lang w:val="uk-UA" w:eastAsia="ru-RU"/>
        </w:rPr>
        <w:t>. – М., 2000.</w:t>
      </w:r>
      <w:r w:rsidRPr="004E7BE3">
        <w:rPr>
          <w:rFonts w:ascii="Times New Roman" w:hAnsi="Times New Roman" w:cs="Times New Roman"/>
          <w:color w:val="auto"/>
          <w:sz w:val="28"/>
          <w:szCs w:val="28"/>
          <w:lang w:val="uk-UA" w:eastAsia="ru-RU"/>
        </w:rPr>
        <w:t xml:space="preserve"> </w:t>
      </w:r>
      <w:r w:rsidRPr="004E7BE3">
        <w:rPr>
          <w:rFonts w:ascii="Times New Roman" w:hAnsi="Times New Roman" w:cs="Times New Roman"/>
          <w:sz w:val="28"/>
          <w:szCs w:val="28"/>
          <w:lang w:val="uk-UA" w:eastAsia="ru-RU"/>
        </w:rPr>
        <w:t>– 386</w:t>
      </w:r>
      <w:r w:rsidRPr="004E7BE3">
        <w:rPr>
          <w:rFonts w:ascii="Times New Roman" w:hAnsi="Times New Roman" w:cs="Times New Roman"/>
          <w:sz w:val="28"/>
          <w:szCs w:val="28"/>
          <w:lang w:val="en-US" w:eastAsia="ru-RU"/>
        </w:rPr>
        <w:t> </w:t>
      </w:r>
      <w:r w:rsidRPr="004E7BE3">
        <w:rPr>
          <w:rFonts w:ascii="Times New Roman" w:hAnsi="Times New Roman" w:cs="Times New Roman"/>
          <w:sz w:val="28"/>
          <w:szCs w:val="28"/>
          <w:lang w:val="uk-UA" w:eastAsia="ru-RU"/>
        </w:rPr>
        <w:t>с.</w:t>
      </w:r>
    </w:p>
    <w:p w:rsidR="004213C8" w:rsidRPr="003F31B0" w:rsidRDefault="004213C8" w:rsidP="004213C8">
      <w:pPr>
        <w:pStyle w:val="a4"/>
        <w:numPr>
          <w:ilvl w:val="1"/>
          <w:numId w:val="2"/>
        </w:numPr>
        <w:tabs>
          <w:tab w:val="clear" w:pos="3060"/>
          <w:tab w:val="left" w:pos="284"/>
          <w:tab w:val="left" w:pos="709"/>
          <w:tab w:val="num" w:pos="851"/>
        </w:tabs>
        <w:spacing w:after="0" w:line="360" w:lineRule="auto"/>
        <w:ind w:left="0" w:firstLine="567"/>
        <w:jc w:val="both"/>
        <w:rPr>
          <w:rFonts w:ascii="Times New Roman" w:hAnsi="Times New Roman" w:cs="Times New Roman"/>
          <w:sz w:val="28"/>
          <w:szCs w:val="28"/>
          <w:lang w:val="uk-UA" w:eastAsia="ru-RU"/>
        </w:rPr>
      </w:pPr>
      <w:proofErr w:type="spellStart"/>
      <w:r w:rsidRPr="003F31B0">
        <w:rPr>
          <w:rFonts w:ascii="Times New Roman" w:hAnsi="Times New Roman" w:cs="Times New Roman"/>
          <w:sz w:val="28"/>
          <w:szCs w:val="28"/>
          <w:lang w:val="uk-UA" w:eastAsia="ru-RU"/>
        </w:rPr>
        <w:t>Звегинцев</w:t>
      </w:r>
      <w:proofErr w:type="spellEnd"/>
      <w:r w:rsidRPr="003F31B0">
        <w:rPr>
          <w:rFonts w:ascii="Times New Roman" w:hAnsi="Times New Roman" w:cs="Times New Roman"/>
          <w:sz w:val="28"/>
          <w:szCs w:val="28"/>
          <w:lang w:val="uk-UA" w:eastAsia="ru-RU"/>
        </w:rPr>
        <w:t xml:space="preserve"> В. А. О </w:t>
      </w:r>
      <w:proofErr w:type="spellStart"/>
      <w:r w:rsidRPr="003F31B0">
        <w:rPr>
          <w:rFonts w:ascii="Times New Roman" w:hAnsi="Times New Roman" w:cs="Times New Roman"/>
          <w:sz w:val="28"/>
          <w:szCs w:val="28"/>
          <w:lang w:val="uk-UA" w:eastAsia="ru-RU"/>
        </w:rPr>
        <w:t>научном</w:t>
      </w:r>
      <w:proofErr w:type="spellEnd"/>
      <w:r w:rsidRPr="003F31B0">
        <w:rPr>
          <w:rFonts w:ascii="Times New Roman" w:hAnsi="Times New Roman" w:cs="Times New Roman"/>
          <w:sz w:val="28"/>
          <w:szCs w:val="28"/>
          <w:lang w:val="uk-UA" w:eastAsia="ru-RU"/>
        </w:rPr>
        <w:t xml:space="preserve"> </w:t>
      </w:r>
      <w:proofErr w:type="spellStart"/>
      <w:r w:rsidRPr="003F31B0">
        <w:rPr>
          <w:rFonts w:ascii="Times New Roman" w:hAnsi="Times New Roman" w:cs="Times New Roman"/>
          <w:sz w:val="28"/>
          <w:szCs w:val="28"/>
          <w:lang w:val="uk-UA" w:eastAsia="ru-RU"/>
        </w:rPr>
        <w:t>наследии</w:t>
      </w:r>
      <w:proofErr w:type="spellEnd"/>
      <w:r w:rsidRPr="003F31B0">
        <w:rPr>
          <w:rFonts w:ascii="Times New Roman" w:hAnsi="Times New Roman" w:cs="Times New Roman"/>
          <w:sz w:val="28"/>
          <w:szCs w:val="28"/>
          <w:lang w:val="uk-UA" w:eastAsia="ru-RU"/>
        </w:rPr>
        <w:t xml:space="preserve"> </w:t>
      </w:r>
      <w:proofErr w:type="spellStart"/>
      <w:r w:rsidRPr="003F31B0">
        <w:rPr>
          <w:rFonts w:ascii="Times New Roman" w:hAnsi="Times New Roman" w:cs="Times New Roman"/>
          <w:sz w:val="28"/>
          <w:szCs w:val="28"/>
          <w:lang w:val="uk-UA" w:eastAsia="ru-RU"/>
        </w:rPr>
        <w:t>Вильгельма</w:t>
      </w:r>
      <w:proofErr w:type="spellEnd"/>
      <w:r w:rsidRPr="003F31B0">
        <w:rPr>
          <w:rFonts w:ascii="Times New Roman" w:hAnsi="Times New Roman" w:cs="Times New Roman"/>
          <w:sz w:val="28"/>
          <w:szCs w:val="28"/>
          <w:lang w:val="uk-UA" w:eastAsia="ru-RU"/>
        </w:rPr>
        <w:t xml:space="preserve"> фон Гумбольдта // Гумбольдт В. фон. </w:t>
      </w:r>
      <w:proofErr w:type="spellStart"/>
      <w:r w:rsidRPr="003F31B0">
        <w:rPr>
          <w:rFonts w:ascii="Times New Roman" w:hAnsi="Times New Roman" w:cs="Times New Roman"/>
          <w:sz w:val="28"/>
          <w:szCs w:val="28"/>
          <w:lang w:val="uk-UA" w:eastAsia="ru-RU"/>
        </w:rPr>
        <w:t>Избранные</w:t>
      </w:r>
      <w:proofErr w:type="spellEnd"/>
      <w:r w:rsidRPr="003F31B0">
        <w:rPr>
          <w:rFonts w:ascii="Times New Roman" w:hAnsi="Times New Roman" w:cs="Times New Roman"/>
          <w:sz w:val="28"/>
          <w:szCs w:val="28"/>
          <w:lang w:val="uk-UA" w:eastAsia="ru-RU"/>
        </w:rPr>
        <w:t xml:space="preserve"> </w:t>
      </w:r>
      <w:proofErr w:type="spellStart"/>
      <w:r w:rsidRPr="003F31B0">
        <w:rPr>
          <w:rFonts w:ascii="Times New Roman" w:hAnsi="Times New Roman" w:cs="Times New Roman"/>
          <w:sz w:val="28"/>
          <w:szCs w:val="28"/>
          <w:lang w:val="uk-UA" w:eastAsia="ru-RU"/>
        </w:rPr>
        <w:t>труды</w:t>
      </w:r>
      <w:proofErr w:type="spellEnd"/>
      <w:r w:rsidRPr="003F31B0">
        <w:rPr>
          <w:rFonts w:ascii="Times New Roman" w:hAnsi="Times New Roman" w:cs="Times New Roman"/>
          <w:sz w:val="28"/>
          <w:szCs w:val="28"/>
          <w:lang w:val="uk-UA" w:eastAsia="ru-RU"/>
        </w:rPr>
        <w:t xml:space="preserve"> по </w:t>
      </w:r>
      <w:proofErr w:type="spellStart"/>
      <w:r w:rsidRPr="003F31B0">
        <w:rPr>
          <w:rFonts w:ascii="Times New Roman" w:hAnsi="Times New Roman" w:cs="Times New Roman"/>
          <w:sz w:val="28"/>
          <w:szCs w:val="28"/>
          <w:lang w:val="uk-UA" w:eastAsia="ru-RU"/>
        </w:rPr>
        <w:t>языкознанию</w:t>
      </w:r>
      <w:proofErr w:type="spellEnd"/>
      <w:r w:rsidRPr="003F31B0">
        <w:rPr>
          <w:rFonts w:ascii="Times New Roman" w:hAnsi="Times New Roman" w:cs="Times New Roman"/>
          <w:sz w:val="28"/>
          <w:szCs w:val="28"/>
          <w:lang w:val="uk-UA" w:eastAsia="ru-RU"/>
        </w:rPr>
        <w:t xml:space="preserve">. М., </w:t>
      </w:r>
      <w:r>
        <w:rPr>
          <w:rFonts w:ascii="Times New Roman" w:hAnsi="Times New Roman" w:cs="Times New Roman"/>
          <w:sz w:val="28"/>
          <w:szCs w:val="28"/>
          <w:lang w:val="uk-UA" w:eastAsia="ru-RU"/>
        </w:rPr>
        <w:t>200</w:t>
      </w:r>
      <w:r w:rsidRPr="003F31B0">
        <w:rPr>
          <w:rFonts w:ascii="Times New Roman" w:hAnsi="Times New Roman" w:cs="Times New Roman"/>
          <w:sz w:val="28"/>
          <w:szCs w:val="28"/>
          <w:lang w:val="uk-UA" w:eastAsia="ru-RU"/>
        </w:rPr>
        <w:t>4.</w:t>
      </w:r>
      <w:r w:rsidRPr="003F31B0">
        <w:rPr>
          <w:rFonts w:ascii="Times New Roman" w:hAnsi="Times New Roman" w:cs="Times New Roman"/>
          <w:color w:val="auto"/>
          <w:sz w:val="28"/>
          <w:szCs w:val="28"/>
          <w:lang w:val="uk-UA" w:eastAsia="ru-RU"/>
        </w:rPr>
        <w:t xml:space="preserve"> </w:t>
      </w:r>
      <w:r w:rsidRPr="003F31B0">
        <w:rPr>
          <w:rFonts w:ascii="Times New Roman" w:hAnsi="Times New Roman" w:cs="Times New Roman"/>
          <w:sz w:val="28"/>
          <w:szCs w:val="28"/>
          <w:lang w:val="uk-UA" w:eastAsia="ru-RU"/>
        </w:rPr>
        <w:t>– 322</w:t>
      </w:r>
      <w:r w:rsidRPr="003F31B0">
        <w:rPr>
          <w:rFonts w:ascii="Times New Roman" w:hAnsi="Times New Roman" w:cs="Times New Roman"/>
          <w:sz w:val="28"/>
          <w:szCs w:val="28"/>
          <w:lang w:val="en-US" w:eastAsia="ru-RU"/>
        </w:rPr>
        <w:t> </w:t>
      </w:r>
      <w:r w:rsidRPr="003F31B0">
        <w:rPr>
          <w:rFonts w:ascii="Times New Roman" w:hAnsi="Times New Roman" w:cs="Times New Roman"/>
          <w:sz w:val="28"/>
          <w:szCs w:val="28"/>
          <w:lang w:val="uk-UA" w:eastAsia="ru-RU"/>
        </w:rPr>
        <w:t>с.</w:t>
      </w:r>
    </w:p>
    <w:p w:rsidR="004213C8" w:rsidRPr="00CD1DF4" w:rsidRDefault="004213C8" w:rsidP="004213C8">
      <w:pPr>
        <w:tabs>
          <w:tab w:val="left" w:pos="284"/>
          <w:tab w:val="left" w:pos="709"/>
          <w:tab w:val="num" w:pos="851"/>
        </w:tabs>
        <w:spacing w:line="360" w:lineRule="auto"/>
        <w:ind w:firstLine="567"/>
        <w:jc w:val="both"/>
        <w:rPr>
          <w:color w:val="000000"/>
          <w:sz w:val="28"/>
          <w:szCs w:val="28"/>
          <w:lang w:eastAsia="ru-RU"/>
        </w:rPr>
      </w:pPr>
    </w:p>
    <w:p w:rsidR="00E67C91" w:rsidRPr="006B695C" w:rsidRDefault="00E67C91" w:rsidP="006B695C">
      <w:pPr>
        <w:pStyle w:val="a3"/>
        <w:spacing w:after="0" w:line="360" w:lineRule="auto"/>
        <w:ind w:left="0"/>
        <w:jc w:val="both"/>
        <w:rPr>
          <w:rFonts w:ascii="Times New Roman" w:hAnsi="Times New Roman" w:cs="Times New Roman"/>
          <w:sz w:val="28"/>
          <w:szCs w:val="28"/>
          <w:lang w:val="uk-UA"/>
        </w:rPr>
      </w:pPr>
    </w:p>
    <w:sectPr w:rsidR="00E67C91" w:rsidRPr="006B695C" w:rsidSect="00742236">
      <w:pgSz w:w="11907" w:h="16840" w:code="9"/>
      <w:pgMar w:top="1134" w:right="1134" w:bottom="1134" w:left="113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720"/>
        </w:tabs>
        <w:ind w:left="720" w:hanging="360"/>
      </w:pPr>
      <w:rPr>
        <w:rFonts w:ascii="Times New Roman" w:hAnsi="Times New Roman" w:cs="Times New Roman"/>
        <w:sz w:val="24"/>
        <w:szCs w:val="24"/>
        <w:lang w:val="uk-UA" w:eastAsia="ru-RU"/>
      </w:rPr>
    </w:lvl>
    <w:lvl w:ilvl="1">
      <w:start w:val="1"/>
      <w:numFmt w:val="decimal"/>
      <w:lvlText w:val="%2."/>
      <w:lvlJc w:val="left"/>
      <w:pPr>
        <w:tabs>
          <w:tab w:val="num" w:pos="3060"/>
        </w:tabs>
        <w:ind w:left="3060" w:hanging="360"/>
      </w:pPr>
      <w:rPr>
        <w:rFonts w:ascii="Times New Roman" w:hAnsi="Times New Roman" w:cs="Times New Roman"/>
        <w:sz w:val="24"/>
        <w:szCs w:val="24"/>
        <w:lang w:val="uk-UA" w:eastAsia="ru-RU"/>
      </w:rPr>
    </w:lvl>
    <w:lvl w:ilvl="2">
      <w:start w:val="1"/>
      <w:numFmt w:val="decimal"/>
      <w:lvlText w:val="%3."/>
      <w:lvlJc w:val="left"/>
      <w:pPr>
        <w:tabs>
          <w:tab w:val="num" w:pos="2160"/>
        </w:tabs>
        <w:ind w:left="2160" w:hanging="360"/>
      </w:pPr>
      <w:rPr>
        <w:rFonts w:ascii="Times New Roman" w:hAnsi="Times New Roman" w:cs="Times New Roman"/>
        <w:sz w:val="24"/>
        <w:szCs w:val="24"/>
        <w:lang w:val="uk-UA" w:eastAsia="ru-RU"/>
      </w:rPr>
    </w:lvl>
    <w:lvl w:ilvl="3">
      <w:start w:val="1"/>
      <w:numFmt w:val="decimal"/>
      <w:lvlText w:val="%4."/>
      <w:lvlJc w:val="left"/>
      <w:pPr>
        <w:tabs>
          <w:tab w:val="num" w:pos="2880"/>
        </w:tabs>
        <w:ind w:left="2880" w:hanging="360"/>
      </w:pPr>
      <w:rPr>
        <w:rFonts w:ascii="Times New Roman" w:hAnsi="Times New Roman" w:cs="Times New Roman"/>
        <w:sz w:val="24"/>
        <w:szCs w:val="24"/>
        <w:lang w:val="uk-UA" w:eastAsia="ru-RU"/>
      </w:rPr>
    </w:lvl>
    <w:lvl w:ilvl="4">
      <w:start w:val="1"/>
      <w:numFmt w:val="decimal"/>
      <w:lvlText w:val="%5."/>
      <w:lvlJc w:val="left"/>
      <w:pPr>
        <w:tabs>
          <w:tab w:val="num" w:pos="3600"/>
        </w:tabs>
        <w:ind w:left="3600" w:hanging="360"/>
      </w:pPr>
      <w:rPr>
        <w:rFonts w:ascii="Times New Roman" w:hAnsi="Times New Roman" w:cs="Times New Roman"/>
        <w:sz w:val="24"/>
        <w:szCs w:val="24"/>
        <w:lang w:val="uk-UA" w:eastAsia="ru-RU"/>
      </w:rPr>
    </w:lvl>
    <w:lvl w:ilvl="5">
      <w:start w:val="1"/>
      <w:numFmt w:val="decimal"/>
      <w:lvlText w:val="%6."/>
      <w:lvlJc w:val="left"/>
      <w:pPr>
        <w:tabs>
          <w:tab w:val="num" w:pos="4320"/>
        </w:tabs>
        <w:ind w:left="4320" w:hanging="360"/>
      </w:pPr>
      <w:rPr>
        <w:rFonts w:ascii="Times New Roman" w:hAnsi="Times New Roman" w:cs="Times New Roman"/>
        <w:sz w:val="24"/>
        <w:szCs w:val="24"/>
        <w:lang w:val="uk-UA" w:eastAsia="ru-RU"/>
      </w:rPr>
    </w:lvl>
    <w:lvl w:ilvl="6">
      <w:start w:val="1"/>
      <w:numFmt w:val="decimal"/>
      <w:lvlText w:val="%7."/>
      <w:lvlJc w:val="left"/>
      <w:pPr>
        <w:tabs>
          <w:tab w:val="num" w:pos="5040"/>
        </w:tabs>
        <w:ind w:left="5040" w:hanging="360"/>
      </w:pPr>
      <w:rPr>
        <w:rFonts w:ascii="Times New Roman" w:hAnsi="Times New Roman" w:cs="Times New Roman"/>
        <w:sz w:val="24"/>
        <w:szCs w:val="24"/>
        <w:lang w:val="uk-UA" w:eastAsia="ru-RU"/>
      </w:rPr>
    </w:lvl>
    <w:lvl w:ilvl="7">
      <w:start w:val="1"/>
      <w:numFmt w:val="decimal"/>
      <w:lvlText w:val="%8."/>
      <w:lvlJc w:val="left"/>
      <w:pPr>
        <w:tabs>
          <w:tab w:val="num" w:pos="5760"/>
        </w:tabs>
        <w:ind w:left="5760" w:hanging="360"/>
      </w:pPr>
      <w:rPr>
        <w:rFonts w:ascii="Times New Roman" w:hAnsi="Times New Roman" w:cs="Times New Roman"/>
        <w:sz w:val="24"/>
        <w:szCs w:val="24"/>
        <w:lang w:val="uk-UA" w:eastAsia="ru-RU"/>
      </w:rPr>
    </w:lvl>
    <w:lvl w:ilvl="8">
      <w:start w:val="1"/>
      <w:numFmt w:val="decimal"/>
      <w:lvlText w:val="%9."/>
      <w:lvlJc w:val="left"/>
      <w:pPr>
        <w:tabs>
          <w:tab w:val="num" w:pos="6480"/>
        </w:tabs>
        <w:ind w:left="6480" w:hanging="360"/>
      </w:pPr>
      <w:rPr>
        <w:rFonts w:ascii="Times New Roman" w:hAnsi="Times New Roman" w:cs="Times New Roman"/>
        <w:sz w:val="24"/>
        <w:szCs w:val="24"/>
        <w:lang w:val="uk-UA" w:eastAsia="ru-RU"/>
      </w:rPr>
    </w:lvl>
  </w:abstractNum>
  <w:abstractNum w:abstractNumId="1">
    <w:nsid w:val="19034A83"/>
    <w:multiLevelType w:val="hybridMultilevel"/>
    <w:tmpl w:val="278EDF32"/>
    <w:lvl w:ilvl="0" w:tplc="389C4998">
      <w:start w:val="1"/>
      <w:numFmt w:val="decimal"/>
      <w:lvlText w:val="%1."/>
      <w:lvlJc w:val="left"/>
      <w:pPr>
        <w:ind w:left="1287" w:hanging="360"/>
      </w:pPr>
      <w:rPr>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236"/>
    <w:rsid w:val="0002772B"/>
    <w:rsid w:val="0003612A"/>
    <w:rsid w:val="00063245"/>
    <w:rsid w:val="000A1643"/>
    <w:rsid w:val="000B0CD4"/>
    <w:rsid w:val="000D28DB"/>
    <w:rsid w:val="000E571B"/>
    <w:rsid w:val="00130C12"/>
    <w:rsid w:val="00152BF4"/>
    <w:rsid w:val="00162392"/>
    <w:rsid w:val="002979F6"/>
    <w:rsid w:val="002A4DCB"/>
    <w:rsid w:val="002A50AE"/>
    <w:rsid w:val="002B40FF"/>
    <w:rsid w:val="00323350"/>
    <w:rsid w:val="0034727F"/>
    <w:rsid w:val="003B3340"/>
    <w:rsid w:val="003C5791"/>
    <w:rsid w:val="004213C8"/>
    <w:rsid w:val="00432140"/>
    <w:rsid w:val="00443A32"/>
    <w:rsid w:val="004839E7"/>
    <w:rsid w:val="0048653C"/>
    <w:rsid w:val="004A1F56"/>
    <w:rsid w:val="004B54B4"/>
    <w:rsid w:val="0050286F"/>
    <w:rsid w:val="00504427"/>
    <w:rsid w:val="00550EE4"/>
    <w:rsid w:val="005518E9"/>
    <w:rsid w:val="005C10DE"/>
    <w:rsid w:val="005D4F50"/>
    <w:rsid w:val="006270CE"/>
    <w:rsid w:val="006430AD"/>
    <w:rsid w:val="006439A0"/>
    <w:rsid w:val="006749BB"/>
    <w:rsid w:val="00674E68"/>
    <w:rsid w:val="006A019D"/>
    <w:rsid w:val="006B695C"/>
    <w:rsid w:val="006D2F0A"/>
    <w:rsid w:val="006F181E"/>
    <w:rsid w:val="0070656C"/>
    <w:rsid w:val="0070769C"/>
    <w:rsid w:val="00742236"/>
    <w:rsid w:val="00762DC9"/>
    <w:rsid w:val="007A1865"/>
    <w:rsid w:val="007D0198"/>
    <w:rsid w:val="00827D81"/>
    <w:rsid w:val="0086486C"/>
    <w:rsid w:val="00881A23"/>
    <w:rsid w:val="008D667D"/>
    <w:rsid w:val="00904224"/>
    <w:rsid w:val="009065E9"/>
    <w:rsid w:val="00947313"/>
    <w:rsid w:val="00971A6D"/>
    <w:rsid w:val="0097743D"/>
    <w:rsid w:val="0099145A"/>
    <w:rsid w:val="009A6693"/>
    <w:rsid w:val="009B4929"/>
    <w:rsid w:val="009F7694"/>
    <w:rsid w:val="00A75ADA"/>
    <w:rsid w:val="00A93758"/>
    <w:rsid w:val="00AD1716"/>
    <w:rsid w:val="00AF4CFD"/>
    <w:rsid w:val="00B1656E"/>
    <w:rsid w:val="00B17DEF"/>
    <w:rsid w:val="00B55FA6"/>
    <w:rsid w:val="00B63951"/>
    <w:rsid w:val="00B805BA"/>
    <w:rsid w:val="00BE3334"/>
    <w:rsid w:val="00BF69D2"/>
    <w:rsid w:val="00C138F5"/>
    <w:rsid w:val="00C21EAB"/>
    <w:rsid w:val="00C2234A"/>
    <w:rsid w:val="00C672BA"/>
    <w:rsid w:val="00CB715C"/>
    <w:rsid w:val="00CC43FF"/>
    <w:rsid w:val="00CC6988"/>
    <w:rsid w:val="00CF524D"/>
    <w:rsid w:val="00D07F0F"/>
    <w:rsid w:val="00D239FD"/>
    <w:rsid w:val="00D565FA"/>
    <w:rsid w:val="00D62DCF"/>
    <w:rsid w:val="00DC1E93"/>
    <w:rsid w:val="00DE5D7C"/>
    <w:rsid w:val="00E05E27"/>
    <w:rsid w:val="00E11C21"/>
    <w:rsid w:val="00E14D6E"/>
    <w:rsid w:val="00E21025"/>
    <w:rsid w:val="00E528CE"/>
    <w:rsid w:val="00E626D9"/>
    <w:rsid w:val="00E67C91"/>
    <w:rsid w:val="00EA50BD"/>
    <w:rsid w:val="00F45834"/>
    <w:rsid w:val="00F828A1"/>
    <w:rsid w:val="00F863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A3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42236"/>
    <w:pPr>
      <w:widowControl w:val="0"/>
      <w:autoSpaceDE w:val="0"/>
      <w:autoSpaceDN w:val="0"/>
      <w:adjustRightInd w:val="0"/>
      <w:spacing w:after="0" w:line="227" w:lineRule="exact"/>
    </w:pPr>
    <w:rPr>
      <w:rFonts w:ascii="Georgia" w:eastAsia="Times New Roman" w:hAnsi="Georgia" w:cs="Georgia"/>
      <w:sz w:val="24"/>
      <w:szCs w:val="24"/>
      <w:lang w:eastAsia="ru-RU"/>
    </w:rPr>
  </w:style>
  <w:style w:type="paragraph" w:customStyle="1" w:styleId="Style4">
    <w:name w:val="Style4"/>
    <w:basedOn w:val="a"/>
    <w:uiPriority w:val="99"/>
    <w:rsid w:val="00742236"/>
    <w:pPr>
      <w:widowControl w:val="0"/>
      <w:autoSpaceDE w:val="0"/>
      <w:autoSpaceDN w:val="0"/>
      <w:adjustRightInd w:val="0"/>
      <w:spacing w:after="0" w:line="317" w:lineRule="exact"/>
      <w:ind w:firstLine="178"/>
    </w:pPr>
    <w:rPr>
      <w:rFonts w:ascii="Georgia" w:eastAsia="Times New Roman" w:hAnsi="Georgia" w:cs="Georgia"/>
      <w:sz w:val="24"/>
      <w:szCs w:val="24"/>
      <w:lang w:eastAsia="ru-RU"/>
    </w:rPr>
  </w:style>
  <w:style w:type="paragraph" w:customStyle="1" w:styleId="Style5">
    <w:name w:val="Style5"/>
    <w:basedOn w:val="a"/>
    <w:uiPriority w:val="99"/>
    <w:rsid w:val="00742236"/>
    <w:pPr>
      <w:widowControl w:val="0"/>
      <w:autoSpaceDE w:val="0"/>
      <w:autoSpaceDN w:val="0"/>
      <w:adjustRightInd w:val="0"/>
      <w:spacing w:after="0" w:line="312" w:lineRule="exact"/>
      <w:ind w:firstLine="283"/>
    </w:pPr>
    <w:rPr>
      <w:rFonts w:ascii="Georgia" w:eastAsia="Times New Roman" w:hAnsi="Georgia" w:cs="Georgia"/>
      <w:sz w:val="24"/>
      <w:szCs w:val="24"/>
      <w:lang w:eastAsia="ru-RU"/>
    </w:rPr>
  </w:style>
  <w:style w:type="paragraph" w:customStyle="1" w:styleId="Style6">
    <w:name w:val="Style6"/>
    <w:basedOn w:val="a"/>
    <w:uiPriority w:val="99"/>
    <w:rsid w:val="00742236"/>
    <w:pPr>
      <w:widowControl w:val="0"/>
      <w:autoSpaceDE w:val="0"/>
      <w:autoSpaceDN w:val="0"/>
      <w:adjustRightInd w:val="0"/>
      <w:spacing w:after="0" w:line="314" w:lineRule="exact"/>
      <w:ind w:firstLine="91"/>
    </w:pPr>
    <w:rPr>
      <w:rFonts w:ascii="Georgia" w:eastAsia="Times New Roman" w:hAnsi="Georgia" w:cs="Georgia"/>
      <w:sz w:val="24"/>
      <w:szCs w:val="24"/>
      <w:lang w:eastAsia="ru-RU"/>
    </w:rPr>
  </w:style>
  <w:style w:type="character" w:customStyle="1" w:styleId="FontStyle14">
    <w:name w:val="Font Style14"/>
    <w:basedOn w:val="a0"/>
    <w:uiPriority w:val="99"/>
    <w:rsid w:val="00742236"/>
    <w:rPr>
      <w:rFonts w:ascii="Georgia" w:hAnsi="Georgia" w:cs="Georgia"/>
      <w:b/>
      <w:bCs/>
      <w:sz w:val="12"/>
      <w:szCs w:val="12"/>
    </w:rPr>
  </w:style>
  <w:style w:type="character" w:customStyle="1" w:styleId="FontStyle15">
    <w:name w:val="Font Style15"/>
    <w:basedOn w:val="a0"/>
    <w:uiPriority w:val="99"/>
    <w:rsid w:val="00742236"/>
    <w:rPr>
      <w:rFonts w:ascii="Palatino Linotype" w:hAnsi="Palatino Linotype" w:cs="Palatino Linotype"/>
      <w:b/>
      <w:bCs/>
      <w:sz w:val="18"/>
      <w:szCs w:val="18"/>
    </w:rPr>
  </w:style>
  <w:style w:type="paragraph" w:customStyle="1" w:styleId="Style2">
    <w:name w:val="Style2"/>
    <w:basedOn w:val="a"/>
    <w:uiPriority w:val="99"/>
    <w:rsid w:val="00742236"/>
    <w:pPr>
      <w:widowControl w:val="0"/>
      <w:autoSpaceDE w:val="0"/>
      <w:autoSpaceDN w:val="0"/>
      <w:adjustRightInd w:val="0"/>
      <w:spacing w:after="0" w:line="317" w:lineRule="exact"/>
      <w:ind w:firstLine="288"/>
    </w:pPr>
    <w:rPr>
      <w:rFonts w:ascii="Courier New" w:eastAsia="Times New Roman" w:hAnsi="Courier New" w:cs="Courier New"/>
      <w:sz w:val="24"/>
      <w:szCs w:val="24"/>
      <w:lang w:eastAsia="ru-RU"/>
    </w:rPr>
  </w:style>
  <w:style w:type="paragraph" w:customStyle="1" w:styleId="Style3">
    <w:name w:val="Style3"/>
    <w:basedOn w:val="a"/>
    <w:uiPriority w:val="99"/>
    <w:rsid w:val="00742236"/>
    <w:pPr>
      <w:widowControl w:val="0"/>
      <w:autoSpaceDE w:val="0"/>
      <w:autoSpaceDN w:val="0"/>
      <w:adjustRightInd w:val="0"/>
      <w:spacing w:after="0" w:line="311" w:lineRule="exact"/>
      <w:ind w:firstLine="101"/>
    </w:pPr>
    <w:rPr>
      <w:rFonts w:ascii="Courier New" w:eastAsia="Times New Roman" w:hAnsi="Courier New" w:cs="Courier New"/>
      <w:sz w:val="24"/>
      <w:szCs w:val="24"/>
      <w:lang w:eastAsia="ru-RU"/>
    </w:rPr>
  </w:style>
  <w:style w:type="character" w:customStyle="1" w:styleId="FontStyle11">
    <w:name w:val="Font Style11"/>
    <w:basedOn w:val="a0"/>
    <w:uiPriority w:val="99"/>
    <w:rsid w:val="00742236"/>
    <w:rPr>
      <w:rFonts w:ascii="Courier New" w:hAnsi="Courier New" w:cs="Courier New"/>
      <w:b/>
      <w:bCs/>
      <w:spacing w:val="-20"/>
      <w:sz w:val="18"/>
      <w:szCs w:val="18"/>
    </w:rPr>
  </w:style>
  <w:style w:type="character" w:customStyle="1" w:styleId="FontStyle12">
    <w:name w:val="Font Style12"/>
    <w:basedOn w:val="a0"/>
    <w:uiPriority w:val="99"/>
    <w:rsid w:val="00742236"/>
    <w:rPr>
      <w:rFonts w:ascii="Georgia" w:hAnsi="Georgia" w:cs="Georgia"/>
      <w:b/>
      <w:bCs/>
      <w:i/>
      <w:iCs/>
      <w:sz w:val="8"/>
      <w:szCs w:val="8"/>
    </w:rPr>
  </w:style>
  <w:style w:type="character" w:customStyle="1" w:styleId="FontStyle13">
    <w:name w:val="Font Style13"/>
    <w:basedOn w:val="a0"/>
    <w:uiPriority w:val="99"/>
    <w:rsid w:val="00742236"/>
    <w:rPr>
      <w:rFonts w:ascii="Georgia" w:hAnsi="Georgia" w:cs="Georgia"/>
      <w:b/>
      <w:bCs/>
      <w:sz w:val="16"/>
      <w:szCs w:val="16"/>
    </w:rPr>
  </w:style>
  <w:style w:type="character" w:customStyle="1" w:styleId="FontStyle16">
    <w:name w:val="Font Style16"/>
    <w:basedOn w:val="a0"/>
    <w:uiPriority w:val="99"/>
    <w:rsid w:val="00742236"/>
    <w:rPr>
      <w:rFonts w:ascii="Courier New" w:hAnsi="Courier New" w:cs="Courier New"/>
      <w:b/>
      <w:bCs/>
      <w:sz w:val="14"/>
      <w:szCs w:val="14"/>
    </w:rPr>
  </w:style>
  <w:style w:type="character" w:customStyle="1" w:styleId="FontStyle17">
    <w:name w:val="Font Style17"/>
    <w:basedOn w:val="a0"/>
    <w:uiPriority w:val="99"/>
    <w:rsid w:val="00742236"/>
    <w:rPr>
      <w:rFonts w:ascii="Courier New" w:hAnsi="Courier New" w:cs="Courier New"/>
      <w:sz w:val="16"/>
      <w:szCs w:val="16"/>
    </w:rPr>
  </w:style>
  <w:style w:type="character" w:customStyle="1" w:styleId="FontStyle18">
    <w:name w:val="Font Style18"/>
    <w:basedOn w:val="a0"/>
    <w:uiPriority w:val="99"/>
    <w:rsid w:val="00742236"/>
    <w:rPr>
      <w:rFonts w:ascii="Georgia" w:hAnsi="Georgia" w:cs="Georgia"/>
      <w:sz w:val="18"/>
      <w:szCs w:val="18"/>
    </w:rPr>
  </w:style>
  <w:style w:type="character" w:customStyle="1" w:styleId="FontStyle19">
    <w:name w:val="Font Style19"/>
    <w:basedOn w:val="a0"/>
    <w:uiPriority w:val="99"/>
    <w:rsid w:val="00742236"/>
    <w:rPr>
      <w:rFonts w:ascii="Constantia" w:hAnsi="Constantia" w:cs="Constantia"/>
      <w:b/>
      <w:bCs/>
      <w:sz w:val="18"/>
      <w:szCs w:val="18"/>
    </w:rPr>
  </w:style>
  <w:style w:type="character" w:customStyle="1" w:styleId="FontStyle20">
    <w:name w:val="Font Style20"/>
    <w:basedOn w:val="a0"/>
    <w:uiPriority w:val="99"/>
    <w:rsid w:val="00742236"/>
    <w:rPr>
      <w:rFonts w:ascii="Courier New" w:hAnsi="Courier New" w:cs="Courier New"/>
      <w:i/>
      <w:iCs/>
      <w:sz w:val="18"/>
      <w:szCs w:val="18"/>
    </w:rPr>
  </w:style>
  <w:style w:type="paragraph" w:styleId="a3">
    <w:name w:val="List Paragraph"/>
    <w:basedOn w:val="a"/>
    <w:uiPriority w:val="99"/>
    <w:qFormat/>
    <w:rsid w:val="0086486C"/>
    <w:pPr>
      <w:ind w:left="720"/>
    </w:pPr>
  </w:style>
  <w:style w:type="character" w:customStyle="1" w:styleId="cite1">
    <w:name w:val="cite1"/>
    <w:rsid w:val="004213C8"/>
    <w:rPr>
      <w:rFonts w:cs="Times New Roman"/>
    </w:rPr>
  </w:style>
  <w:style w:type="paragraph" w:styleId="a4">
    <w:name w:val="Normal (Web)"/>
    <w:basedOn w:val="a"/>
    <w:rsid w:val="004213C8"/>
    <w:pPr>
      <w:suppressAutoHyphens/>
      <w:spacing w:after="150" w:line="240" w:lineRule="auto"/>
    </w:pPr>
    <w:rPr>
      <w:rFonts w:ascii="Arial" w:eastAsia="Times New Roman" w:hAnsi="Arial" w:cs="Arial"/>
      <w:color w:val="000000"/>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Drezor</dc:creator>
  <cp:keywords/>
  <dc:description/>
  <cp:lastModifiedBy>Владелец</cp:lastModifiedBy>
  <cp:revision>11</cp:revision>
  <dcterms:created xsi:type="dcterms:W3CDTF">2013-03-26T09:55:00Z</dcterms:created>
  <dcterms:modified xsi:type="dcterms:W3CDTF">2020-03-23T16:33:00Z</dcterms:modified>
</cp:coreProperties>
</file>