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BD" w:rsidRPr="006823BD" w:rsidRDefault="006823BD" w:rsidP="00682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23BD"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Pr="006823BD">
        <w:rPr>
          <w:rFonts w:ascii="Times New Roman" w:hAnsi="Times New Roman" w:cs="Times New Roman"/>
          <w:b/>
          <w:sz w:val="28"/>
          <w:szCs w:val="28"/>
        </w:rPr>
        <w:t>Клеценко</w:t>
      </w:r>
      <w:proofErr w:type="spellEnd"/>
      <w:r w:rsidRPr="00682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3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823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823BD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6823BD">
        <w:rPr>
          <w:rFonts w:ascii="Times New Roman" w:hAnsi="Times New Roman" w:cs="Times New Roman"/>
          <w:sz w:val="28"/>
          <w:szCs w:val="28"/>
        </w:rPr>
        <w:t xml:space="preserve">., старший </w:t>
      </w:r>
      <w:proofErr w:type="spellStart"/>
      <w:r w:rsidRPr="006823BD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</w:p>
    <w:p w:rsidR="006823BD" w:rsidRPr="006823BD" w:rsidRDefault="006823BD" w:rsidP="006823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2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Полтавський національний технічний університет </w:t>
      </w:r>
    </w:p>
    <w:p w:rsidR="006823BD" w:rsidRDefault="006823BD" w:rsidP="006823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23BD">
        <w:rPr>
          <w:rFonts w:ascii="Times New Roman" w:hAnsi="Times New Roman" w:cs="Times New Roman"/>
          <w:i/>
          <w:sz w:val="28"/>
          <w:szCs w:val="28"/>
          <w:lang w:val="uk-UA"/>
        </w:rPr>
        <w:t>імені Юрія Кондратюка</w:t>
      </w:r>
    </w:p>
    <w:p w:rsidR="006823BD" w:rsidRDefault="006823BD" w:rsidP="00682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2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Є.В. </w:t>
      </w:r>
      <w:proofErr w:type="spellStart"/>
      <w:r w:rsidRPr="006823BD">
        <w:rPr>
          <w:rFonts w:ascii="Times New Roman" w:hAnsi="Times New Roman" w:cs="Times New Roman"/>
          <w:b/>
          <w:sz w:val="28"/>
          <w:szCs w:val="28"/>
          <w:lang w:val="uk-UA"/>
        </w:rPr>
        <w:t>Вишар</w:t>
      </w:r>
      <w:proofErr w:type="spellEnd"/>
      <w:r w:rsidRPr="006823BD">
        <w:rPr>
          <w:rFonts w:ascii="Times New Roman" w:hAnsi="Times New Roman" w:cs="Times New Roman"/>
          <w:sz w:val="28"/>
          <w:szCs w:val="28"/>
          <w:lang w:val="uk-UA"/>
        </w:rPr>
        <w:t>, старший викладач</w:t>
      </w:r>
    </w:p>
    <w:p w:rsidR="006823BD" w:rsidRPr="006823BD" w:rsidRDefault="000C1F3D" w:rsidP="006823BD">
      <w:pPr>
        <w:pStyle w:val="a6"/>
        <w:ind w:left="2160" w:hanging="2160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Полтавський</w:t>
      </w:r>
      <w:r w:rsidR="006823BD" w:rsidRPr="006823BD">
        <w:rPr>
          <w:i/>
          <w:szCs w:val="28"/>
          <w:lang w:val="uk-UA"/>
        </w:rPr>
        <w:t xml:space="preserve"> інститут економіки і </w:t>
      </w:r>
    </w:p>
    <w:p w:rsidR="006823BD" w:rsidRPr="006823BD" w:rsidRDefault="000C1F3D" w:rsidP="006823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6823BD" w:rsidRPr="00682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рава ВНЗ </w:t>
      </w:r>
      <w:proofErr w:type="spellStart"/>
      <w:r w:rsidR="006823BD" w:rsidRPr="006823BD">
        <w:rPr>
          <w:rFonts w:ascii="Times New Roman" w:hAnsi="Times New Roman" w:cs="Times New Roman"/>
          <w:i/>
          <w:sz w:val="28"/>
          <w:szCs w:val="28"/>
          <w:lang w:val="uk-UA"/>
        </w:rPr>
        <w:t>ВМУРоЛ</w:t>
      </w:r>
      <w:proofErr w:type="spellEnd"/>
      <w:r w:rsidR="006823BD" w:rsidRPr="00682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«Україна»</w:t>
      </w:r>
    </w:p>
    <w:p w:rsidR="006823BD" w:rsidRDefault="006823BD" w:rsidP="004929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3BD1" w:rsidRPr="00D71F78" w:rsidRDefault="006823BD" w:rsidP="004929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ПЕДАГОГІЧНІ</w:t>
      </w:r>
      <w:r w:rsidR="00492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АСПЕКТИ МОДЕЛІ</w:t>
      </w:r>
      <w:r w:rsidR="0044687E" w:rsidRPr="00D71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1F78">
        <w:rPr>
          <w:rFonts w:ascii="Times New Roman" w:hAnsi="Times New Roman" w:cs="Times New Roman"/>
          <w:b/>
          <w:sz w:val="28"/>
          <w:szCs w:val="28"/>
          <w:lang w:val="uk-UA"/>
        </w:rPr>
        <w:t>ФОРМУВАННЯ</w:t>
      </w:r>
      <w:r w:rsidRPr="00D71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687E" w:rsidRPr="00D71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ЗДОРОВОГО СПОСОБУ </w:t>
      </w:r>
      <w:r w:rsidR="0049299F">
        <w:rPr>
          <w:rFonts w:ascii="Times New Roman" w:hAnsi="Times New Roman" w:cs="Times New Roman"/>
          <w:b/>
          <w:sz w:val="28"/>
          <w:szCs w:val="28"/>
          <w:lang w:val="uk-UA"/>
        </w:rPr>
        <w:t>СТУДЕНТІВ ВЗО</w:t>
      </w:r>
    </w:p>
    <w:p w:rsidR="00E93BD1" w:rsidRDefault="00E93BD1" w:rsidP="0044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BD1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552395">
        <w:rPr>
          <w:rFonts w:ascii="Times New Roman" w:hAnsi="Times New Roman" w:cs="Times New Roman"/>
          <w:sz w:val="28"/>
          <w:szCs w:val="28"/>
          <w:lang w:val="uk-UA"/>
        </w:rPr>
        <w:t xml:space="preserve"> та зміцнення здоров’я, зокрема студентської молоді, </w:t>
      </w:r>
      <w:r w:rsidRPr="00E93BD1">
        <w:rPr>
          <w:rFonts w:ascii="Times New Roman" w:hAnsi="Times New Roman" w:cs="Times New Roman"/>
          <w:sz w:val="28"/>
          <w:szCs w:val="28"/>
          <w:lang w:val="uk-UA"/>
        </w:rPr>
        <w:t>є однією з найважливіших цілей світової спільноти, що відображено у засадах європейської політики «Здоров’я-2020: основи Європейської політики на підтримку дій держави і суспільства в інтерес</w:t>
      </w:r>
      <w:r w:rsidR="00EC5261">
        <w:rPr>
          <w:rFonts w:ascii="Times New Roman" w:hAnsi="Times New Roman" w:cs="Times New Roman"/>
          <w:sz w:val="28"/>
          <w:szCs w:val="28"/>
          <w:lang w:val="uk-UA"/>
        </w:rPr>
        <w:t>ах здоров’я і благополуччя»</w:t>
      </w:r>
      <w:r w:rsidRPr="00E93B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93BD1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E93BD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D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3BD1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 w:rsidRPr="00E93BD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93BD1">
        <w:rPr>
          <w:rFonts w:ascii="Times New Roman" w:hAnsi="Times New Roman" w:cs="Times New Roman"/>
          <w:sz w:val="28"/>
          <w:szCs w:val="28"/>
        </w:rPr>
        <w:t xml:space="preserve">, названа одним </w:t>
      </w:r>
      <w:proofErr w:type="spellStart"/>
      <w:r w:rsidRPr="00E93BD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9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BD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93BD1">
        <w:rPr>
          <w:rFonts w:ascii="Times New Roman" w:hAnsi="Times New Roman" w:cs="Times New Roman"/>
          <w:sz w:val="28"/>
          <w:szCs w:val="28"/>
        </w:rPr>
        <w:t>іоритетних</w:t>
      </w:r>
      <w:proofErr w:type="spellEnd"/>
      <w:r w:rsidRPr="00E9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D1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E9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D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93BD1">
        <w:rPr>
          <w:rFonts w:ascii="Times New Roman" w:hAnsi="Times New Roman" w:cs="Times New Roman"/>
          <w:sz w:val="28"/>
          <w:szCs w:val="28"/>
        </w:rPr>
        <w:t xml:space="preserve"> ВООЗ у ХХІ ст., є </w:t>
      </w:r>
      <w:proofErr w:type="spellStart"/>
      <w:r w:rsidRPr="00E93BD1">
        <w:rPr>
          <w:rFonts w:ascii="Times New Roman" w:hAnsi="Times New Roman" w:cs="Times New Roman"/>
          <w:sz w:val="28"/>
          <w:szCs w:val="28"/>
        </w:rPr>
        <w:t>вк</w:t>
      </w:r>
      <w:r w:rsidR="00EC5261">
        <w:rPr>
          <w:rFonts w:ascii="Times New Roman" w:hAnsi="Times New Roman" w:cs="Times New Roman"/>
          <w:sz w:val="28"/>
          <w:szCs w:val="28"/>
        </w:rPr>
        <w:t>рай</w:t>
      </w:r>
      <w:proofErr w:type="spellEnd"/>
      <w:r w:rsidR="00EC5261">
        <w:rPr>
          <w:rFonts w:ascii="Times New Roman" w:hAnsi="Times New Roman" w:cs="Times New Roman"/>
          <w:sz w:val="28"/>
          <w:szCs w:val="28"/>
        </w:rPr>
        <w:t xml:space="preserve"> актуальною і для </w:t>
      </w:r>
      <w:proofErr w:type="spellStart"/>
      <w:r w:rsidR="00EC52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93BD1">
        <w:rPr>
          <w:rFonts w:ascii="Times New Roman" w:hAnsi="Times New Roman" w:cs="Times New Roman"/>
          <w:sz w:val="28"/>
          <w:szCs w:val="28"/>
        </w:rPr>
        <w:t>.</w:t>
      </w:r>
      <w:r w:rsidR="00EC5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BD1">
        <w:rPr>
          <w:rFonts w:ascii="Times New Roman" w:hAnsi="Times New Roman" w:cs="Times New Roman"/>
          <w:sz w:val="28"/>
          <w:szCs w:val="28"/>
          <w:lang w:val="uk-UA"/>
        </w:rPr>
        <w:t>На фоні високих темпів депопуляції населення, кризи ціннісних орієнтацій, низького рівня знань основ здорового способу життя, нераціональної організації режиму рухової активності, слабкої мотивації до занять фізичною культурою і динаміки вживання тютюну, алкоголю та наркотичних речовин проблема збереження та зміцнення здоров’я студентської молоді потребує нагальної розробки заходів, що сприятимуть запобіганню негативних змін у стані здоров’я студентів.</w:t>
      </w:r>
    </w:p>
    <w:p w:rsidR="00A31725" w:rsidRDefault="00A31725" w:rsidP="0044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72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Одним з основних засобів розвитку майбутніх спеціалістів та формування в них мотивації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збереження та зміцнення</w:t>
      </w:r>
      <w:r w:rsidRPr="00A3172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здоров’я є зміст навчання, який </w:t>
      </w:r>
      <w:r w:rsidRPr="00A31725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метою і завданнями освіти та є основою формування професійної компетентності.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Професійна компетентність</w:t>
      </w:r>
      <w:r w:rsidRPr="00A31725">
        <w:rPr>
          <w:rFonts w:ascii="Times New Roman" w:hAnsi="Times New Roman" w:cs="Times New Roman"/>
          <w:sz w:val="28"/>
          <w:szCs w:val="28"/>
          <w:lang w:val="uk-UA"/>
        </w:rPr>
        <w:t xml:space="preserve"> включає в себе чотири компоненти: досвід пізнавальної діяльності (знання), досвід виконання відомих способів діяльності (вміння діяти за зразком), досвід творчої діяльності (прийняття нестандартних рішень в нетипових ситуаціях) та позитивну мотивацію професійного здоров’я (оптимальне поєднання індивідуальних та суспільних потреб). Перераховані компоненти змісту освіти тісно взаємопов'язані: без знання не буває вміння, на основі знань і вмінь здійснюється творча діяльність, а в діяльності виражаються ідеали і переконання особистості, тобто її світогляд, мотивація поведінки.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професіоналом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майстром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36B7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багатший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36B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636B7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36B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636B7">
        <w:rPr>
          <w:rFonts w:ascii="Times New Roman" w:hAnsi="Times New Roman" w:cs="Times New Roman"/>
          <w:sz w:val="28"/>
          <w:szCs w:val="28"/>
        </w:rPr>
        <w:t>.</w:t>
      </w:r>
    </w:p>
    <w:p w:rsidR="00A31725" w:rsidRDefault="00A31725" w:rsidP="0044687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A31725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A31725">
        <w:rPr>
          <w:rFonts w:ascii="Times New Roman" w:hAnsi="Times New Roman" w:cs="Times New Roman"/>
          <w:sz w:val="28"/>
          <w:szCs w:val="28"/>
          <w:lang w:val="uk-UA"/>
        </w:rPr>
        <w:t>Грибан</w:t>
      </w:r>
      <w:proofErr w:type="spellEnd"/>
      <w:r w:rsidRPr="00A31725"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крім знань та вмінь о</w:t>
      </w:r>
      <w:r w:rsidRPr="00A3172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сновними критеріями готовності майбутніх спеціалістів </w:t>
      </w:r>
      <w:r w:rsidR="00552395">
        <w:rPr>
          <w:rFonts w:ascii="Times New Roman" w:eastAsia="TimesNewRomanPSMT" w:hAnsi="Times New Roman" w:cs="Times New Roman"/>
          <w:sz w:val="28"/>
          <w:szCs w:val="28"/>
          <w:lang w:val="uk-UA"/>
        </w:rPr>
        <w:t>є ще й</w:t>
      </w:r>
      <w:r w:rsidRPr="00A3172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552395" w:rsidRPr="00A31725">
        <w:rPr>
          <w:rFonts w:ascii="Times New Roman" w:eastAsia="TimesNewRomanPSMT" w:hAnsi="Times New Roman" w:cs="Times New Roman"/>
          <w:sz w:val="28"/>
          <w:szCs w:val="28"/>
          <w:lang w:val="uk-UA"/>
        </w:rPr>
        <w:t>мотивація</w:t>
      </w:r>
      <w:r w:rsidR="0055239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до</w:t>
      </w:r>
      <w:r w:rsidR="00552395" w:rsidRPr="00A3172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552395">
        <w:rPr>
          <w:rFonts w:ascii="Times New Roman" w:eastAsia="TimesNewRomanPSMT" w:hAnsi="Times New Roman" w:cs="Times New Roman"/>
          <w:sz w:val="28"/>
          <w:szCs w:val="28"/>
          <w:lang w:val="uk-UA"/>
        </w:rPr>
        <w:t>оздоровчої діяльності</w:t>
      </w:r>
      <w:r w:rsidRPr="00A3172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EC5261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Pr="00A31725">
        <w:rPr>
          <w:rFonts w:ascii="Times New Roman" w:hAnsi="Times New Roman" w:cs="Times New Roman"/>
          <w:sz w:val="28"/>
          <w:szCs w:val="28"/>
          <w:lang w:val="uk-UA"/>
        </w:rPr>
        <w:t>, с. 37]</w:t>
      </w:r>
      <w:r w:rsidRPr="00A31725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A31725" w:rsidRDefault="00A31725" w:rsidP="0044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725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є синтезом інтелектуальних знань особистості і зовнішніх стимулів, які визначають засоби дії, спонукають до суспільно-корисної діяльності та орієнтують на досягнення власних і суспільних цілей; це самосвідоме тяжіння до задоволення потреб, успіху в житті і надання суспільству користі. Система мотивації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збереження та зміцнення</w:t>
      </w:r>
      <w:r w:rsidRPr="00A31725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в </w:t>
      </w:r>
      <w:r w:rsidRPr="00A31725">
        <w:rPr>
          <w:rFonts w:ascii="Times New Roman" w:hAnsi="Times New Roman" w:cs="Times New Roman"/>
          <w:sz w:val="28"/>
          <w:szCs w:val="28"/>
          <w:lang w:val="uk-UA"/>
        </w:rPr>
        <w:lastRenderedPageBreak/>
        <w:t>ідеалі повинна забезпечувати як задоволення потреб працівника, так і успішне задоволення суспільних потреб останнім, тобто соціальне здоров’я.</w:t>
      </w:r>
    </w:p>
    <w:p w:rsidR="00CD003F" w:rsidRDefault="00552395" w:rsidP="004468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CD003F" w:rsidRPr="00CD00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Серед розмаїття наукових праць, присвячених формуванню змісту освіти, прикладним для формування </w:t>
      </w:r>
      <w:r w:rsidR="00CD003F" w:rsidRPr="00CD003F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мотивації </w:t>
      </w:r>
      <w:r w:rsidR="00CD003F">
        <w:rPr>
          <w:rFonts w:ascii="Times New Roman" w:hAnsi="Times New Roman" w:cs="Times New Roman"/>
          <w:spacing w:val="2"/>
          <w:sz w:val="28"/>
          <w:szCs w:val="28"/>
          <w:lang w:val="uk-UA"/>
        </w:rPr>
        <w:t>збереження та зміцнення</w:t>
      </w:r>
      <w:r w:rsidR="00CD003F" w:rsidRPr="00CD003F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здоров’я</w:t>
      </w:r>
      <w:r w:rsidR="00CD003F" w:rsidRPr="00CD00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майбутніх фахівців є бачення В.</w:t>
      </w:r>
      <w:r w:rsidR="00CD003F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CD003F" w:rsidRPr="00CD003F">
        <w:rPr>
          <w:rFonts w:ascii="Times New Roman" w:hAnsi="Times New Roman" w:cs="Times New Roman"/>
          <w:sz w:val="28"/>
          <w:szCs w:val="28"/>
          <w:lang w:val="uk-UA" w:eastAsia="uk-UA"/>
        </w:rPr>
        <w:t>Краєвського</w:t>
      </w:r>
      <w:proofErr w:type="spellEnd"/>
      <w:r w:rsidR="00CD003F" w:rsidRPr="00CD00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І.</w:t>
      </w:r>
      <w:r w:rsidR="00CD003F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CD003F" w:rsidRPr="00CD003F">
        <w:rPr>
          <w:rFonts w:ascii="Times New Roman" w:hAnsi="Times New Roman" w:cs="Times New Roman"/>
          <w:sz w:val="28"/>
          <w:szCs w:val="28"/>
          <w:lang w:val="uk-UA" w:eastAsia="uk-UA"/>
        </w:rPr>
        <w:t>Лернера</w:t>
      </w:r>
      <w:proofErr w:type="spellEnd"/>
      <w:r w:rsidR="00CD003F" w:rsidRPr="00CD00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які умовою формування всебічно розвинутої духовної особистості, готової до </w:t>
      </w:r>
      <w:proofErr w:type="spellStart"/>
      <w:r w:rsidR="00CD003F" w:rsidRPr="00CD003F">
        <w:rPr>
          <w:rFonts w:ascii="Times New Roman" w:hAnsi="Times New Roman" w:cs="Times New Roman"/>
          <w:sz w:val="28"/>
          <w:szCs w:val="28"/>
          <w:lang w:val="uk-UA" w:eastAsia="uk-UA"/>
        </w:rPr>
        <w:t>самоактуалізації</w:t>
      </w:r>
      <w:proofErr w:type="spellEnd"/>
      <w:r w:rsidR="00CD003F" w:rsidRPr="00CD00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життєтворчості, бачить включення до структури змісту освіти чотирьох елементів соціального досвіду: знання про природу, суспільство, мислення, техніку й способи діяльності уже здобуті суспільством; досвід здійснення відомих способів діяльності, що втілюється в уміннях і навичках особистості, яка здійснює цей досвід; </w:t>
      </w:r>
      <w:proofErr w:type="spellStart"/>
      <w:r w:rsidR="00CD003F" w:rsidRPr="00CD003F">
        <w:rPr>
          <w:rFonts w:ascii="Times New Roman" w:hAnsi="Times New Roman" w:cs="Times New Roman"/>
          <w:sz w:val="28"/>
          <w:szCs w:val="28"/>
          <w:lang w:val="uk-UA" w:eastAsia="uk-UA"/>
        </w:rPr>
        <w:t>досвід</w:t>
      </w:r>
      <w:proofErr w:type="spellEnd"/>
      <w:r w:rsidR="00CD003F" w:rsidRPr="00CD00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творчої, пошукової діяльності в розв’язуванні нових проблем, що виникають перед суспільством; досвід ставлення до світу, один до одного, тобто система емоційної, вольової, екологічної, моральної, естетичної вихованості </w:t>
      </w:r>
      <w:r w:rsidR="00CD003F" w:rsidRPr="00CD003F">
        <w:rPr>
          <w:rFonts w:ascii="Times New Roman" w:hAnsi="Times New Roman" w:cs="Times New Roman"/>
          <w:spacing w:val="2"/>
          <w:sz w:val="28"/>
          <w:szCs w:val="28"/>
          <w:lang w:val="uk-UA"/>
        </w:rPr>
        <w:t>[</w:t>
      </w:r>
      <w:r w:rsidR="00EC5261">
        <w:rPr>
          <w:rFonts w:ascii="Times New Roman" w:hAnsi="Times New Roman" w:cs="Times New Roman"/>
          <w:spacing w:val="2"/>
          <w:sz w:val="28"/>
          <w:szCs w:val="28"/>
          <w:lang w:val="uk-UA"/>
        </w:rPr>
        <w:t>5</w:t>
      </w:r>
      <w:r w:rsidR="00CD003F" w:rsidRPr="00CD003F">
        <w:rPr>
          <w:rFonts w:ascii="Times New Roman" w:hAnsi="Times New Roman" w:cs="Times New Roman"/>
          <w:spacing w:val="2"/>
          <w:sz w:val="28"/>
          <w:szCs w:val="28"/>
          <w:lang w:val="uk-UA"/>
        </w:rPr>
        <w:t>]</w:t>
      </w:r>
      <w:r w:rsidR="00CD003F" w:rsidRPr="00CD00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CD003F" w:rsidRPr="00CD003F" w:rsidRDefault="00CD003F" w:rsidP="004468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CD003F">
        <w:rPr>
          <w:rFonts w:ascii="Times New Roman" w:hAnsi="Times New Roman" w:cs="Times New Roman"/>
          <w:sz w:val="28"/>
          <w:szCs w:val="28"/>
          <w:lang w:val="uk-UA"/>
        </w:rPr>
        <w:t>Для розробки моделі формування здорового способу життя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студента</w:t>
      </w: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 варто використати технологічні принципи, запропонов</w:t>
      </w:r>
      <w:r w:rsidR="00D52DF4">
        <w:rPr>
          <w:rFonts w:ascii="Times New Roman" w:hAnsi="Times New Roman" w:cs="Times New Roman"/>
          <w:sz w:val="28"/>
          <w:szCs w:val="28"/>
          <w:lang w:val="uk-UA"/>
        </w:rPr>
        <w:t>ані у роботі С. </w:t>
      </w:r>
      <w:r w:rsidR="00EC526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EC5261">
        <w:rPr>
          <w:rFonts w:ascii="Times New Roman" w:hAnsi="Times New Roman" w:cs="Times New Roman"/>
          <w:sz w:val="28"/>
          <w:szCs w:val="28"/>
          <w:lang w:val="uk-UA"/>
        </w:rPr>
        <w:t>Футорного</w:t>
      </w:r>
      <w:proofErr w:type="spellEnd"/>
      <w:r w:rsidR="00EC5261">
        <w:rPr>
          <w:rFonts w:ascii="Times New Roman" w:hAnsi="Times New Roman" w:cs="Times New Roman"/>
          <w:sz w:val="28"/>
          <w:szCs w:val="28"/>
          <w:lang w:val="uk-UA"/>
        </w:rPr>
        <w:t xml:space="preserve"> [6</w:t>
      </w: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]: комплексність; системність; цілісність; принцип інтеграції та координації взаємодії; </w:t>
      </w:r>
      <w:proofErr w:type="spellStart"/>
      <w:r w:rsidRPr="00CD003F">
        <w:rPr>
          <w:rFonts w:ascii="Times New Roman" w:hAnsi="Times New Roman" w:cs="Times New Roman"/>
          <w:sz w:val="28"/>
          <w:szCs w:val="28"/>
          <w:lang w:val="uk-UA"/>
        </w:rPr>
        <w:t>довгостроковість</w:t>
      </w:r>
      <w:proofErr w:type="spellEnd"/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C5261">
        <w:rPr>
          <w:rFonts w:ascii="Times New Roman" w:hAnsi="Times New Roman" w:cs="Times New Roman"/>
          <w:sz w:val="28"/>
          <w:szCs w:val="28"/>
          <w:lang w:val="uk-UA"/>
        </w:rPr>
        <w:t>такі педагогічні принципи [2, 6</w:t>
      </w: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]: </w:t>
      </w:r>
    </w:p>
    <w:p w:rsidR="00CD003F" w:rsidRDefault="00CD003F" w:rsidP="004468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• науковості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003F">
        <w:rPr>
          <w:rFonts w:ascii="Times New Roman" w:hAnsi="Times New Roman" w:cs="Times New Roman"/>
          <w:sz w:val="28"/>
          <w:szCs w:val="28"/>
          <w:lang w:val="uk-UA"/>
        </w:rPr>
        <w:t>здоров’язберігаючих</w:t>
      </w:r>
      <w:proofErr w:type="spellEnd"/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технологій; </w:t>
      </w:r>
    </w:p>
    <w:p w:rsidR="00CD003F" w:rsidRPr="00CD003F" w:rsidRDefault="00CD003F" w:rsidP="004468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• превентивності негативних проявів поведінки студентської молоді, неприйняття негативних впливів соціального оточення; </w:t>
      </w:r>
    </w:p>
    <w:p w:rsidR="00CD003F" w:rsidRPr="00CD003F" w:rsidRDefault="00CD003F" w:rsidP="004468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• безперервності і наступності проведення роботи; </w:t>
      </w:r>
    </w:p>
    <w:p w:rsidR="00CD003F" w:rsidRPr="00CD003F" w:rsidRDefault="00CD003F" w:rsidP="004468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• неперервності та практичної цілеспрямованості  </w:t>
      </w:r>
      <w:r w:rsidR="004C04E0">
        <w:rPr>
          <w:rFonts w:ascii="Times New Roman" w:hAnsi="Times New Roman" w:cs="Times New Roman"/>
          <w:sz w:val="28"/>
          <w:szCs w:val="28"/>
          <w:lang w:val="uk-UA"/>
        </w:rPr>
        <w:t>педагогічного впливу</w:t>
      </w: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D003F" w:rsidRPr="00CD003F" w:rsidRDefault="00CD003F" w:rsidP="004468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• інтеграції безперервного навчання здорового способу життя з наукою, природою, практичною </w:t>
      </w:r>
      <w:r w:rsidR="004C04E0">
        <w:rPr>
          <w:rFonts w:ascii="Times New Roman" w:hAnsi="Times New Roman" w:cs="Times New Roman"/>
          <w:sz w:val="28"/>
          <w:szCs w:val="28"/>
          <w:lang w:val="uk-UA"/>
        </w:rPr>
        <w:t>діяльністю людини і суспільства</w:t>
      </w: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D003F" w:rsidRPr="00CD003F" w:rsidRDefault="00CD003F" w:rsidP="004468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• гуманістичної спрямованості; </w:t>
      </w:r>
    </w:p>
    <w:p w:rsidR="00CD003F" w:rsidRPr="00CD003F" w:rsidRDefault="00CD003F" w:rsidP="004468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• комплексного міждисциплінарного підходу, заснованого на інтеграції питань здоров’я в різні навчальні програми; </w:t>
      </w:r>
    </w:p>
    <w:p w:rsidR="00CD003F" w:rsidRPr="00CD003F" w:rsidRDefault="00CD003F" w:rsidP="004468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• формування відповідальності студентів, викладачів і працівників ВНЗ за своє здоров’я, поведінку і життя; </w:t>
      </w:r>
    </w:p>
    <w:p w:rsidR="00CD003F" w:rsidRPr="00CD003F" w:rsidRDefault="00CD003F" w:rsidP="004468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• використання сучасних інформаційних технологій під час формування </w:t>
      </w:r>
      <w:proofErr w:type="spellStart"/>
      <w:r w:rsidRPr="00CD003F">
        <w:rPr>
          <w:rFonts w:ascii="Times New Roman" w:hAnsi="Times New Roman" w:cs="Times New Roman"/>
          <w:sz w:val="28"/>
          <w:szCs w:val="28"/>
          <w:lang w:val="uk-UA"/>
        </w:rPr>
        <w:t>здоров’язберігаючого</w:t>
      </w:r>
      <w:proofErr w:type="spellEnd"/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університету; </w:t>
      </w:r>
    </w:p>
    <w:p w:rsidR="00CD003F" w:rsidRPr="00CD003F" w:rsidRDefault="00CD003F" w:rsidP="004468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• контролю й оцінки результатів, заснованих на отриманні зворотного зв’язку, завдяки різним видам діагностики і самодіагностики; </w:t>
      </w:r>
    </w:p>
    <w:p w:rsidR="00CD003F" w:rsidRPr="00CD003F" w:rsidRDefault="00CD003F" w:rsidP="004468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03F">
        <w:rPr>
          <w:rFonts w:ascii="Times New Roman" w:hAnsi="Times New Roman" w:cs="Times New Roman"/>
          <w:sz w:val="28"/>
          <w:szCs w:val="28"/>
          <w:lang w:val="uk-UA"/>
        </w:rPr>
        <w:t>• диференційованого п</w:t>
      </w:r>
      <w:r w:rsidR="004C04E0">
        <w:rPr>
          <w:rFonts w:ascii="Times New Roman" w:hAnsi="Times New Roman" w:cs="Times New Roman"/>
          <w:sz w:val="28"/>
          <w:szCs w:val="28"/>
          <w:lang w:val="uk-UA"/>
        </w:rPr>
        <w:t xml:space="preserve">ідходу до організації заходів присвячених </w:t>
      </w:r>
      <w:proofErr w:type="spellStart"/>
      <w:r w:rsidR="004C04E0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4C04E0" w:rsidRPr="00CD003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C04E0">
        <w:rPr>
          <w:rFonts w:ascii="Times New Roman" w:hAnsi="Times New Roman" w:cs="Times New Roman"/>
          <w:sz w:val="28"/>
          <w:szCs w:val="28"/>
          <w:lang w:val="uk-UA"/>
        </w:rPr>
        <w:t>язбереженню</w:t>
      </w:r>
      <w:proofErr w:type="spellEnd"/>
      <w:r w:rsidR="004C04E0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Pr="00CD00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03F" w:rsidRPr="00CD003F" w:rsidRDefault="002D160D" w:rsidP="00446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003F" w:rsidRPr="006A7E61">
        <w:rPr>
          <w:rFonts w:ascii="Times New Roman" w:hAnsi="Times New Roman" w:cs="Times New Roman"/>
          <w:sz w:val="28"/>
          <w:szCs w:val="28"/>
          <w:lang w:val="uk-UA"/>
        </w:rPr>
        <w:t xml:space="preserve">Наше дослідження </w:t>
      </w:r>
      <w:r w:rsidR="006A7E61" w:rsidRPr="006A7E61">
        <w:rPr>
          <w:rFonts w:ascii="Times New Roman" w:hAnsi="Times New Roman" w:cs="Times New Roman"/>
          <w:sz w:val="28"/>
          <w:szCs w:val="28"/>
          <w:lang w:val="uk-UA"/>
        </w:rPr>
        <w:t>висвітлює загальні педагогічні аспекти формування цінностей здоро</w:t>
      </w:r>
      <w:r w:rsidR="0044687E">
        <w:rPr>
          <w:rFonts w:ascii="Times New Roman" w:hAnsi="Times New Roman" w:cs="Times New Roman"/>
          <w:sz w:val="28"/>
          <w:szCs w:val="28"/>
          <w:lang w:val="uk-UA"/>
        </w:rPr>
        <w:t>вого способу життя студентів ВЗО</w:t>
      </w:r>
      <w:r w:rsidR="00CD003F" w:rsidRPr="006A7E61">
        <w:rPr>
          <w:rFonts w:ascii="Times New Roman" w:hAnsi="Times New Roman" w:cs="Times New Roman"/>
          <w:sz w:val="28"/>
          <w:szCs w:val="28"/>
          <w:lang w:val="uk-UA"/>
        </w:rPr>
        <w:t>. Подальших наукових</w:t>
      </w:r>
      <w:r w:rsidR="00CD003F" w:rsidRPr="00CD003F">
        <w:rPr>
          <w:rFonts w:ascii="Times New Roman" w:hAnsi="Times New Roman" w:cs="Times New Roman"/>
          <w:sz w:val="28"/>
          <w:szCs w:val="28"/>
          <w:lang w:val="uk-UA"/>
        </w:rPr>
        <w:t xml:space="preserve"> пошуків потребують теоретичні і методичні засади формування мотивації професійного здоров’я майбутніх спеціалістів у процесі вивчення дисциплін професійного спрямування та в майбутній професійній діяльності.</w:t>
      </w:r>
    </w:p>
    <w:p w:rsidR="0044687E" w:rsidRDefault="0044687E" w:rsidP="004468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CD003F" w:rsidRDefault="005B0CAF" w:rsidP="004468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687E">
        <w:rPr>
          <w:rFonts w:ascii="Times New Roman" w:hAnsi="Times New Roman" w:cs="Times New Roman"/>
          <w:i/>
          <w:sz w:val="28"/>
          <w:szCs w:val="28"/>
          <w:lang w:val="uk-UA" w:eastAsia="uk-UA"/>
        </w:rPr>
        <w:t>Література:</w:t>
      </w:r>
    </w:p>
    <w:p w:rsidR="00F82341" w:rsidRDefault="00F82341" w:rsidP="004468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5B0CAF" w:rsidRPr="005B0CAF" w:rsidRDefault="005B0CAF" w:rsidP="0044687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0C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Андрєєва О. В. Розробка та впровадження технології проектування активної рекреаційної діяльності різних груп населення / О. В. Андрєєва // Спорт. </w:t>
      </w:r>
      <w:proofErr w:type="spellStart"/>
      <w:r w:rsidRPr="005B0CAF">
        <w:rPr>
          <w:rFonts w:ascii="Times New Roman" w:hAnsi="Times New Roman" w:cs="Times New Roman"/>
          <w:sz w:val="28"/>
          <w:szCs w:val="28"/>
          <w:lang w:val="uk-UA"/>
        </w:rPr>
        <w:t>вісн</w:t>
      </w:r>
      <w:proofErr w:type="spellEnd"/>
      <w:r w:rsidRPr="005B0CAF">
        <w:rPr>
          <w:rFonts w:ascii="Times New Roman" w:hAnsi="Times New Roman" w:cs="Times New Roman"/>
          <w:sz w:val="28"/>
          <w:szCs w:val="28"/>
          <w:lang w:val="uk-UA"/>
        </w:rPr>
        <w:t>. Придніпров’я. – 2015. – № 1. – С. 4–9.</w:t>
      </w:r>
    </w:p>
    <w:p w:rsidR="005B0CAF" w:rsidRPr="005B0CAF" w:rsidRDefault="005B0CAF" w:rsidP="0044687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0CAF">
        <w:rPr>
          <w:rFonts w:ascii="Times New Roman" w:hAnsi="Times New Roman" w:cs="Times New Roman"/>
          <w:sz w:val="28"/>
          <w:szCs w:val="28"/>
        </w:rPr>
        <w:t xml:space="preserve">Бойко Ю. С.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аксіологічних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установок до здорового способу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C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B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0CAF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5B0CA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>. наук: спец. 13.00.07 «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і методика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>» / Ю. С. Бойко. – Умань, 2015. – 268 с.</w:t>
      </w:r>
    </w:p>
    <w:p w:rsidR="005B0CAF" w:rsidRPr="005B0CAF" w:rsidRDefault="005B0CAF" w:rsidP="0044687E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B0CAF">
        <w:rPr>
          <w:rFonts w:ascii="Times New Roman" w:hAnsi="Times New Roman" w:cs="Times New Roman"/>
          <w:sz w:val="28"/>
          <w:szCs w:val="28"/>
          <w:lang w:val="uk-UA"/>
        </w:rPr>
        <w:t>Грибан</w:t>
      </w:r>
      <w:proofErr w:type="spellEnd"/>
      <w:r w:rsidRPr="005B0CAF">
        <w:rPr>
          <w:rFonts w:ascii="Times New Roman" w:hAnsi="Times New Roman" w:cs="Times New Roman"/>
          <w:sz w:val="28"/>
          <w:szCs w:val="28"/>
          <w:lang w:val="uk-UA"/>
        </w:rPr>
        <w:t xml:space="preserve"> Г. П. </w:t>
      </w:r>
      <w:r w:rsidRPr="005B0CAF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Модернізація сучасної методичної системи фізичного виховання студентів аграрних університетів / </w:t>
      </w:r>
      <w:r w:rsidRPr="005B0CAF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5B0CAF">
        <w:rPr>
          <w:rFonts w:ascii="Times New Roman" w:hAnsi="Times New Roman" w:cs="Times New Roman"/>
          <w:sz w:val="28"/>
          <w:szCs w:val="28"/>
          <w:lang w:val="uk-UA"/>
        </w:rPr>
        <w:t>Грибан</w:t>
      </w:r>
      <w:proofErr w:type="spellEnd"/>
      <w:r w:rsidRPr="005B0CAF">
        <w:rPr>
          <w:rFonts w:ascii="Times New Roman" w:hAnsi="Times New Roman" w:cs="Times New Roman"/>
          <w:sz w:val="28"/>
          <w:szCs w:val="28"/>
          <w:lang w:val="uk-UA"/>
        </w:rPr>
        <w:t xml:space="preserve"> // Педагогіка, психологія та </w:t>
      </w:r>
      <w:proofErr w:type="spellStart"/>
      <w:r w:rsidRPr="005B0CAF">
        <w:rPr>
          <w:rFonts w:ascii="Times New Roman" w:hAnsi="Times New Roman" w:cs="Times New Roman"/>
          <w:sz w:val="28"/>
          <w:szCs w:val="28"/>
          <w:lang w:val="uk-UA"/>
        </w:rPr>
        <w:t>медико-біологічні</w:t>
      </w:r>
      <w:proofErr w:type="spellEnd"/>
      <w:r w:rsidRPr="005B0CAF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фізичного виховання і спорту. 2012. № 9. − С. 37.</w:t>
      </w:r>
    </w:p>
    <w:p w:rsidR="005B0CAF" w:rsidRPr="00EC5261" w:rsidRDefault="005B0CAF" w:rsidP="0044687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B0CAF">
        <w:rPr>
          <w:rFonts w:ascii="Times New Roman" w:hAnsi="Times New Roman" w:cs="Times New Roman"/>
          <w:sz w:val="28"/>
          <w:szCs w:val="28"/>
        </w:rPr>
        <w:t>Єжова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О. О.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proofErr w:type="gramStart"/>
      <w:r w:rsidRPr="005B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/ О. О.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Єжова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. </w:t>
      </w:r>
      <w:r w:rsidRPr="00EC526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5261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proofErr w:type="gramStart"/>
      <w:r w:rsidR="00D52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2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C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261">
        <w:rPr>
          <w:rFonts w:ascii="Times New Roman" w:hAnsi="Times New Roman" w:cs="Times New Roman"/>
          <w:sz w:val="28"/>
          <w:szCs w:val="28"/>
        </w:rPr>
        <w:t>МакДен</w:t>
      </w:r>
      <w:proofErr w:type="spellEnd"/>
      <w:r w:rsidRPr="00EC5261">
        <w:rPr>
          <w:rFonts w:ascii="Times New Roman" w:hAnsi="Times New Roman" w:cs="Times New Roman"/>
          <w:sz w:val="28"/>
          <w:szCs w:val="28"/>
        </w:rPr>
        <w:t>, 2011. – 412 с.</w:t>
      </w:r>
    </w:p>
    <w:p w:rsidR="00EC5261" w:rsidRPr="00EC5261" w:rsidRDefault="00EC5261" w:rsidP="0044687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5261">
        <w:rPr>
          <w:rStyle w:val="a5"/>
          <w:rFonts w:ascii="Times New Roman" w:hAnsi="Times New Roman" w:cs="Times New Roman"/>
          <w:i w:val="0"/>
          <w:sz w:val="28"/>
          <w:szCs w:val="28"/>
        </w:rPr>
        <w:t>Краевский В. Теоретические основы содержания общего среднего образования [под</w:t>
      </w:r>
      <w:proofErr w:type="gramStart"/>
      <w:r w:rsidRPr="00EC5261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EC526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EC5261">
        <w:rPr>
          <w:rStyle w:val="a5"/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EC526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ед. В. В. Краевского, И. Я. </w:t>
      </w:r>
      <w:proofErr w:type="spellStart"/>
      <w:r w:rsidRPr="00EC5261">
        <w:rPr>
          <w:rStyle w:val="a5"/>
          <w:rFonts w:ascii="Times New Roman" w:hAnsi="Times New Roman" w:cs="Times New Roman"/>
          <w:i w:val="0"/>
          <w:sz w:val="28"/>
          <w:szCs w:val="28"/>
        </w:rPr>
        <w:t>Лернера</w:t>
      </w:r>
      <w:proofErr w:type="spellEnd"/>
      <w:r w:rsidRPr="00EC526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]. </w:t>
      </w:r>
      <w:r w:rsidRPr="00EC5261">
        <w:rPr>
          <w:rStyle w:val="apple-style-span"/>
          <w:rFonts w:ascii="Times New Roman" w:hAnsi="Times New Roman" w:cs="Times New Roman"/>
          <w:sz w:val="28"/>
          <w:szCs w:val="28"/>
        </w:rPr>
        <w:t>– М.</w:t>
      </w:r>
      <w:proofErr w:type="gramStart"/>
      <w:r w:rsidRPr="00EC5261">
        <w:rPr>
          <w:rStyle w:val="apple-style-span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5261">
        <w:rPr>
          <w:rStyle w:val="apple-style-span"/>
          <w:rFonts w:ascii="Times New Roman" w:hAnsi="Times New Roman" w:cs="Times New Roman"/>
          <w:sz w:val="28"/>
          <w:szCs w:val="28"/>
        </w:rPr>
        <w:t xml:space="preserve"> Педагогика, 1983. – с. 146.</w:t>
      </w:r>
    </w:p>
    <w:p w:rsidR="005B0CAF" w:rsidRPr="005B0CAF" w:rsidRDefault="005B0CAF" w:rsidP="0044687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B0CAF">
        <w:rPr>
          <w:rFonts w:ascii="Times New Roman" w:hAnsi="Times New Roman" w:cs="Times New Roman"/>
          <w:sz w:val="28"/>
          <w:szCs w:val="28"/>
        </w:rPr>
        <w:t>Футорный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 xml:space="preserve"> технологии в процессе физического воспитания студенческой молодежи: [монография] / С. М.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Футорный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>. – К.</w:t>
      </w:r>
      <w:r w:rsidR="00D52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B0C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0CAF">
        <w:rPr>
          <w:rFonts w:ascii="Times New Roman" w:hAnsi="Times New Roman" w:cs="Times New Roman"/>
          <w:sz w:val="28"/>
          <w:szCs w:val="28"/>
        </w:rPr>
        <w:t>Полиграфсервис</w:t>
      </w:r>
      <w:proofErr w:type="spellEnd"/>
      <w:r w:rsidRPr="005B0CAF">
        <w:rPr>
          <w:rFonts w:ascii="Times New Roman" w:hAnsi="Times New Roman" w:cs="Times New Roman"/>
          <w:sz w:val="28"/>
          <w:szCs w:val="28"/>
        </w:rPr>
        <w:t>, 2014. – 304 с.</w:t>
      </w:r>
    </w:p>
    <w:p w:rsidR="00A31725" w:rsidRPr="005B0CAF" w:rsidRDefault="00A31725" w:rsidP="0044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BD1" w:rsidRPr="005B0CAF" w:rsidRDefault="00E93BD1" w:rsidP="0044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3BD1" w:rsidRPr="005B0CAF" w:rsidSect="004468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9E0"/>
    <w:multiLevelType w:val="hybridMultilevel"/>
    <w:tmpl w:val="94EC85A0"/>
    <w:lvl w:ilvl="0" w:tplc="E9D2C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2EFB"/>
    <w:multiLevelType w:val="hybridMultilevel"/>
    <w:tmpl w:val="177C3D1C"/>
    <w:lvl w:ilvl="0" w:tplc="E5D239F6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46"/>
    <w:rsid w:val="000C1F3D"/>
    <w:rsid w:val="000F5AA4"/>
    <w:rsid w:val="002D160D"/>
    <w:rsid w:val="0044687E"/>
    <w:rsid w:val="0049299F"/>
    <w:rsid w:val="004C04E0"/>
    <w:rsid w:val="00552395"/>
    <w:rsid w:val="005B0CAF"/>
    <w:rsid w:val="006823BD"/>
    <w:rsid w:val="006A7E61"/>
    <w:rsid w:val="00726A46"/>
    <w:rsid w:val="008349BD"/>
    <w:rsid w:val="00A31725"/>
    <w:rsid w:val="00C26942"/>
    <w:rsid w:val="00C964DB"/>
    <w:rsid w:val="00CD003F"/>
    <w:rsid w:val="00D52DF4"/>
    <w:rsid w:val="00D71F78"/>
    <w:rsid w:val="00E93BD1"/>
    <w:rsid w:val="00EC5261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5B0CAF"/>
    <w:pPr>
      <w:ind w:left="720"/>
      <w:contextualSpacing/>
    </w:pPr>
  </w:style>
  <w:style w:type="paragraph" w:customStyle="1" w:styleId="a">
    <w:name w:val="Список литер"/>
    <w:basedOn w:val="a0"/>
    <w:autoRedefine/>
    <w:rsid w:val="005B0CAF"/>
    <w:pPr>
      <w:numPr>
        <w:numId w:val="2"/>
      </w:numPr>
      <w:tabs>
        <w:tab w:val="left" w:pos="0"/>
        <w:tab w:val="left" w:pos="284"/>
        <w:tab w:val="left" w:pos="426"/>
      </w:tabs>
      <w:spacing w:after="0" w:line="360" w:lineRule="auto"/>
      <w:ind w:left="0" w:firstLine="142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Emphasis"/>
    <w:basedOn w:val="a1"/>
    <w:uiPriority w:val="20"/>
    <w:qFormat/>
    <w:rsid w:val="00EC5261"/>
    <w:rPr>
      <w:i/>
      <w:iCs/>
    </w:rPr>
  </w:style>
  <w:style w:type="character" w:customStyle="1" w:styleId="apple-style-span">
    <w:name w:val="apple-style-span"/>
    <w:rsid w:val="00EC5261"/>
  </w:style>
  <w:style w:type="paragraph" w:styleId="a6">
    <w:name w:val="Body Text Indent"/>
    <w:basedOn w:val="a0"/>
    <w:link w:val="a7"/>
    <w:rsid w:val="006823B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с отступом Знак"/>
    <w:basedOn w:val="a1"/>
    <w:link w:val="a6"/>
    <w:rsid w:val="006823BD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5B0CAF"/>
    <w:pPr>
      <w:ind w:left="720"/>
      <w:contextualSpacing/>
    </w:pPr>
  </w:style>
  <w:style w:type="paragraph" w:customStyle="1" w:styleId="a">
    <w:name w:val="Список литер"/>
    <w:basedOn w:val="a0"/>
    <w:autoRedefine/>
    <w:rsid w:val="005B0CAF"/>
    <w:pPr>
      <w:numPr>
        <w:numId w:val="2"/>
      </w:numPr>
      <w:tabs>
        <w:tab w:val="left" w:pos="0"/>
        <w:tab w:val="left" w:pos="284"/>
        <w:tab w:val="left" w:pos="426"/>
      </w:tabs>
      <w:spacing w:after="0" w:line="360" w:lineRule="auto"/>
      <w:ind w:left="0" w:firstLine="142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Emphasis"/>
    <w:basedOn w:val="a1"/>
    <w:uiPriority w:val="20"/>
    <w:qFormat/>
    <w:rsid w:val="00EC5261"/>
    <w:rPr>
      <w:i/>
      <w:iCs/>
    </w:rPr>
  </w:style>
  <w:style w:type="character" w:customStyle="1" w:styleId="apple-style-span">
    <w:name w:val="apple-style-span"/>
    <w:rsid w:val="00EC5261"/>
  </w:style>
  <w:style w:type="paragraph" w:styleId="a6">
    <w:name w:val="Body Text Indent"/>
    <w:basedOn w:val="a0"/>
    <w:link w:val="a7"/>
    <w:rsid w:val="006823B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с отступом Знак"/>
    <w:basedOn w:val="a1"/>
    <w:link w:val="a6"/>
    <w:rsid w:val="006823BD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2019-04-13T11:03:00Z</dcterms:created>
  <dcterms:modified xsi:type="dcterms:W3CDTF">2019-11-03T22:30:00Z</dcterms:modified>
</cp:coreProperties>
</file>