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1C" w:rsidRPr="00F9262A" w:rsidRDefault="00053C1C" w:rsidP="00047BF1">
      <w:pPr>
        <w:shd w:val="clear" w:color="auto" w:fill="FFFFFF"/>
        <w:spacing w:line="240" w:lineRule="auto"/>
        <w:ind w:firstLine="567"/>
        <w:rPr>
          <w:rFonts w:ascii="Times New Roman" w:hAnsi="Times New Roman"/>
          <w:b/>
          <w:snapToGrid w:val="0"/>
          <w:sz w:val="28"/>
          <w:szCs w:val="28"/>
          <w:lang w:val="uk-UA"/>
        </w:rPr>
      </w:pPr>
      <w:r w:rsidRPr="00F9262A">
        <w:rPr>
          <w:rFonts w:ascii="Times New Roman" w:hAnsi="Times New Roman"/>
          <w:b/>
          <w:snapToGrid w:val="0"/>
          <w:sz w:val="28"/>
          <w:szCs w:val="28"/>
          <w:lang w:val="uk-UA"/>
        </w:rPr>
        <w:t xml:space="preserve">УДК </w:t>
      </w:r>
      <w:r>
        <w:rPr>
          <w:rFonts w:ascii="Times New Roman" w:hAnsi="Times New Roman"/>
          <w:b/>
          <w:snapToGrid w:val="0"/>
          <w:sz w:val="28"/>
          <w:szCs w:val="28"/>
          <w:lang w:val="uk-UA"/>
        </w:rPr>
        <w:t>332.012.324 (477): 339.9.012.23</w:t>
      </w:r>
    </w:p>
    <w:p w:rsidR="00053C1C" w:rsidRPr="00F9262A" w:rsidRDefault="00053C1C" w:rsidP="00047BF1">
      <w:pPr>
        <w:spacing w:after="0" w:line="240" w:lineRule="auto"/>
        <w:ind w:firstLine="567"/>
        <w:jc w:val="right"/>
        <w:rPr>
          <w:rFonts w:ascii="Times New Roman" w:hAnsi="Times New Roman"/>
          <w:sz w:val="28"/>
          <w:szCs w:val="28"/>
          <w:lang w:val="uk-UA"/>
        </w:rPr>
      </w:pPr>
      <w:r w:rsidRPr="00F9262A">
        <w:rPr>
          <w:rFonts w:ascii="Times New Roman" w:hAnsi="Times New Roman"/>
          <w:sz w:val="28"/>
          <w:szCs w:val="28"/>
          <w:lang w:val="uk-UA"/>
        </w:rPr>
        <w:t>Ю.М. Попова, к.е.н., доцент,</w:t>
      </w:r>
      <w:r w:rsidRPr="00F9262A">
        <w:rPr>
          <w:rFonts w:ascii="Times New Roman" w:hAnsi="Times New Roman"/>
          <w:snapToGrid w:val="0"/>
          <w:sz w:val="28"/>
          <w:szCs w:val="28"/>
          <w:lang w:val="uk-UA"/>
        </w:rPr>
        <w:t xml:space="preserve"> К.Д. Юренко, А.К. Хавер</w:t>
      </w:r>
    </w:p>
    <w:p w:rsidR="00053C1C" w:rsidRPr="00F9262A" w:rsidRDefault="00053C1C" w:rsidP="00047BF1">
      <w:pPr>
        <w:shd w:val="clear" w:color="auto" w:fill="FFFFFF"/>
        <w:spacing w:after="0" w:line="240" w:lineRule="auto"/>
        <w:ind w:firstLine="567"/>
        <w:jc w:val="right"/>
        <w:rPr>
          <w:rFonts w:ascii="Times New Roman" w:hAnsi="Times New Roman"/>
          <w:iCs/>
          <w:snapToGrid w:val="0"/>
          <w:sz w:val="28"/>
          <w:szCs w:val="28"/>
          <w:lang w:val="uk-UA"/>
        </w:rPr>
      </w:pPr>
      <w:r w:rsidRPr="00F9262A">
        <w:rPr>
          <w:rFonts w:ascii="Times New Roman" w:hAnsi="Times New Roman"/>
          <w:iCs/>
          <w:snapToGrid w:val="0"/>
          <w:sz w:val="28"/>
          <w:szCs w:val="28"/>
          <w:lang w:val="uk-UA"/>
        </w:rPr>
        <w:t>Полтавський національний технічний університет</w:t>
      </w:r>
    </w:p>
    <w:p w:rsidR="00053C1C" w:rsidRPr="00F9262A" w:rsidRDefault="00053C1C" w:rsidP="00047BF1">
      <w:pPr>
        <w:autoSpaceDE w:val="0"/>
        <w:autoSpaceDN w:val="0"/>
        <w:adjustRightInd w:val="0"/>
        <w:spacing w:after="0" w:line="240" w:lineRule="auto"/>
        <w:ind w:firstLine="567"/>
        <w:jc w:val="right"/>
        <w:rPr>
          <w:rFonts w:ascii="Times New Roman" w:hAnsi="Times New Roman"/>
          <w:iCs/>
          <w:snapToGrid w:val="0"/>
          <w:sz w:val="28"/>
          <w:szCs w:val="28"/>
          <w:lang w:val="uk-UA"/>
        </w:rPr>
      </w:pPr>
      <w:r w:rsidRPr="00F9262A">
        <w:rPr>
          <w:rFonts w:ascii="Times New Roman" w:hAnsi="Times New Roman"/>
          <w:iCs/>
          <w:snapToGrid w:val="0"/>
          <w:sz w:val="28"/>
          <w:szCs w:val="28"/>
          <w:lang w:val="uk-UA"/>
        </w:rPr>
        <w:t xml:space="preserve"> імені Юрія Кондратюка</w:t>
      </w:r>
    </w:p>
    <w:p w:rsidR="00053C1C" w:rsidRPr="00F9262A" w:rsidRDefault="00053C1C" w:rsidP="00047BF1">
      <w:pPr>
        <w:autoSpaceDE w:val="0"/>
        <w:autoSpaceDN w:val="0"/>
        <w:adjustRightInd w:val="0"/>
        <w:spacing w:after="0" w:line="240" w:lineRule="auto"/>
        <w:ind w:firstLine="567"/>
        <w:jc w:val="right"/>
        <w:rPr>
          <w:rFonts w:ascii="Times New Roman" w:hAnsi="Times New Roman"/>
          <w:b/>
          <w:sz w:val="28"/>
          <w:szCs w:val="28"/>
          <w:lang w:val="uk-UA"/>
        </w:rPr>
      </w:pPr>
    </w:p>
    <w:p w:rsidR="00053C1C" w:rsidRPr="00F9262A" w:rsidRDefault="00053C1C" w:rsidP="00047BF1">
      <w:pPr>
        <w:autoSpaceDE w:val="0"/>
        <w:autoSpaceDN w:val="0"/>
        <w:adjustRightInd w:val="0"/>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МОТИВИ</w:t>
      </w:r>
      <w:r w:rsidRPr="00F9262A">
        <w:rPr>
          <w:rFonts w:ascii="Times New Roman" w:hAnsi="Times New Roman"/>
          <w:b/>
          <w:sz w:val="28"/>
          <w:szCs w:val="28"/>
          <w:lang w:val="uk-UA"/>
        </w:rPr>
        <w:t xml:space="preserve"> ВИХОДУ УКРАЇНСЬКИХ ТНК НА ІНОЗЕМНІ РИНКИ</w:t>
      </w:r>
    </w:p>
    <w:p w:rsidR="00053C1C" w:rsidRPr="00F9262A" w:rsidRDefault="00053C1C" w:rsidP="00047BF1">
      <w:pPr>
        <w:autoSpaceDE w:val="0"/>
        <w:autoSpaceDN w:val="0"/>
        <w:adjustRightInd w:val="0"/>
        <w:spacing w:after="0" w:line="240" w:lineRule="auto"/>
        <w:ind w:firstLine="567"/>
        <w:jc w:val="both"/>
        <w:rPr>
          <w:rFonts w:ascii="Times New Roman" w:hAnsi="Times New Roman"/>
          <w:sz w:val="28"/>
          <w:szCs w:val="28"/>
          <w:lang w:val="uk-UA"/>
        </w:rPr>
      </w:pPr>
    </w:p>
    <w:p w:rsidR="00053C1C" w:rsidRPr="00611227" w:rsidRDefault="00053C1C" w:rsidP="00611227">
      <w:pPr>
        <w:autoSpaceDE w:val="0"/>
        <w:autoSpaceDN w:val="0"/>
        <w:adjustRightInd w:val="0"/>
        <w:spacing w:after="0"/>
        <w:ind w:firstLine="567"/>
        <w:jc w:val="both"/>
        <w:rPr>
          <w:rFonts w:ascii="Times New Roman" w:hAnsi="Times New Roman"/>
          <w:color w:val="FF0000"/>
          <w:sz w:val="28"/>
          <w:szCs w:val="28"/>
          <w:lang w:val="uk-UA"/>
        </w:rPr>
      </w:pPr>
      <w:r w:rsidRPr="0041171E">
        <w:rPr>
          <w:rFonts w:ascii="Times New Roman" w:hAnsi="Times New Roman"/>
          <w:sz w:val="28"/>
          <w:szCs w:val="28"/>
          <w:lang w:val="uk-UA" w:eastAsia="ru-RU"/>
        </w:rPr>
        <w:t xml:space="preserve">Останніми роками однією з головних тенденцій розвитку світової економки є </w:t>
      </w:r>
      <w:r w:rsidRPr="00611227">
        <w:rPr>
          <w:rFonts w:ascii="Times New Roman" w:hAnsi="Times New Roman"/>
          <w:sz w:val="28"/>
          <w:szCs w:val="28"/>
          <w:lang w:val="uk-UA" w:eastAsia="ru-RU"/>
        </w:rPr>
        <w:t xml:space="preserve">нарощування процесів інтеграції, чому активно сприяє діяльність транснаціональних корпорацій (ТНК). ТНК освоюють нові ринки різних країн світу. </w:t>
      </w:r>
      <w:r>
        <w:rPr>
          <w:rFonts w:ascii="Times New Roman" w:hAnsi="Times New Roman"/>
          <w:sz w:val="28"/>
          <w:szCs w:val="28"/>
          <w:lang w:val="uk-UA" w:eastAsia="ru-RU"/>
        </w:rPr>
        <w:t xml:space="preserve">ТНК </w:t>
      </w:r>
      <w:r w:rsidRPr="00611227">
        <w:rPr>
          <w:rFonts w:ascii="Times New Roman" w:hAnsi="Times New Roman"/>
          <w:sz w:val="28"/>
          <w:szCs w:val="28"/>
          <w:lang w:val="uk-UA" w:eastAsia="ru-RU"/>
        </w:rPr>
        <w:t>належить вирішальна роль у глобалізації світової економіки. Про їх великі можливості свідчить наявність у них коштів, які часто перевищують розмір національного доходу держав.</w:t>
      </w:r>
      <w:r w:rsidRPr="00611227">
        <w:rPr>
          <w:rFonts w:ascii="Times New Roman" w:hAnsi="Times New Roman"/>
          <w:color w:val="FF0000"/>
          <w:sz w:val="28"/>
          <w:szCs w:val="28"/>
          <w:lang w:val="uk-UA"/>
        </w:rPr>
        <w:t xml:space="preserve"> </w:t>
      </w:r>
    </w:p>
    <w:p w:rsidR="00053C1C" w:rsidRPr="00F9262A" w:rsidRDefault="00053C1C" w:rsidP="00611227">
      <w:pPr>
        <w:autoSpaceDE w:val="0"/>
        <w:autoSpaceDN w:val="0"/>
        <w:adjustRightInd w:val="0"/>
        <w:spacing w:after="0"/>
        <w:ind w:firstLine="567"/>
        <w:jc w:val="both"/>
        <w:rPr>
          <w:rFonts w:ascii="Times New Roman" w:hAnsi="Times New Roman"/>
          <w:sz w:val="28"/>
          <w:szCs w:val="28"/>
          <w:lang w:val="uk-UA"/>
        </w:rPr>
      </w:pPr>
      <w:r w:rsidRPr="00611227">
        <w:rPr>
          <w:rFonts w:ascii="Times New Roman" w:hAnsi="Times New Roman"/>
          <w:sz w:val="28"/>
          <w:szCs w:val="28"/>
          <w:lang w:val="uk-UA"/>
        </w:rPr>
        <w:t>Транснаціональні корпорації об’єктивно розглядаються як пануючий</w:t>
      </w:r>
      <w:r w:rsidRPr="00F9262A">
        <w:rPr>
          <w:rFonts w:ascii="Times New Roman" w:hAnsi="Times New Roman"/>
          <w:sz w:val="28"/>
          <w:szCs w:val="28"/>
          <w:lang w:val="uk-UA"/>
        </w:rPr>
        <w:t xml:space="preserve"> елемент світового господарства. ТНК, контроль яких розповсюджується за межі країн розташування головних офісів (материнських компаній) гігантів, виступають каталізатором розвитку нових технологій. Поява багатогалузевих комплексів, національна належність та діяльність яких виходить за межі державних кордонів, по-новому ставлять питання про взаємовідносини економіки та держави у національному й міжнародному масштабах [</w:t>
      </w:r>
      <w:r>
        <w:rPr>
          <w:rFonts w:ascii="Times New Roman" w:hAnsi="Times New Roman"/>
          <w:sz w:val="28"/>
          <w:szCs w:val="28"/>
          <w:lang w:val="uk-UA"/>
        </w:rPr>
        <w:t>2</w:t>
      </w:r>
      <w:r w:rsidRPr="00F9262A">
        <w:rPr>
          <w:rFonts w:ascii="Times New Roman" w:hAnsi="Times New Roman"/>
          <w:sz w:val="28"/>
          <w:szCs w:val="28"/>
          <w:lang w:val="uk-UA"/>
        </w:rPr>
        <w:t xml:space="preserve">]. </w:t>
      </w:r>
    </w:p>
    <w:p w:rsidR="00053C1C" w:rsidRPr="00F9262A" w:rsidRDefault="00053C1C" w:rsidP="00611227">
      <w:pPr>
        <w:autoSpaceDE w:val="0"/>
        <w:autoSpaceDN w:val="0"/>
        <w:adjustRightInd w:val="0"/>
        <w:spacing w:after="0"/>
        <w:ind w:firstLine="567"/>
        <w:jc w:val="both"/>
        <w:rPr>
          <w:rFonts w:ascii="Times New Roman" w:hAnsi="Times New Roman"/>
          <w:sz w:val="28"/>
          <w:szCs w:val="28"/>
          <w:lang w:val="uk-UA"/>
        </w:rPr>
      </w:pPr>
      <w:r w:rsidRPr="00F9262A">
        <w:rPr>
          <w:rFonts w:ascii="Times New Roman" w:hAnsi="Times New Roman"/>
          <w:sz w:val="28"/>
          <w:szCs w:val="28"/>
          <w:lang w:val="uk-UA"/>
        </w:rPr>
        <w:t>ТНК стали домінуючим фактором міжнародної спеціалізації та міжнародної торгівлі, тому внутрішні й зовнішні ринки окремих країн виступають окремими сегментами світового ринку. Це стало можливим завдяки тому, що для ТНК не існує поняття національних чи регіональних кордонів: відносини спеціалізації та кооперації встановлюються і розвиваються між підприємствами, які розташовані у різних країнах, але належать до однієї корпорації.</w:t>
      </w:r>
    </w:p>
    <w:p w:rsidR="00053C1C" w:rsidRPr="00F9262A" w:rsidRDefault="00053C1C" w:rsidP="00611227">
      <w:pPr>
        <w:autoSpaceDE w:val="0"/>
        <w:autoSpaceDN w:val="0"/>
        <w:adjustRightInd w:val="0"/>
        <w:spacing w:after="0"/>
        <w:ind w:firstLine="567"/>
        <w:jc w:val="both"/>
        <w:rPr>
          <w:rFonts w:ascii="Times New Roman" w:hAnsi="Times New Roman"/>
          <w:sz w:val="28"/>
          <w:szCs w:val="28"/>
          <w:lang w:val="uk-UA"/>
        </w:rPr>
      </w:pPr>
      <w:r w:rsidRPr="00F9262A">
        <w:rPr>
          <w:rFonts w:ascii="Times New Roman" w:hAnsi="Times New Roman"/>
          <w:sz w:val="28"/>
          <w:szCs w:val="28"/>
          <w:lang w:val="uk-UA"/>
        </w:rPr>
        <w:t>Основними цілями виходу українських ТНК на іноземні ринки є [</w:t>
      </w:r>
      <w:r>
        <w:rPr>
          <w:rFonts w:ascii="Times New Roman" w:hAnsi="Times New Roman"/>
          <w:sz w:val="28"/>
          <w:szCs w:val="28"/>
          <w:lang w:val="uk-UA"/>
        </w:rPr>
        <w:t>2</w:t>
      </w:r>
      <w:r w:rsidRPr="00F9262A">
        <w:rPr>
          <w:rFonts w:ascii="Times New Roman" w:hAnsi="Times New Roman"/>
          <w:sz w:val="28"/>
          <w:szCs w:val="28"/>
          <w:lang w:val="uk-UA"/>
        </w:rPr>
        <w:t>]:</w:t>
      </w:r>
    </w:p>
    <w:p w:rsidR="00053C1C" w:rsidRPr="00F9262A" w:rsidRDefault="00053C1C" w:rsidP="00611227">
      <w:pPr>
        <w:autoSpaceDE w:val="0"/>
        <w:autoSpaceDN w:val="0"/>
        <w:adjustRightInd w:val="0"/>
        <w:spacing w:after="0"/>
        <w:ind w:firstLine="567"/>
        <w:jc w:val="both"/>
        <w:rPr>
          <w:rFonts w:ascii="Times New Roman" w:hAnsi="Times New Roman"/>
          <w:sz w:val="28"/>
          <w:szCs w:val="28"/>
          <w:lang w:val="uk-UA"/>
        </w:rPr>
      </w:pPr>
      <w:r w:rsidRPr="00F9262A">
        <w:rPr>
          <w:rFonts w:ascii="Times New Roman" w:hAnsi="Times New Roman"/>
          <w:sz w:val="28"/>
          <w:szCs w:val="28"/>
          <w:lang w:val="uk-UA"/>
        </w:rPr>
        <w:t>– забезпечення потенційних, вихід на нові, збереження та розвиток вже існуючих ринків збуту;</w:t>
      </w:r>
    </w:p>
    <w:p w:rsidR="00053C1C" w:rsidRPr="00F9262A" w:rsidRDefault="00053C1C" w:rsidP="00611227">
      <w:pPr>
        <w:autoSpaceDE w:val="0"/>
        <w:autoSpaceDN w:val="0"/>
        <w:adjustRightInd w:val="0"/>
        <w:spacing w:after="0"/>
        <w:ind w:firstLine="567"/>
        <w:jc w:val="both"/>
        <w:rPr>
          <w:rFonts w:ascii="Times New Roman" w:hAnsi="Times New Roman"/>
          <w:sz w:val="28"/>
          <w:szCs w:val="28"/>
          <w:lang w:val="uk-UA"/>
        </w:rPr>
      </w:pPr>
      <w:r w:rsidRPr="00F9262A">
        <w:rPr>
          <w:rFonts w:ascii="Times New Roman" w:hAnsi="Times New Roman"/>
          <w:sz w:val="28"/>
          <w:szCs w:val="28"/>
          <w:lang w:val="uk-UA"/>
        </w:rPr>
        <w:t>– уникнення імпортних бар’єрів;</w:t>
      </w:r>
    </w:p>
    <w:p w:rsidR="00053C1C" w:rsidRPr="00F9262A" w:rsidRDefault="00053C1C" w:rsidP="00611227">
      <w:pPr>
        <w:autoSpaceDE w:val="0"/>
        <w:autoSpaceDN w:val="0"/>
        <w:adjustRightInd w:val="0"/>
        <w:spacing w:after="0"/>
        <w:ind w:firstLine="567"/>
        <w:jc w:val="both"/>
        <w:rPr>
          <w:rFonts w:ascii="Times New Roman" w:hAnsi="Times New Roman"/>
          <w:sz w:val="28"/>
          <w:szCs w:val="28"/>
          <w:lang w:val="uk-UA"/>
        </w:rPr>
      </w:pPr>
      <w:r w:rsidRPr="00F9262A">
        <w:rPr>
          <w:rFonts w:ascii="Times New Roman" w:hAnsi="Times New Roman"/>
          <w:sz w:val="28"/>
          <w:szCs w:val="28"/>
          <w:lang w:val="uk-UA"/>
        </w:rPr>
        <w:t>– підвищення конкурентоспроможності продукції;</w:t>
      </w:r>
    </w:p>
    <w:p w:rsidR="00053C1C" w:rsidRPr="00F9262A" w:rsidRDefault="00053C1C" w:rsidP="00611227">
      <w:pPr>
        <w:autoSpaceDE w:val="0"/>
        <w:autoSpaceDN w:val="0"/>
        <w:adjustRightInd w:val="0"/>
        <w:spacing w:after="0"/>
        <w:ind w:firstLine="567"/>
        <w:jc w:val="both"/>
        <w:rPr>
          <w:rFonts w:ascii="Times New Roman" w:hAnsi="Times New Roman"/>
          <w:sz w:val="28"/>
          <w:szCs w:val="28"/>
          <w:lang w:val="uk-UA"/>
        </w:rPr>
      </w:pPr>
      <w:r w:rsidRPr="00F9262A">
        <w:rPr>
          <w:rFonts w:ascii="Times New Roman" w:hAnsi="Times New Roman"/>
          <w:sz w:val="28"/>
          <w:szCs w:val="28"/>
          <w:lang w:val="uk-UA"/>
        </w:rPr>
        <w:t>– низький рівень оподаткування;</w:t>
      </w:r>
    </w:p>
    <w:p w:rsidR="00053C1C" w:rsidRPr="00F9262A" w:rsidRDefault="00053C1C" w:rsidP="00611227">
      <w:pPr>
        <w:autoSpaceDE w:val="0"/>
        <w:autoSpaceDN w:val="0"/>
        <w:adjustRightInd w:val="0"/>
        <w:spacing w:after="0"/>
        <w:ind w:firstLine="567"/>
        <w:jc w:val="both"/>
        <w:rPr>
          <w:rFonts w:ascii="Times New Roman" w:hAnsi="Times New Roman"/>
          <w:sz w:val="28"/>
          <w:szCs w:val="28"/>
          <w:lang w:val="uk-UA"/>
        </w:rPr>
      </w:pPr>
      <w:r w:rsidRPr="00F9262A">
        <w:rPr>
          <w:rFonts w:ascii="Times New Roman" w:hAnsi="Times New Roman"/>
          <w:sz w:val="28"/>
          <w:szCs w:val="28"/>
          <w:lang w:val="uk-UA"/>
        </w:rPr>
        <w:t>– спрощені адміністративні процедури;</w:t>
      </w:r>
    </w:p>
    <w:p w:rsidR="00053C1C" w:rsidRPr="00F9262A" w:rsidRDefault="00053C1C" w:rsidP="00611227">
      <w:pPr>
        <w:autoSpaceDE w:val="0"/>
        <w:autoSpaceDN w:val="0"/>
        <w:adjustRightInd w:val="0"/>
        <w:spacing w:after="0"/>
        <w:ind w:firstLine="567"/>
        <w:jc w:val="both"/>
        <w:rPr>
          <w:rFonts w:ascii="Times New Roman" w:hAnsi="Times New Roman"/>
          <w:sz w:val="28"/>
          <w:szCs w:val="28"/>
          <w:lang w:val="uk-UA"/>
        </w:rPr>
      </w:pPr>
      <w:r w:rsidRPr="00F9262A">
        <w:rPr>
          <w:rFonts w:ascii="Times New Roman" w:hAnsi="Times New Roman"/>
          <w:sz w:val="28"/>
          <w:szCs w:val="28"/>
          <w:lang w:val="uk-UA"/>
        </w:rPr>
        <w:t>– тривалий строк експлуатації устаткування;</w:t>
      </w:r>
    </w:p>
    <w:p w:rsidR="00053C1C" w:rsidRPr="00F9262A" w:rsidRDefault="00053C1C" w:rsidP="00611227">
      <w:pPr>
        <w:autoSpaceDE w:val="0"/>
        <w:autoSpaceDN w:val="0"/>
        <w:adjustRightInd w:val="0"/>
        <w:spacing w:after="0"/>
        <w:ind w:firstLine="567"/>
        <w:jc w:val="both"/>
        <w:rPr>
          <w:rFonts w:ascii="Times New Roman" w:hAnsi="Times New Roman"/>
          <w:sz w:val="28"/>
          <w:szCs w:val="28"/>
          <w:lang w:val="uk-UA"/>
        </w:rPr>
      </w:pPr>
      <w:r w:rsidRPr="00F9262A">
        <w:rPr>
          <w:rFonts w:ascii="Times New Roman" w:hAnsi="Times New Roman"/>
          <w:sz w:val="28"/>
          <w:szCs w:val="28"/>
          <w:lang w:val="uk-UA"/>
        </w:rPr>
        <w:t xml:space="preserve">– винесення </w:t>
      </w:r>
      <w:r>
        <w:rPr>
          <w:rFonts w:ascii="Times New Roman" w:hAnsi="Times New Roman"/>
          <w:sz w:val="28"/>
          <w:szCs w:val="28"/>
          <w:lang w:val="uk-UA"/>
        </w:rPr>
        <w:t>екологічно шкідливих виробництв</w:t>
      </w:r>
      <w:r w:rsidRPr="00F9262A">
        <w:rPr>
          <w:rFonts w:ascii="Times New Roman" w:hAnsi="Times New Roman"/>
          <w:sz w:val="28"/>
          <w:szCs w:val="28"/>
          <w:lang w:val="uk-UA"/>
        </w:rPr>
        <w:t>;</w:t>
      </w:r>
    </w:p>
    <w:p w:rsidR="00053C1C" w:rsidRPr="00F9262A" w:rsidRDefault="00053C1C" w:rsidP="00611227">
      <w:pPr>
        <w:autoSpaceDE w:val="0"/>
        <w:autoSpaceDN w:val="0"/>
        <w:adjustRightInd w:val="0"/>
        <w:spacing w:after="0"/>
        <w:ind w:firstLine="567"/>
        <w:jc w:val="both"/>
        <w:rPr>
          <w:rFonts w:ascii="Times New Roman" w:hAnsi="Times New Roman"/>
          <w:sz w:val="28"/>
          <w:szCs w:val="28"/>
          <w:lang w:val="uk-UA"/>
        </w:rPr>
      </w:pPr>
      <w:r w:rsidRPr="00F9262A">
        <w:rPr>
          <w:rFonts w:ascii="Times New Roman" w:hAnsi="Times New Roman"/>
          <w:sz w:val="28"/>
          <w:szCs w:val="28"/>
          <w:lang w:val="uk-UA"/>
        </w:rPr>
        <w:t>– додаткові можливості підвищення ефективності і посилення своєї конкурентоспроможності шляхом доступу до ресурсів іноземних держав;</w:t>
      </w:r>
    </w:p>
    <w:p w:rsidR="00053C1C" w:rsidRPr="00F9262A" w:rsidRDefault="00053C1C" w:rsidP="00611227">
      <w:pPr>
        <w:autoSpaceDE w:val="0"/>
        <w:autoSpaceDN w:val="0"/>
        <w:adjustRightInd w:val="0"/>
        <w:spacing w:after="0"/>
        <w:ind w:firstLine="567"/>
        <w:jc w:val="both"/>
        <w:rPr>
          <w:rFonts w:ascii="Times New Roman" w:hAnsi="Times New Roman"/>
          <w:sz w:val="28"/>
          <w:szCs w:val="28"/>
          <w:lang w:val="uk-UA"/>
        </w:rPr>
      </w:pPr>
      <w:r w:rsidRPr="00F9262A">
        <w:rPr>
          <w:rFonts w:ascii="Times New Roman" w:hAnsi="Times New Roman"/>
          <w:sz w:val="28"/>
          <w:szCs w:val="28"/>
          <w:lang w:val="uk-UA"/>
        </w:rPr>
        <w:t>– близькість до споживачів продукції іноземної філії фірми і можливість одержання інформації про перспективи ринків і конкурентного потенціалу фірм країни, що приймає;</w:t>
      </w:r>
    </w:p>
    <w:p w:rsidR="00053C1C" w:rsidRPr="00F9262A" w:rsidRDefault="00053C1C" w:rsidP="00611227">
      <w:pPr>
        <w:autoSpaceDE w:val="0"/>
        <w:autoSpaceDN w:val="0"/>
        <w:adjustRightInd w:val="0"/>
        <w:spacing w:after="0"/>
        <w:ind w:firstLine="567"/>
        <w:jc w:val="both"/>
        <w:rPr>
          <w:rFonts w:ascii="Times New Roman" w:hAnsi="Times New Roman"/>
          <w:sz w:val="28"/>
          <w:szCs w:val="28"/>
          <w:lang w:val="uk-UA"/>
        </w:rPr>
      </w:pPr>
      <w:r w:rsidRPr="00F9262A">
        <w:rPr>
          <w:rFonts w:ascii="Times New Roman" w:hAnsi="Times New Roman"/>
          <w:sz w:val="28"/>
          <w:szCs w:val="28"/>
          <w:lang w:val="uk-UA"/>
        </w:rPr>
        <w:t>– можливість використовувати у своїх інтересах особливості державної, зокрема, податкової політики в різноманітних країнах, різницю в курсах валют тощо;</w:t>
      </w:r>
    </w:p>
    <w:p w:rsidR="00053C1C" w:rsidRPr="00F9262A" w:rsidRDefault="00053C1C" w:rsidP="00611227">
      <w:pPr>
        <w:autoSpaceDE w:val="0"/>
        <w:autoSpaceDN w:val="0"/>
        <w:adjustRightInd w:val="0"/>
        <w:spacing w:after="0"/>
        <w:ind w:firstLine="567"/>
        <w:jc w:val="both"/>
        <w:rPr>
          <w:rFonts w:ascii="Times New Roman" w:hAnsi="Times New Roman"/>
          <w:sz w:val="28"/>
          <w:szCs w:val="28"/>
          <w:lang w:val="uk-UA"/>
        </w:rPr>
      </w:pPr>
      <w:r w:rsidRPr="00F9262A">
        <w:rPr>
          <w:rFonts w:ascii="Times New Roman" w:hAnsi="Times New Roman"/>
          <w:sz w:val="28"/>
          <w:szCs w:val="28"/>
          <w:lang w:val="uk-UA"/>
        </w:rPr>
        <w:t>– спроможність продовжувати життєвий цикл своїх технологій і продукції;</w:t>
      </w:r>
    </w:p>
    <w:p w:rsidR="00053C1C" w:rsidRDefault="00053C1C" w:rsidP="00195730">
      <w:pPr>
        <w:autoSpaceDE w:val="0"/>
        <w:autoSpaceDN w:val="0"/>
        <w:adjustRightInd w:val="0"/>
        <w:spacing w:after="0"/>
        <w:ind w:firstLine="567"/>
        <w:jc w:val="both"/>
        <w:rPr>
          <w:rFonts w:ascii="Times New Roman" w:hAnsi="Times New Roman"/>
          <w:sz w:val="28"/>
          <w:szCs w:val="28"/>
          <w:lang w:val="uk-UA"/>
        </w:rPr>
      </w:pPr>
      <w:r w:rsidRPr="00F9262A">
        <w:rPr>
          <w:rFonts w:ascii="Times New Roman" w:hAnsi="Times New Roman"/>
          <w:sz w:val="28"/>
          <w:szCs w:val="28"/>
          <w:lang w:val="uk-UA"/>
        </w:rPr>
        <w:t>– за допомогою прямих інвестицій фірма одержує можливість перебороти різного роду бар'єри на шляху впровадження на ринок тієї або іншої країни шляхом експорту.</w:t>
      </w:r>
    </w:p>
    <w:p w:rsidR="00053C1C" w:rsidRPr="00F47252" w:rsidRDefault="00053C1C" w:rsidP="00195730">
      <w:pPr>
        <w:autoSpaceDE w:val="0"/>
        <w:autoSpaceDN w:val="0"/>
        <w:adjustRightInd w:val="0"/>
        <w:spacing w:after="0"/>
        <w:ind w:firstLine="567"/>
        <w:jc w:val="both"/>
        <w:rPr>
          <w:rFonts w:ascii="Times New Roman" w:hAnsi="Times New Roman"/>
          <w:sz w:val="28"/>
          <w:szCs w:val="28"/>
          <w:lang w:val="uk-UA"/>
        </w:rPr>
      </w:pPr>
      <w:r w:rsidRPr="00A80973">
        <w:rPr>
          <w:rFonts w:ascii="Times New Roman" w:hAnsi="Times New Roman"/>
          <w:sz w:val="28"/>
          <w:szCs w:val="28"/>
          <w:lang w:val="uk-UA"/>
        </w:rPr>
        <w:t xml:space="preserve">Якщо проаналізувати динаміку створення ТНК та їх підрозділів, то можна побачити їх кількісне зростання з 2008 р. Кількість ТНК в світі суттєво не зросла, проте зросла кількість їх підрозділів, що підтверджує зацікавленість компаній у виході </w:t>
      </w:r>
      <w:r w:rsidRPr="00F47252">
        <w:rPr>
          <w:rFonts w:ascii="Times New Roman" w:hAnsi="Times New Roman"/>
          <w:sz w:val="28"/>
          <w:szCs w:val="28"/>
          <w:lang w:val="uk-UA"/>
        </w:rPr>
        <w:t xml:space="preserve">на нові іноземні ринки. </w:t>
      </w:r>
      <w:r>
        <w:rPr>
          <w:rFonts w:ascii="Times New Roman" w:hAnsi="Times New Roman"/>
          <w:sz w:val="28"/>
          <w:szCs w:val="28"/>
          <w:lang w:val="uk-UA" w:eastAsia="ru-RU"/>
        </w:rPr>
        <w:t>Станом на 2014р.</w:t>
      </w:r>
      <w:r w:rsidRPr="00F47252">
        <w:rPr>
          <w:rFonts w:ascii="Times New Roman" w:hAnsi="Times New Roman"/>
          <w:sz w:val="28"/>
          <w:szCs w:val="28"/>
          <w:lang w:val="uk-UA" w:eastAsia="ru-RU"/>
        </w:rPr>
        <w:t xml:space="preserve"> немає одностайної</w:t>
      </w:r>
      <w:r>
        <w:rPr>
          <w:rFonts w:ascii="Times New Roman" w:hAnsi="Times New Roman"/>
          <w:sz w:val="28"/>
          <w:szCs w:val="28"/>
          <w:lang w:val="uk-UA" w:eastAsia="ru-RU"/>
        </w:rPr>
        <w:t xml:space="preserve"> </w:t>
      </w:r>
      <w:r w:rsidRPr="00F47252">
        <w:rPr>
          <w:rFonts w:ascii="Times New Roman" w:hAnsi="Times New Roman"/>
          <w:sz w:val="28"/>
          <w:szCs w:val="28"/>
          <w:lang w:val="uk-UA" w:eastAsia="ru-RU"/>
        </w:rPr>
        <w:t>думки щодо їх точної кількості, але за даними Конференції ООН з торгівлі й розвитку, у всьому світі налічується близько 82 000 ТНК, що мають 810 000 зарубіжних філій [</w:t>
      </w:r>
      <w:r>
        <w:rPr>
          <w:rFonts w:ascii="Times New Roman" w:hAnsi="Times New Roman"/>
          <w:sz w:val="28"/>
          <w:szCs w:val="28"/>
          <w:lang w:val="uk-UA" w:eastAsia="ru-RU"/>
        </w:rPr>
        <w:t>1</w:t>
      </w:r>
      <w:r w:rsidRPr="00F47252">
        <w:rPr>
          <w:rFonts w:ascii="Times New Roman" w:hAnsi="Times New Roman"/>
          <w:sz w:val="28"/>
          <w:szCs w:val="28"/>
          <w:lang w:val="uk-UA" w:eastAsia="ru-RU"/>
        </w:rPr>
        <w:t>].</w:t>
      </w:r>
      <w:r w:rsidRPr="00F47252">
        <w:rPr>
          <w:rFonts w:ascii="Times New Roman" w:hAnsi="Times New Roman"/>
          <w:sz w:val="28"/>
          <w:szCs w:val="28"/>
          <w:lang w:val="uk-UA"/>
        </w:rPr>
        <w:t xml:space="preserve">  </w:t>
      </w:r>
    </w:p>
    <w:p w:rsidR="00053C1C" w:rsidRDefault="00053C1C" w:rsidP="00611227">
      <w:pPr>
        <w:autoSpaceDE w:val="0"/>
        <w:autoSpaceDN w:val="0"/>
        <w:adjustRightInd w:val="0"/>
        <w:spacing w:after="0"/>
        <w:ind w:firstLine="567"/>
        <w:jc w:val="both"/>
        <w:rPr>
          <w:rFonts w:ascii="Times New Roman" w:hAnsi="Times New Roman"/>
          <w:sz w:val="28"/>
          <w:szCs w:val="28"/>
          <w:lang w:val="uk-UA"/>
        </w:rPr>
      </w:pPr>
      <w:r>
        <w:rPr>
          <w:rFonts w:ascii="Times New Roman" w:hAnsi="Times New Roman"/>
          <w:sz w:val="28"/>
          <w:szCs w:val="28"/>
          <w:lang w:val="uk-UA"/>
        </w:rPr>
        <w:t>Проведене дослідження показало, що в сучасних умовах г</w:t>
      </w:r>
      <w:r w:rsidRPr="00F9262A">
        <w:rPr>
          <w:rFonts w:ascii="Times New Roman" w:hAnsi="Times New Roman"/>
          <w:sz w:val="28"/>
          <w:szCs w:val="28"/>
          <w:lang w:val="uk-UA"/>
        </w:rPr>
        <w:t>оловним завданням діяльності компаній стало придбання стратегічних активів. Злиття та поглинання зменшували вразливість компаній та сприяли більш рентабельному веденню операцій. При цьому, як правило, відбувалося деяке перетворення організаційної структури та функціональних обов’язків компаній. Фактично трансграничні злиття та поглинання змінювали національну належність підприємств без змін місця їх розташування. ТНК створювали нові потужності для збільшення частки ринку, яку</w:t>
      </w:r>
      <w:r>
        <w:rPr>
          <w:rFonts w:ascii="Times New Roman" w:hAnsi="Times New Roman"/>
          <w:sz w:val="28"/>
          <w:szCs w:val="28"/>
          <w:lang w:val="uk-UA"/>
        </w:rPr>
        <w:t xml:space="preserve"> вони контролюють, та покращували свої позиції</w:t>
      </w:r>
      <w:r w:rsidRPr="00F9262A">
        <w:rPr>
          <w:rFonts w:ascii="Times New Roman" w:hAnsi="Times New Roman"/>
          <w:sz w:val="28"/>
          <w:szCs w:val="28"/>
          <w:lang w:val="uk-UA"/>
        </w:rPr>
        <w:t xml:space="preserve"> у регіоні. Вони перебудовували свої мережі для підвищення рівня горизонтальної та вертикальної інтеграції та найбільш адекватного пристосування до нового ділового середовища.</w:t>
      </w:r>
    </w:p>
    <w:p w:rsidR="00053C1C" w:rsidRPr="00F9262A" w:rsidRDefault="00053C1C" w:rsidP="00611227">
      <w:pPr>
        <w:autoSpaceDE w:val="0"/>
        <w:autoSpaceDN w:val="0"/>
        <w:adjustRightInd w:val="0"/>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Таким чином, основними мотивами виходу українських ТНК на іноземні ринки є розширення мережі збуту, завоювання конкурентних позицій та отримання інвестиційних ресурсів. </w:t>
      </w:r>
    </w:p>
    <w:p w:rsidR="00053C1C" w:rsidRDefault="00053C1C" w:rsidP="00047BF1">
      <w:pPr>
        <w:spacing w:after="0" w:line="240" w:lineRule="auto"/>
        <w:ind w:firstLine="567"/>
        <w:jc w:val="center"/>
        <w:rPr>
          <w:rFonts w:ascii="Times New Roman" w:hAnsi="Times New Roman"/>
          <w:b/>
          <w:bCs/>
          <w:i/>
          <w:color w:val="000000"/>
          <w:sz w:val="24"/>
          <w:szCs w:val="24"/>
          <w:lang w:val="uk-UA"/>
        </w:rPr>
      </w:pPr>
    </w:p>
    <w:p w:rsidR="00053C1C" w:rsidRPr="00F9262A" w:rsidRDefault="00053C1C" w:rsidP="00047BF1">
      <w:pPr>
        <w:spacing w:after="0" w:line="240" w:lineRule="auto"/>
        <w:ind w:firstLine="567"/>
        <w:jc w:val="center"/>
        <w:rPr>
          <w:rFonts w:ascii="Times New Roman" w:hAnsi="Times New Roman"/>
          <w:b/>
          <w:i/>
          <w:color w:val="000000"/>
          <w:sz w:val="24"/>
          <w:szCs w:val="24"/>
          <w:lang w:val="uk-UA"/>
        </w:rPr>
      </w:pPr>
      <w:r w:rsidRPr="00F9262A">
        <w:rPr>
          <w:rFonts w:ascii="Times New Roman" w:hAnsi="Times New Roman"/>
          <w:b/>
          <w:bCs/>
          <w:i/>
          <w:color w:val="000000"/>
          <w:sz w:val="24"/>
          <w:szCs w:val="24"/>
          <w:lang w:val="uk-UA"/>
        </w:rPr>
        <w:t>Література</w:t>
      </w:r>
      <w:r w:rsidRPr="00F9262A">
        <w:rPr>
          <w:rFonts w:ascii="Times New Roman" w:hAnsi="Times New Roman"/>
          <w:b/>
          <w:i/>
          <w:color w:val="000000"/>
          <w:sz w:val="24"/>
          <w:szCs w:val="24"/>
          <w:lang w:val="uk-UA"/>
        </w:rPr>
        <w:t>:</w:t>
      </w:r>
    </w:p>
    <w:p w:rsidR="00053C1C" w:rsidRPr="00F9262A" w:rsidRDefault="00053C1C" w:rsidP="00047BF1">
      <w:pPr>
        <w:pStyle w:val="ListParagraph"/>
        <w:numPr>
          <w:ilvl w:val="0"/>
          <w:numId w:val="1"/>
        </w:numPr>
        <w:autoSpaceDE w:val="0"/>
        <w:autoSpaceDN w:val="0"/>
        <w:adjustRightInd w:val="0"/>
        <w:spacing w:after="0" w:line="240" w:lineRule="auto"/>
        <w:ind w:left="0" w:firstLine="0"/>
        <w:jc w:val="both"/>
        <w:rPr>
          <w:rFonts w:ascii="Times New Roman" w:hAnsi="Times New Roman"/>
          <w:i/>
          <w:sz w:val="24"/>
          <w:szCs w:val="24"/>
          <w:lang w:val="uk-UA"/>
        </w:rPr>
      </w:pPr>
      <w:r w:rsidRPr="00F9262A">
        <w:rPr>
          <w:rFonts w:ascii="Times New Roman" w:hAnsi="Times New Roman"/>
          <w:i/>
          <w:sz w:val="24"/>
          <w:szCs w:val="24"/>
          <w:lang w:val="uk-UA"/>
        </w:rPr>
        <w:t xml:space="preserve">NationMaster: World Statistics [Електронний ресурс]. – Режим доступу:             </w:t>
      </w:r>
      <w:hyperlink r:id="rId5" w:history="1">
        <w:r w:rsidRPr="00F9262A">
          <w:rPr>
            <w:rStyle w:val="Hyperlink"/>
            <w:i/>
            <w:color w:val="auto"/>
            <w:sz w:val="24"/>
            <w:szCs w:val="24"/>
            <w:u w:val="none"/>
            <w:lang w:val="uk-UA"/>
          </w:rPr>
          <w:t>http://www.nationmaster.com</w:t>
        </w:r>
      </w:hyperlink>
    </w:p>
    <w:p w:rsidR="00053C1C" w:rsidRPr="00F9262A" w:rsidRDefault="00053C1C" w:rsidP="00047BF1">
      <w:pPr>
        <w:pStyle w:val="ListParagraph"/>
        <w:numPr>
          <w:ilvl w:val="0"/>
          <w:numId w:val="1"/>
        </w:numPr>
        <w:autoSpaceDE w:val="0"/>
        <w:autoSpaceDN w:val="0"/>
        <w:adjustRightInd w:val="0"/>
        <w:spacing w:after="0" w:line="240" w:lineRule="auto"/>
        <w:ind w:left="0" w:firstLine="0"/>
        <w:jc w:val="both"/>
        <w:rPr>
          <w:rFonts w:ascii="Times New Roman" w:hAnsi="Times New Roman"/>
          <w:i/>
          <w:sz w:val="24"/>
          <w:szCs w:val="24"/>
          <w:lang w:val="uk-UA"/>
        </w:rPr>
      </w:pPr>
      <w:r w:rsidRPr="00F9262A">
        <w:rPr>
          <w:rFonts w:ascii="Times New Roman" w:hAnsi="Times New Roman"/>
          <w:i/>
          <w:sz w:val="24"/>
          <w:szCs w:val="24"/>
          <w:lang w:val="uk-UA"/>
        </w:rPr>
        <w:t xml:space="preserve">Семенов А. А. Діяльність ТНК в Україні та їх вплив на економічний  розвиток країни / А. А. Семенов, [Електронний ресурс]. – Режим доступу : </w:t>
      </w:r>
      <w:hyperlink r:id="rId6" w:history="1">
        <w:r w:rsidRPr="00F9262A">
          <w:rPr>
            <w:rStyle w:val="Hyperlink"/>
            <w:i/>
            <w:sz w:val="24"/>
            <w:szCs w:val="24"/>
            <w:lang w:val="uk-UA"/>
          </w:rPr>
          <w:t>http://www.rusnauka.com</w:t>
        </w:r>
      </w:hyperlink>
    </w:p>
    <w:p w:rsidR="00053C1C" w:rsidRPr="00F9262A" w:rsidRDefault="00053C1C" w:rsidP="00047BF1">
      <w:pPr>
        <w:autoSpaceDE w:val="0"/>
        <w:autoSpaceDN w:val="0"/>
        <w:adjustRightInd w:val="0"/>
        <w:spacing w:after="0" w:line="240" w:lineRule="auto"/>
        <w:ind w:firstLine="567"/>
        <w:jc w:val="both"/>
        <w:rPr>
          <w:rFonts w:ascii="Times New Roman" w:hAnsi="Times New Roman"/>
          <w:i/>
          <w:sz w:val="24"/>
          <w:szCs w:val="24"/>
          <w:lang w:val="uk-UA"/>
        </w:rPr>
      </w:pPr>
    </w:p>
    <w:p w:rsidR="00053C1C" w:rsidRPr="00F9262A" w:rsidRDefault="00053C1C" w:rsidP="00047BF1">
      <w:pPr>
        <w:autoSpaceDE w:val="0"/>
        <w:autoSpaceDN w:val="0"/>
        <w:adjustRightInd w:val="0"/>
        <w:spacing w:after="0" w:line="240" w:lineRule="auto"/>
        <w:ind w:firstLine="567"/>
        <w:jc w:val="both"/>
        <w:rPr>
          <w:rFonts w:ascii="Times New Roman" w:hAnsi="Times New Roman"/>
          <w:sz w:val="28"/>
          <w:szCs w:val="28"/>
          <w:lang w:val="uk-UA"/>
        </w:rPr>
      </w:pPr>
    </w:p>
    <w:sectPr w:rsidR="00053C1C" w:rsidRPr="00F9262A" w:rsidSect="00937B8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2258"/>
    <w:multiLevelType w:val="hybridMultilevel"/>
    <w:tmpl w:val="699ACD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500C16F0"/>
    <w:multiLevelType w:val="hybridMultilevel"/>
    <w:tmpl w:val="B92673B2"/>
    <w:lvl w:ilvl="0" w:tplc="36BA0C00">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90C"/>
    <w:rsid w:val="00047BF1"/>
    <w:rsid w:val="00053C1C"/>
    <w:rsid w:val="000A493C"/>
    <w:rsid w:val="000B7C07"/>
    <w:rsid w:val="00140C19"/>
    <w:rsid w:val="001842DC"/>
    <w:rsid w:val="00195730"/>
    <w:rsid w:val="001A2FF8"/>
    <w:rsid w:val="0041171E"/>
    <w:rsid w:val="00432B75"/>
    <w:rsid w:val="00535451"/>
    <w:rsid w:val="00611227"/>
    <w:rsid w:val="006140B3"/>
    <w:rsid w:val="00621493"/>
    <w:rsid w:val="00623D00"/>
    <w:rsid w:val="007A0B20"/>
    <w:rsid w:val="00814AA8"/>
    <w:rsid w:val="008B58C4"/>
    <w:rsid w:val="008F427C"/>
    <w:rsid w:val="00937B82"/>
    <w:rsid w:val="009A390C"/>
    <w:rsid w:val="00A80973"/>
    <w:rsid w:val="00B11767"/>
    <w:rsid w:val="00B262F3"/>
    <w:rsid w:val="00B40BF6"/>
    <w:rsid w:val="00CD75DE"/>
    <w:rsid w:val="00D23091"/>
    <w:rsid w:val="00E571E6"/>
    <w:rsid w:val="00F01945"/>
    <w:rsid w:val="00F24AE8"/>
    <w:rsid w:val="00F47252"/>
    <w:rsid w:val="00F62FB3"/>
    <w:rsid w:val="00F9262A"/>
    <w:rsid w:val="00FE461E"/>
    <w:rsid w:val="00FF16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4AA8"/>
    <w:rPr>
      <w:rFonts w:ascii="Times New Roman" w:hAnsi="Times New Roman" w:cs="Times New Roman"/>
      <w:color w:val="0000FF"/>
      <w:u w:val="single"/>
    </w:rPr>
  </w:style>
  <w:style w:type="paragraph" w:styleId="ListParagraph">
    <w:name w:val="List Paragraph"/>
    <w:basedOn w:val="Normal"/>
    <w:uiPriority w:val="99"/>
    <w:qFormat/>
    <w:rsid w:val="00B40BF6"/>
    <w:pPr>
      <w:ind w:left="720"/>
      <w:contextualSpacing/>
    </w:pPr>
  </w:style>
</w:styles>
</file>

<file path=word/webSettings.xml><?xml version="1.0" encoding="utf-8"?>
<w:webSettings xmlns:r="http://schemas.openxmlformats.org/officeDocument/2006/relationships" xmlns:w="http://schemas.openxmlformats.org/wordprocessingml/2006/main">
  <w:divs>
    <w:div w:id="450250711">
      <w:marLeft w:val="0"/>
      <w:marRight w:val="0"/>
      <w:marTop w:val="0"/>
      <w:marBottom w:val="0"/>
      <w:divBdr>
        <w:top w:val="none" w:sz="0" w:space="0" w:color="auto"/>
        <w:left w:val="none" w:sz="0" w:space="0" w:color="auto"/>
        <w:bottom w:val="none" w:sz="0" w:space="0" w:color="auto"/>
        <w:right w:val="none" w:sz="0" w:space="0" w:color="auto"/>
      </w:divBdr>
    </w:div>
    <w:div w:id="450250712">
      <w:marLeft w:val="0"/>
      <w:marRight w:val="0"/>
      <w:marTop w:val="0"/>
      <w:marBottom w:val="0"/>
      <w:divBdr>
        <w:top w:val="none" w:sz="0" w:space="0" w:color="auto"/>
        <w:left w:val="none" w:sz="0" w:space="0" w:color="auto"/>
        <w:bottom w:val="none" w:sz="0" w:space="0" w:color="auto"/>
        <w:right w:val="none" w:sz="0" w:space="0" w:color="auto"/>
      </w:divBdr>
    </w:div>
    <w:div w:id="450250713">
      <w:marLeft w:val="0"/>
      <w:marRight w:val="0"/>
      <w:marTop w:val="0"/>
      <w:marBottom w:val="0"/>
      <w:divBdr>
        <w:top w:val="none" w:sz="0" w:space="0" w:color="auto"/>
        <w:left w:val="none" w:sz="0" w:space="0" w:color="auto"/>
        <w:bottom w:val="none" w:sz="0" w:space="0" w:color="auto"/>
        <w:right w:val="none" w:sz="0" w:space="0" w:color="auto"/>
      </w:divBdr>
    </w:div>
    <w:div w:id="450250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nauka.com" TargetMode="External"/><Relationship Id="rId5" Type="http://schemas.openxmlformats.org/officeDocument/2006/relationships/hyperlink" Target="http://www.nationmas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653</Words>
  <Characters>3728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330</dc:title>
  <dc:subject/>
  <dc:creator>UserXP</dc:creator>
  <cp:keywords/>
  <dc:description/>
  <cp:lastModifiedBy>Юля</cp:lastModifiedBy>
  <cp:revision>2</cp:revision>
  <dcterms:created xsi:type="dcterms:W3CDTF">2014-03-02T13:33:00Z</dcterms:created>
  <dcterms:modified xsi:type="dcterms:W3CDTF">2014-03-02T13:33:00Z</dcterms:modified>
</cp:coreProperties>
</file>